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E" w:rsidRPr="003B4357" w:rsidRDefault="00D41D6E" w:rsidP="00D41D6E">
      <w:pPr>
        <w:pStyle w:val="a6"/>
        <w:ind w:right="-2"/>
        <w:rPr>
          <w:sz w:val="24"/>
          <w:szCs w:val="24"/>
        </w:rPr>
      </w:pPr>
      <w:r w:rsidRPr="003B4357">
        <w:rPr>
          <w:sz w:val="24"/>
          <w:szCs w:val="24"/>
        </w:rPr>
        <w:t>А Н К Е Т А</w:t>
      </w:r>
    </w:p>
    <w:p w:rsidR="00D41D6E" w:rsidRPr="004026E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участника конкурса</w:t>
      </w:r>
      <w:r w:rsidR="009A4E38" w:rsidRPr="004026EE">
        <w:rPr>
          <w:bCs/>
        </w:rPr>
        <w:t xml:space="preserve"> </w:t>
      </w:r>
      <w:r w:rsidRPr="004026EE">
        <w:rPr>
          <w:bCs/>
        </w:rPr>
        <w:t xml:space="preserve">профессорско-преподавательского состава </w:t>
      </w:r>
    </w:p>
    <w:p w:rsidR="00D41D6E" w:rsidRPr="004026E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Томского политехнического университета</w:t>
      </w:r>
    </w:p>
    <w:p w:rsidR="00CB17A5" w:rsidRDefault="00CB17A5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>
        <w:rPr>
          <w:bCs/>
        </w:rPr>
        <w:t xml:space="preserve">на звание </w:t>
      </w:r>
      <w:r w:rsidRPr="00CB17A5">
        <w:rPr>
          <w:b/>
          <w:bCs/>
        </w:rPr>
        <w:t>«Преподаватель года»</w:t>
      </w:r>
      <w:r w:rsidR="00D41D6E" w:rsidRPr="004026EE">
        <w:rPr>
          <w:bCs/>
        </w:rPr>
        <w:t xml:space="preserve"> </w:t>
      </w:r>
    </w:p>
    <w:p w:rsidR="00D41D6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(ст</w:t>
      </w:r>
      <w:r w:rsidR="00C349C2">
        <w:rPr>
          <w:bCs/>
        </w:rPr>
        <w:t>арший</w:t>
      </w:r>
      <w:r w:rsidRPr="004026EE">
        <w:rPr>
          <w:bCs/>
        </w:rPr>
        <w:t xml:space="preserve"> преподаватель, преподаватель, ассистент) </w:t>
      </w:r>
    </w:p>
    <w:p w:rsidR="003D3D13" w:rsidRPr="00AC6C29" w:rsidRDefault="003D3D13" w:rsidP="003D3D13">
      <w:pPr>
        <w:autoSpaceDE w:val="0"/>
        <w:autoSpaceDN w:val="0"/>
        <w:adjustRightInd w:val="0"/>
        <w:ind w:right="-2"/>
        <w:jc w:val="center"/>
        <w:rPr>
          <w:bCs/>
        </w:rPr>
      </w:pPr>
      <w:r w:rsidRPr="00AC6C29">
        <w:rPr>
          <w:bCs/>
        </w:rPr>
        <w:t>по результатам деятельности</w:t>
      </w:r>
      <w:r>
        <w:rPr>
          <w:bCs/>
        </w:rPr>
        <w:t xml:space="preserve"> за 20</w:t>
      </w:r>
      <w:r w:rsidR="00697F88">
        <w:rPr>
          <w:bCs/>
        </w:rPr>
        <w:t>15</w:t>
      </w:r>
      <w:r>
        <w:rPr>
          <w:bCs/>
        </w:rPr>
        <w:t xml:space="preserve"> г.</w:t>
      </w:r>
    </w:p>
    <w:p w:rsidR="00692021" w:rsidRPr="00EF346B" w:rsidRDefault="00692021" w:rsidP="00692021">
      <w:pPr>
        <w:autoSpaceDE w:val="0"/>
        <w:autoSpaceDN w:val="0"/>
        <w:adjustRightInd w:val="0"/>
        <w:ind w:right="-2"/>
        <w:rPr>
          <w:bCs/>
        </w:rPr>
      </w:pPr>
      <w:r w:rsidRPr="00A2351C">
        <w:rPr>
          <w:b/>
          <w:bCs/>
        </w:rPr>
        <w:t>1</w:t>
      </w:r>
      <w:r w:rsidRPr="00EF346B">
        <w:rPr>
          <w:bCs/>
        </w:rPr>
        <w:t>. Общие сведения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984"/>
        <w:gridCol w:w="2126"/>
        <w:gridCol w:w="2127"/>
      </w:tblGrid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9B2DCC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2DCC">
              <w:t>Фамилия, имя, отчество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DB3C94" w:rsidRDefault="005D2E71" w:rsidP="005E3DF8">
            <w:pPr>
              <w:autoSpaceDE w:val="0"/>
              <w:autoSpaceDN w:val="0"/>
              <w:adjustRightInd w:val="0"/>
              <w:ind w:right="-2"/>
              <w:jc w:val="center"/>
            </w:pPr>
            <w:r w:rsidRPr="00DB3C94">
              <w:t>Степанов Сергей Александрович</w:t>
            </w:r>
          </w:p>
        </w:tc>
      </w:tr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>
              <w:t xml:space="preserve">Институт/ </w:t>
            </w:r>
            <w:r w:rsidRPr="003B4357">
              <w:t>филиал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DB3C94" w:rsidRDefault="005D2E71" w:rsidP="005E3DF8">
            <w:pPr>
              <w:autoSpaceDE w:val="0"/>
              <w:autoSpaceDN w:val="0"/>
              <w:adjustRightInd w:val="0"/>
              <w:ind w:right="-2"/>
              <w:jc w:val="center"/>
            </w:pPr>
            <w:r w:rsidRPr="00DB3C94">
              <w:t>Физики Высоких Технологий</w:t>
            </w:r>
          </w:p>
        </w:tc>
      </w:tr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Кафедра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DB3C94" w:rsidRDefault="005D2E71" w:rsidP="005E3DF8">
            <w:pPr>
              <w:autoSpaceDE w:val="0"/>
              <w:autoSpaceDN w:val="0"/>
              <w:adjustRightInd w:val="0"/>
              <w:ind w:right="-2"/>
              <w:jc w:val="center"/>
            </w:pPr>
            <w:r w:rsidRPr="00DB3C94">
              <w:t xml:space="preserve">Лазерной и Световой Техники </w:t>
            </w:r>
          </w:p>
        </w:tc>
      </w:tr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Штатная должность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DB3C94" w:rsidRDefault="005D2E71" w:rsidP="005E3DF8">
            <w:pPr>
              <w:autoSpaceDE w:val="0"/>
              <w:autoSpaceDN w:val="0"/>
              <w:adjustRightInd w:val="0"/>
              <w:ind w:right="-2"/>
              <w:jc w:val="center"/>
            </w:pPr>
            <w:r w:rsidRPr="00DB3C94">
              <w:t>ассистент</w:t>
            </w:r>
          </w:p>
        </w:tc>
      </w:tr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Ученая степень, ученое звание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DB3C94" w:rsidRDefault="005D2E71" w:rsidP="005E3DF8">
            <w:pPr>
              <w:autoSpaceDE w:val="0"/>
              <w:autoSpaceDN w:val="0"/>
              <w:adjustRightInd w:val="0"/>
              <w:ind w:right="-2"/>
              <w:jc w:val="center"/>
            </w:pPr>
            <w:r w:rsidRPr="00DB3C94">
              <w:t>канд. физ.- мат. наук</w:t>
            </w:r>
          </w:p>
        </w:tc>
      </w:tr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Год рождения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DB3C94" w:rsidRDefault="005D2E71" w:rsidP="005E3DF8">
            <w:pPr>
              <w:autoSpaceDE w:val="0"/>
              <w:autoSpaceDN w:val="0"/>
              <w:adjustRightInd w:val="0"/>
              <w:ind w:right="-2"/>
              <w:jc w:val="center"/>
            </w:pPr>
            <w:r w:rsidRPr="00DB3C94">
              <w:t>1986</w:t>
            </w:r>
          </w:p>
        </w:tc>
      </w:tr>
      <w:tr w:rsidR="005D2E71" w:rsidRPr="0037567E" w:rsidTr="007569EC">
        <w:tc>
          <w:tcPr>
            <w:tcW w:w="3936" w:type="dxa"/>
            <w:vMerge w:val="restart"/>
            <w:shd w:val="clear" w:color="auto" w:fill="auto"/>
            <w:vAlign w:val="center"/>
          </w:tcPr>
          <w:p w:rsidR="005D2E71" w:rsidRPr="004026EE" w:rsidRDefault="005D2E71" w:rsidP="007569EC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4026EE">
              <w:t xml:space="preserve">Стаж работы: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2E71" w:rsidRPr="004026EE" w:rsidRDefault="005D2E71" w:rsidP="007569EC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 w:rsidRPr="004026EE">
              <w:t>В ТПУ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>
              <w:t>В</w:t>
            </w:r>
            <w:r w:rsidRPr="003B4357">
              <w:t xml:space="preserve"> занимаемой должности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E71" w:rsidRPr="0037567E" w:rsidRDefault="005D2E71" w:rsidP="007569EC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>
              <w:t>П</w:t>
            </w:r>
            <w:r w:rsidRPr="003B4357">
              <w:t>едагогический</w:t>
            </w:r>
          </w:p>
        </w:tc>
      </w:tr>
      <w:tr w:rsidR="005D2E71" w:rsidRPr="0037567E" w:rsidTr="007569EC">
        <w:tc>
          <w:tcPr>
            <w:tcW w:w="3936" w:type="dxa"/>
            <w:vMerge/>
            <w:shd w:val="clear" w:color="auto" w:fill="auto"/>
            <w:vAlign w:val="center"/>
          </w:tcPr>
          <w:p w:rsidR="005D2E71" w:rsidRPr="004026EE" w:rsidRDefault="005D2E71" w:rsidP="007569EC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984" w:type="dxa"/>
            <w:shd w:val="clear" w:color="auto" w:fill="auto"/>
          </w:tcPr>
          <w:p w:rsidR="005D2E71" w:rsidRPr="00F21F70" w:rsidRDefault="005D2E71" w:rsidP="00F21F70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5</w:t>
            </w:r>
            <w:r w:rsidRPr="00DB3C94">
              <w:rPr>
                <w:lang w:val="en-US"/>
              </w:rPr>
              <w:t xml:space="preserve"> </w:t>
            </w:r>
            <w:r w:rsidR="00F21F70">
              <w:t>лет</w:t>
            </w:r>
          </w:p>
        </w:tc>
        <w:tc>
          <w:tcPr>
            <w:tcW w:w="2126" w:type="dxa"/>
            <w:shd w:val="clear" w:color="auto" w:fill="auto"/>
          </w:tcPr>
          <w:p w:rsidR="005D2E71" w:rsidRPr="00DB3C94" w:rsidRDefault="005D2E71" w:rsidP="005D2E7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  <w:r w:rsidRPr="00DB3C94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5D2E71" w:rsidRPr="00DB3C94" w:rsidRDefault="005D2E71" w:rsidP="005D2E7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  <w:r w:rsidRPr="00DB3C94">
              <w:t xml:space="preserve"> года</w:t>
            </w:r>
          </w:p>
        </w:tc>
      </w:tr>
      <w:tr w:rsidR="005D2E71" w:rsidRPr="0037567E" w:rsidTr="007569EC">
        <w:tc>
          <w:tcPr>
            <w:tcW w:w="3936" w:type="dxa"/>
            <w:shd w:val="clear" w:color="auto" w:fill="auto"/>
            <w:vAlign w:val="center"/>
          </w:tcPr>
          <w:p w:rsidR="005D2E71" w:rsidRPr="004026EE" w:rsidRDefault="005D2E71" w:rsidP="007569EC">
            <w:pPr>
              <w:autoSpaceDE w:val="0"/>
              <w:autoSpaceDN w:val="0"/>
              <w:adjustRightInd w:val="0"/>
              <w:ind w:right="-2"/>
            </w:pPr>
            <w:r>
              <w:t>Контактная информация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D2E71" w:rsidRPr="0037567E" w:rsidRDefault="005D2E7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 w:rsidRPr="00DB3C94">
              <w:t>stepanovsa@tpu.ru</w:t>
            </w:r>
          </w:p>
        </w:tc>
      </w:tr>
    </w:tbl>
    <w:p w:rsidR="00692021" w:rsidRDefault="00692021" w:rsidP="00692021">
      <w:pPr>
        <w:autoSpaceDE w:val="0"/>
        <w:autoSpaceDN w:val="0"/>
        <w:adjustRightInd w:val="0"/>
        <w:ind w:right="-2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984"/>
        <w:gridCol w:w="2268"/>
        <w:gridCol w:w="1985"/>
      </w:tblGrid>
      <w:tr w:rsidR="00692021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692021" w:rsidRPr="00D13626" w:rsidRDefault="00692021" w:rsidP="006C0D83">
            <w:pPr>
              <w:jc w:val="both"/>
              <w:rPr>
                <w:color w:val="000000"/>
              </w:rPr>
            </w:pPr>
            <w:r w:rsidRPr="00D13626">
              <w:rPr>
                <w:bCs/>
                <w:color w:val="000000"/>
              </w:rPr>
              <w:t xml:space="preserve">Название дисциплин, по которым соискатель обучал студентов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2021" w:rsidRPr="0037567E" w:rsidRDefault="00692021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Лекций, час.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1" w:rsidRPr="0037567E" w:rsidRDefault="00692021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Число студентов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021" w:rsidRPr="0037567E" w:rsidRDefault="00692021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Уровень ООП</w:t>
            </w:r>
          </w:p>
        </w:tc>
      </w:tr>
      <w:tr w:rsidR="005D2E71" w:rsidRPr="0037567E" w:rsidTr="005E3DF8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5D2E71" w:rsidRPr="0037567E" w:rsidRDefault="005D2E71" w:rsidP="005E3DF8">
            <w:pPr>
              <w:jc w:val="right"/>
              <w:rPr>
                <w:color w:val="000000"/>
              </w:rPr>
            </w:pPr>
            <w:r>
              <w:rPr>
                <w:rStyle w:val="normal"/>
              </w:rPr>
              <w:t>Оптические и световые измерения</w:t>
            </w:r>
          </w:p>
        </w:tc>
        <w:tc>
          <w:tcPr>
            <w:tcW w:w="1984" w:type="dxa"/>
            <w:shd w:val="clear" w:color="auto" w:fill="auto"/>
            <w:noWrap/>
          </w:tcPr>
          <w:p w:rsidR="005D2E71" w:rsidRDefault="00C2692F" w:rsidP="005E3D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5D2E71">
              <w:rPr>
                <w:color w:val="000000"/>
                <w:sz w:val="22"/>
                <w:szCs w:val="22"/>
              </w:rPr>
              <w:t>екции, 8ч. практические занятия, 16ч.</w:t>
            </w:r>
          </w:p>
          <w:p w:rsidR="005D2E71" w:rsidRPr="0037567E" w:rsidRDefault="005D2E71" w:rsidP="005E3D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лаб. занятия, 72ч.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71" w:rsidRPr="003F2A6D" w:rsidRDefault="005D2E71" w:rsidP="003F2A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F2A6D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E71" w:rsidRPr="0037567E" w:rsidRDefault="005D2E71" w:rsidP="005E3D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Магистр</w:t>
            </w:r>
          </w:p>
        </w:tc>
      </w:tr>
      <w:tr w:rsidR="005D2E71" w:rsidRPr="0037567E" w:rsidTr="005E3DF8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5D2E71" w:rsidRDefault="005D2E71" w:rsidP="005E3DF8">
            <w:pPr>
              <w:jc w:val="right"/>
              <w:rPr>
                <w:rStyle w:val="normal"/>
              </w:rPr>
            </w:pPr>
            <w:r>
              <w:rPr>
                <w:rStyle w:val="normal"/>
              </w:rPr>
              <w:t>Физические основы источников излучений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5D2E71" w:rsidRPr="0037567E" w:rsidRDefault="005D2E71" w:rsidP="005E3D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лаб. занятия, 64ч.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71" w:rsidRPr="00897587" w:rsidRDefault="00840853" w:rsidP="005E3D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E71" w:rsidRPr="0037567E" w:rsidRDefault="005D2E71" w:rsidP="005E3D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Бакалавр</w:t>
            </w:r>
          </w:p>
        </w:tc>
      </w:tr>
      <w:tr w:rsidR="005D2E71" w:rsidRPr="0037567E" w:rsidTr="005E3DF8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5D2E71" w:rsidRDefault="005D2E71" w:rsidP="005E3DF8">
            <w:pPr>
              <w:jc w:val="right"/>
              <w:rPr>
                <w:rStyle w:val="normal"/>
              </w:rPr>
            </w:pPr>
            <w:r>
              <w:t>Информационные технологии</w:t>
            </w:r>
          </w:p>
        </w:tc>
        <w:tc>
          <w:tcPr>
            <w:tcW w:w="1984" w:type="dxa"/>
            <w:shd w:val="clear" w:color="auto" w:fill="auto"/>
            <w:noWrap/>
          </w:tcPr>
          <w:p w:rsidR="005D2E71" w:rsidRDefault="00C2692F" w:rsidP="005E3D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5D2E71">
              <w:rPr>
                <w:color w:val="000000"/>
                <w:sz w:val="22"/>
                <w:szCs w:val="22"/>
              </w:rPr>
              <w:t xml:space="preserve">екции, 8ч. </w:t>
            </w:r>
          </w:p>
          <w:p w:rsidR="005D2E71" w:rsidRPr="0037567E" w:rsidRDefault="005D2E71" w:rsidP="005E3D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лаб. занятия, 96ч.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71" w:rsidRDefault="003F2A6D" w:rsidP="00CD7C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CD7C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E71" w:rsidRDefault="005D2E71" w:rsidP="005E3D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Бакалавр</w:t>
            </w:r>
          </w:p>
        </w:tc>
      </w:tr>
      <w:tr w:rsidR="0031107F" w:rsidRPr="0037567E" w:rsidTr="005E3DF8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31107F" w:rsidRDefault="0031107F" w:rsidP="005E3DF8">
            <w:pPr>
              <w:jc w:val="right"/>
            </w:pPr>
            <w:r w:rsidRPr="0031107F">
              <w:t>Физика конденсированных оптических сред</w:t>
            </w:r>
          </w:p>
        </w:tc>
        <w:tc>
          <w:tcPr>
            <w:tcW w:w="1984" w:type="dxa"/>
            <w:shd w:val="clear" w:color="auto" w:fill="auto"/>
            <w:noWrap/>
          </w:tcPr>
          <w:p w:rsidR="0031107F" w:rsidRDefault="0031107F" w:rsidP="004F7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лаб. занятия, </w:t>
            </w:r>
            <w:r w:rsidR="004F78AD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7F" w:rsidRPr="0031107F" w:rsidRDefault="004F78AD" w:rsidP="00CD7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07F" w:rsidRDefault="00E86A17" w:rsidP="005E3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Магистр</w:t>
            </w:r>
          </w:p>
        </w:tc>
      </w:tr>
    </w:tbl>
    <w:p w:rsidR="002E6740" w:rsidRDefault="00027794" w:rsidP="00AF4BD9">
      <w:pPr>
        <w:tabs>
          <w:tab w:val="left" w:pos="0"/>
          <w:tab w:val="left" w:pos="420"/>
        </w:tabs>
        <w:autoSpaceDE w:val="0"/>
        <w:autoSpaceDN w:val="0"/>
        <w:adjustRightInd w:val="0"/>
        <w:spacing w:before="240"/>
        <w:ind w:right="282" w:hanging="11"/>
        <w:jc w:val="both"/>
      </w:pPr>
      <w:r w:rsidRPr="00027794">
        <w:rPr>
          <w:b/>
        </w:rPr>
        <w:t>2</w:t>
      </w:r>
      <w:r w:rsidR="002E6740" w:rsidRPr="00692021">
        <w:t>. Внедрение и использование в учебном процессе активных/интерактивных методов обучения, проблемно-ориентированных и проектно-организованных</w:t>
      </w:r>
      <w:r w:rsidR="002E6740">
        <w:t xml:space="preserve"> образовательных технологий</w:t>
      </w:r>
      <w:r w:rsidR="00CB1290"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418"/>
        <w:gridCol w:w="2551"/>
        <w:gridCol w:w="2694"/>
      </w:tblGrid>
      <w:tr w:rsidR="002E6740" w:rsidTr="007461E6">
        <w:tc>
          <w:tcPr>
            <w:tcW w:w="3510" w:type="dxa"/>
            <w:vMerge w:val="restart"/>
            <w:shd w:val="clear" w:color="auto" w:fill="auto"/>
            <w:vAlign w:val="center"/>
          </w:tcPr>
          <w:p w:rsidR="002E6740" w:rsidRDefault="002E6740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Название дисциплины</w:t>
            </w:r>
          </w:p>
          <w:p w:rsidR="002E6740" w:rsidRDefault="0056792B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(кол-во часов</w:t>
            </w:r>
            <w:r w:rsidRPr="00337B9E">
              <w:rPr>
                <w:sz w:val="20"/>
              </w:rPr>
              <w:t>/число студентов)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методов и образовательных технологий</w:t>
            </w:r>
          </w:p>
        </w:tc>
      </w:tr>
      <w:tr w:rsidR="007461E6" w:rsidTr="007461E6">
        <w:tc>
          <w:tcPr>
            <w:tcW w:w="3510" w:type="dxa"/>
            <w:vMerge/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1E6" w:rsidRPr="00AD0831" w:rsidRDefault="007461E6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D0831">
              <w:rPr>
                <w:sz w:val="22"/>
                <w:szCs w:val="20"/>
              </w:rPr>
              <w:t>Проектное обучение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1E6" w:rsidRPr="00AD0831" w:rsidRDefault="007461E6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D0831">
              <w:rPr>
                <w:sz w:val="22"/>
                <w:szCs w:val="20"/>
              </w:rPr>
              <w:t>Деловые/ситуационные/ имитационные игры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1E6" w:rsidRPr="00AD0831" w:rsidRDefault="007461E6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D0831">
              <w:rPr>
                <w:sz w:val="22"/>
                <w:szCs w:val="20"/>
                <w:lang w:val="en-US"/>
              </w:rPr>
              <w:t xml:space="preserve">IT </w:t>
            </w:r>
            <w:r w:rsidR="00A405A7">
              <w:rPr>
                <w:sz w:val="22"/>
                <w:szCs w:val="20"/>
              </w:rPr>
              <w:t>–</w:t>
            </w:r>
            <w:r w:rsidRPr="00AD0831">
              <w:rPr>
                <w:sz w:val="22"/>
                <w:szCs w:val="20"/>
              </w:rPr>
              <w:t>технологии</w:t>
            </w:r>
          </w:p>
        </w:tc>
      </w:tr>
      <w:tr w:rsidR="007461E6" w:rsidTr="007461E6">
        <w:tc>
          <w:tcPr>
            <w:tcW w:w="3510" w:type="dxa"/>
            <w:shd w:val="clear" w:color="auto" w:fill="auto"/>
          </w:tcPr>
          <w:p w:rsidR="007461E6" w:rsidRDefault="007461E6" w:rsidP="003C1BF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Style w:val="normal"/>
              </w:rPr>
              <w:t>Оптические и световые измерения (108ч./2</w:t>
            </w:r>
            <w:r w:rsidRPr="00A27C92">
              <w:rPr>
                <w:rStyle w:val="normal"/>
              </w:rPr>
              <w:t>0</w:t>
            </w:r>
            <w:r>
              <w:rPr>
                <w:rStyle w:val="normal"/>
              </w:rPr>
              <w:t>ст.)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7461E6" w:rsidRDefault="007461E6" w:rsidP="00A27C92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9A01B4">
              <w:t>http://stud.lms.tpu.ru/</w:t>
            </w:r>
          </w:p>
          <w:p w:rsidR="007461E6" w:rsidRDefault="007461E6" w:rsidP="00A27C92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9A01B4">
              <w:t>course/view.php?id=69</w:t>
            </w:r>
          </w:p>
        </w:tc>
      </w:tr>
      <w:tr w:rsidR="007461E6" w:rsidTr="007461E6">
        <w:tc>
          <w:tcPr>
            <w:tcW w:w="3510" w:type="dxa"/>
            <w:shd w:val="clear" w:color="auto" w:fill="auto"/>
          </w:tcPr>
          <w:p w:rsidR="007461E6" w:rsidRDefault="007461E6" w:rsidP="00FB41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Style w:val="normal"/>
              </w:rPr>
            </w:pPr>
            <w:r>
              <w:rPr>
                <w:rStyle w:val="normal"/>
              </w:rPr>
              <w:t>Физические основы источников излучений</w:t>
            </w:r>
            <w:r w:rsidRPr="003C1BFE">
              <w:rPr>
                <w:rStyle w:val="normal"/>
              </w:rPr>
              <w:t xml:space="preserve"> </w:t>
            </w:r>
            <w:r>
              <w:rPr>
                <w:rStyle w:val="normal"/>
              </w:rPr>
              <w:t>(</w:t>
            </w:r>
            <w:r w:rsidRPr="00A27C92">
              <w:rPr>
                <w:rStyle w:val="normal"/>
              </w:rPr>
              <w:t>64</w:t>
            </w:r>
            <w:r>
              <w:rPr>
                <w:rStyle w:val="normal"/>
              </w:rPr>
              <w:t>ч./16ст.)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7461E6" w:rsidRPr="00A27C92" w:rsidRDefault="007461E6" w:rsidP="00A27C92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A27C92">
              <w:t>http://stud.lms.tpu.ru/</w:t>
            </w:r>
          </w:p>
          <w:p w:rsidR="007461E6" w:rsidRPr="00A27C92" w:rsidRDefault="007461E6" w:rsidP="007461E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A27C92">
              <w:t>course/view.php?id=366</w:t>
            </w:r>
          </w:p>
        </w:tc>
      </w:tr>
      <w:tr w:rsidR="007461E6" w:rsidTr="007461E6">
        <w:tc>
          <w:tcPr>
            <w:tcW w:w="3510" w:type="dxa"/>
            <w:shd w:val="clear" w:color="auto" w:fill="auto"/>
          </w:tcPr>
          <w:p w:rsidR="007461E6" w:rsidRPr="005A5520" w:rsidRDefault="007461E6" w:rsidP="00A4345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Style w:val="normal"/>
              </w:rPr>
            </w:pPr>
            <w:r>
              <w:t>Информационные технологии</w:t>
            </w:r>
            <w:r w:rsidRPr="005A5520">
              <w:t xml:space="preserve"> </w:t>
            </w:r>
            <w:r>
              <w:rPr>
                <w:rStyle w:val="normal"/>
              </w:rPr>
              <w:t>(</w:t>
            </w:r>
            <w:r w:rsidRPr="005A5520">
              <w:rPr>
                <w:rStyle w:val="normal"/>
              </w:rPr>
              <w:t>10</w:t>
            </w:r>
            <w:r>
              <w:rPr>
                <w:rStyle w:val="normal"/>
                <w:lang w:val="en-US"/>
              </w:rPr>
              <w:t>4</w:t>
            </w:r>
            <w:r>
              <w:rPr>
                <w:rStyle w:val="normal"/>
              </w:rPr>
              <w:t>ч./</w:t>
            </w:r>
            <w:r>
              <w:rPr>
                <w:rStyle w:val="normal"/>
                <w:lang w:val="en-US"/>
              </w:rPr>
              <w:t>8</w:t>
            </w:r>
            <w:r>
              <w:rPr>
                <w:rStyle w:val="normal"/>
              </w:rPr>
              <w:t>5ст.)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461E6" w:rsidRDefault="007461E6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7461E6" w:rsidRPr="007327DE" w:rsidRDefault="007461E6" w:rsidP="00A27C92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5A5520">
              <w:t>http://stud.lms.tpu.ru/</w:t>
            </w:r>
          </w:p>
          <w:p w:rsidR="007461E6" w:rsidRPr="009A01B4" w:rsidRDefault="007461E6" w:rsidP="00A27C92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5A5520">
              <w:t>course/view.php?id=819</w:t>
            </w:r>
          </w:p>
        </w:tc>
      </w:tr>
    </w:tbl>
    <w:p w:rsidR="00C77EDD" w:rsidRPr="00692021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 w:rsidRPr="00027794">
        <w:rPr>
          <w:b/>
        </w:rPr>
        <w:t>3</w:t>
      </w:r>
      <w:r w:rsidR="00C77EDD" w:rsidRPr="00692021">
        <w:t xml:space="preserve">. Модернизация дисциплины и разработка </w:t>
      </w:r>
      <w:r w:rsidR="002E6740" w:rsidRPr="00692021">
        <w:t>у</w:t>
      </w:r>
      <w:r w:rsidR="00C77EDD" w:rsidRPr="00692021">
        <w:t>чебно-методического обеспечения в соответствии с требованиями личностно-ориентированной образовательной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119"/>
        <w:gridCol w:w="3544"/>
      </w:tblGrid>
      <w:tr w:rsidR="00E36AA6" w:rsidTr="00E36AA6">
        <w:tc>
          <w:tcPr>
            <w:tcW w:w="3510" w:type="dxa"/>
            <w:shd w:val="clear" w:color="auto" w:fill="auto"/>
            <w:vAlign w:val="center"/>
          </w:tcPr>
          <w:p w:rsidR="0056792B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>Название дисци</w:t>
            </w:r>
            <w:r w:rsidR="0056792B">
              <w:t>плины</w:t>
            </w:r>
          </w:p>
          <w:p w:rsidR="00AD0831" w:rsidRDefault="0056792B" w:rsidP="006B68C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(кол-во часов</w:t>
            </w:r>
            <w:r w:rsidRPr="00337B9E">
              <w:rPr>
                <w:sz w:val="20"/>
              </w:rPr>
              <w:t>/число студентов)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831" w:rsidRDefault="00AD0831" w:rsidP="00E36AA6">
            <w:pPr>
              <w:autoSpaceDE w:val="0"/>
              <w:autoSpaceDN w:val="0"/>
              <w:adjustRightInd w:val="0"/>
              <w:jc w:val="center"/>
            </w:pPr>
            <w:r>
              <w:t>Содержание</w:t>
            </w:r>
            <w:r w:rsidR="00E36AA6">
              <w:t xml:space="preserve"> </w:t>
            </w:r>
            <w:r>
              <w:t>работ по</w:t>
            </w:r>
            <w:r w:rsidR="00E36AA6">
              <w:t xml:space="preserve"> </w:t>
            </w:r>
            <w:r>
              <w:t>модернизации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0831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 xml:space="preserve">Каталожные карточки изданий </w:t>
            </w:r>
            <w:r w:rsidRPr="00AD0831">
              <w:rPr>
                <w:sz w:val="20"/>
              </w:rPr>
              <w:t>(библиографиче</w:t>
            </w:r>
            <w:r>
              <w:rPr>
                <w:sz w:val="20"/>
              </w:rPr>
              <w:t>ские данные</w:t>
            </w:r>
            <w:r w:rsidRPr="00AD0831">
              <w:rPr>
                <w:sz w:val="20"/>
              </w:rPr>
              <w:t>, долевая часть</w:t>
            </w:r>
            <w:r>
              <w:rPr>
                <w:sz w:val="20"/>
              </w:rPr>
              <w:t xml:space="preserve"> </w:t>
            </w:r>
            <w:r w:rsidRPr="00AD0831">
              <w:rPr>
                <w:sz w:val="20"/>
              </w:rPr>
              <w:t>конкурсанта, наличие грифа</w:t>
            </w:r>
            <w:r>
              <w:rPr>
                <w:sz w:val="20"/>
              </w:rPr>
              <w:t>)</w:t>
            </w:r>
          </w:p>
        </w:tc>
      </w:tr>
      <w:tr w:rsidR="00E36AA6" w:rsidTr="00E36AA6">
        <w:tc>
          <w:tcPr>
            <w:tcW w:w="3510" w:type="dxa"/>
            <w:shd w:val="clear" w:color="auto" w:fill="auto"/>
          </w:tcPr>
          <w:p w:rsidR="0074639E" w:rsidRDefault="0074639E" w:rsidP="00CD7C3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Информационные технологии</w:t>
            </w:r>
            <w:r w:rsidRPr="005A5520">
              <w:t xml:space="preserve"> </w:t>
            </w:r>
            <w:r>
              <w:rPr>
                <w:rStyle w:val="normal"/>
              </w:rPr>
              <w:t>(</w:t>
            </w:r>
            <w:r w:rsidRPr="005A5520">
              <w:rPr>
                <w:rStyle w:val="normal"/>
              </w:rPr>
              <w:t>10</w:t>
            </w:r>
            <w:r>
              <w:rPr>
                <w:rStyle w:val="normal"/>
                <w:lang w:val="en-US"/>
              </w:rPr>
              <w:t>4</w:t>
            </w:r>
            <w:r>
              <w:rPr>
                <w:rStyle w:val="normal"/>
              </w:rPr>
              <w:t>ч./</w:t>
            </w:r>
            <w:r>
              <w:rPr>
                <w:rStyle w:val="normal"/>
                <w:lang w:val="en-US"/>
              </w:rPr>
              <w:t>8</w:t>
            </w:r>
            <w:r>
              <w:rPr>
                <w:rStyle w:val="normal"/>
              </w:rPr>
              <w:t>5ст.)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74639E" w:rsidRDefault="0074639E" w:rsidP="00E36AA6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Разработка методических указаний к лабораторным работам, разработка электронного курса</w:t>
            </w:r>
          </w:p>
          <w:p w:rsidR="00E36AA6" w:rsidRDefault="00E36AA6" w:rsidP="00E36AA6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4639E" w:rsidRPr="0074639E" w:rsidRDefault="0074639E" w:rsidP="005E3DF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5A5520">
              <w:t>http://stud.lms.tpu.ru/</w:t>
            </w:r>
          </w:p>
          <w:p w:rsidR="0074639E" w:rsidRPr="009A01B4" w:rsidRDefault="0074639E" w:rsidP="005E3DF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5A5520">
              <w:t>course/view.php?id=819</w:t>
            </w:r>
          </w:p>
        </w:tc>
      </w:tr>
      <w:tr w:rsidR="00E36AA6" w:rsidTr="00E36AA6">
        <w:tc>
          <w:tcPr>
            <w:tcW w:w="3510" w:type="dxa"/>
            <w:shd w:val="clear" w:color="auto" w:fill="auto"/>
          </w:tcPr>
          <w:p w:rsidR="001F7AF8" w:rsidRDefault="001F7AF8" w:rsidP="00E36AA6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rPr>
                <w:rStyle w:val="normal"/>
              </w:rPr>
              <w:lastRenderedPageBreak/>
              <w:t>Физические основы источников излучений</w:t>
            </w:r>
            <w:r w:rsidR="0077111B">
              <w:rPr>
                <w:rStyle w:val="normal"/>
              </w:rPr>
              <w:t xml:space="preserve"> (</w:t>
            </w:r>
            <w:r w:rsidR="00D849BA">
              <w:rPr>
                <w:rStyle w:val="normal"/>
              </w:rPr>
              <w:t>64</w:t>
            </w:r>
            <w:r w:rsidR="0077111B">
              <w:rPr>
                <w:rStyle w:val="normal"/>
              </w:rPr>
              <w:t>ч./</w:t>
            </w:r>
            <w:r w:rsidR="00FB4150">
              <w:rPr>
                <w:rStyle w:val="normal"/>
              </w:rPr>
              <w:t>16</w:t>
            </w:r>
            <w:r w:rsidR="0077111B">
              <w:rPr>
                <w:rStyle w:val="normal"/>
              </w:rPr>
              <w:t>ст.)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1F7AF8" w:rsidRDefault="001F7AF8" w:rsidP="0077111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Разработка методических указаний к лабораторным работам,  разработка электронного курса</w:t>
            </w:r>
          </w:p>
        </w:tc>
        <w:tc>
          <w:tcPr>
            <w:tcW w:w="3544" w:type="dxa"/>
            <w:shd w:val="clear" w:color="auto" w:fill="auto"/>
          </w:tcPr>
          <w:p w:rsidR="001F7AF8" w:rsidRDefault="001F7AF8" w:rsidP="005E3DF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1F7AF8">
              <w:t>http://stud.lms.tpu.ru/</w:t>
            </w:r>
          </w:p>
          <w:p w:rsidR="001F7AF8" w:rsidRPr="005A5520" w:rsidRDefault="001F7AF8" w:rsidP="005E3DF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1F7AF8">
              <w:t>course/view.php?id=366</w:t>
            </w:r>
          </w:p>
        </w:tc>
      </w:tr>
    </w:tbl>
    <w:p w:rsidR="00027794" w:rsidRDefault="00027794" w:rsidP="00AF4BD9">
      <w:pPr>
        <w:autoSpaceDE w:val="0"/>
        <w:autoSpaceDN w:val="0"/>
        <w:adjustRightInd w:val="0"/>
        <w:spacing w:before="240"/>
        <w:jc w:val="both"/>
      </w:pPr>
      <w:r w:rsidRPr="00027794">
        <w:rPr>
          <w:b/>
        </w:rPr>
        <w:t>4</w:t>
      </w:r>
      <w:r w:rsidRPr="002E3739">
        <w:t xml:space="preserve">. </w:t>
      </w:r>
      <w:r>
        <w:t xml:space="preserve">Ведение занятий для группы иностранных студентов (кроме стран СНГ)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6"/>
        <w:gridCol w:w="2558"/>
        <w:gridCol w:w="3722"/>
      </w:tblGrid>
      <w:tr w:rsidR="00027794" w:rsidTr="000705E0">
        <w:trPr>
          <w:trHeight w:val="678"/>
        </w:trPr>
        <w:tc>
          <w:tcPr>
            <w:tcW w:w="3836" w:type="dxa"/>
            <w:shd w:val="clear" w:color="auto" w:fill="auto"/>
            <w:vAlign w:val="center"/>
          </w:tcPr>
          <w:p w:rsidR="006B68C8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 xml:space="preserve">Название дисциплины, </w:t>
            </w:r>
          </w:p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  <w:tc>
          <w:tcPr>
            <w:tcW w:w="2558" w:type="dxa"/>
            <w:vAlign w:val="center"/>
          </w:tcPr>
          <w:p w:rsidR="006B68C8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 xml:space="preserve">Номер группы/ </w:t>
            </w:r>
          </w:p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число студентов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Язык ведения занятий</w:t>
            </w:r>
          </w:p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(русский/английский)</w:t>
            </w:r>
          </w:p>
        </w:tc>
      </w:tr>
      <w:tr w:rsidR="00027794" w:rsidTr="000705E0">
        <w:trPr>
          <w:trHeight w:val="277"/>
        </w:trPr>
        <w:tc>
          <w:tcPr>
            <w:tcW w:w="3836" w:type="dxa"/>
            <w:shd w:val="clear" w:color="auto" w:fill="auto"/>
          </w:tcPr>
          <w:p w:rsidR="00027794" w:rsidRDefault="000F76BF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F76BF">
              <w:t>Физические основы источников излучений</w:t>
            </w:r>
          </w:p>
        </w:tc>
        <w:tc>
          <w:tcPr>
            <w:tcW w:w="2558" w:type="dxa"/>
          </w:tcPr>
          <w:p w:rsidR="00027794" w:rsidRDefault="000F76BF" w:rsidP="000F76B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F76BF">
              <w:t>154В20</w:t>
            </w:r>
            <w:r>
              <w:t>/ 2ст.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</w:tcPr>
          <w:p w:rsidR="00027794" w:rsidRDefault="000F76BF" w:rsidP="00945E9C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русский</w:t>
            </w:r>
          </w:p>
        </w:tc>
      </w:tr>
      <w:tr w:rsidR="000F76BF" w:rsidTr="000705E0">
        <w:trPr>
          <w:trHeight w:val="277"/>
        </w:trPr>
        <w:tc>
          <w:tcPr>
            <w:tcW w:w="3836" w:type="dxa"/>
            <w:shd w:val="clear" w:color="auto" w:fill="auto"/>
          </w:tcPr>
          <w:p w:rsidR="000F76BF" w:rsidRDefault="000F76BF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F76BF">
              <w:t>Физические основы источников излучений</w:t>
            </w:r>
          </w:p>
        </w:tc>
        <w:tc>
          <w:tcPr>
            <w:tcW w:w="2558" w:type="dxa"/>
          </w:tcPr>
          <w:p w:rsidR="000F76BF" w:rsidRDefault="000F76BF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154В30/ 1ст.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</w:tcPr>
          <w:p w:rsidR="000F76BF" w:rsidRDefault="000F76BF" w:rsidP="00945E9C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русский</w:t>
            </w:r>
          </w:p>
        </w:tc>
      </w:tr>
    </w:tbl>
    <w:p w:rsidR="00027794" w:rsidRPr="002E3739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 w:rsidRPr="00027794">
        <w:rPr>
          <w:b/>
        </w:rPr>
        <w:t>5</w:t>
      </w:r>
      <w:r w:rsidRPr="002E3739">
        <w:t xml:space="preserve">. Разработка </w:t>
      </w:r>
      <w:r>
        <w:t>электронного курса дисциплины (модуля)</w:t>
      </w:r>
      <w:r w:rsidRPr="002E3739">
        <w:t xml:space="preserve"> и</w:t>
      </w:r>
      <w:r>
        <w:t xml:space="preserve"> использование его в учебном</w:t>
      </w:r>
      <w:r w:rsidRPr="002E3739">
        <w:t xml:space="preserve"> </w:t>
      </w:r>
      <w:r>
        <w:t>процессе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977"/>
        <w:gridCol w:w="1701"/>
        <w:gridCol w:w="1985"/>
      </w:tblGrid>
      <w:tr w:rsidR="00027794" w:rsidRPr="00AE2770" w:rsidTr="00B81CEA">
        <w:trPr>
          <w:trHeight w:val="900"/>
        </w:trPr>
        <w:tc>
          <w:tcPr>
            <w:tcW w:w="3510" w:type="dxa"/>
            <w:shd w:val="clear" w:color="auto" w:fill="auto"/>
            <w:vAlign w:val="center"/>
            <w:hideMark/>
          </w:tcPr>
          <w:p w:rsidR="00027794" w:rsidRDefault="00027794" w:rsidP="00CB17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Дисциплина (модуль), </w:t>
            </w:r>
          </w:p>
          <w:p w:rsidR="00027794" w:rsidRPr="0037567E" w:rsidRDefault="00027794" w:rsidP="00CB17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поддержку которой разработан электронный курс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7794" w:rsidRPr="0037567E" w:rsidRDefault="00027794" w:rsidP="00CB17A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bCs/>
              </w:rPr>
              <w:t xml:space="preserve">Название </w:t>
            </w:r>
            <w:r>
              <w:rPr>
                <w:bCs/>
              </w:rPr>
              <w:t>электронного курса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7794" w:rsidRPr="0037567E" w:rsidRDefault="00027794" w:rsidP="006B68C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 xml:space="preserve">Долевая часть </w:t>
            </w:r>
            <w:r w:rsidR="006B68C8">
              <w:rPr>
                <w:iCs/>
              </w:rPr>
              <w:t>соискателя</w:t>
            </w:r>
            <w:r>
              <w:rPr>
                <w:iCs/>
              </w:rPr>
              <w:t xml:space="preserve"> в разработке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7794" w:rsidRPr="0037567E" w:rsidRDefault="00027794" w:rsidP="00CB17A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Номер группы/ число обучающихся</w:t>
            </w:r>
          </w:p>
        </w:tc>
      </w:tr>
      <w:tr w:rsidR="00951B2E" w:rsidRPr="00AE2770" w:rsidTr="00B81CEA">
        <w:trPr>
          <w:trHeight w:val="300"/>
        </w:trPr>
        <w:tc>
          <w:tcPr>
            <w:tcW w:w="3510" w:type="dxa"/>
            <w:shd w:val="clear" w:color="auto" w:fill="auto"/>
            <w:noWrap/>
          </w:tcPr>
          <w:p w:rsidR="00951B2E" w:rsidRDefault="00951B2E" w:rsidP="00951B2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Информационные технологии</w:t>
            </w:r>
            <w:r w:rsidRPr="005A5520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</w:tcPr>
          <w:p w:rsidR="00951B2E" w:rsidRPr="00AE2770" w:rsidRDefault="00A003DE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</w:tcPr>
          <w:p w:rsidR="00951B2E" w:rsidRPr="00951B2E" w:rsidRDefault="00951B2E" w:rsidP="00951B2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862969" w:rsidRDefault="00951B2E" w:rsidP="0086296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4В51</w:t>
            </w:r>
            <w:r w:rsidR="00862969">
              <w:t>/22ст.</w:t>
            </w:r>
            <w:r w:rsidRPr="00951B2E">
              <w:t xml:space="preserve">, </w:t>
            </w:r>
          </w:p>
          <w:p w:rsidR="00862969" w:rsidRDefault="00951B2E" w:rsidP="0086296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1Б51</w:t>
            </w:r>
            <w:r w:rsidR="00862969" w:rsidRPr="00862969">
              <w:t>/20</w:t>
            </w:r>
            <w:r w:rsidR="00862969">
              <w:t>ст.</w:t>
            </w:r>
            <w:r w:rsidRPr="00951B2E">
              <w:t>,</w:t>
            </w:r>
          </w:p>
          <w:p w:rsidR="00862969" w:rsidRDefault="00951B2E" w:rsidP="0086296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1Б52</w:t>
            </w:r>
            <w:r w:rsidR="00862969" w:rsidRPr="00862969">
              <w:t>/2</w:t>
            </w:r>
            <w:r w:rsidR="00862969">
              <w:t>3ст.</w:t>
            </w:r>
            <w:r w:rsidRPr="00951B2E">
              <w:t>,</w:t>
            </w:r>
          </w:p>
          <w:p w:rsidR="00951B2E" w:rsidRPr="00862969" w:rsidRDefault="00951B2E" w:rsidP="0086296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1Д51</w:t>
            </w:r>
            <w:r w:rsidR="00862969" w:rsidRPr="00862969">
              <w:t>/</w:t>
            </w:r>
            <w:r w:rsidR="00862969">
              <w:t>20 ст.</w:t>
            </w:r>
          </w:p>
        </w:tc>
      </w:tr>
      <w:tr w:rsidR="007236FF" w:rsidRPr="00AE2770" w:rsidTr="00B81CEA">
        <w:trPr>
          <w:trHeight w:val="300"/>
        </w:trPr>
        <w:tc>
          <w:tcPr>
            <w:tcW w:w="3510" w:type="dxa"/>
            <w:shd w:val="clear" w:color="auto" w:fill="auto"/>
            <w:noWrap/>
          </w:tcPr>
          <w:p w:rsidR="007236FF" w:rsidRDefault="007236FF" w:rsidP="00951B2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F76BF">
              <w:t>Физические основы источников излучений</w:t>
            </w:r>
          </w:p>
        </w:tc>
        <w:tc>
          <w:tcPr>
            <w:tcW w:w="2977" w:type="dxa"/>
            <w:shd w:val="clear" w:color="auto" w:fill="auto"/>
            <w:noWrap/>
          </w:tcPr>
          <w:p w:rsidR="007236FF" w:rsidRDefault="007236FF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F76BF">
              <w:t>Физические основы источников излучений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7236FF" w:rsidRPr="007236FF" w:rsidRDefault="007236FF" w:rsidP="00951B2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0,5</w:t>
            </w:r>
          </w:p>
        </w:tc>
        <w:tc>
          <w:tcPr>
            <w:tcW w:w="1985" w:type="dxa"/>
            <w:shd w:val="clear" w:color="auto" w:fill="auto"/>
            <w:noWrap/>
          </w:tcPr>
          <w:p w:rsidR="001B38E2" w:rsidRDefault="001B38E2" w:rsidP="001B38E2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4В</w:t>
            </w:r>
            <w:r>
              <w:t>3</w:t>
            </w:r>
            <w:r w:rsidRPr="00951B2E">
              <w:t>1</w:t>
            </w:r>
            <w:r>
              <w:t>/13ст.</w:t>
            </w:r>
            <w:r w:rsidRPr="00951B2E">
              <w:t xml:space="preserve">, </w:t>
            </w:r>
          </w:p>
          <w:p w:rsidR="007236FF" w:rsidRDefault="001B38E2" w:rsidP="00995EA3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1</w:t>
            </w:r>
            <w:r>
              <w:t>54В</w:t>
            </w:r>
            <w:r w:rsidR="00995EA3">
              <w:t>20</w:t>
            </w:r>
            <w:r w:rsidRPr="00862969">
              <w:t>/</w:t>
            </w:r>
            <w:r>
              <w:t>2ст</w:t>
            </w:r>
            <w:r w:rsidR="00995EA3">
              <w:t>,</w:t>
            </w:r>
          </w:p>
          <w:p w:rsidR="00995EA3" w:rsidRPr="00951B2E" w:rsidRDefault="00995EA3" w:rsidP="0068046B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  <w:r w:rsidRPr="00951B2E">
              <w:t>1</w:t>
            </w:r>
            <w:r>
              <w:t>54В</w:t>
            </w:r>
            <w:r w:rsidR="0068046B">
              <w:t>3</w:t>
            </w:r>
            <w:r>
              <w:t>0</w:t>
            </w:r>
            <w:r w:rsidRPr="00862969">
              <w:t>/</w:t>
            </w:r>
            <w:r w:rsidR="0068046B">
              <w:t>1</w:t>
            </w:r>
            <w:r>
              <w:t>ст</w:t>
            </w:r>
            <w:r w:rsidR="0031107F">
              <w:t>.</w:t>
            </w:r>
          </w:p>
        </w:tc>
      </w:tr>
    </w:tbl>
    <w:p w:rsidR="00C77EDD" w:rsidRPr="00027794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6</w:t>
      </w:r>
      <w:r w:rsidR="00C77EDD" w:rsidRPr="00027794">
        <w:t>. Разработка и размещение сетевых электронных учебно-методических комплексов или электронных изданий в открытой образовательной среде университета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394"/>
        <w:gridCol w:w="1701"/>
        <w:gridCol w:w="1524"/>
      </w:tblGrid>
      <w:tr w:rsidR="00C77EDD" w:rsidRPr="00AE2770" w:rsidTr="00AD0831">
        <w:trPr>
          <w:trHeight w:val="900"/>
        </w:trPr>
        <w:tc>
          <w:tcPr>
            <w:tcW w:w="2518" w:type="dxa"/>
            <w:shd w:val="clear" w:color="auto" w:fill="auto"/>
            <w:vAlign w:val="center"/>
            <w:hideMark/>
          </w:tcPr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567E">
              <w:rPr>
                <w:bCs/>
              </w:rPr>
              <w:t>Название сетевых электронных УМКД и учебных изданий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D0831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Каталожная карточка</w:t>
            </w:r>
          </w:p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D0831">
              <w:rPr>
                <w:iCs/>
                <w:sz w:val="20"/>
              </w:rPr>
              <w:t>(сведения</w:t>
            </w:r>
            <w:r w:rsidR="00AD0831">
              <w:rPr>
                <w:iCs/>
                <w:sz w:val="20"/>
              </w:rPr>
              <w:t xml:space="preserve"> о</w:t>
            </w:r>
            <w:r w:rsidRPr="00AD0831">
              <w:rPr>
                <w:iCs/>
                <w:sz w:val="20"/>
              </w:rPr>
              <w:t>б издании: авторы, название,</w:t>
            </w:r>
            <w:r w:rsidR="00AD0831">
              <w:rPr>
                <w:iCs/>
                <w:sz w:val="20"/>
              </w:rPr>
              <w:t xml:space="preserve"> </w:t>
            </w:r>
            <w:r w:rsidRPr="00AD0831">
              <w:rPr>
                <w:iCs/>
                <w:sz w:val="20"/>
              </w:rPr>
              <w:t>год и место издания, размещения и др.)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Долевая часть конкурсанта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Гриф</w:t>
            </w:r>
          </w:p>
        </w:tc>
      </w:tr>
      <w:tr w:rsidR="00C77EDD" w:rsidRPr="00AE2770" w:rsidTr="00AD0831">
        <w:trPr>
          <w:trHeight w:val="300"/>
        </w:trPr>
        <w:tc>
          <w:tcPr>
            <w:tcW w:w="2518" w:type="dxa"/>
            <w:shd w:val="clear" w:color="auto" w:fill="auto"/>
            <w:noWrap/>
          </w:tcPr>
          <w:p w:rsidR="00C77EDD" w:rsidRPr="00AE2770" w:rsidRDefault="0016043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rPr>
                <w:rStyle w:val="tabforegroundtextid134380siteid0"/>
              </w:rPr>
              <w:t xml:space="preserve">УМКД </w:t>
            </w:r>
            <w:r w:rsidR="00A405A7">
              <w:rPr>
                <w:rStyle w:val="tabforegroundtextid134380siteid0"/>
              </w:rPr>
              <w:t>«</w:t>
            </w:r>
            <w:r>
              <w:rPr>
                <w:rStyle w:val="tabforegroundtextid134380siteid0"/>
              </w:rPr>
              <w:t>Оптические и световые измерения</w:t>
            </w:r>
            <w:r w:rsidR="00A405A7">
              <w:rPr>
                <w:rStyle w:val="tabforegroundtextid134380siteid0"/>
              </w:rPr>
              <w:t>»</w:t>
            </w:r>
          </w:p>
        </w:tc>
        <w:tc>
          <w:tcPr>
            <w:tcW w:w="4394" w:type="dxa"/>
            <w:shd w:val="clear" w:color="auto" w:fill="auto"/>
            <w:noWrap/>
          </w:tcPr>
          <w:p w:rsidR="00C77EDD" w:rsidRPr="00AE2770" w:rsidRDefault="0016043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160436">
              <w:t>http://portal.tpu.ru:7777/SHARED/s/STEPANOVSA/Study/UMKD_OiSI</w:t>
            </w:r>
          </w:p>
        </w:tc>
        <w:tc>
          <w:tcPr>
            <w:tcW w:w="1701" w:type="dxa"/>
            <w:shd w:val="clear" w:color="auto" w:fill="auto"/>
            <w:noWrap/>
          </w:tcPr>
          <w:p w:rsidR="00C77EDD" w:rsidRPr="00AE2770" w:rsidRDefault="0016043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</w:t>
            </w:r>
          </w:p>
        </w:tc>
        <w:tc>
          <w:tcPr>
            <w:tcW w:w="1524" w:type="dxa"/>
            <w:shd w:val="clear" w:color="auto" w:fill="auto"/>
            <w:noWrap/>
          </w:tcPr>
          <w:p w:rsidR="00C77EDD" w:rsidRPr="00AE2770" w:rsidRDefault="0016043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НЕТ</w:t>
            </w:r>
          </w:p>
        </w:tc>
      </w:tr>
    </w:tbl>
    <w:p w:rsidR="00C77EDD" w:rsidRPr="00027794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7</w:t>
      </w:r>
      <w:r w:rsidR="00C77EDD" w:rsidRPr="00305F6C">
        <w:rPr>
          <w:b/>
        </w:rPr>
        <w:t>.</w:t>
      </w:r>
      <w:r w:rsidR="00C77EDD">
        <w:t xml:space="preserve"> </w:t>
      </w:r>
      <w:r w:rsidR="00C77EDD" w:rsidRPr="00027794">
        <w:t>Систематическое использование персональной страницы для руководства академической деятельностью студентов и организации обратной связи</w:t>
      </w:r>
    </w:p>
    <w:p w:rsidR="00C77EDD" w:rsidRPr="00BE452E" w:rsidRDefault="00C77EDD" w:rsidP="00027794">
      <w:pPr>
        <w:autoSpaceDE w:val="0"/>
        <w:autoSpaceDN w:val="0"/>
        <w:adjustRightInd w:val="0"/>
        <w:ind w:right="282"/>
        <w:jc w:val="both"/>
        <w:rPr>
          <w:u w:val="single"/>
        </w:rPr>
      </w:pPr>
      <w:r>
        <w:t xml:space="preserve">Ссылка на персональный сайт </w:t>
      </w:r>
      <w:r w:rsidR="00BE452E" w:rsidRPr="00BE452E">
        <w:rPr>
          <w:u w:val="single"/>
        </w:rPr>
        <w:t>http://portal.tpu.ru:7777/SHARED/s/STEPANOVSA/</w:t>
      </w:r>
    </w:p>
    <w:p w:rsidR="00C77EDD" w:rsidRDefault="00C77EDD" w:rsidP="00027794">
      <w:pPr>
        <w:autoSpaceDE w:val="0"/>
        <w:autoSpaceDN w:val="0"/>
        <w:adjustRightInd w:val="0"/>
        <w:ind w:right="282"/>
        <w:jc w:val="both"/>
      </w:pPr>
      <w:r>
        <w:t>Название разделов сайта, используемых для руководства академической деятельностью студентов и организации обратной связи:</w:t>
      </w:r>
      <w:r w:rsidR="00C30883">
        <w:t xml:space="preserve"> </w:t>
      </w:r>
      <w:r w:rsidR="00C30883" w:rsidRPr="00C30883">
        <w:rPr>
          <w:u w:val="single"/>
        </w:rPr>
        <w:t>Студентам, Расписание консультаций, Научная работа, Учебная работа</w:t>
      </w:r>
      <w:r w:rsidR="009A4E38">
        <w:t>.</w:t>
      </w:r>
    </w:p>
    <w:p w:rsidR="00460E6B" w:rsidRPr="00027794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8</w:t>
      </w:r>
      <w:r w:rsidR="00460E6B" w:rsidRPr="00305F6C">
        <w:rPr>
          <w:b/>
        </w:rPr>
        <w:t xml:space="preserve">. </w:t>
      </w:r>
      <w:r w:rsidR="00460E6B" w:rsidRPr="00027794">
        <w:t>Эффективное руководство НИРС, научными студенческими обществами, конструкторскими бюро, кружками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4"/>
        <w:gridCol w:w="2835"/>
        <w:gridCol w:w="2127"/>
      </w:tblGrid>
      <w:tr w:rsidR="00460E6B" w:rsidTr="007F3B4B">
        <w:tc>
          <w:tcPr>
            <w:tcW w:w="3227" w:type="dxa"/>
            <w:shd w:val="clear" w:color="auto" w:fill="auto"/>
            <w:vAlign w:val="center"/>
          </w:tcPr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Результат руководства НИРС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Ф.И.О. студента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Название, уровень и др. информация о мероприятии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831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Достижения</w:t>
            </w:r>
            <w:r w:rsidR="00AD0831">
              <w:t xml:space="preserve"> </w:t>
            </w:r>
            <w:r>
              <w:t>студента</w:t>
            </w:r>
          </w:p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 w:rsidRPr="00AD0831">
              <w:rPr>
                <w:sz w:val="20"/>
              </w:rPr>
              <w:t>(характер участия, награждение, доля в работе и др.)</w:t>
            </w:r>
          </w:p>
        </w:tc>
      </w:tr>
      <w:tr w:rsidR="00210A40" w:rsidTr="007F3B4B">
        <w:trPr>
          <w:trHeight w:val="363"/>
        </w:trPr>
        <w:tc>
          <w:tcPr>
            <w:tcW w:w="3227" w:type="dxa"/>
            <w:vMerge w:val="restart"/>
            <w:shd w:val="clear" w:color="auto" w:fill="auto"/>
          </w:tcPr>
          <w:p w:rsidR="00210A40" w:rsidRDefault="00210A40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Публикации студентов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10A40" w:rsidRDefault="00210A40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Иванова Т.С.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10A40" w:rsidRDefault="00210A40" w:rsidP="00210A40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Известия вузов. Физика.</w:t>
            </w:r>
            <w:r w:rsidR="002C0B9E">
              <w:t xml:space="preserve"> </w:t>
            </w:r>
            <w:r w:rsidR="00A405A7">
              <w:t>–</w:t>
            </w:r>
            <w:r w:rsidR="002C0B9E">
              <w:t xml:space="preserve"> 2015 </w:t>
            </w:r>
            <w:r w:rsidR="00A405A7">
              <w:t>–</w:t>
            </w:r>
            <w:r w:rsidR="002C0B9E">
              <w:t xml:space="preserve"> Т. 58 - №. 6/2.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10A40" w:rsidRDefault="000E72C2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3 статьи</w:t>
            </w:r>
          </w:p>
        </w:tc>
      </w:tr>
      <w:tr w:rsidR="000B2F51" w:rsidRPr="000B2F51" w:rsidTr="007F3B4B">
        <w:trPr>
          <w:trHeight w:val="363"/>
        </w:trPr>
        <w:tc>
          <w:tcPr>
            <w:tcW w:w="3227" w:type="dxa"/>
            <w:vMerge/>
            <w:shd w:val="clear" w:color="auto" w:fill="auto"/>
          </w:tcPr>
          <w:p w:rsidR="000B2F51" w:rsidRDefault="000B2F51" w:rsidP="00023D23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B2F51" w:rsidRDefault="000B2F51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B2F51" w:rsidRPr="002C0B9E" w:rsidRDefault="000B2F51" w:rsidP="00210A4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0B2F51">
              <w:rPr>
                <w:lang w:val="en-US"/>
              </w:rPr>
              <w:t xml:space="preserve">IOP Conference Series: Materials Science and </w:t>
            </w:r>
            <w:r w:rsidRPr="000B2F51">
              <w:rPr>
                <w:lang w:val="en-US"/>
              </w:rPr>
              <w:lastRenderedPageBreak/>
              <w:t>Engineering.</w:t>
            </w:r>
            <w:r w:rsidR="002C0B9E" w:rsidRPr="002C0B9E">
              <w:rPr>
                <w:lang w:val="en-US"/>
              </w:rPr>
              <w:t xml:space="preserve"> </w:t>
            </w:r>
            <w:r w:rsidR="00A405A7">
              <w:rPr>
                <w:lang w:val="en-US"/>
              </w:rPr>
              <w:t>–</w:t>
            </w:r>
            <w:r w:rsidR="002C0B9E" w:rsidRPr="002C0B9E">
              <w:rPr>
                <w:lang w:val="en-US"/>
              </w:rPr>
              <w:t xml:space="preserve"> 2016 </w:t>
            </w:r>
            <w:r w:rsidR="00A405A7">
              <w:rPr>
                <w:lang w:val="en-US"/>
              </w:rPr>
              <w:t>–</w:t>
            </w:r>
            <w:r w:rsidR="002C0B9E" w:rsidRPr="002C0B9E">
              <w:rPr>
                <w:lang w:val="en-US"/>
              </w:rPr>
              <w:t xml:space="preserve"> Vol. 110.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B2F51" w:rsidRPr="000B2F51" w:rsidRDefault="000B2F51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lastRenderedPageBreak/>
              <w:t>2 статьи</w:t>
            </w:r>
          </w:p>
        </w:tc>
      </w:tr>
      <w:tr w:rsidR="00210A40" w:rsidTr="007F3B4B">
        <w:trPr>
          <w:trHeight w:val="238"/>
        </w:trPr>
        <w:tc>
          <w:tcPr>
            <w:tcW w:w="3227" w:type="dxa"/>
            <w:vMerge/>
            <w:shd w:val="clear" w:color="auto" w:fill="auto"/>
          </w:tcPr>
          <w:p w:rsidR="00210A40" w:rsidRPr="000B2F51" w:rsidRDefault="00210A40" w:rsidP="00023D23">
            <w:pPr>
              <w:autoSpaceDE w:val="0"/>
              <w:autoSpaceDN w:val="0"/>
              <w:adjustRightInd w:val="0"/>
              <w:spacing w:line="300" w:lineRule="exact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10A40" w:rsidRDefault="00210A40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Сарасеко Д. В.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10A40" w:rsidRDefault="002A30BD" w:rsidP="00210A40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Известия вузов. Физика.</w:t>
            </w:r>
            <w:r w:rsidR="002C0B9E">
              <w:t xml:space="preserve"> </w:t>
            </w:r>
            <w:r w:rsidR="00A405A7">
              <w:t>–</w:t>
            </w:r>
            <w:r w:rsidR="002C0B9E">
              <w:t xml:space="preserve"> 2015 </w:t>
            </w:r>
            <w:r w:rsidR="00A405A7">
              <w:t>–</w:t>
            </w:r>
            <w:r w:rsidR="002C0B9E">
              <w:t xml:space="preserve"> Т. 58 - №. 6/2.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10A40" w:rsidRDefault="002A30BD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2 статьи</w:t>
            </w:r>
          </w:p>
        </w:tc>
      </w:tr>
      <w:tr w:rsidR="00460E6B" w:rsidTr="007F3B4B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Патенты, полученные студентами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7F3B4B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грантах, договорах, программах и др.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7F3B4B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конференциях</w:t>
            </w:r>
          </w:p>
        </w:tc>
        <w:tc>
          <w:tcPr>
            <w:tcW w:w="1984" w:type="dxa"/>
            <w:shd w:val="clear" w:color="auto" w:fill="auto"/>
          </w:tcPr>
          <w:p w:rsidR="00460E6B" w:rsidRDefault="0001142C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Иванова Т.С.</w:t>
            </w:r>
          </w:p>
        </w:tc>
        <w:tc>
          <w:tcPr>
            <w:tcW w:w="2835" w:type="dxa"/>
            <w:shd w:val="clear" w:color="auto" w:fill="auto"/>
          </w:tcPr>
          <w:p w:rsidR="00460E6B" w:rsidRDefault="00902CD1" w:rsidP="00902CD1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902CD1">
              <w:t>XI Международн</w:t>
            </w:r>
            <w:r>
              <w:t>ая</w:t>
            </w:r>
            <w:r w:rsidRPr="00902CD1">
              <w:t xml:space="preserve"> научн</w:t>
            </w:r>
            <w:r>
              <w:t xml:space="preserve">ая </w:t>
            </w:r>
            <w:r w:rsidRPr="00902CD1">
              <w:t>конференци</w:t>
            </w:r>
            <w:r>
              <w:t>я</w:t>
            </w:r>
            <w:r w:rsidRPr="00902CD1">
              <w:t xml:space="preserve"> «Радиационно-термические эффекты и процессы в неорганических материалах»</w:t>
            </w: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7F3B4B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конкурсах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7F3B4B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олимпиадах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E87155">
      <w:pPr>
        <w:autoSpaceDE w:val="0"/>
        <w:autoSpaceDN w:val="0"/>
        <w:adjustRightInd w:val="0"/>
        <w:spacing w:before="240" w:line="300" w:lineRule="exact"/>
        <w:jc w:val="both"/>
      </w:pPr>
      <w:r>
        <w:t>Другие результаты НИРС под руководством соискателя</w:t>
      </w:r>
      <w:r w:rsidR="005057A7" w:rsidRPr="005057A7">
        <w:t xml:space="preserve"> </w:t>
      </w:r>
      <w:r w:rsidR="00E87155">
        <w:t>_________________________</w:t>
      </w:r>
      <w:r w:rsidR="009A1005">
        <w:t>.</w:t>
      </w:r>
    </w:p>
    <w:p w:rsidR="00C77EDD" w:rsidRPr="00027794" w:rsidRDefault="00027794" w:rsidP="00AF4BD9">
      <w:pPr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9</w:t>
      </w:r>
      <w:r w:rsidR="00C77EDD" w:rsidRPr="00995388">
        <w:rPr>
          <w:b/>
        </w:rPr>
        <w:t xml:space="preserve">. </w:t>
      </w:r>
      <w:r w:rsidR="00C77EDD" w:rsidRPr="00027794">
        <w:t>Участие в программах развития университета, города,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79"/>
      </w:tblGrid>
      <w:tr w:rsidR="00C77EDD" w:rsidTr="009A1005">
        <w:tc>
          <w:tcPr>
            <w:tcW w:w="3379" w:type="dxa"/>
            <w:shd w:val="clear" w:color="auto" w:fill="auto"/>
            <w:vAlign w:val="center"/>
          </w:tcPr>
          <w:p w:rsidR="00023D23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Название программы,</w:t>
            </w:r>
          </w:p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проекта /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Характер участия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027794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>
        <w:rPr>
          <w:b/>
        </w:rPr>
        <w:t>10</w:t>
      </w:r>
      <w:r w:rsidR="000863EF">
        <w:rPr>
          <w:b/>
        </w:rPr>
        <w:t>.</w:t>
      </w:r>
      <w:r w:rsidR="00C77EDD" w:rsidRPr="00995388">
        <w:rPr>
          <w:b/>
        </w:rPr>
        <w:t xml:space="preserve"> </w:t>
      </w:r>
      <w:r w:rsidR="00C77EDD" w:rsidRPr="00027794">
        <w:t>Продуктивное партнерство внутри</w:t>
      </w:r>
      <w:r w:rsidR="00C77EDD">
        <w:t xml:space="preserve"> университета, с бизнес-сообществом, промышленными компаниями, российскими и зарубежными вузами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3543"/>
        <w:gridCol w:w="2091"/>
      </w:tblGrid>
      <w:tr w:rsidR="00C77EDD" w:rsidTr="009A1005">
        <w:tc>
          <w:tcPr>
            <w:tcW w:w="4503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Название подразделения,</w:t>
            </w:r>
          </w:p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организации, фирмы, вуза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Форма сотрудничества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C77EDD" w:rsidTr="00023D23">
        <w:tc>
          <w:tcPr>
            <w:tcW w:w="4503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0863EF" w:rsidP="00AF4BD9">
      <w:pPr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1</w:t>
      </w:r>
      <w:r w:rsidR="00027794">
        <w:rPr>
          <w:b/>
        </w:rPr>
        <w:t>1</w:t>
      </w:r>
      <w:r w:rsidR="00C77EDD" w:rsidRPr="002F29AC">
        <w:rPr>
          <w:b/>
        </w:rPr>
        <w:t xml:space="preserve">. </w:t>
      </w:r>
      <w:r w:rsidR="00C77EDD" w:rsidRPr="00027794">
        <w:t>Участие в конкурсах, выставках по методической и научной деятельности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3686"/>
        <w:gridCol w:w="1559"/>
        <w:gridCol w:w="1843"/>
      </w:tblGrid>
      <w:tr w:rsidR="00C77EDD" w:rsidRPr="002F29AC" w:rsidTr="00C052C9">
        <w:trPr>
          <w:trHeight w:val="11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>
              <w:t>Название мероприятия,</w:t>
            </w:r>
            <w:r w:rsidRPr="002F29AC">
              <w:t xml:space="preserve"> место проведения, дата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>
              <w:t>Название</w:t>
            </w:r>
            <w:r w:rsidRPr="002F29AC">
              <w:t xml:space="preserve"> работы</w:t>
            </w:r>
            <w:r>
              <w:t>, со</w:t>
            </w:r>
            <w:r w:rsidRPr="002F29AC">
              <w:t xml:space="preserve">авторы, </w:t>
            </w:r>
            <w:r>
              <w:t>доля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05" w:rsidRDefault="00C77EDD" w:rsidP="00027794">
            <w:pPr>
              <w:autoSpaceDE w:val="0"/>
              <w:autoSpaceDN w:val="0"/>
              <w:adjustRightInd w:val="0"/>
              <w:jc w:val="center"/>
            </w:pPr>
            <w:r w:rsidRPr="002F29AC">
              <w:t>Характер участия</w:t>
            </w:r>
          </w:p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 w:rsidRPr="009A1005">
              <w:rPr>
                <w:sz w:val="20"/>
              </w:rPr>
              <w:t>(руководитель, организатор, модератор, член конкурсной комиссии, заочное участие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C77EDD" w:rsidRPr="00F5560F" w:rsidTr="00C052C9">
        <w:trPr>
          <w:trHeight w:val="5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0F" w:rsidRPr="00F5560F" w:rsidRDefault="00F5560F" w:rsidP="00F556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F5560F">
              <w:rPr>
                <w:lang w:val="en-US"/>
              </w:rPr>
              <w:t>4</w:t>
            </w:r>
            <w:r w:rsidRPr="00F5560F">
              <w:rPr>
                <w:vertAlign w:val="superscript"/>
                <w:lang w:val="en-US"/>
              </w:rPr>
              <w:t>th</w:t>
            </w:r>
            <w:r w:rsidRPr="00F5560F">
              <w:rPr>
                <w:lang w:val="en-US"/>
              </w:rPr>
              <w:t xml:space="preserve"> International Conference on the Physics of Optical Materials and Devices </w:t>
            </w:r>
            <w:r w:rsidR="00A405A7">
              <w:rPr>
                <w:lang w:val="en-US"/>
              </w:rPr>
              <w:t>–</w:t>
            </w:r>
            <w:r w:rsidRPr="00F5560F">
              <w:rPr>
                <w:lang w:val="en-US"/>
              </w:rPr>
              <w:t xml:space="preserve"> ICOM 2015, </w:t>
            </w:r>
          </w:p>
          <w:p w:rsidR="001575C4" w:rsidRDefault="00F5560F" w:rsidP="0096407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t>Budva, Montenegro</w:t>
            </w:r>
            <w:r w:rsidR="00964072">
              <w:t xml:space="preserve">, </w:t>
            </w:r>
          </w:p>
          <w:p w:rsidR="00C77EDD" w:rsidRPr="00F5560F" w:rsidRDefault="00964072" w:rsidP="0096407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F5560F">
              <w:rPr>
                <w:rStyle w:val="normal"/>
              </w:rPr>
              <w:t>31 августа</w:t>
            </w:r>
            <w:r>
              <w:rPr>
                <w:rStyle w:val="normal"/>
              </w:rPr>
              <w:t xml:space="preserve"> </w:t>
            </w:r>
            <w:r w:rsidR="00A405A7">
              <w:rPr>
                <w:rStyle w:val="normal"/>
              </w:rPr>
              <w:t>–</w:t>
            </w:r>
            <w:r w:rsidRPr="00F5560F">
              <w:rPr>
                <w:rStyle w:val="normal"/>
              </w:rPr>
              <w:t xml:space="preserve"> </w:t>
            </w:r>
            <w:r>
              <w:rPr>
                <w:rStyle w:val="normal"/>
              </w:rPr>
              <w:t>4</w:t>
            </w:r>
            <w:r w:rsidRPr="00F5560F">
              <w:rPr>
                <w:rStyle w:val="normal"/>
              </w:rPr>
              <w:t xml:space="preserve"> сентября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08" w:rsidRPr="00882C08" w:rsidRDefault="00882C08" w:rsidP="00C052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882C08">
              <w:rPr>
                <w:lang w:val="en-US"/>
              </w:rPr>
              <w:t xml:space="preserve">Luminescent properties of YAG:Gd, Ce </w:t>
            </w:r>
            <w:r>
              <w:rPr>
                <w:lang w:val="en-US"/>
              </w:rPr>
              <w:t>phosphors</w:t>
            </w:r>
            <w:r w:rsidRPr="00882C08">
              <w:rPr>
                <w:lang w:val="en-US"/>
              </w:rPr>
              <w:t xml:space="preserve"> under photo- and electronic excitation</w:t>
            </w:r>
            <w:r>
              <w:rPr>
                <w:lang w:val="en-US"/>
              </w:rPr>
              <w:t xml:space="preserve"> </w:t>
            </w:r>
            <w:r w:rsidR="00A92529">
              <w:rPr>
                <w:lang w:val="en-US"/>
              </w:rPr>
              <w:t>/</w:t>
            </w:r>
            <w:r w:rsidRPr="0056308E">
              <w:rPr>
                <w:lang w:val="en-US"/>
              </w:rPr>
              <w:t>Lisitsyn V. M.,</w:t>
            </w:r>
            <w:r w:rsidRPr="002F0A05">
              <w:rPr>
                <w:lang w:val="en-US"/>
              </w:rPr>
              <w:t xml:space="preserve"> </w:t>
            </w:r>
            <w:r w:rsidRPr="0056308E">
              <w:rPr>
                <w:lang w:val="en-US"/>
              </w:rPr>
              <w:t>Valiev</w:t>
            </w:r>
            <w:r w:rsidRPr="002F0A05">
              <w:rPr>
                <w:lang w:val="en-US"/>
              </w:rPr>
              <w:t xml:space="preserve"> </w:t>
            </w:r>
            <w:r w:rsidRPr="0056308E">
              <w:rPr>
                <w:lang w:val="en-US"/>
              </w:rPr>
              <w:t>D</w:t>
            </w:r>
            <w:r w:rsidRPr="002F0A05">
              <w:rPr>
                <w:lang w:val="en-US"/>
              </w:rPr>
              <w:t xml:space="preserve">. </w:t>
            </w:r>
            <w:r w:rsidRPr="0056308E">
              <w:rPr>
                <w:lang w:val="en-US"/>
              </w:rPr>
              <w:t>T</w:t>
            </w:r>
            <w:r w:rsidRPr="002F0A05">
              <w:rPr>
                <w:lang w:val="en-US"/>
              </w:rPr>
              <w:t>./ 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D" w:rsidRPr="00F5560F" w:rsidRDefault="00964072" w:rsidP="004E76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 w:rsidRPr="001470F7">
              <w:t>очное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7C" w:rsidRPr="004E767C" w:rsidRDefault="00631F70" w:rsidP="004E76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t>Тезисы</w:t>
            </w:r>
          </w:p>
        </w:tc>
      </w:tr>
      <w:tr w:rsidR="00D74C39" w:rsidTr="00C052C9">
        <w:trPr>
          <w:trHeight w:val="4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72" w:rsidRDefault="00D74C39" w:rsidP="00DC26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Style w:val="normal"/>
              </w:rPr>
            </w:pPr>
            <w:r w:rsidRPr="00902CD1">
              <w:lastRenderedPageBreak/>
              <w:t>XI Международн</w:t>
            </w:r>
            <w:r>
              <w:t>ая</w:t>
            </w:r>
            <w:r w:rsidRPr="00902CD1">
              <w:t xml:space="preserve"> научн</w:t>
            </w:r>
            <w:r>
              <w:t xml:space="preserve">ая </w:t>
            </w:r>
            <w:r w:rsidRPr="00902CD1">
              <w:t>конференци</w:t>
            </w:r>
            <w:r>
              <w:t>я</w:t>
            </w:r>
            <w:r w:rsidRPr="00902CD1">
              <w:t xml:space="preserve"> «Радиационно-термические эффекты и процессы в неорганических материалах»</w:t>
            </w:r>
            <w:r>
              <w:t xml:space="preserve">, </w:t>
            </w:r>
            <w:r>
              <w:rPr>
                <w:rStyle w:val="normal"/>
              </w:rPr>
              <w:t>г. Ялта, Республика Крым</w:t>
            </w:r>
            <w:r w:rsidR="00F5560F">
              <w:rPr>
                <w:rStyle w:val="normal"/>
              </w:rPr>
              <w:t xml:space="preserve">, </w:t>
            </w:r>
          </w:p>
          <w:p w:rsidR="00D74C39" w:rsidRPr="00902CD1" w:rsidRDefault="00F5560F" w:rsidP="00DC2628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5560F">
              <w:rPr>
                <w:rStyle w:val="normal"/>
              </w:rPr>
              <w:t>31 августа</w:t>
            </w:r>
            <w:r>
              <w:rPr>
                <w:rStyle w:val="normal"/>
              </w:rPr>
              <w:t xml:space="preserve"> </w:t>
            </w:r>
            <w:r w:rsidR="00A405A7">
              <w:rPr>
                <w:rStyle w:val="normal"/>
              </w:rPr>
              <w:t>–</w:t>
            </w:r>
            <w:r w:rsidRPr="00F5560F">
              <w:rPr>
                <w:rStyle w:val="normal"/>
              </w:rPr>
              <w:t xml:space="preserve"> 10 сентября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39" w:rsidRPr="0056308E" w:rsidRDefault="00D74C39" w:rsidP="00C77ED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56308E">
              <w:rPr>
                <w:lang w:val="en-US"/>
              </w:rPr>
              <w:t>1. Kinetic characteristics of the luminescence decay for</w:t>
            </w:r>
            <w:r w:rsidRPr="00D74C39">
              <w:rPr>
                <w:lang w:val="en-US"/>
              </w:rPr>
              <w:t xml:space="preserve"> </w:t>
            </w:r>
            <w:r w:rsidRPr="0056308E">
              <w:rPr>
                <w:lang w:val="en-US"/>
              </w:rPr>
              <w:t>industrial yttrium-gadolinium-aluminium garnet based phosphors /</w:t>
            </w:r>
          </w:p>
          <w:p w:rsidR="00D74C39" w:rsidRPr="00D74C39" w:rsidRDefault="00D74C39" w:rsidP="0056308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56308E">
              <w:rPr>
                <w:lang w:val="en-US"/>
              </w:rPr>
              <w:t>Lisitsyn V. M.,</w:t>
            </w:r>
            <w:r w:rsidRPr="002F0A05">
              <w:rPr>
                <w:lang w:val="en-US"/>
              </w:rPr>
              <w:t xml:space="preserve"> </w:t>
            </w:r>
            <w:r w:rsidRPr="0056308E">
              <w:rPr>
                <w:lang w:val="en-US"/>
              </w:rPr>
              <w:t>Valiev</w:t>
            </w:r>
            <w:r w:rsidRPr="002F0A05">
              <w:rPr>
                <w:lang w:val="en-US"/>
              </w:rPr>
              <w:t xml:space="preserve"> </w:t>
            </w:r>
            <w:r w:rsidRPr="0056308E">
              <w:rPr>
                <w:lang w:val="en-US"/>
              </w:rPr>
              <w:t>D</w:t>
            </w:r>
            <w:r w:rsidRPr="002F0A05">
              <w:rPr>
                <w:lang w:val="en-US"/>
              </w:rPr>
              <w:t xml:space="preserve">. </w:t>
            </w:r>
            <w:r w:rsidRPr="0056308E">
              <w:rPr>
                <w:lang w:val="en-US"/>
              </w:rPr>
              <w:t>T</w:t>
            </w:r>
            <w:r w:rsidRPr="002F0A05">
              <w:rPr>
                <w:lang w:val="en-US"/>
              </w:rPr>
              <w:t>./ 0,33</w:t>
            </w:r>
          </w:p>
          <w:p w:rsidR="00D74C39" w:rsidRPr="004B08BC" w:rsidRDefault="00D74C39" w:rsidP="002F0A0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4B08BC">
              <w:rPr>
                <w:lang w:val="en-US"/>
              </w:rPr>
              <w:t xml:space="preserve">2. Luminescent properties of lithium-phosphate-borate glasses doped with Tb3+/ Eu3+ ions / </w:t>
            </w:r>
            <w:r w:rsidRPr="0056308E">
              <w:rPr>
                <w:lang w:val="en-US"/>
              </w:rPr>
              <w:t>Valiev</w:t>
            </w:r>
            <w:r w:rsidRPr="002F0A05">
              <w:rPr>
                <w:lang w:val="en-US"/>
              </w:rPr>
              <w:t xml:space="preserve"> </w:t>
            </w:r>
            <w:r w:rsidRPr="0056308E">
              <w:rPr>
                <w:lang w:val="en-US"/>
              </w:rPr>
              <w:t>D</w:t>
            </w:r>
            <w:r w:rsidRPr="002F0A05">
              <w:rPr>
                <w:lang w:val="en-US"/>
              </w:rPr>
              <w:t xml:space="preserve">. </w:t>
            </w:r>
            <w:r w:rsidRPr="0056308E">
              <w:rPr>
                <w:lang w:val="en-US"/>
              </w:rPr>
              <w:t>T</w:t>
            </w:r>
            <w:r w:rsidRPr="002F0A05">
              <w:rPr>
                <w:lang w:val="en-US"/>
              </w:rPr>
              <w:t>.</w:t>
            </w:r>
            <w:r w:rsidRPr="004B08BC">
              <w:rPr>
                <w:lang w:val="en-US"/>
              </w:rPr>
              <w:t xml:space="preserve"> /0,5</w:t>
            </w:r>
          </w:p>
          <w:p w:rsidR="00D74C39" w:rsidRPr="004B08BC" w:rsidRDefault="00D74C39" w:rsidP="002F0A0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4B08BC">
              <w:rPr>
                <w:lang w:val="en-US"/>
              </w:rPr>
              <w:t>3</w:t>
            </w:r>
            <w:r w:rsidRPr="002F0A05">
              <w:rPr>
                <w:lang w:val="en-US"/>
              </w:rPr>
              <w:t xml:space="preserve">. Mathematical </w:t>
            </w:r>
            <w:r w:rsidR="00A405A7">
              <w:rPr>
                <w:lang w:val="en-US"/>
              </w:rPr>
              <w:pgNum/>
            </w:r>
            <w:r w:rsidR="00A405A7">
              <w:rPr>
                <w:lang w:val="en-US"/>
              </w:rPr>
              <w:t>odeling</w:t>
            </w:r>
            <w:r w:rsidRPr="002F0A05">
              <w:rPr>
                <w:lang w:val="en-US"/>
              </w:rPr>
              <w:t xml:space="preserve"> of energy conversion of pulsed electron beam in BaF2 crystal / Shtanko V. F., Chinkov E. P. / 0,33</w:t>
            </w:r>
          </w:p>
          <w:p w:rsidR="00D74C39" w:rsidRPr="0056308E" w:rsidRDefault="00D74C39" w:rsidP="0081646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4B08BC">
              <w:rPr>
                <w:lang w:val="en-US"/>
              </w:rPr>
              <w:t>4. Optical absorption of BaF2 crystals with different</w:t>
            </w:r>
            <w:r>
              <w:rPr>
                <w:lang w:val="en-US"/>
              </w:rPr>
              <w:t xml:space="preserve"> </w:t>
            </w:r>
            <w:r w:rsidRPr="004B08BC">
              <w:rPr>
                <w:lang w:val="en-US"/>
              </w:rPr>
              <w:t xml:space="preserve">prehistory when irradiated by high-energy electrons </w:t>
            </w:r>
            <w:r w:rsidRPr="002F0A05">
              <w:rPr>
                <w:lang w:val="en-US"/>
              </w:rPr>
              <w:t>/ Shtanko V. F., Chinkov E. P. / 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39" w:rsidRPr="00D74C39" w:rsidRDefault="00D74C39" w:rsidP="004E76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 w:rsidRPr="001470F7">
              <w:t>заочное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39" w:rsidRDefault="00D74C39" w:rsidP="004E767C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4 статьи реферируемые</w:t>
            </w:r>
            <w:r w:rsidRPr="00D74C39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Scopus</w:t>
            </w:r>
          </w:p>
        </w:tc>
      </w:tr>
      <w:tr w:rsidR="004E767C" w:rsidRPr="00B52346" w:rsidTr="00C052C9">
        <w:trPr>
          <w:trHeight w:val="1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860" w:rsidRDefault="00E13860" w:rsidP="00DC2628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II Всероссийская научная конференция молодых ученых с международным участием</w:t>
            </w:r>
          </w:p>
          <w:p w:rsidR="0098779F" w:rsidRDefault="00E13860" w:rsidP="0098779F">
            <w:pPr>
              <w:jc w:val="both"/>
            </w:pPr>
            <w:r>
              <w:t xml:space="preserve">«ПЕРСПЕКТИВНЫЕ МАТЕРИАЛЫ В ТЕХНИКЕ И СТРОИТЕЛЬСТВЕ», Томск, </w:t>
            </w:r>
          </w:p>
          <w:p w:rsidR="004E767C" w:rsidRPr="00902CD1" w:rsidRDefault="00F5560F" w:rsidP="0098779F">
            <w:pPr>
              <w:jc w:val="both"/>
            </w:pPr>
            <w:r w:rsidRPr="00F5560F">
              <w:t xml:space="preserve">6 </w:t>
            </w:r>
            <w:r w:rsidR="00A405A7">
              <w:t>–</w:t>
            </w:r>
            <w:r w:rsidRPr="00F5560F">
              <w:t xml:space="preserve"> 9 октября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46" w:rsidRPr="0056308E" w:rsidRDefault="00B52346" w:rsidP="00B5234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B52346">
              <w:rPr>
                <w:lang w:val="en-US"/>
              </w:rPr>
              <w:t xml:space="preserve">White LEDs with limit luminous efficacy </w:t>
            </w:r>
            <w:r w:rsidRPr="0056308E">
              <w:rPr>
                <w:lang w:val="en-US"/>
              </w:rPr>
              <w:t>/</w:t>
            </w:r>
          </w:p>
          <w:p w:rsidR="00B52346" w:rsidRPr="00B52346" w:rsidRDefault="00B52346" w:rsidP="00B5234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56308E">
              <w:rPr>
                <w:lang w:val="en-US"/>
              </w:rPr>
              <w:t>Lisitsyn V. M.,</w:t>
            </w:r>
            <w:r w:rsidRPr="002F0A05">
              <w:rPr>
                <w:lang w:val="en-US"/>
              </w:rPr>
              <w:t xml:space="preserve"> </w:t>
            </w:r>
            <w:r w:rsidRPr="00B52346">
              <w:rPr>
                <w:lang w:val="en-US"/>
              </w:rPr>
              <w:t xml:space="preserve">Ju Y. -. , Lukash V. S. </w:t>
            </w:r>
            <w:r w:rsidRPr="002F0A05">
              <w:rPr>
                <w:lang w:val="en-US"/>
              </w:rPr>
              <w:t>/ 0,</w:t>
            </w:r>
            <w:r w:rsidRPr="00B52346">
              <w:rPr>
                <w:lang w:val="en-US"/>
              </w:rPr>
              <w:t>5</w:t>
            </w:r>
          </w:p>
          <w:p w:rsidR="004E767C" w:rsidRPr="00B52346" w:rsidRDefault="004E767C" w:rsidP="00B5234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7C" w:rsidRPr="00B52346" w:rsidRDefault="00C964F2" w:rsidP="00C964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 w:rsidRPr="001470F7">
              <w:t>заочное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7C" w:rsidRPr="00B52346" w:rsidRDefault="00C964F2" w:rsidP="00C964F2">
            <w:pPr>
              <w:jc w:val="center"/>
              <w:rPr>
                <w:lang w:val="en-US"/>
              </w:rPr>
            </w:pPr>
            <w:r>
              <w:t xml:space="preserve">1 статья реферируемая </w:t>
            </w:r>
            <w:r>
              <w:rPr>
                <w:lang w:val="en-US"/>
              </w:rPr>
              <w:t>Scopus</w:t>
            </w:r>
          </w:p>
          <w:p w:rsidR="004E767C" w:rsidRPr="00B52346" w:rsidRDefault="004E767C" w:rsidP="00C964F2">
            <w:pPr>
              <w:jc w:val="center"/>
              <w:rPr>
                <w:lang w:val="en-US"/>
              </w:rPr>
            </w:pPr>
          </w:p>
        </w:tc>
      </w:tr>
      <w:tr w:rsidR="00140742" w:rsidRPr="00B52346" w:rsidTr="00C052C9">
        <w:trPr>
          <w:trHeight w:val="1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79F" w:rsidRDefault="00A405A7" w:rsidP="0098779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6-я Международная научно-практическая конференция «Актуальные проблемы радиофизики», Томск, </w:t>
            </w:r>
          </w:p>
          <w:p w:rsidR="00140742" w:rsidRDefault="00A405A7" w:rsidP="0098779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5</w:t>
            </w:r>
            <w:r w:rsidRPr="00F5560F">
              <w:t xml:space="preserve"> </w:t>
            </w:r>
            <w:r>
              <w:t>–</w:t>
            </w:r>
            <w:r w:rsidRPr="00F5560F">
              <w:t xml:space="preserve"> </w:t>
            </w:r>
            <w:r>
              <w:t>10</w:t>
            </w:r>
            <w:r w:rsidRPr="00F5560F">
              <w:t xml:space="preserve"> октября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Default="00D619B3" w:rsidP="00C052C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Оптические и волноводные свойства эпитаксиальных структур GaN/InGaN, выращенных на сапфировой подложке / Кистенева М.Г., Акрестина А.С., Худякова Е.С., Щербина В.В., Бородин М.В., Шандаров В.М., Шандаров С.М., Лисицын В.М., </w:t>
            </w:r>
          </w:p>
          <w:p w:rsidR="00140742" w:rsidRPr="00A405A7" w:rsidRDefault="00D619B3" w:rsidP="00C23485">
            <w:pPr>
              <w:autoSpaceDE w:val="0"/>
              <w:autoSpaceDN w:val="0"/>
              <w:adjustRightInd w:val="0"/>
              <w:spacing w:line="300" w:lineRule="exact"/>
            </w:pPr>
            <w:r>
              <w:t>Степанов С.А. /</w:t>
            </w:r>
            <w:r w:rsidR="00C23485">
              <w:t xml:space="preserve"> </w:t>
            </w: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42" w:rsidRPr="001470F7" w:rsidRDefault="00A405A7" w:rsidP="00C964F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470F7">
              <w:t>очное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A7" w:rsidRPr="00A405A7" w:rsidRDefault="00A405A7" w:rsidP="00A405A7">
            <w:pPr>
              <w:jc w:val="center"/>
            </w:pPr>
            <w:r>
              <w:t>1 статья реферируемая РИНЦ</w:t>
            </w:r>
          </w:p>
          <w:p w:rsidR="00140742" w:rsidRDefault="00140742" w:rsidP="00C964F2">
            <w:pPr>
              <w:jc w:val="center"/>
            </w:pPr>
          </w:p>
        </w:tc>
      </w:tr>
      <w:tr w:rsidR="00D505AF" w:rsidRPr="00B52346" w:rsidTr="00C052C9">
        <w:trPr>
          <w:trHeight w:val="1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27" w:rsidRDefault="00F64F27" w:rsidP="00F64F27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Российская конференция по актуальным проблемам полупроводниковой фотоэлектроники</w:t>
            </w:r>
          </w:p>
          <w:p w:rsidR="0098779F" w:rsidRDefault="00F64F27" w:rsidP="0098779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(с участием иностранных ученых) «ФОТОНИКА 2015», Новосибирск, </w:t>
            </w:r>
          </w:p>
          <w:p w:rsidR="00D505AF" w:rsidRDefault="0098779F" w:rsidP="0098779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12</w:t>
            </w:r>
            <w:r w:rsidR="00F64F27" w:rsidRPr="00F5560F">
              <w:t xml:space="preserve"> </w:t>
            </w:r>
            <w:r w:rsidR="00F64F27">
              <w:t>–</w:t>
            </w:r>
            <w:r w:rsidR="00F64F27" w:rsidRPr="00F5560F">
              <w:t xml:space="preserve"> </w:t>
            </w:r>
            <w:r w:rsidR="00F64F27">
              <w:t>1</w:t>
            </w:r>
            <w:r>
              <w:t>6</w:t>
            </w:r>
            <w:r w:rsidR="00F64F27" w:rsidRPr="00F5560F">
              <w:t xml:space="preserve"> октября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F" w:rsidRDefault="00D505AF" w:rsidP="00C23485">
            <w:pPr>
              <w:autoSpaceDE w:val="0"/>
              <w:autoSpaceDN w:val="0"/>
              <w:adjustRightInd w:val="0"/>
              <w:spacing w:line="300" w:lineRule="exact"/>
            </w:pPr>
            <w:r>
              <w:t>Волноводные и оптические характеристики эпитаксиальных структур GaN/InGaN – сапфир /</w:t>
            </w:r>
          </w:p>
          <w:p w:rsidR="00D505AF" w:rsidRDefault="00D505AF" w:rsidP="00D505AF">
            <w:pPr>
              <w:autoSpaceDE w:val="0"/>
              <w:autoSpaceDN w:val="0"/>
              <w:adjustRightInd w:val="0"/>
              <w:spacing w:line="300" w:lineRule="exact"/>
            </w:pPr>
            <w:r>
              <w:t xml:space="preserve">М.Г. Кистенева, М.В. Бородин, </w:t>
            </w:r>
          </w:p>
          <w:p w:rsidR="00D505AF" w:rsidRDefault="00D505AF" w:rsidP="00C052C9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В.В. Щербина, С.М. Шандаров, В.М. Шандаров, А.С. Акрестина, Е.С. Худякова, В.М. Лисицын, С.А. Степанов, А.А. Колегов</w:t>
            </w:r>
            <w:r w:rsidR="00D41665">
              <w:t xml:space="preserve"> /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F" w:rsidRPr="001470F7" w:rsidRDefault="0098779F" w:rsidP="00C964F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470F7">
              <w:t>очное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F" w:rsidRDefault="00BC62F5" w:rsidP="00A405A7">
            <w:pPr>
              <w:jc w:val="center"/>
            </w:pPr>
            <w:r>
              <w:t>Тезисы</w:t>
            </w:r>
          </w:p>
        </w:tc>
      </w:tr>
    </w:tbl>
    <w:p w:rsidR="00C77EDD" w:rsidRDefault="00C77EDD" w:rsidP="00AF4BD9">
      <w:pPr>
        <w:autoSpaceDE w:val="0"/>
        <w:autoSpaceDN w:val="0"/>
        <w:adjustRightInd w:val="0"/>
        <w:spacing w:before="240"/>
        <w:ind w:right="282"/>
        <w:jc w:val="both"/>
      </w:pPr>
      <w:r w:rsidRPr="00F726F5">
        <w:rPr>
          <w:b/>
        </w:rPr>
        <w:lastRenderedPageBreak/>
        <w:t>1</w:t>
      </w:r>
      <w:r w:rsidR="00027794">
        <w:rPr>
          <w:b/>
        </w:rPr>
        <w:t>2</w:t>
      </w:r>
      <w:r w:rsidRPr="00F726F5">
        <w:rPr>
          <w:b/>
        </w:rPr>
        <w:t xml:space="preserve">. </w:t>
      </w:r>
      <w:r w:rsidRPr="00027794">
        <w:t>Публикация</w:t>
      </w:r>
      <w:r w:rsidRPr="003D750E">
        <w:t xml:space="preserve"> монографий, научных и научно-методических статей в периодических изданиях, докладов в трудах </w:t>
      </w:r>
      <w:r w:rsidR="00176C92">
        <w:t xml:space="preserve">всероссийских и </w:t>
      </w:r>
      <w:r>
        <w:t xml:space="preserve">международных </w:t>
      </w:r>
      <w:r w:rsidRPr="003D750E">
        <w:t>научных съезд</w:t>
      </w:r>
      <w:r>
        <w:t>ов, конференций или симпозиумов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520"/>
        <w:gridCol w:w="1418"/>
      </w:tblGrid>
      <w:tr w:rsidR="0022041C" w:rsidRPr="00E47273" w:rsidTr="0022041C">
        <w:trPr>
          <w:trHeight w:val="916"/>
        </w:trPr>
        <w:tc>
          <w:tcPr>
            <w:tcW w:w="2235" w:type="dxa"/>
            <w:shd w:val="clear" w:color="auto" w:fill="auto"/>
            <w:vAlign w:val="center"/>
            <w:hideMark/>
          </w:tcPr>
          <w:p w:rsidR="00C77EDD" w:rsidRPr="00E47273" w:rsidRDefault="00C77EDD" w:rsidP="000277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273">
              <w:rPr>
                <w:bCs/>
              </w:rPr>
              <w:t>Публикации в рецензируемых отечественных и</w:t>
            </w:r>
          </w:p>
          <w:p w:rsidR="00C77EDD" w:rsidRPr="00E47273" w:rsidRDefault="00C77EDD" w:rsidP="000277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273">
              <w:rPr>
                <w:bCs/>
              </w:rPr>
              <w:t>зарубежных изданиях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A1005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Каталожная карточка</w:t>
            </w:r>
          </w:p>
          <w:p w:rsidR="00C77EDD" w:rsidRPr="00E47273" w:rsidRDefault="00C77EDD" w:rsidP="000705E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1005">
              <w:rPr>
                <w:iCs/>
                <w:sz w:val="20"/>
              </w:rPr>
              <w:t>(сведения об издании: авторы, название, год и место издания, объем в п</w:t>
            </w:r>
            <w:r w:rsidR="000705E0">
              <w:rPr>
                <w:iCs/>
                <w:sz w:val="20"/>
              </w:rPr>
              <w:t>.</w:t>
            </w:r>
            <w:r w:rsidRPr="009A1005">
              <w:rPr>
                <w:iCs/>
                <w:sz w:val="20"/>
              </w:rPr>
              <w:t xml:space="preserve"> </w:t>
            </w:r>
            <w:r w:rsidR="00176C92" w:rsidRPr="009A1005">
              <w:rPr>
                <w:iCs/>
                <w:sz w:val="20"/>
              </w:rPr>
              <w:t>л</w:t>
            </w:r>
            <w:r w:rsidRPr="009A1005">
              <w:rPr>
                <w:iCs/>
                <w:sz w:val="20"/>
              </w:rPr>
              <w:t xml:space="preserve">. </w:t>
            </w:r>
            <w:r w:rsidR="00176C92" w:rsidRPr="009A1005">
              <w:rPr>
                <w:iCs/>
                <w:sz w:val="20"/>
              </w:rPr>
              <w:t>и</w:t>
            </w:r>
            <w:r w:rsidRPr="009A1005">
              <w:rPr>
                <w:iCs/>
                <w:sz w:val="20"/>
              </w:rPr>
              <w:t xml:space="preserve"> др.)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7EDD" w:rsidRPr="00E47273" w:rsidRDefault="00C77EDD" w:rsidP="00A21F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Долевая часть</w:t>
            </w:r>
          </w:p>
          <w:p w:rsidR="00C77EDD" w:rsidRPr="00E47273" w:rsidRDefault="00C77EDD" w:rsidP="00A21F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соискателя</w:t>
            </w:r>
          </w:p>
        </w:tc>
      </w:tr>
      <w:tr w:rsidR="0022041C" w:rsidRPr="00F726F5" w:rsidTr="0022041C">
        <w:trPr>
          <w:trHeight w:val="1172"/>
        </w:trPr>
        <w:tc>
          <w:tcPr>
            <w:tcW w:w="2235" w:type="dxa"/>
            <w:vMerge w:val="restart"/>
            <w:shd w:val="clear" w:color="auto" w:fill="auto"/>
            <w:hideMark/>
          </w:tcPr>
          <w:p w:rsidR="00F567D1" w:rsidRPr="00F726F5" w:rsidRDefault="00F567D1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издания по перечням ВАК и РИНЦ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67D1" w:rsidRDefault="00F567D1" w:rsidP="00F84D2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567D1">
              <w:t>1.</w:t>
            </w:r>
            <w:r w:rsidR="00F84D2F">
              <w:t xml:space="preserve"> Степанов С. А. , Штанько В. Ф. , Чинков Е. П. , Иванова Т. С. Расчет диссипации энергии ИЭП в a-Al2O3 // Известия вузов. Физика. - 2015 - Т. 58 - №. 6/2. - C. 270-274</w:t>
            </w:r>
          </w:p>
          <w:p w:rsidR="006C1D9F" w:rsidRPr="006C1D9F" w:rsidRDefault="006C1D9F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8" w:history="1">
              <w:r>
                <w:rPr>
                  <w:rStyle w:val="a8"/>
                </w:rPr>
                <w:t>http://elibrary.ru/item.asp?id=24449612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67D1" w:rsidRPr="00F84D2F" w:rsidRDefault="00F84D2F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22041C" w:rsidRPr="00F726F5" w:rsidTr="0022041C">
        <w:trPr>
          <w:trHeight w:val="283"/>
        </w:trPr>
        <w:tc>
          <w:tcPr>
            <w:tcW w:w="2235" w:type="dxa"/>
            <w:vMerge/>
            <w:shd w:val="clear" w:color="auto" w:fill="auto"/>
            <w:hideMark/>
          </w:tcPr>
          <w:p w:rsidR="00F567D1" w:rsidRPr="00F726F5" w:rsidRDefault="00F567D1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67D1" w:rsidRDefault="00F567D1" w:rsidP="00F567D1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84D2F">
              <w:t>2</w:t>
            </w:r>
            <w:r w:rsidR="00F84D2F" w:rsidRPr="00F84D2F">
              <w:t>.</w:t>
            </w:r>
            <w:r w:rsidR="00F84D2F">
              <w:t xml:space="preserve"> Штанько В. Ф. , Степанов С. А. , Иванова Т. С. , Чинков Е. П. Оптическая спектроскопия фторида кальция с пространственно-временным разрешением // Известия вузов. Физика. - 2015 - Т. 58 - №. 6/2.</w:t>
            </w:r>
            <w:r w:rsidR="00F84D2F" w:rsidRPr="006C1D9F">
              <w:t xml:space="preserve"> </w:t>
            </w:r>
            <w:r w:rsidR="00F84D2F">
              <w:t xml:space="preserve">- C. </w:t>
            </w:r>
            <w:r w:rsidR="006C1D9F">
              <w:t>322-326</w:t>
            </w:r>
          </w:p>
          <w:p w:rsidR="006C1D9F" w:rsidRPr="006C1D9F" w:rsidRDefault="006C1D9F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9" w:history="1">
              <w:r>
                <w:rPr>
                  <w:rStyle w:val="a8"/>
                </w:rPr>
                <w:t>http://elibrary.ru/item.asp?id=24449629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67D1" w:rsidRPr="00F726F5" w:rsidRDefault="00F84D2F" w:rsidP="00A21F5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lang w:val="en-US"/>
              </w:rPr>
              <w:t>0.33</w:t>
            </w:r>
          </w:p>
        </w:tc>
      </w:tr>
      <w:tr w:rsidR="0022041C" w:rsidRPr="00F726F5" w:rsidTr="0022041C">
        <w:trPr>
          <w:trHeight w:val="283"/>
        </w:trPr>
        <w:tc>
          <w:tcPr>
            <w:tcW w:w="2235" w:type="dxa"/>
            <w:vMerge/>
            <w:shd w:val="clear" w:color="auto" w:fill="auto"/>
            <w:hideMark/>
          </w:tcPr>
          <w:p w:rsidR="00F84D2F" w:rsidRPr="00F726F5" w:rsidRDefault="00F84D2F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D2F" w:rsidRDefault="00F84D2F" w:rsidP="00F567D1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84D2F">
              <w:t xml:space="preserve">3. </w:t>
            </w:r>
            <w:r>
              <w:t>Штанько В. Ф. , Степанов С. А. , Иванова Т. С. , Чинков Е. П. Топография импульсной катодолюминесценции в кристалле CaF2-GdF3 // Известия вузов. Физика. - 2015 - Т. 58 - №. 6/2. - C. 327-331</w:t>
            </w:r>
          </w:p>
          <w:p w:rsidR="003547A5" w:rsidRPr="003547A5" w:rsidRDefault="003547A5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0" w:history="1">
              <w:r>
                <w:rPr>
                  <w:rStyle w:val="a8"/>
                </w:rPr>
                <w:t>http://elibrary.ru/item.asp?id=24449630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D2F" w:rsidRPr="00F726F5" w:rsidRDefault="00F84D2F" w:rsidP="00A21F5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lang w:val="en-US"/>
              </w:rPr>
              <w:t>0.33</w:t>
            </w:r>
          </w:p>
        </w:tc>
      </w:tr>
      <w:tr w:rsidR="0022041C" w:rsidRPr="00F726F5" w:rsidTr="0022041C">
        <w:trPr>
          <w:trHeight w:val="283"/>
        </w:trPr>
        <w:tc>
          <w:tcPr>
            <w:tcW w:w="2235" w:type="dxa"/>
            <w:vMerge/>
            <w:shd w:val="clear" w:color="auto" w:fill="auto"/>
            <w:hideMark/>
          </w:tcPr>
          <w:p w:rsidR="00F84D2F" w:rsidRPr="00F726F5" w:rsidRDefault="00F84D2F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D2F" w:rsidRPr="00F84D2F" w:rsidRDefault="00F84D2F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84D2F">
              <w:t xml:space="preserve">4. </w:t>
            </w:r>
            <w:r>
              <w:t>Лисицын В. М. , Степанов С. А. , Кистенева М. Г. , Акрестина А. С. , Худякова Е. С. , Щербина В. В., Бородин М. В. , Шандаров В. М., Шандаров С. М. Оптические и волноводные свойства эпитаксиальных структур GaN/InGaN, выращенных на сапфировой подложке // Известия вузов. Физика. - 2015 - Т. 58 - №. 8/3. - C. 276-278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D2F" w:rsidRPr="00F84D2F" w:rsidRDefault="00F84D2F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22041C" w:rsidRPr="00F726F5" w:rsidTr="0022041C">
        <w:trPr>
          <w:trHeight w:val="283"/>
        </w:trPr>
        <w:tc>
          <w:tcPr>
            <w:tcW w:w="2235" w:type="dxa"/>
            <w:vMerge/>
            <w:shd w:val="clear" w:color="auto" w:fill="auto"/>
            <w:hideMark/>
          </w:tcPr>
          <w:p w:rsidR="008C5676" w:rsidRPr="00F726F5" w:rsidRDefault="008C5676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5676" w:rsidRDefault="008C5676" w:rsidP="008C5676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8C5676">
              <w:t xml:space="preserve">5. </w:t>
            </w:r>
            <w:r>
              <w:t>Степанов С. А., Валиев Д. Т., Вишнякова Е. А., Мархабаева А. А., Тулегенова А. Т., Сарасеко Д. В., Абдуллин Х. А., Лисицын В. М. Импульсная фото- и катодолюминесценция силикатного люминофора с европием // Известия вузов. Физика. - 2015 - Т. 58 - №. 6/2. - C. 259-264</w:t>
            </w:r>
          </w:p>
          <w:p w:rsidR="000A0DE0" w:rsidRPr="00F84D2F" w:rsidRDefault="000A0DE0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hyperlink r:id="rId11" w:history="1">
              <w:r>
                <w:rPr>
                  <w:rStyle w:val="a8"/>
                </w:rPr>
                <w:t>http://elibrary.ru/item.asp?id=24449608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5676" w:rsidRPr="008C5676" w:rsidRDefault="008C5676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</w:tr>
      <w:tr w:rsidR="0022041C" w:rsidRPr="00F726F5" w:rsidTr="0022041C">
        <w:trPr>
          <w:trHeight w:val="283"/>
        </w:trPr>
        <w:tc>
          <w:tcPr>
            <w:tcW w:w="2235" w:type="dxa"/>
            <w:vMerge/>
            <w:shd w:val="clear" w:color="auto" w:fill="auto"/>
            <w:hideMark/>
          </w:tcPr>
          <w:p w:rsidR="00F84D2F" w:rsidRPr="00F726F5" w:rsidRDefault="00F84D2F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D2F" w:rsidRDefault="008C5676" w:rsidP="00F567D1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8C5676">
              <w:t>6</w:t>
            </w:r>
            <w:r w:rsidR="00F84D2F" w:rsidRPr="00F84D2F">
              <w:t xml:space="preserve">. </w:t>
            </w:r>
            <w:r w:rsidR="00F84D2F">
              <w:t>Кирсанов С. В. , Кривцова (Погадаева) Н. И. , Степанов С. А. Исследование окисляемости масляных смазочно-охлаждающих жидкостей // Справочник. Инженерный журнал с приложением. - 2015 - №. 6. - C. 3-6</w:t>
            </w:r>
          </w:p>
          <w:p w:rsidR="000A0DE0" w:rsidRPr="008C5676" w:rsidRDefault="000A0DE0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2" w:history="1">
              <w:r>
                <w:rPr>
                  <w:rStyle w:val="a8"/>
                </w:rPr>
                <w:t>http://elibrary.ru/item.asp?id=23502211</w:t>
              </w:r>
            </w:hyperlink>
            <w:r>
              <w:t xml:space="preserve"> </w:t>
            </w:r>
            <w:hyperlink r:id="rId13" w:history="1">
              <w:r>
                <w:rPr>
                  <w:rStyle w:val="a8"/>
                </w:rPr>
                <w:t>http://dx.doi.org/10.14489/hb.2015.06.pp.003-006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D2F" w:rsidRDefault="00F84D2F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22041C" w:rsidRPr="00F726F5" w:rsidTr="0022041C">
        <w:trPr>
          <w:trHeight w:val="238"/>
        </w:trPr>
        <w:tc>
          <w:tcPr>
            <w:tcW w:w="2235" w:type="dxa"/>
            <w:vMerge/>
            <w:shd w:val="clear" w:color="auto" w:fill="auto"/>
            <w:hideMark/>
          </w:tcPr>
          <w:p w:rsidR="00F567D1" w:rsidRPr="00F726F5" w:rsidRDefault="00F567D1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67D1" w:rsidRDefault="008C5676" w:rsidP="00F567D1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8C5676">
              <w:t>7</w:t>
            </w:r>
            <w:r w:rsidR="00F567D1" w:rsidRPr="00F84D2F">
              <w:t xml:space="preserve">. </w:t>
            </w:r>
            <w:r w:rsidR="00F84D2F">
              <w:t>Валиев Д. Т. , Степанов С. А. , Вишнякова Е. А. , Мархабаева А. А. , Тулегенова А. Т. , Сарасеко Д. В. , Абдуллин Х. А. , Лисицын В. М. Спектрально-кинетические характеристики YAG:Gd, Ce люминофора // Известия вузов. Физика. - 2015 - Т. 58 - №. 6/2. - C. 42-47</w:t>
            </w:r>
          </w:p>
          <w:p w:rsidR="000A0DE0" w:rsidRPr="00F567D1" w:rsidRDefault="000A0DE0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4" w:history="1">
              <w:r>
                <w:rPr>
                  <w:rStyle w:val="a8"/>
                </w:rPr>
                <w:t>http://elibrary.ru/item.asp?id=24339612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67D1" w:rsidRPr="00F84D2F" w:rsidRDefault="00F84D2F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</w:tr>
      <w:tr w:rsidR="0022041C" w:rsidRPr="00F726F5" w:rsidTr="0022041C">
        <w:trPr>
          <w:trHeight w:val="600"/>
        </w:trPr>
        <w:tc>
          <w:tcPr>
            <w:tcW w:w="2235" w:type="dxa"/>
            <w:shd w:val="clear" w:color="auto" w:fill="auto"/>
          </w:tcPr>
          <w:p w:rsidR="00176C92" w:rsidRPr="00F726F5" w:rsidRDefault="00176C92" w:rsidP="009A1005">
            <w:pPr>
              <w:autoSpaceDE w:val="0"/>
              <w:autoSpaceDN w:val="0"/>
              <w:adjustRightInd w:val="0"/>
              <w:spacing w:line="300" w:lineRule="exact"/>
            </w:pPr>
            <w:r>
              <w:t>публикации в периодических изданиях, сборниках</w:t>
            </w:r>
          </w:p>
        </w:tc>
        <w:tc>
          <w:tcPr>
            <w:tcW w:w="6520" w:type="dxa"/>
            <w:shd w:val="clear" w:color="auto" w:fill="auto"/>
            <w:noWrap/>
          </w:tcPr>
          <w:p w:rsidR="00176C92" w:rsidRPr="00F726F5" w:rsidRDefault="00176C92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418" w:type="dxa"/>
            <w:shd w:val="clear" w:color="auto" w:fill="auto"/>
            <w:noWrap/>
          </w:tcPr>
          <w:p w:rsidR="00176C92" w:rsidRPr="00F726F5" w:rsidRDefault="00176C92" w:rsidP="00A21F5E">
            <w:pPr>
              <w:autoSpaceDE w:val="0"/>
              <w:autoSpaceDN w:val="0"/>
              <w:adjustRightInd w:val="0"/>
              <w:spacing w:line="300" w:lineRule="exact"/>
              <w:jc w:val="center"/>
            </w:pPr>
          </w:p>
        </w:tc>
      </w:tr>
      <w:tr w:rsidR="0022041C" w:rsidRPr="003651B4" w:rsidTr="0022041C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976D64" w:rsidRPr="00F726F5" w:rsidRDefault="00976D64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lastRenderedPageBreak/>
              <w:t>статьи в зарубежных изданиях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6D64" w:rsidRPr="001F7AF8" w:rsidRDefault="003651B4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3651B4">
              <w:rPr>
                <w:lang w:val="en-US"/>
              </w:rPr>
              <w:t>1. Lisitsyn V. M. , Lisitsyna L. A. , Karipbaev Z. T. , Valiev D. T. , Stepanov S. A. Two possible causes of the stage of emission buildup after excitation by a nanosecond electron flux pulse // Optical Materials. - 2015 - Vol. 42. - p. 325-330</w:t>
            </w:r>
            <w:r w:rsidR="00976D64" w:rsidRPr="003651B4">
              <w:rPr>
                <w:lang w:val="en-US"/>
              </w:rPr>
              <w:t> </w:t>
            </w:r>
            <w:r>
              <w:rPr>
                <w:lang w:val="en-US"/>
              </w:rPr>
              <w:t>(</w:t>
            </w:r>
            <w:r w:rsidRPr="003651B4">
              <w:rPr>
                <w:b/>
                <w:lang w:val="en-US"/>
              </w:rPr>
              <w:t>IF&gt;2</w:t>
            </w:r>
            <w:r>
              <w:rPr>
                <w:lang w:val="en-US"/>
              </w:rPr>
              <w:t>)</w:t>
            </w:r>
          </w:p>
          <w:p w:rsidR="005B3842" w:rsidRPr="005B3842" w:rsidRDefault="005B3842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5" w:history="1">
              <w:r>
                <w:rPr>
                  <w:rStyle w:val="a8"/>
                </w:rPr>
                <w:t>http://dx.doi.org/10.1016/j.optmat.2015.01.022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6D64" w:rsidRPr="003651B4" w:rsidRDefault="003651B4" w:rsidP="00A21F5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lang w:val="en-US"/>
              </w:rPr>
              <w:t>0.33</w:t>
            </w:r>
          </w:p>
        </w:tc>
      </w:tr>
      <w:tr w:rsidR="0022041C" w:rsidRPr="003651B4" w:rsidTr="0022041C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21D9B" w:rsidRPr="00F726F5" w:rsidRDefault="00221D9B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1D9B" w:rsidRPr="001F7AF8" w:rsidRDefault="00221D9B" w:rsidP="005E3DF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 w:rsidRPr="00FE0419">
              <w:rPr>
                <w:lang w:val="en-US"/>
              </w:rPr>
              <w:t>2. Valiev D. T. , Polisadova E. F. , Stepanov S. A. , Belikov K. N. , Egorova N. L. , Otman K. . , Vaganov V. A. Luminescence spectroscopy of scintillating glasses doped with Tb3+/Ce3+ with different concentrations of cerium under photo-and electron excitation // Journal of Luminescence. - 2015 - Vol. 162. - p. 128-133</w:t>
            </w:r>
            <w:r>
              <w:rPr>
                <w:lang w:val="en-US"/>
              </w:rPr>
              <w:t>(</w:t>
            </w:r>
            <w:r w:rsidRPr="003651B4">
              <w:rPr>
                <w:b/>
                <w:lang w:val="en-US"/>
              </w:rPr>
              <w:t>IF&gt;2</w:t>
            </w:r>
            <w:r>
              <w:rPr>
                <w:lang w:val="en-US"/>
              </w:rPr>
              <w:t>)</w:t>
            </w:r>
          </w:p>
          <w:p w:rsidR="008905F6" w:rsidRPr="008905F6" w:rsidRDefault="008905F6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r w:rsidRPr="008905F6">
              <w:rPr>
                <w:lang w:val="en-US"/>
              </w:rPr>
              <w:t>http</w:t>
            </w:r>
            <w:r w:rsidRPr="008905F6">
              <w:t>://</w:t>
            </w:r>
            <w:r w:rsidRPr="008905F6">
              <w:rPr>
                <w:lang w:val="en-US"/>
              </w:rPr>
              <w:t>dx</w:t>
            </w:r>
            <w:r w:rsidRPr="008905F6">
              <w:t>.</w:t>
            </w:r>
            <w:r w:rsidRPr="008905F6">
              <w:rPr>
                <w:lang w:val="en-US"/>
              </w:rPr>
              <w:t>doi</w:t>
            </w:r>
            <w:r w:rsidRPr="008905F6">
              <w:t>.</w:t>
            </w:r>
            <w:r w:rsidRPr="008905F6">
              <w:rPr>
                <w:lang w:val="en-US"/>
              </w:rPr>
              <w:t>org</w:t>
            </w:r>
            <w:r w:rsidRPr="008905F6">
              <w:t>/</w:t>
            </w:r>
            <w:hyperlink r:id="rId16" w:tgtFrame="doilink" w:history="1">
              <w:r w:rsidRPr="008905F6">
                <w:rPr>
                  <w:rStyle w:val="a8"/>
                </w:rPr>
                <w:t>10.1016/</w:t>
              </w:r>
              <w:r w:rsidRPr="008905F6">
                <w:rPr>
                  <w:rStyle w:val="a8"/>
                  <w:lang w:val="en-US"/>
                </w:rPr>
                <w:t>j</w:t>
              </w:r>
              <w:r w:rsidRPr="008905F6">
                <w:rPr>
                  <w:rStyle w:val="a8"/>
                </w:rPr>
                <w:t>.</w:t>
              </w:r>
              <w:r w:rsidRPr="008905F6">
                <w:rPr>
                  <w:rStyle w:val="a8"/>
                  <w:lang w:val="en-US"/>
                </w:rPr>
                <w:t>jlumin</w:t>
              </w:r>
              <w:r w:rsidRPr="008905F6">
                <w:rPr>
                  <w:rStyle w:val="a8"/>
                </w:rPr>
                <w:t>.2015.02.018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1D9B" w:rsidRPr="00FE0419" w:rsidRDefault="00221D9B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22041C" w:rsidRPr="0068370E" w:rsidTr="0022041C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68370E" w:rsidRPr="00F726F5" w:rsidRDefault="0068370E" w:rsidP="009A1005">
            <w:pPr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Pr="001F7AF8" w:rsidRDefault="0068370E" w:rsidP="005E3DF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68370E">
              <w:rPr>
                <w:lang w:val="en-US"/>
              </w:rPr>
              <w:t>Shtanko V. F. , Chinkov E. P. , Stepanov S. A. , Ivanova T. S. Optical absorption of BaF2 crystals with different prehistory when irradiated by high-energy electrons // IOP Conference Series: Materials Science and Engineering. - 2016 - Vol. 110. - p. 1-5</w:t>
            </w:r>
          </w:p>
          <w:p w:rsidR="008905F6" w:rsidRPr="000A58D7" w:rsidRDefault="008905F6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7" w:history="1">
              <w:r w:rsidRPr="000A58D7">
                <w:rPr>
                  <w:rStyle w:val="a8"/>
                </w:rPr>
                <w:t>http://iopscience.iop.org/article/10.1088/1757-899X/110/1/012050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Default="0068370E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22041C" w:rsidRPr="0068370E" w:rsidTr="0022041C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68370E" w:rsidRPr="0068370E" w:rsidRDefault="0068370E" w:rsidP="009A1005">
            <w:pPr>
              <w:autoSpaceDE w:val="0"/>
              <w:autoSpaceDN w:val="0"/>
              <w:adjustRightInd w:val="0"/>
              <w:spacing w:line="300" w:lineRule="exact"/>
              <w:rPr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Default="0068370E" w:rsidP="005E3DF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68370E">
              <w:rPr>
                <w:lang w:val="en-US"/>
              </w:rPr>
              <w:t>Shtanko V. F. , Chinkov E. P. , Stepanov S. A. , Ivanova T. S. Mathematical modelling of energy conversion of pulsed electron beam in BaF2 crystal // IOP Conference Series: Materials Science and Engineering. - 2016 - Vol. 110. - p. 1-4</w:t>
            </w:r>
          </w:p>
          <w:p w:rsidR="00F73A2F" w:rsidRPr="000A58D7" w:rsidRDefault="008905F6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8" w:history="1">
              <w:r w:rsidRPr="000A58D7">
                <w:rPr>
                  <w:rStyle w:val="a8"/>
                </w:rPr>
                <w:t>http://iopscience.iop.org/article/10.1088/1757-899X/110/1/012052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Default="0068370E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22041C" w:rsidRPr="0068370E" w:rsidTr="0022041C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68370E" w:rsidRPr="0068370E" w:rsidRDefault="0068370E" w:rsidP="009A1005">
            <w:pPr>
              <w:autoSpaceDE w:val="0"/>
              <w:autoSpaceDN w:val="0"/>
              <w:adjustRightInd w:val="0"/>
              <w:spacing w:line="300" w:lineRule="exact"/>
              <w:rPr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Pr="001F7AF8" w:rsidRDefault="0068370E" w:rsidP="005E3DF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68370E">
              <w:rPr>
                <w:lang w:val="en-US"/>
              </w:rPr>
              <w:t>Lisitsyn V. M. , Stepanov S. A. , Ju Y. -. , Lukash V. S. White LEDs with limit luminous efficacy // AIP Conference Proceedings. - 2016 - Vol. 1698. - p. 1-5</w:t>
            </w:r>
          </w:p>
          <w:p w:rsidR="0022041C" w:rsidRPr="0022041C" w:rsidRDefault="000A58D7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19" w:history="1">
              <w:r>
                <w:rPr>
                  <w:rStyle w:val="a8"/>
                </w:rPr>
                <w:t>http://dx.doi.org/10.1063/1.4937863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Default="0068370E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22041C" w:rsidRPr="0068370E" w:rsidTr="0022041C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68370E" w:rsidRPr="0068370E" w:rsidRDefault="0068370E" w:rsidP="009A1005">
            <w:pPr>
              <w:autoSpaceDE w:val="0"/>
              <w:autoSpaceDN w:val="0"/>
              <w:adjustRightInd w:val="0"/>
              <w:spacing w:line="300" w:lineRule="exact"/>
              <w:rPr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Pr="001F7AF8" w:rsidRDefault="0068370E" w:rsidP="005E3DF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68370E">
              <w:rPr>
                <w:lang w:val="en-US"/>
              </w:rPr>
              <w:t>Lisitsyn V. M. , Valiev D. T. , Stepanov S. A. , Abdullin K. A. , Markhabaeva A. A. , Tulegenova A. T. Kinetic characteristics of the luminescence decay for industrial yttrium-gadolinium-aluminium garnet based phosphors // IOP Conference Series: Materials Science and Engineering. - 2016 - Vol. 110. - p. 1-5</w:t>
            </w:r>
          </w:p>
          <w:p w:rsidR="004856C6" w:rsidRPr="004856C6" w:rsidRDefault="004856C6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20" w:history="1">
              <w:r w:rsidRPr="004856C6">
                <w:rPr>
                  <w:rStyle w:val="a8"/>
                  <w:lang w:val="en-US"/>
                </w:rPr>
                <w:t>http</w:t>
              </w:r>
              <w:r w:rsidRPr="004856C6">
                <w:rPr>
                  <w:rStyle w:val="a8"/>
                </w:rPr>
                <w:t>://</w:t>
              </w:r>
              <w:r w:rsidRPr="004856C6">
                <w:rPr>
                  <w:rStyle w:val="a8"/>
                  <w:lang w:val="en-US"/>
                </w:rPr>
                <w:t>iopscience</w:t>
              </w:r>
              <w:r w:rsidRPr="004856C6">
                <w:rPr>
                  <w:rStyle w:val="a8"/>
                </w:rPr>
                <w:t>.</w:t>
              </w:r>
              <w:r w:rsidRPr="004856C6">
                <w:rPr>
                  <w:rStyle w:val="a8"/>
                  <w:lang w:val="en-US"/>
                </w:rPr>
                <w:t>iop</w:t>
              </w:r>
              <w:r w:rsidRPr="004856C6">
                <w:rPr>
                  <w:rStyle w:val="a8"/>
                </w:rPr>
                <w:t>.</w:t>
              </w:r>
              <w:r w:rsidRPr="004856C6">
                <w:rPr>
                  <w:rStyle w:val="a8"/>
                  <w:lang w:val="en-US"/>
                </w:rPr>
                <w:t>org</w:t>
              </w:r>
              <w:r w:rsidRPr="004856C6">
                <w:rPr>
                  <w:rStyle w:val="a8"/>
                </w:rPr>
                <w:t>/</w:t>
              </w:r>
              <w:r w:rsidRPr="004856C6">
                <w:rPr>
                  <w:rStyle w:val="a8"/>
                  <w:lang w:val="en-US"/>
                </w:rPr>
                <w:t>article</w:t>
              </w:r>
              <w:r w:rsidRPr="004856C6">
                <w:rPr>
                  <w:rStyle w:val="a8"/>
                </w:rPr>
                <w:t>/10.1088/1757-899</w:t>
              </w:r>
              <w:r w:rsidRPr="004856C6">
                <w:rPr>
                  <w:rStyle w:val="a8"/>
                  <w:lang w:val="en-US"/>
                </w:rPr>
                <w:t>X</w:t>
              </w:r>
              <w:r w:rsidRPr="004856C6">
                <w:rPr>
                  <w:rStyle w:val="a8"/>
                </w:rPr>
                <w:t>/110/1/012051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70E" w:rsidRDefault="0068370E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22041C" w:rsidRPr="00FE0419" w:rsidTr="0022041C">
        <w:trPr>
          <w:trHeight w:val="288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21D9B" w:rsidRPr="0068370E" w:rsidRDefault="00221D9B" w:rsidP="009A1005">
            <w:pPr>
              <w:autoSpaceDE w:val="0"/>
              <w:autoSpaceDN w:val="0"/>
              <w:adjustRightInd w:val="0"/>
              <w:spacing w:line="300" w:lineRule="exact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21D9B" w:rsidRPr="001F7AF8" w:rsidRDefault="0068370E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68370E">
              <w:rPr>
                <w:lang w:val="en-US"/>
              </w:rPr>
              <w:t>Valiev D. T. , Stepanov S. A. , Liu C. -. Luminescent properties of lithium-phosphate-borate glasses doped with Tb3+/ Eu3+ ions // IOP Conference Series: Materials Science and Engineering. - 2016 - Vol. 110. - p. 1-5</w:t>
            </w:r>
          </w:p>
          <w:p w:rsidR="004856C6" w:rsidRPr="004856C6" w:rsidRDefault="004856C6" w:rsidP="0022041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Режим доступа:</w:t>
            </w:r>
            <w:r w:rsidR="0022041C" w:rsidRPr="0022041C">
              <w:t xml:space="preserve"> </w:t>
            </w:r>
            <w:hyperlink r:id="rId21" w:history="1">
              <w:r w:rsidRPr="004856C6">
                <w:rPr>
                  <w:rStyle w:val="a8"/>
                  <w:bCs/>
                </w:rPr>
                <w:t>http://iopscience.iop.org/article/10.1088/1757-899X/110/1/012053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21D9B" w:rsidRPr="00FE0419" w:rsidRDefault="0068370E" w:rsidP="00A21F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22041C" w:rsidRPr="00F726F5" w:rsidTr="0022041C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221D9B" w:rsidRPr="00F726F5" w:rsidRDefault="00221D9B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монографии в России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221D9B" w:rsidRPr="00F726F5" w:rsidRDefault="00221D9B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1D9B" w:rsidRPr="00F726F5" w:rsidRDefault="00221D9B" w:rsidP="00A21F5E">
            <w:pPr>
              <w:autoSpaceDE w:val="0"/>
              <w:autoSpaceDN w:val="0"/>
              <w:adjustRightInd w:val="0"/>
              <w:spacing w:line="300" w:lineRule="exact"/>
              <w:jc w:val="center"/>
            </w:pPr>
          </w:p>
        </w:tc>
      </w:tr>
      <w:tr w:rsidR="0022041C" w:rsidRPr="00F726F5" w:rsidTr="0022041C">
        <w:trPr>
          <w:trHeight w:val="284"/>
        </w:trPr>
        <w:tc>
          <w:tcPr>
            <w:tcW w:w="2235" w:type="dxa"/>
            <w:shd w:val="clear" w:color="auto" w:fill="auto"/>
            <w:hideMark/>
          </w:tcPr>
          <w:p w:rsidR="00221D9B" w:rsidRPr="00F726F5" w:rsidRDefault="00221D9B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монографии в зарубежных изданиях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221D9B" w:rsidRPr="00F726F5" w:rsidRDefault="00221D9B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1D9B" w:rsidRPr="00F726F5" w:rsidRDefault="00221D9B" w:rsidP="00A21F5E">
            <w:pPr>
              <w:autoSpaceDE w:val="0"/>
              <w:autoSpaceDN w:val="0"/>
              <w:adjustRightInd w:val="0"/>
              <w:spacing w:line="300" w:lineRule="exact"/>
              <w:jc w:val="center"/>
            </w:pPr>
          </w:p>
        </w:tc>
      </w:tr>
    </w:tbl>
    <w:p w:rsidR="00C77EDD" w:rsidRDefault="00C77EDD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 w:rsidRPr="0009055C">
        <w:rPr>
          <w:b/>
        </w:rPr>
        <w:lastRenderedPageBreak/>
        <w:t>1</w:t>
      </w:r>
      <w:r w:rsidR="00027794">
        <w:rPr>
          <w:b/>
        </w:rPr>
        <w:t>3</w:t>
      </w:r>
      <w:r w:rsidRPr="0009055C">
        <w:rPr>
          <w:b/>
        </w:rPr>
        <w:t xml:space="preserve">. </w:t>
      </w:r>
      <w:r w:rsidR="004A1FB4" w:rsidRPr="00027794">
        <w:t>У</w:t>
      </w:r>
      <w:r w:rsidRPr="00027794">
        <w:t xml:space="preserve">частие в выполнении </w:t>
      </w:r>
      <w:r w:rsidR="00176C92" w:rsidRPr="00027794">
        <w:t>НИР/</w:t>
      </w:r>
      <w:r w:rsidRPr="00027794">
        <w:t>НИОКР по грантам</w:t>
      </w:r>
      <w:r w:rsidRPr="003D750E">
        <w:t xml:space="preserve">, а также </w:t>
      </w:r>
      <w:r>
        <w:t xml:space="preserve">в </w:t>
      </w:r>
      <w:r w:rsidRPr="003D750E">
        <w:t>проекта</w:t>
      </w:r>
      <w:r>
        <w:t>х</w:t>
      </w:r>
      <w:r w:rsidRPr="003D750E">
        <w:t xml:space="preserve"> по научно-техническим, научным, научно-методическим, прикладным программам федерального, отраслевого ур</w:t>
      </w:r>
      <w:r>
        <w:t>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551"/>
        <w:gridCol w:w="1701"/>
        <w:gridCol w:w="3083"/>
      </w:tblGrid>
      <w:tr w:rsidR="00C77EDD" w:rsidRPr="00E47273" w:rsidTr="00043D1F">
        <w:trPr>
          <w:trHeight w:val="1200"/>
        </w:trPr>
        <w:tc>
          <w:tcPr>
            <w:tcW w:w="2802" w:type="dxa"/>
            <w:shd w:val="clear" w:color="auto" w:fill="auto"/>
            <w:vAlign w:val="center"/>
            <w:hideMark/>
          </w:tcPr>
          <w:p w:rsidR="009A1005" w:rsidRPr="009B2DCC" w:rsidRDefault="00C77EDD" w:rsidP="00D97C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DCC">
              <w:rPr>
                <w:bCs/>
              </w:rPr>
              <w:t xml:space="preserve">Вид </w:t>
            </w:r>
            <w:r w:rsidR="00176C92" w:rsidRPr="009B2DCC">
              <w:rPr>
                <w:bCs/>
              </w:rPr>
              <w:t xml:space="preserve">НИР/ </w:t>
            </w:r>
            <w:r w:rsidRPr="009B2DCC">
              <w:rPr>
                <w:bCs/>
              </w:rPr>
              <w:t>НИОКР</w:t>
            </w:r>
          </w:p>
          <w:p w:rsidR="006C6232" w:rsidRDefault="00C77EDD" w:rsidP="006C62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2DCC">
              <w:rPr>
                <w:bCs/>
                <w:sz w:val="20"/>
              </w:rPr>
              <w:t>(гранты, договор</w:t>
            </w:r>
            <w:r w:rsidR="00CF600F" w:rsidRPr="009B2DCC">
              <w:rPr>
                <w:bCs/>
                <w:sz w:val="20"/>
              </w:rPr>
              <w:t>ы</w:t>
            </w:r>
            <w:r w:rsidRPr="009B2DCC">
              <w:rPr>
                <w:bCs/>
                <w:sz w:val="20"/>
              </w:rPr>
              <w:t>,</w:t>
            </w:r>
            <w:r w:rsidRPr="009A1005">
              <w:rPr>
                <w:bCs/>
                <w:sz w:val="20"/>
              </w:rPr>
              <w:t xml:space="preserve"> </w:t>
            </w:r>
            <w:r w:rsidR="006C6232" w:rsidRPr="00164C12">
              <w:rPr>
                <w:bCs/>
                <w:sz w:val="20"/>
              </w:rPr>
              <w:t xml:space="preserve">госбюджетные НИР и </w:t>
            </w:r>
          </w:p>
          <w:p w:rsidR="006C6232" w:rsidRDefault="006C6232" w:rsidP="006C62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64C12">
              <w:rPr>
                <w:bCs/>
                <w:sz w:val="20"/>
              </w:rPr>
              <w:t xml:space="preserve">др. госбюджетные средства </w:t>
            </w:r>
          </w:p>
          <w:p w:rsidR="00C77EDD" w:rsidRPr="00E47273" w:rsidRDefault="006C6232" w:rsidP="006C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4C12">
              <w:rPr>
                <w:bCs/>
                <w:sz w:val="20"/>
              </w:rPr>
              <w:t>(участие соискателя)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7EDD" w:rsidRPr="00E47273" w:rsidRDefault="00C77EDD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Название темы, финансирующая организация, № темы в ТПУ, 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7EDD" w:rsidRPr="00E47273" w:rsidRDefault="00C77EDD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 xml:space="preserve">Освоенная сумма </w:t>
            </w:r>
            <w:r w:rsidR="003C2ADF">
              <w:rPr>
                <w:iCs/>
              </w:rPr>
              <w:br/>
            </w:r>
            <w:r w:rsidR="009A1005">
              <w:rPr>
                <w:iCs/>
              </w:rPr>
              <w:t>за прошедший календарный год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C77EDD" w:rsidRPr="00E47273" w:rsidRDefault="00C77EDD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Основные</w:t>
            </w:r>
          </w:p>
          <w:p w:rsidR="00C77EDD" w:rsidRPr="00E47273" w:rsidRDefault="009A1005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р</w:t>
            </w:r>
            <w:r w:rsidR="00C77EDD" w:rsidRPr="00E47273">
              <w:rPr>
                <w:iCs/>
              </w:rPr>
              <w:t>езультаты</w:t>
            </w:r>
            <w:r w:rsidR="003C2ADF">
              <w:rPr>
                <w:iCs/>
              </w:rPr>
              <w:br/>
            </w:r>
            <w:r w:rsidR="00C77EDD" w:rsidRPr="00E47273">
              <w:rPr>
                <w:iCs/>
              </w:rPr>
              <w:t xml:space="preserve"> </w:t>
            </w:r>
            <w:r>
              <w:rPr>
                <w:iCs/>
              </w:rPr>
              <w:t>в прошедшем календарном году</w:t>
            </w:r>
          </w:p>
        </w:tc>
      </w:tr>
      <w:tr w:rsidR="00C77EDD" w:rsidRPr="0009055C" w:rsidTr="00043D1F">
        <w:trPr>
          <w:trHeight w:val="300"/>
        </w:trPr>
        <w:tc>
          <w:tcPr>
            <w:tcW w:w="2802" w:type="dxa"/>
            <w:shd w:val="clear" w:color="auto" w:fill="auto"/>
            <w:noWrap/>
          </w:tcPr>
          <w:p w:rsidR="00C77EDD" w:rsidRPr="0009055C" w:rsidRDefault="00E6154B" w:rsidP="00E6154B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грант</w:t>
            </w:r>
            <w:r w:rsidR="006A5BA5">
              <w:t xml:space="preserve"> (исполнитель)</w:t>
            </w:r>
          </w:p>
        </w:tc>
        <w:tc>
          <w:tcPr>
            <w:tcW w:w="2551" w:type="dxa"/>
            <w:shd w:val="clear" w:color="auto" w:fill="auto"/>
            <w:noWrap/>
          </w:tcPr>
          <w:p w:rsidR="00C77EDD" w:rsidRPr="0009055C" w:rsidRDefault="00E6154B" w:rsidP="00043D1F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rPr>
                <w:rStyle w:val="subcaption"/>
              </w:rPr>
              <w:t xml:space="preserve">Спектрально-кинетические характеристики и процессы передачи энергии в сцинтилляционных стеклах активированных РЗИ, РФФИ, </w:t>
            </w:r>
            <w:r>
              <w:rPr>
                <w:rStyle w:val="11"/>
              </w:rPr>
              <w:t>14-02-31297 мол_а</w:t>
            </w:r>
            <w:r w:rsidR="00043D1F">
              <w:rPr>
                <w:rStyle w:val="11"/>
              </w:rPr>
              <w:t>, д</w:t>
            </w:r>
            <w:r w:rsidR="00043D1F" w:rsidRPr="00043D1F">
              <w:rPr>
                <w:rStyle w:val="11"/>
              </w:rPr>
              <w:t>ва года 2014-2015</w:t>
            </w:r>
          </w:p>
        </w:tc>
        <w:tc>
          <w:tcPr>
            <w:tcW w:w="1701" w:type="dxa"/>
            <w:shd w:val="clear" w:color="auto" w:fill="auto"/>
            <w:noWrap/>
          </w:tcPr>
          <w:p w:rsidR="00C77EDD" w:rsidRPr="0009055C" w:rsidRDefault="00E6154B" w:rsidP="00E6154B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400000</w:t>
            </w:r>
          </w:p>
        </w:tc>
        <w:tc>
          <w:tcPr>
            <w:tcW w:w="3083" w:type="dxa"/>
            <w:shd w:val="clear" w:color="auto" w:fill="auto"/>
            <w:noWrap/>
          </w:tcPr>
          <w:p w:rsidR="00C77EDD" w:rsidRPr="0009055C" w:rsidRDefault="00BB2933" w:rsidP="00067DA4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Написан итоговый отчет. Результаты </w:t>
            </w:r>
            <w:r w:rsidR="00067DA4">
              <w:t>о</w:t>
            </w:r>
            <w:r w:rsidRPr="00BB2933">
              <w:t>публикованы в 5 научных работах, включая 4 публикации индексируемые базами данных Web of Science и Scopus, из них две публикации с импакт-фактором &gt;1</w:t>
            </w:r>
            <w:r>
              <w:t>. Результаты доложены на 4 конференциях всероссийского и международного уровня</w:t>
            </w:r>
          </w:p>
        </w:tc>
      </w:tr>
    </w:tbl>
    <w:p w:rsidR="00C77EDD" w:rsidRPr="00027794" w:rsidRDefault="00C77EDD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09055C">
        <w:rPr>
          <w:b/>
        </w:rPr>
        <w:t>1</w:t>
      </w:r>
      <w:r w:rsidR="00027794">
        <w:rPr>
          <w:b/>
        </w:rPr>
        <w:t>4</w:t>
      </w:r>
      <w:r w:rsidRPr="0009055C">
        <w:rPr>
          <w:b/>
        </w:rPr>
        <w:t xml:space="preserve">. </w:t>
      </w:r>
      <w:r w:rsidRPr="00027794">
        <w:t>Получение патентов на открытия и изобретения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79"/>
      </w:tblGrid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Названия полученных</w:t>
            </w:r>
          </w:p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патентов, лицензионных</w:t>
            </w:r>
          </w:p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соглашений и т.п.</w:t>
            </w:r>
          </w:p>
        </w:tc>
        <w:tc>
          <w:tcPr>
            <w:tcW w:w="3379" w:type="dxa"/>
            <w:shd w:val="clear" w:color="auto" w:fill="auto"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Соавторы</w:t>
            </w:r>
          </w:p>
        </w:tc>
        <w:tc>
          <w:tcPr>
            <w:tcW w:w="3379" w:type="dxa"/>
            <w:shd w:val="clear" w:color="auto" w:fill="auto"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Доля участия соискателя</w:t>
            </w:r>
          </w:p>
        </w:tc>
      </w:tr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894A06" w:rsidTr="0037567E">
        <w:tc>
          <w:tcPr>
            <w:tcW w:w="3379" w:type="dxa"/>
            <w:shd w:val="clear" w:color="auto" w:fill="auto"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AF4BD9">
      <w:pPr>
        <w:tabs>
          <w:tab w:val="left" w:pos="0"/>
        </w:tabs>
        <w:autoSpaceDE w:val="0"/>
        <w:autoSpaceDN w:val="0"/>
        <w:adjustRightInd w:val="0"/>
        <w:spacing w:before="240"/>
        <w:ind w:right="282"/>
        <w:jc w:val="both"/>
      </w:pPr>
      <w:r w:rsidRPr="00CD69FE">
        <w:rPr>
          <w:b/>
        </w:rPr>
        <w:t>1</w:t>
      </w:r>
      <w:r w:rsidR="00027794">
        <w:rPr>
          <w:b/>
        </w:rPr>
        <w:t>5</w:t>
      </w:r>
      <w:r w:rsidRPr="00CD69FE">
        <w:rPr>
          <w:b/>
        </w:rPr>
        <w:t xml:space="preserve">. </w:t>
      </w:r>
      <w:r w:rsidRPr="00027794">
        <w:t>Работа в оргкомитетах российских</w:t>
      </w:r>
      <w:r w:rsidRPr="003D750E">
        <w:t xml:space="preserve"> и международных научных, научно-технических или научно-методических съездов, конференций, симпозиумов, участие в их орга</w:t>
      </w:r>
      <w:r>
        <w:t>низации</w:t>
      </w:r>
    </w:p>
    <w:tbl>
      <w:tblPr>
        <w:tblW w:w="10207" w:type="dxa"/>
        <w:tblInd w:w="-34" w:type="dxa"/>
        <w:tblLook w:val="04A0"/>
      </w:tblPr>
      <w:tblGrid>
        <w:gridCol w:w="5104"/>
        <w:gridCol w:w="5103"/>
      </w:tblGrid>
      <w:tr w:rsidR="00C77EDD" w:rsidRPr="002F29AC" w:rsidTr="00B91368">
        <w:trPr>
          <w:trHeight w:val="5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Название мероприятия,</w:t>
            </w:r>
            <w:r w:rsidRPr="002F29AC">
              <w:t xml:space="preserve"> место про</w:t>
            </w:r>
            <w:r>
              <w:t>ведения,</w:t>
            </w:r>
          </w:p>
          <w:p w:rsidR="00C77EDD" w:rsidRPr="002F29AC" w:rsidRDefault="00C77EDD" w:rsidP="00D97CCD">
            <w:pPr>
              <w:autoSpaceDE w:val="0"/>
              <w:autoSpaceDN w:val="0"/>
              <w:adjustRightInd w:val="0"/>
              <w:jc w:val="center"/>
            </w:pPr>
            <w:r w:rsidRPr="002F29AC"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D" w:rsidRPr="002F29AC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Характеристика деятельности</w:t>
            </w:r>
          </w:p>
        </w:tc>
      </w:tr>
      <w:tr w:rsidR="00C77EDD" w:rsidTr="009A10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894A06" w:rsidTr="009A10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06" w:rsidRPr="002F29AC" w:rsidRDefault="00894A06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06" w:rsidRPr="002F29AC" w:rsidRDefault="00894A06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AF4BD9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 w:rsidRPr="00EC3723">
        <w:rPr>
          <w:b/>
        </w:rPr>
        <w:t>1</w:t>
      </w:r>
      <w:r w:rsidR="00027794">
        <w:rPr>
          <w:b/>
        </w:rPr>
        <w:t>6</w:t>
      </w:r>
      <w:r w:rsidRPr="00EC3723">
        <w:rPr>
          <w:b/>
        </w:rPr>
        <w:t xml:space="preserve">. </w:t>
      </w:r>
      <w:r w:rsidRPr="00027794">
        <w:t>Работа в общественных советах, комиссиях, секциях, учебно-методических</w:t>
      </w:r>
      <w:r>
        <w:t xml:space="preserve"> объединени</w:t>
      </w:r>
      <w:r w:rsidR="00176C92">
        <w:t>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4642"/>
      </w:tblGrid>
      <w:tr w:rsidR="00C77EDD" w:rsidRPr="00EC3723" w:rsidTr="0022041C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C77EDD" w:rsidRPr="0037567E" w:rsidRDefault="00C77EDD" w:rsidP="00E47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C77EDD" w:rsidRPr="0037567E" w:rsidRDefault="00C77EDD" w:rsidP="00E47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37567E">
              <w:rPr>
                <w:iCs/>
              </w:rPr>
              <w:t>Название/ форма участия</w:t>
            </w:r>
          </w:p>
        </w:tc>
        <w:tc>
          <w:tcPr>
            <w:tcW w:w="4642" w:type="dxa"/>
            <w:shd w:val="clear" w:color="auto" w:fill="auto"/>
          </w:tcPr>
          <w:p w:rsidR="00C77EDD" w:rsidRPr="0037567E" w:rsidRDefault="00C77EDD" w:rsidP="00E47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37567E">
              <w:rPr>
                <w:iCs/>
              </w:rPr>
              <w:t>Результат деятельности</w:t>
            </w:r>
          </w:p>
        </w:tc>
      </w:tr>
      <w:tr w:rsidR="00C77EDD" w:rsidRPr="0009055C" w:rsidTr="0022041C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C77EDD" w:rsidRPr="00224C74" w:rsidRDefault="00224C74" w:rsidP="00224C74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Разработка и модернизация ООП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77EDD" w:rsidRPr="0009055C" w:rsidRDefault="00224C74" w:rsidP="00224C74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Ответственный за профиль «Оптико-электронные приборы и системы» </w:t>
            </w:r>
            <w:r w:rsidRPr="00224C74">
              <w:t>ООП 12.03.02 «Оптотехника»</w:t>
            </w:r>
          </w:p>
        </w:tc>
        <w:tc>
          <w:tcPr>
            <w:tcW w:w="4642" w:type="dxa"/>
            <w:shd w:val="clear" w:color="auto" w:fill="auto"/>
          </w:tcPr>
          <w:p w:rsidR="00C77EDD" w:rsidRPr="0009055C" w:rsidRDefault="00FD4742" w:rsidP="00FD4742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Модернизирован</w:t>
            </w:r>
            <w:r w:rsidR="00262BBA">
              <w:t xml:space="preserve">ы рабочие программы </w:t>
            </w:r>
            <w:r w:rsidR="00566FA4">
              <w:t xml:space="preserve">профессиональных </w:t>
            </w:r>
            <w:r w:rsidR="00262BBA">
              <w:t>дисциплин</w:t>
            </w:r>
            <w:r w:rsidR="00566FA4">
              <w:t xml:space="preserve"> обеспечиваемых кафедрой</w:t>
            </w:r>
            <w:r w:rsidR="003F0845">
              <w:t>, согласованны результаты обучения с основными работодателями, заполнен фонд ООП.</w:t>
            </w:r>
            <w:r w:rsidR="00262BBA">
              <w:t xml:space="preserve"> </w:t>
            </w:r>
          </w:p>
        </w:tc>
      </w:tr>
      <w:tr w:rsidR="00C77EDD" w:rsidRPr="0009055C" w:rsidTr="0022041C">
        <w:trPr>
          <w:trHeight w:val="300"/>
        </w:trPr>
        <w:tc>
          <w:tcPr>
            <w:tcW w:w="2376" w:type="dxa"/>
            <w:shd w:val="clear" w:color="auto" w:fill="auto"/>
            <w:noWrap/>
          </w:tcPr>
          <w:p w:rsidR="00C77EDD" w:rsidRDefault="00446D88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Охрана труда</w:t>
            </w:r>
          </w:p>
        </w:tc>
        <w:tc>
          <w:tcPr>
            <w:tcW w:w="3119" w:type="dxa"/>
            <w:shd w:val="clear" w:color="auto" w:fill="auto"/>
            <w:noWrap/>
          </w:tcPr>
          <w:p w:rsidR="00C77EDD" w:rsidRPr="0009055C" w:rsidRDefault="003F0845" w:rsidP="00DF7B8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Ответственный </w:t>
            </w:r>
            <w:r w:rsidR="00DF7B85">
              <w:t>по</w:t>
            </w:r>
            <w:r>
              <w:t xml:space="preserve"> </w:t>
            </w:r>
            <w:r w:rsidR="00DF7B85">
              <w:t>технике безопасности на кафедре</w:t>
            </w:r>
            <w:r w:rsidR="00446D88">
              <w:t xml:space="preserve"> ЛиСТ</w:t>
            </w:r>
          </w:p>
        </w:tc>
        <w:tc>
          <w:tcPr>
            <w:tcW w:w="4642" w:type="dxa"/>
            <w:shd w:val="clear" w:color="auto" w:fill="auto"/>
          </w:tcPr>
          <w:p w:rsidR="00C77EDD" w:rsidRPr="0009055C" w:rsidRDefault="00446D88" w:rsidP="00446D88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Проведение периодического инструктажа сотрудников кафедры, аттестация по охране труда сотрудников 1 группы  </w:t>
            </w:r>
          </w:p>
        </w:tc>
      </w:tr>
    </w:tbl>
    <w:p w:rsidR="004A1FB4" w:rsidRPr="00027794" w:rsidRDefault="004A1FB4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4A1FB4">
        <w:rPr>
          <w:b/>
        </w:rPr>
        <w:t>1</w:t>
      </w:r>
      <w:r w:rsidR="00027794">
        <w:rPr>
          <w:b/>
        </w:rPr>
        <w:t>7</w:t>
      </w:r>
      <w:r w:rsidRPr="004A1FB4">
        <w:rPr>
          <w:b/>
        </w:rPr>
        <w:t xml:space="preserve">. </w:t>
      </w:r>
      <w:r w:rsidRPr="00027794">
        <w:t>Работа куратором</w:t>
      </w:r>
    </w:p>
    <w:p w:rsidR="004A1FB4" w:rsidRDefault="004A1FB4" w:rsidP="00C77EDD">
      <w:pPr>
        <w:autoSpaceDE w:val="0"/>
        <w:autoSpaceDN w:val="0"/>
        <w:adjustRightInd w:val="0"/>
        <w:spacing w:line="300" w:lineRule="exact"/>
        <w:jc w:val="both"/>
      </w:pPr>
      <w:r>
        <w:t>Группа _________________________________________________________________________</w:t>
      </w:r>
    </w:p>
    <w:p w:rsidR="004A1FB4" w:rsidRDefault="004A1FB4" w:rsidP="00C77EDD">
      <w:pPr>
        <w:autoSpaceDE w:val="0"/>
        <w:autoSpaceDN w:val="0"/>
        <w:adjustRightInd w:val="0"/>
        <w:spacing w:line="300" w:lineRule="exact"/>
        <w:jc w:val="both"/>
      </w:pPr>
      <w:r>
        <w:t>Стаж работы в качестве куратора ___________________________________________________</w:t>
      </w:r>
    </w:p>
    <w:p w:rsidR="004A1FB4" w:rsidRDefault="004A1FB4" w:rsidP="00C77EDD">
      <w:pPr>
        <w:autoSpaceDE w:val="0"/>
        <w:autoSpaceDN w:val="0"/>
        <w:adjustRightInd w:val="0"/>
        <w:spacing w:line="300" w:lineRule="exact"/>
        <w:jc w:val="both"/>
      </w:pPr>
      <w:r>
        <w:t>Достижения _____________________________________________________________________</w:t>
      </w:r>
    </w:p>
    <w:p w:rsidR="00C77EDD" w:rsidRPr="00F844BB" w:rsidRDefault="00C77EDD" w:rsidP="00AF4BD9">
      <w:pPr>
        <w:autoSpaceDE w:val="0"/>
        <w:autoSpaceDN w:val="0"/>
        <w:adjustRightInd w:val="0"/>
        <w:spacing w:before="240"/>
        <w:ind w:right="282"/>
        <w:jc w:val="both"/>
      </w:pPr>
      <w:r w:rsidRPr="00686CDB">
        <w:rPr>
          <w:b/>
        </w:rPr>
        <w:lastRenderedPageBreak/>
        <w:t>1</w:t>
      </w:r>
      <w:r w:rsidR="00027794">
        <w:rPr>
          <w:b/>
        </w:rPr>
        <w:t>8</w:t>
      </w:r>
      <w:r w:rsidRPr="00686CDB">
        <w:rPr>
          <w:b/>
        </w:rPr>
        <w:t xml:space="preserve">. </w:t>
      </w:r>
      <w:r w:rsidRPr="00F844BB">
        <w:t>Совершенствование педагогических компетенций и повышение квалификации в предметно</w:t>
      </w:r>
      <w:r w:rsidR="00176C92" w:rsidRPr="00F844BB">
        <w:t>-дисциплинарно</w:t>
      </w:r>
      <w:r w:rsidRPr="00F844BB">
        <w:t>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79"/>
      </w:tblGrid>
      <w:tr w:rsidR="00C77EDD" w:rsidTr="00311252">
        <w:tc>
          <w:tcPr>
            <w:tcW w:w="3379" w:type="dxa"/>
            <w:shd w:val="clear" w:color="auto" w:fill="auto"/>
            <w:vAlign w:val="center"/>
          </w:tcPr>
          <w:p w:rsidR="00C77EDD" w:rsidRDefault="00C77EDD" w:rsidP="0031125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Форма повышения</w:t>
            </w:r>
          </w:p>
          <w:p w:rsidR="00C77EDD" w:rsidRDefault="00C77EDD" w:rsidP="0056792B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квалификации, кол-во час</w:t>
            </w:r>
            <w:r w:rsidR="0056792B">
              <w:t>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31125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программы, курсов, места стажировки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31125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</w:t>
            </w:r>
          </w:p>
        </w:tc>
      </w:tr>
      <w:tr w:rsidR="00C77EDD" w:rsidTr="0037567E">
        <w:tc>
          <w:tcPr>
            <w:tcW w:w="3379" w:type="dxa"/>
            <w:shd w:val="clear" w:color="auto" w:fill="auto"/>
          </w:tcPr>
          <w:p w:rsidR="00C77EDD" w:rsidRPr="00AF6B0A" w:rsidRDefault="00AF6B0A" w:rsidP="008403F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Краткосрочное повышение квалификации, 72 ч.</w:t>
            </w:r>
          </w:p>
        </w:tc>
        <w:tc>
          <w:tcPr>
            <w:tcW w:w="3379" w:type="dxa"/>
            <w:shd w:val="clear" w:color="auto" w:fill="auto"/>
          </w:tcPr>
          <w:p w:rsidR="00C77EDD" w:rsidRDefault="008403FC" w:rsidP="008403F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«</w:t>
            </w:r>
            <w:r w:rsidRPr="00AF6B0A">
              <w:t>Методологические основы управления проектами</w:t>
            </w:r>
            <w:r>
              <w:t>», Москва</w:t>
            </w:r>
          </w:p>
        </w:tc>
        <w:tc>
          <w:tcPr>
            <w:tcW w:w="3379" w:type="dxa"/>
            <w:shd w:val="clear" w:color="auto" w:fill="auto"/>
          </w:tcPr>
          <w:p w:rsidR="008403FC" w:rsidRDefault="008403FC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Удостоверение,</w:t>
            </w:r>
          </w:p>
          <w:p w:rsidR="00C77EDD" w:rsidRDefault="008403FC" w:rsidP="008403F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№ 061357 от 13.11.15г</w:t>
            </w:r>
          </w:p>
          <w:p w:rsidR="008403FC" w:rsidRDefault="008403FC" w:rsidP="008403FC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3D750E" w:rsidRDefault="00C77EDD" w:rsidP="00AF4BD9">
      <w:pPr>
        <w:autoSpaceDE w:val="0"/>
        <w:autoSpaceDN w:val="0"/>
        <w:adjustRightInd w:val="0"/>
        <w:spacing w:before="240"/>
        <w:ind w:right="282"/>
        <w:jc w:val="both"/>
      </w:pPr>
      <w:r w:rsidRPr="00686CDB">
        <w:rPr>
          <w:b/>
        </w:rPr>
        <w:t>1</w:t>
      </w:r>
      <w:r w:rsidR="00027794">
        <w:rPr>
          <w:b/>
        </w:rPr>
        <w:t>9</w:t>
      </w:r>
      <w:r w:rsidRPr="00686CDB">
        <w:rPr>
          <w:b/>
        </w:rPr>
        <w:t xml:space="preserve">. </w:t>
      </w:r>
      <w:r w:rsidRPr="00027794">
        <w:t>Получение почетных званий правительственных наград, премий</w:t>
      </w:r>
      <w:r>
        <w:t xml:space="preserve"> и наград регионального уровня, медалей и других наград </w:t>
      </w:r>
      <w:r w:rsidRPr="003D750E">
        <w:t>Российской Академии  наук, а также других государственных Академий или общественных и международных организаций</w:t>
      </w:r>
    </w:p>
    <w:p w:rsidR="00D755D9" w:rsidRDefault="00027794" w:rsidP="00AF4BD9">
      <w:pPr>
        <w:tabs>
          <w:tab w:val="left" w:pos="0"/>
        </w:tabs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20</w:t>
      </w:r>
      <w:r w:rsidR="00D755D9" w:rsidRPr="00D755D9">
        <w:rPr>
          <w:b/>
        </w:rPr>
        <w:t>.</w:t>
      </w:r>
      <w:r w:rsidR="00D755D9">
        <w:t xml:space="preserve"> </w:t>
      </w:r>
      <w:r w:rsidR="00D755D9" w:rsidRPr="00027794">
        <w:t>Подготовка победителей всероссийских</w:t>
      </w:r>
      <w:r w:rsidR="00D755D9" w:rsidRPr="00455BFF">
        <w:t xml:space="preserve"> и региональных студенческих учебных, научных олимпиад</w:t>
      </w:r>
      <w:r w:rsidR="00D755D9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355"/>
        <w:gridCol w:w="2409"/>
        <w:gridCol w:w="2694"/>
      </w:tblGrid>
      <w:tr w:rsidR="00D755D9" w:rsidTr="00D755D9">
        <w:tc>
          <w:tcPr>
            <w:tcW w:w="2715" w:type="dxa"/>
            <w:shd w:val="clear" w:color="auto" w:fill="auto"/>
            <w:vAlign w:val="center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олимпиады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Уровень олимпиады</w:t>
            </w:r>
          </w:p>
        </w:tc>
        <w:tc>
          <w:tcPr>
            <w:tcW w:w="2409" w:type="dxa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 xml:space="preserve">Ф.И.О. Студента, </w:t>
            </w:r>
          </w:p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№ группы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</w:t>
            </w:r>
          </w:p>
        </w:tc>
      </w:tr>
      <w:tr w:rsidR="00D755D9" w:rsidTr="00D755D9">
        <w:tc>
          <w:tcPr>
            <w:tcW w:w="2715" w:type="dxa"/>
            <w:shd w:val="clear" w:color="auto" w:fill="auto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409" w:type="dxa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D755D9" w:rsidP="00AF4BD9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2</w:t>
      </w:r>
      <w:r w:rsidR="00027794">
        <w:rPr>
          <w:b/>
        </w:rPr>
        <w:t>1</w:t>
      </w:r>
      <w:r w:rsidR="00C77EDD" w:rsidRPr="00686CDB">
        <w:rPr>
          <w:b/>
        </w:rPr>
        <w:t xml:space="preserve">. </w:t>
      </w:r>
      <w:r w:rsidR="00C77EDD" w:rsidRPr="00027794">
        <w:t>Присвоение ученой степени</w:t>
      </w:r>
    </w:p>
    <w:p w:rsidR="00F20AA4" w:rsidRPr="00F05A92" w:rsidRDefault="00F20AA4" w:rsidP="00F20AA4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 w:rsidRPr="00CE3C4E">
        <w:rPr>
          <w:b/>
        </w:rPr>
        <w:t>22</w:t>
      </w:r>
      <w:r w:rsidRPr="00CE3C4E">
        <w:t xml:space="preserve">. </w:t>
      </w:r>
      <w:r w:rsidRPr="00F05A92">
        <w:t>Выполнение эффективного контракта</w:t>
      </w:r>
    </w:p>
    <w:p w:rsidR="00F20AA4" w:rsidRPr="00CE3C4E" w:rsidRDefault="00F20AA4" w:rsidP="00F20AA4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260"/>
        <w:gridCol w:w="2941"/>
      </w:tblGrid>
      <w:tr w:rsidR="00F20AA4" w:rsidRPr="00CE3C4E" w:rsidTr="006C0D83">
        <w:tc>
          <w:tcPr>
            <w:tcW w:w="3936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Количество показателей</w:t>
            </w:r>
          </w:p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 xml:space="preserve">по должности </w:t>
            </w:r>
          </w:p>
        </w:tc>
        <w:tc>
          <w:tcPr>
            <w:tcW w:w="3260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Выполнено показателей</w:t>
            </w:r>
          </w:p>
        </w:tc>
        <w:tc>
          <w:tcPr>
            <w:tcW w:w="2941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% результативности</w:t>
            </w:r>
          </w:p>
        </w:tc>
      </w:tr>
      <w:tr w:rsidR="00F20AA4" w:rsidRPr="00CE3C4E" w:rsidTr="006C0D83">
        <w:tc>
          <w:tcPr>
            <w:tcW w:w="3936" w:type="dxa"/>
            <w:shd w:val="clear" w:color="auto" w:fill="auto"/>
          </w:tcPr>
          <w:p w:rsidR="00F20AA4" w:rsidRPr="00CE3C4E" w:rsidRDefault="009730BD" w:rsidP="009730BD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F20AA4" w:rsidRPr="00CE3C4E" w:rsidRDefault="00F76302" w:rsidP="00F7630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8</w:t>
            </w:r>
          </w:p>
        </w:tc>
        <w:tc>
          <w:tcPr>
            <w:tcW w:w="2941" w:type="dxa"/>
            <w:shd w:val="clear" w:color="auto" w:fill="auto"/>
          </w:tcPr>
          <w:p w:rsidR="00F20AA4" w:rsidRPr="00CE3C4E" w:rsidRDefault="00F76302" w:rsidP="00F7630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130</w:t>
            </w:r>
            <w:r w:rsidR="00DA5785">
              <w:t xml:space="preserve"> </w:t>
            </w:r>
            <w:r>
              <w:t>%</w:t>
            </w:r>
          </w:p>
        </w:tc>
      </w:tr>
    </w:tbl>
    <w:p w:rsidR="00C77EDD" w:rsidRPr="00027794" w:rsidRDefault="00027794" w:rsidP="00AF4BD9">
      <w:pPr>
        <w:autoSpaceDE w:val="0"/>
        <w:autoSpaceDN w:val="0"/>
        <w:adjustRightInd w:val="0"/>
        <w:spacing w:before="240"/>
        <w:ind w:right="-2"/>
        <w:rPr>
          <w:bCs/>
        </w:rPr>
      </w:pPr>
      <w:r w:rsidRPr="00027794">
        <w:rPr>
          <w:b/>
          <w:bCs/>
        </w:rPr>
        <w:t>2</w:t>
      </w:r>
      <w:r w:rsidR="00F20AA4">
        <w:rPr>
          <w:b/>
          <w:bCs/>
        </w:rPr>
        <w:t>3</w:t>
      </w:r>
      <w:r>
        <w:rPr>
          <w:bCs/>
        </w:rPr>
        <w:t xml:space="preserve">. </w:t>
      </w:r>
      <w:r w:rsidR="00C77EDD" w:rsidRPr="00027794">
        <w:rPr>
          <w:bCs/>
        </w:rPr>
        <w:t>Дополнительные сведения, характеризующие успехи</w:t>
      </w:r>
      <w:r>
        <w:rPr>
          <w:bCs/>
        </w:rPr>
        <w:t xml:space="preserve"> </w:t>
      </w:r>
      <w:r w:rsidR="00C77EDD" w:rsidRPr="00027794">
        <w:rPr>
          <w:bCs/>
        </w:rPr>
        <w:t>конкурсанта в прошедшем году</w:t>
      </w:r>
    </w:p>
    <w:p w:rsidR="00C77EDD" w:rsidRPr="003B4357" w:rsidRDefault="00C77EDD" w:rsidP="00C77EDD">
      <w:pPr>
        <w:autoSpaceDE w:val="0"/>
        <w:autoSpaceDN w:val="0"/>
        <w:adjustRightInd w:val="0"/>
        <w:ind w:right="-1333"/>
        <w:jc w:val="both"/>
        <w:rPr>
          <w:u w:val="single"/>
        </w:rPr>
      </w:pP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EDD" w:rsidRPr="003B4357" w:rsidRDefault="00C77EDD" w:rsidP="00C77EDD">
      <w:pPr>
        <w:autoSpaceDE w:val="0"/>
        <w:autoSpaceDN w:val="0"/>
        <w:adjustRightInd w:val="0"/>
        <w:ind w:right="-1333"/>
        <w:jc w:val="both"/>
        <w:rPr>
          <w:u w:val="single"/>
        </w:rPr>
      </w:pP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8F4EE2" w:rsidRDefault="008F4EE2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8F4EE2" w:rsidRDefault="008F4EE2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8F4EE2" w:rsidRDefault="008F4EE2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  <w:r w:rsidRPr="00027794">
        <w:rPr>
          <w:bCs/>
        </w:rPr>
        <w:t>Подписи:</w:t>
      </w:r>
    </w:p>
    <w:p w:rsidR="000863EF" w:rsidRPr="00027794" w:rsidRDefault="000863EF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  <w:r w:rsidRPr="00027794">
        <w:rPr>
          <w:bCs/>
        </w:rPr>
        <w:t xml:space="preserve">Директор </w:t>
      </w:r>
      <w:r w:rsidR="00054D04">
        <w:rPr>
          <w:bCs/>
        </w:rPr>
        <w:t>ИФВТ</w:t>
      </w:r>
      <w:r w:rsidRPr="00027794">
        <w:rPr>
          <w:bCs/>
        </w:rPr>
        <w:t xml:space="preserve"> </w:t>
      </w:r>
      <w:r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</w:r>
      <w:r w:rsidR="00054D04">
        <w:rPr>
          <w:bCs/>
        </w:rPr>
        <w:t xml:space="preserve">________________              </w:t>
      </w:r>
      <w:r w:rsidR="00923E2E" w:rsidRPr="00923E2E">
        <w:rPr>
          <w:bCs/>
          <w:u w:val="single"/>
        </w:rPr>
        <w:t>Яковлев А. Н.</w:t>
      </w: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923E2E" w:rsidRDefault="00C77EDD" w:rsidP="00C77EDD">
      <w:pPr>
        <w:autoSpaceDE w:val="0"/>
        <w:autoSpaceDN w:val="0"/>
        <w:adjustRightInd w:val="0"/>
        <w:ind w:right="-1333"/>
        <w:jc w:val="both"/>
        <w:rPr>
          <w:bCs/>
          <w:u w:val="single"/>
        </w:rPr>
      </w:pPr>
      <w:r w:rsidRPr="00027794">
        <w:rPr>
          <w:bCs/>
        </w:rPr>
        <w:t>Заведующий кафедрой</w:t>
      </w:r>
      <w:r w:rsidR="00054D04">
        <w:rPr>
          <w:bCs/>
        </w:rPr>
        <w:t xml:space="preserve"> ЛиСТ</w:t>
      </w:r>
      <w:r w:rsidR="00B91368" w:rsidRPr="00027794">
        <w:rPr>
          <w:bCs/>
        </w:rPr>
        <w:tab/>
      </w:r>
      <w:r w:rsidR="00054D04">
        <w:rPr>
          <w:bCs/>
        </w:rPr>
        <w:t>________________</w:t>
      </w:r>
      <w:r w:rsidRPr="00027794">
        <w:rPr>
          <w:bCs/>
        </w:rPr>
        <w:tab/>
      </w:r>
      <w:r w:rsidRPr="00027794">
        <w:rPr>
          <w:bCs/>
        </w:rPr>
        <w:tab/>
      </w:r>
      <w:r w:rsidR="00923E2E" w:rsidRPr="00923E2E">
        <w:rPr>
          <w:bCs/>
          <w:u w:val="single"/>
        </w:rPr>
        <w:t>Яковлев А. Н.</w:t>
      </w: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</w:pPr>
      <w:r w:rsidRPr="00027794">
        <w:rPr>
          <w:bCs/>
        </w:rPr>
        <w:t>Соискатель</w:t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054D04">
        <w:rPr>
          <w:bCs/>
        </w:rPr>
        <w:t>________________</w:t>
      </w:r>
      <w:r w:rsidRPr="00027794">
        <w:rPr>
          <w:bCs/>
        </w:rPr>
        <w:tab/>
      </w:r>
      <w:r w:rsidRPr="00027794">
        <w:rPr>
          <w:bCs/>
        </w:rPr>
        <w:tab/>
      </w:r>
      <w:r w:rsidR="00923E2E" w:rsidRPr="00923E2E">
        <w:rPr>
          <w:bCs/>
          <w:u w:val="single"/>
        </w:rPr>
        <w:t>Степанов С. А.</w:t>
      </w:r>
    </w:p>
    <w:sectPr w:rsidR="00C77EDD" w:rsidRPr="00027794" w:rsidSect="004B7442">
      <w:footerReference w:type="default" r:id="rId2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44" w:rsidRDefault="00D20644" w:rsidP="008A349D">
      <w:r>
        <w:separator/>
      </w:r>
    </w:p>
  </w:endnote>
  <w:endnote w:type="continuationSeparator" w:id="1">
    <w:p w:rsidR="00D20644" w:rsidRDefault="00D20644" w:rsidP="008A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F8" w:rsidRDefault="0006248A" w:rsidP="00B90A46">
    <w:pPr>
      <w:pStyle w:val="ab"/>
      <w:jc w:val="center"/>
    </w:pPr>
    <w:fldSimple w:instr=" PAGE   \* MERGEFORMAT ">
      <w:r w:rsidR="003051CB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44" w:rsidRDefault="00D20644" w:rsidP="008A349D">
      <w:r>
        <w:separator/>
      </w:r>
    </w:p>
  </w:footnote>
  <w:footnote w:type="continuationSeparator" w:id="1">
    <w:p w:rsidR="00D20644" w:rsidRDefault="00D20644" w:rsidP="008A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809"/>
    <w:multiLevelType w:val="hybridMultilevel"/>
    <w:tmpl w:val="036A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904"/>
    <w:multiLevelType w:val="multilevel"/>
    <w:tmpl w:val="6F768E9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73847"/>
    <w:multiLevelType w:val="multilevel"/>
    <w:tmpl w:val="9BF0F0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9833D55"/>
    <w:multiLevelType w:val="hybridMultilevel"/>
    <w:tmpl w:val="08A6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7D2E"/>
    <w:multiLevelType w:val="singleLevel"/>
    <w:tmpl w:val="66703D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</w:abstractNum>
  <w:abstractNum w:abstractNumId="5">
    <w:nsid w:val="77B77188"/>
    <w:multiLevelType w:val="singleLevel"/>
    <w:tmpl w:val="98100904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5D4"/>
    <w:rsid w:val="0000267C"/>
    <w:rsid w:val="0001142C"/>
    <w:rsid w:val="00013BF0"/>
    <w:rsid w:val="00020338"/>
    <w:rsid w:val="00023D23"/>
    <w:rsid w:val="00025EFC"/>
    <w:rsid w:val="00027794"/>
    <w:rsid w:val="00040EAC"/>
    <w:rsid w:val="00043D1F"/>
    <w:rsid w:val="00044CE1"/>
    <w:rsid w:val="00045136"/>
    <w:rsid w:val="000468E7"/>
    <w:rsid w:val="000471A4"/>
    <w:rsid w:val="00047FF5"/>
    <w:rsid w:val="00051522"/>
    <w:rsid w:val="00052CB4"/>
    <w:rsid w:val="00054D04"/>
    <w:rsid w:val="0006217B"/>
    <w:rsid w:val="0006248A"/>
    <w:rsid w:val="00064D02"/>
    <w:rsid w:val="00067DA4"/>
    <w:rsid w:val="000705E0"/>
    <w:rsid w:val="0007222B"/>
    <w:rsid w:val="000818BE"/>
    <w:rsid w:val="00082ADF"/>
    <w:rsid w:val="000863EF"/>
    <w:rsid w:val="0008741C"/>
    <w:rsid w:val="00087A9D"/>
    <w:rsid w:val="000903C4"/>
    <w:rsid w:val="0009055C"/>
    <w:rsid w:val="00092CA5"/>
    <w:rsid w:val="0009456F"/>
    <w:rsid w:val="00095E1B"/>
    <w:rsid w:val="000A0DE0"/>
    <w:rsid w:val="000A58D7"/>
    <w:rsid w:val="000A6FEB"/>
    <w:rsid w:val="000A75A1"/>
    <w:rsid w:val="000B18BB"/>
    <w:rsid w:val="000B2F51"/>
    <w:rsid w:val="000B531C"/>
    <w:rsid w:val="000B7023"/>
    <w:rsid w:val="000C0C78"/>
    <w:rsid w:val="000C266E"/>
    <w:rsid w:val="000C2F88"/>
    <w:rsid w:val="000C3670"/>
    <w:rsid w:val="000D40B7"/>
    <w:rsid w:val="000E2A5C"/>
    <w:rsid w:val="000E51C8"/>
    <w:rsid w:val="000E5323"/>
    <w:rsid w:val="000E5854"/>
    <w:rsid w:val="000E72C2"/>
    <w:rsid w:val="000F136D"/>
    <w:rsid w:val="000F2458"/>
    <w:rsid w:val="000F76BF"/>
    <w:rsid w:val="001047BB"/>
    <w:rsid w:val="00110A4D"/>
    <w:rsid w:val="00116D00"/>
    <w:rsid w:val="001208BA"/>
    <w:rsid w:val="001211AF"/>
    <w:rsid w:val="00124FA3"/>
    <w:rsid w:val="00127BA1"/>
    <w:rsid w:val="00130463"/>
    <w:rsid w:val="0013558A"/>
    <w:rsid w:val="00140742"/>
    <w:rsid w:val="001470F7"/>
    <w:rsid w:val="00151364"/>
    <w:rsid w:val="001575C4"/>
    <w:rsid w:val="00160436"/>
    <w:rsid w:val="00164C12"/>
    <w:rsid w:val="00166964"/>
    <w:rsid w:val="00176B6F"/>
    <w:rsid w:val="00176C92"/>
    <w:rsid w:val="00181086"/>
    <w:rsid w:val="001902AF"/>
    <w:rsid w:val="00194A4B"/>
    <w:rsid w:val="00195C0A"/>
    <w:rsid w:val="001A0D06"/>
    <w:rsid w:val="001B38E2"/>
    <w:rsid w:val="001B6A50"/>
    <w:rsid w:val="001C181D"/>
    <w:rsid w:val="001D2E30"/>
    <w:rsid w:val="001D4101"/>
    <w:rsid w:val="001D6CDA"/>
    <w:rsid w:val="001E2247"/>
    <w:rsid w:val="001E310C"/>
    <w:rsid w:val="001E4A7E"/>
    <w:rsid w:val="001F69E8"/>
    <w:rsid w:val="001F7AF8"/>
    <w:rsid w:val="00202B4B"/>
    <w:rsid w:val="00205809"/>
    <w:rsid w:val="00210A40"/>
    <w:rsid w:val="00211AA3"/>
    <w:rsid w:val="00215C1F"/>
    <w:rsid w:val="0022041C"/>
    <w:rsid w:val="00220660"/>
    <w:rsid w:val="00220C98"/>
    <w:rsid w:val="00221D9B"/>
    <w:rsid w:val="00224C74"/>
    <w:rsid w:val="00225D6E"/>
    <w:rsid w:val="00226ADF"/>
    <w:rsid w:val="00226B9F"/>
    <w:rsid w:val="002305BB"/>
    <w:rsid w:val="00230F0C"/>
    <w:rsid w:val="00234B78"/>
    <w:rsid w:val="00234B7A"/>
    <w:rsid w:val="002401F8"/>
    <w:rsid w:val="00241A37"/>
    <w:rsid w:val="00241B0B"/>
    <w:rsid w:val="00245621"/>
    <w:rsid w:val="00245DB8"/>
    <w:rsid w:val="00262BBA"/>
    <w:rsid w:val="00270DCB"/>
    <w:rsid w:val="0027504D"/>
    <w:rsid w:val="00277087"/>
    <w:rsid w:val="0028402F"/>
    <w:rsid w:val="00285993"/>
    <w:rsid w:val="00291FDE"/>
    <w:rsid w:val="00292025"/>
    <w:rsid w:val="002930E3"/>
    <w:rsid w:val="00297F57"/>
    <w:rsid w:val="002A1E68"/>
    <w:rsid w:val="002A30BD"/>
    <w:rsid w:val="002A6131"/>
    <w:rsid w:val="002C00E3"/>
    <w:rsid w:val="002C0B9E"/>
    <w:rsid w:val="002C5A8C"/>
    <w:rsid w:val="002C5FC3"/>
    <w:rsid w:val="002D25D4"/>
    <w:rsid w:val="002E3739"/>
    <w:rsid w:val="002E63F0"/>
    <w:rsid w:val="002E6740"/>
    <w:rsid w:val="002F0A05"/>
    <w:rsid w:val="002F29AC"/>
    <w:rsid w:val="002F4DD2"/>
    <w:rsid w:val="002F734E"/>
    <w:rsid w:val="00302492"/>
    <w:rsid w:val="00302FDE"/>
    <w:rsid w:val="00304053"/>
    <w:rsid w:val="003051CB"/>
    <w:rsid w:val="00305F6C"/>
    <w:rsid w:val="00307411"/>
    <w:rsid w:val="0031008E"/>
    <w:rsid w:val="0031107F"/>
    <w:rsid w:val="00311252"/>
    <w:rsid w:val="00325193"/>
    <w:rsid w:val="00326B89"/>
    <w:rsid w:val="00332CD3"/>
    <w:rsid w:val="0033654E"/>
    <w:rsid w:val="0033687D"/>
    <w:rsid w:val="00337461"/>
    <w:rsid w:val="00337B9E"/>
    <w:rsid w:val="003547A5"/>
    <w:rsid w:val="00362B8B"/>
    <w:rsid w:val="003651B4"/>
    <w:rsid w:val="00372DAF"/>
    <w:rsid w:val="0037567E"/>
    <w:rsid w:val="003776CE"/>
    <w:rsid w:val="003854FD"/>
    <w:rsid w:val="00394DE0"/>
    <w:rsid w:val="00395C75"/>
    <w:rsid w:val="00396D52"/>
    <w:rsid w:val="003A1265"/>
    <w:rsid w:val="003A69F0"/>
    <w:rsid w:val="003B1E4F"/>
    <w:rsid w:val="003B4357"/>
    <w:rsid w:val="003B4A78"/>
    <w:rsid w:val="003B6159"/>
    <w:rsid w:val="003C1BFE"/>
    <w:rsid w:val="003C2ADF"/>
    <w:rsid w:val="003C6763"/>
    <w:rsid w:val="003D3D13"/>
    <w:rsid w:val="003D654F"/>
    <w:rsid w:val="003D750E"/>
    <w:rsid w:val="003E257A"/>
    <w:rsid w:val="003E45AC"/>
    <w:rsid w:val="003F0845"/>
    <w:rsid w:val="003F150B"/>
    <w:rsid w:val="003F2A6D"/>
    <w:rsid w:val="003F7BBE"/>
    <w:rsid w:val="004026EE"/>
    <w:rsid w:val="004061CA"/>
    <w:rsid w:val="00424FA9"/>
    <w:rsid w:val="0043015D"/>
    <w:rsid w:val="00446D88"/>
    <w:rsid w:val="00460E6B"/>
    <w:rsid w:val="00462FED"/>
    <w:rsid w:val="0046498C"/>
    <w:rsid w:val="00470517"/>
    <w:rsid w:val="004711CB"/>
    <w:rsid w:val="00471E8D"/>
    <w:rsid w:val="004822E1"/>
    <w:rsid w:val="004856C6"/>
    <w:rsid w:val="0049022A"/>
    <w:rsid w:val="004963C5"/>
    <w:rsid w:val="004A1FB4"/>
    <w:rsid w:val="004A2FCD"/>
    <w:rsid w:val="004A4877"/>
    <w:rsid w:val="004B08BC"/>
    <w:rsid w:val="004B3015"/>
    <w:rsid w:val="004B3ED6"/>
    <w:rsid w:val="004B7442"/>
    <w:rsid w:val="004D200C"/>
    <w:rsid w:val="004D2706"/>
    <w:rsid w:val="004D2762"/>
    <w:rsid w:val="004D2CF8"/>
    <w:rsid w:val="004D540B"/>
    <w:rsid w:val="004E3205"/>
    <w:rsid w:val="004E767C"/>
    <w:rsid w:val="004F0C5A"/>
    <w:rsid w:val="004F0C5E"/>
    <w:rsid w:val="004F202E"/>
    <w:rsid w:val="004F3F6F"/>
    <w:rsid w:val="004F78AD"/>
    <w:rsid w:val="005057A7"/>
    <w:rsid w:val="00507EC3"/>
    <w:rsid w:val="00516BC3"/>
    <w:rsid w:val="00520AF3"/>
    <w:rsid w:val="0054025A"/>
    <w:rsid w:val="005521E4"/>
    <w:rsid w:val="00552953"/>
    <w:rsid w:val="005548DF"/>
    <w:rsid w:val="005628FD"/>
    <w:rsid w:val="0056308E"/>
    <w:rsid w:val="005649C1"/>
    <w:rsid w:val="00565119"/>
    <w:rsid w:val="00566FA4"/>
    <w:rsid w:val="0056792B"/>
    <w:rsid w:val="005929EF"/>
    <w:rsid w:val="005A3625"/>
    <w:rsid w:val="005A5520"/>
    <w:rsid w:val="005B3842"/>
    <w:rsid w:val="005D0E78"/>
    <w:rsid w:val="005D2752"/>
    <w:rsid w:val="005D2E71"/>
    <w:rsid w:val="005D54D8"/>
    <w:rsid w:val="005D6BCC"/>
    <w:rsid w:val="005E3DF8"/>
    <w:rsid w:val="005E6D67"/>
    <w:rsid w:val="005F0407"/>
    <w:rsid w:val="005F0B07"/>
    <w:rsid w:val="006025DC"/>
    <w:rsid w:val="00602BF4"/>
    <w:rsid w:val="00607007"/>
    <w:rsid w:val="00614467"/>
    <w:rsid w:val="006163C5"/>
    <w:rsid w:val="00616430"/>
    <w:rsid w:val="00617B86"/>
    <w:rsid w:val="00627A10"/>
    <w:rsid w:val="00631BA5"/>
    <w:rsid w:val="00631F70"/>
    <w:rsid w:val="00634C0A"/>
    <w:rsid w:val="006370D0"/>
    <w:rsid w:val="00642F85"/>
    <w:rsid w:val="006452A8"/>
    <w:rsid w:val="00645BC4"/>
    <w:rsid w:val="00650BCC"/>
    <w:rsid w:val="00674B6D"/>
    <w:rsid w:val="0067788D"/>
    <w:rsid w:val="0068046B"/>
    <w:rsid w:val="0068370E"/>
    <w:rsid w:val="00686CDB"/>
    <w:rsid w:val="00692021"/>
    <w:rsid w:val="00693A74"/>
    <w:rsid w:val="00697F88"/>
    <w:rsid w:val="006A1FC0"/>
    <w:rsid w:val="006A2371"/>
    <w:rsid w:val="006A2684"/>
    <w:rsid w:val="006A2A9E"/>
    <w:rsid w:val="006A35CB"/>
    <w:rsid w:val="006A5BA5"/>
    <w:rsid w:val="006B6049"/>
    <w:rsid w:val="006B68C8"/>
    <w:rsid w:val="006C0D83"/>
    <w:rsid w:val="006C1227"/>
    <w:rsid w:val="006C1D9F"/>
    <w:rsid w:val="006C3734"/>
    <w:rsid w:val="006C3A5D"/>
    <w:rsid w:val="006C6232"/>
    <w:rsid w:val="006C623E"/>
    <w:rsid w:val="006D0CF1"/>
    <w:rsid w:val="006D6127"/>
    <w:rsid w:val="006E340F"/>
    <w:rsid w:val="006E58F9"/>
    <w:rsid w:val="006F4753"/>
    <w:rsid w:val="006F5D03"/>
    <w:rsid w:val="00700CDD"/>
    <w:rsid w:val="007034DB"/>
    <w:rsid w:val="00707575"/>
    <w:rsid w:val="007143B0"/>
    <w:rsid w:val="007179F2"/>
    <w:rsid w:val="007223BA"/>
    <w:rsid w:val="007236FF"/>
    <w:rsid w:val="00723F0F"/>
    <w:rsid w:val="0072444A"/>
    <w:rsid w:val="007276FA"/>
    <w:rsid w:val="00730E6D"/>
    <w:rsid w:val="007327DE"/>
    <w:rsid w:val="00735834"/>
    <w:rsid w:val="007422D3"/>
    <w:rsid w:val="0074363A"/>
    <w:rsid w:val="007461E6"/>
    <w:rsid w:val="0074639E"/>
    <w:rsid w:val="00746428"/>
    <w:rsid w:val="00754021"/>
    <w:rsid w:val="007569EC"/>
    <w:rsid w:val="0076420C"/>
    <w:rsid w:val="00764AF7"/>
    <w:rsid w:val="00765770"/>
    <w:rsid w:val="00766225"/>
    <w:rsid w:val="0077049E"/>
    <w:rsid w:val="0077111B"/>
    <w:rsid w:val="00771568"/>
    <w:rsid w:val="00781918"/>
    <w:rsid w:val="00792DFF"/>
    <w:rsid w:val="00795A3F"/>
    <w:rsid w:val="00796BE0"/>
    <w:rsid w:val="007A13AE"/>
    <w:rsid w:val="007A1B57"/>
    <w:rsid w:val="007D1BB4"/>
    <w:rsid w:val="007D391D"/>
    <w:rsid w:val="007D4DDB"/>
    <w:rsid w:val="007D5A3A"/>
    <w:rsid w:val="007E549D"/>
    <w:rsid w:val="007F3B4B"/>
    <w:rsid w:val="007F4E27"/>
    <w:rsid w:val="007F6A2C"/>
    <w:rsid w:val="00802658"/>
    <w:rsid w:val="008043B8"/>
    <w:rsid w:val="00806F26"/>
    <w:rsid w:val="00814F23"/>
    <w:rsid w:val="00816469"/>
    <w:rsid w:val="00816615"/>
    <w:rsid w:val="00824A93"/>
    <w:rsid w:val="00836DD7"/>
    <w:rsid w:val="008403FC"/>
    <w:rsid w:val="00840853"/>
    <w:rsid w:val="0084611D"/>
    <w:rsid w:val="0084619F"/>
    <w:rsid w:val="00855046"/>
    <w:rsid w:val="0086025C"/>
    <w:rsid w:val="00862969"/>
    <w:rsid w:val="00864472"/>
    <w:rsid w:val="0087043C"/>
    <w:rsid w:val="00871E15"/>
    <w:rsid w:val="00882C08"/>
    <w:rsid w:val="00886680"/>
    <w:rsid w:val="008905F6"/>
    <w:rsid w:val="00891CF8"/>
    <w:rsid w:val="00894A06"/>
    <w:rsid w:val="00895EDC"/>
    <w:rsid w:val="00897587"/>
    <w:rsid w:val="008A349D"/>
    <w:rsid w:val="008B0877"/>
    <w:rsid w:val="008B19A1"/>
    <w:rsid w:val="008B19BB"/>
    <w:rsid w:val="008C4C78"/>
    <w:rsid w:val="008C5676"/>
    <w:rsid w:val="008D1ADE"/>
    <w:rsid w:val="008D38F4"/>
    <w:rsid w:val="008E3B8F"/>
    <w:rsid w:val="008E7618"/>
    <w:rsid w:val="008F1518"/>
    <w:rsid w:val="008F20D7"/>
    <w:rsid w:val="008F4EE2"/>
    <w:rsid w:val="008F50E8"/>
    <w:rsid w:val="008F6B6B"/>
    <w:rsid w:val="008F6F2F"/>
    <w:rsid w:val="00901A60"/>
    <w:rsid w:val="00902CD1"/>
    <w:rsid w:val="0090728B"/>
    <w:rsid w:val="009112A9"/>
    <w:rsid w:val="00923E2E"/>
    <w:rsid w:val="00927A15"/>
    <w:rsid w:val="009317F4"/>
    <w:rsid w:val="00940B92"/>
    <w:rsid w:val="00941DDB"/>
    <w:rsid w:val="00945E9C"/>
    <w:rsid w:val="009503ED"/>
    <w:rsid w:val="00950BED"/>
    <w:rsid w:val="00950F2A"/>
    <w:rsid w:val="00951B2E"/>
    <w:rsid w:val="009547E1"/>
    <w:rsid w:val="0095736C"/>
    <w:rsid w:val="00957BC8"/>
    <w:rsid w:val="009627E8"/>
    <w:rsid w:val="00964072"/>
    <w:rsid w:val="00964EFF"/>
    <w:rsid w:val="009703B9"/>
    <w:rsid w:val="00971D75"/>
    <w:rsid w:val="009730BD"/>
    <w:rsid w:val="00974310"/>
    <w:rsid w:val="00976D64"/>
    <w:rsid w:val="0098092A"/>
    <w:rsid w:val="00980A4A"/>
    <w:rsid w:val="009825A6"/>
    <w:rsid w:val="009850F0"/>
    <w:rsid w:val="00985778"/>
    <w:rsid w:val="00985AE7"/>
    <w:rsid w:val="0098779F"/>
    <w:rsid w:val="00995388"/>
    <w:rsid w:val="0099538C"/>
    <w:rsid w:val="00995EA3"/>
    <w:rsid w:val="009A1005"/>
    <w:rsid w:val="009A29D7"/>
    <w:rsid w:val="009A4E38"/>
    <w:rsid w:val="009B2497"/>
    <w:rsid w:val="009B2A97"/>
    <w:rsid w:val="009B2B6D"/>
    <w:rsid w:val="009B2D25"/>
    <w:rsid w:val="009B2DCC"/>
    <w:rsid w:val="009B3282"/>
    <w:rsid w:val="009C27EB"/>
    <w:rsid w:val="009C7278"/>
    <w:rsid w:val="009D16E0"/>
    <w:rsid w:val="009D265B"/>
    <w:rsid w:val="009D4D56"/>
    <w:rsid w:val="009D742B"/>
    <w:rsid w:val="009D7647"/>
    <w:rsid w:val="009D76A6"/>
    <w:rsid w:val="009D7813"/>
    <w:rsid w:val="009F2507"/>
    <w:rsid w:val="009F3902"/>
    <w:rsid w:val="009F7435"/>
    <w:rsid w:val="00A003DE"/>
    <w:rsid w:val="00A03A7A"/>
    <w:rsid w:val="00A06607"/>
    <w:rsid w:val="00A07051"/>
    <w:rsid w:val="00A138A4"/>
    <w:rsid w:val="00A20DCC"/>
    <w:rsid w:val="00A21D9F"/>
    <w:rsid w:val="00A21F5E"/>
    <w:rsid w:val="00A22553"/>
    <w:rsid w:val="00A22985"/>
    <w:rsid w:val="00A2351C"/>
    <w:rsid w:val="00A27C92"/>
    <w:rsid w:val="00A311D3"/>
    <w:rsid w:val="00A328B1"/>
    <w:rsid w:val="00A3328A"/>
    <w:rsid w:val="00A33B25"/>
    <w:rsid w:val="00A405A7"/>
    <w:rsid w:val="00A43458"/>
    <w:rsid w:val="00A66D08"/>
    <w:rsid w:val="00A67F4B"/>
    <w:rsid w:val="00A70439"/>
    <w:rsid w:val="00A71FC7"/>
    <w:rsid w:val="00A81827"/>
    <w:rsid w:val="00A81D14"/>
    <w:rsid w:val="00A8380B"/>
    <w:rsid w:val="00A8692C"/>
    <w:rsid w:val="00A92529"/>
    <w:rsid w:val="00A97293"/>
    <w:rsid w:val="00AA2414"/>
    <w:rsid w:val="00AA3AFB"/>
    <w:rsid w:val="00AB0774"/>
    <w:rsid w:val="00AB0AE7"/>
    <w:rsid w:val="00AB215B"/>
    <w:rsid w:val="00AB68FB"/>
    <w:rsid w:val="00AC0A68"/>
    <w:rsid w:val="00AC2314"/>
    <w:rsid w:val="00AC6C29"/>
    <w:rsid w:val="00AD0831"/>
    <w:rsid w:val="00AD3429"/>
    <w:rsid w:val="00AD5428"/>
    <w:rsid w:val="00AD7C8C"/>
    <w:rsid w:val="00AE21F8"/>
    <w:rsid w:val="00AE2770"/>
    <w:rsid w:val="00AE38A7"/>
    <w:rsid w:val="00AE4AC8"/>
    <w:rsid w:val="00AF1288"/>
    <w:rsid w:val="00AF1A59"/>
    <w:rsid w:val="00AF4BD9"/>
    <w:rsid w:val="00AF6B0A"/>
    <w:rsid w:val="00AF7206"/>
    <w:rsid w:val="00B05CC2"/>
    <w:rsid w:val="00B11A61"/>
    <w:rsid w:val="00B1656E"/>
    <w:rsid w:val="00B21A53"/>
    <w:rsid w:val="00B228B7"/>
    <w:rsid w:val="00B24098"/>
    <w:rsid w:val="00B257CC"/>
    <w:rsid w:val="00B26E4F"/>
    <w:rsid w:val="00B30638"/>
    <w:rsid w:val="00B363D2"/>
    <w:rsid w:val="00B432E0"/>
    <w:rsid w:val="00B5009F"/>
    <w:rsid w:val="00B52346"/>
    <w:rsid w:val="00B54AC4"/>
    <w:rsid w:val="00B57A58"/>
    <w:rsid w:val="00B627BE"/>
    <w:rsid w:val="00B66CE1"/>
    <w:rsid w:val="00B670A2"/>
    <w:rsid w:val="00B676AC"/>
    <w:rsid w:val="00B77250"/>
    <w:rsid w:val="00B81CEA"/>
    <w:rsid w:val="00B90A46"/>
    <w:rsid w:val="00B91368"/>
    <w:rsid w:val="00B947B8"/>
    <w:rsid w:val="00BA28B6"/>
    <w:rsid w:val="00BA3DBA"/>
    <w:rsid w:val="00BA5B58"/>
    <w:rsid w:val="00BB2933"/>
    <w:rsid w:val="00BB5914"/>
    <w:rsid w:val="00BC190A"/>
    <w:rsid w:val="00BC34EA"/>
    <w:rsid w:val="00BC61D8"/>
    <w:rsid w:val="00BC62F5"/>
    <w:rsid w:val="00BD6723"/>
    <w:rsid w:val="00BD7104"/>
    <w:rsid w:val="00BD7672"/>
    <w:rsid w:val="00BE452E"/>
    <w:rsid w:val="00BE5035"/>
    <w:rsid w:val="00BE6DE5"/>
    <w:rsid w:val="00BF147D"/>
    <w:rsid w:val="00BF6D18"/>
    <w:rsid w:val="00C052C9"/>
    <w:rsid w:val="00C061B5"/>
    <w:rsid w:val="00C06A61"/>
    <w:rsid w:val="00C10CF2"/>
    <w:rsid w:val="00C15A52"/>
    <w:rsid w:val="00C22E83"/>
    <w:rsid w:val="00C23485"/>
    <w:rsid w:val="00C24EB3"/>
    <w:rsid w:val="00C2692F"/>
    <w:rsid w:val="00C27EFD"/>
    <w:rsid w:val="00C30883"/>
    <w:rsid w:val="00C30FA1"/>
    <w:rsid w:val="00C349C2"/>
    <w:rsid w:val="00C3794E"/>
    <w:rsid w:val="00C37BF5"/>
    <w:rsid w:val="00C40A84"/>
    <w:rsid w:val="00C441B8"/>
    <w:rsid w:val="00C473D7"/>
    <w:rsid w:val="00C52928"/>
    <w:rsid w:val="00C601EB"/>
    <w:rsid w:val="00C632C5"/>
    <w:rsid w:val="00C637CB"/>
    <w:rsid w:val="00C67E01"/>
    <w:rsid w:val="00C70B43"/>
    <w:rsid w:val="00C74689"/>
    <w:rsid w:val="00C772CD"/>
    <w:rsid w:val="00C77EDD"/>
    <w:rsid w:val="00C8202C"/>
    <w:rsid w:val="00C86DA3"/>
    <w:rsid w:val="00C92B76"/>
    <w:rsid w:val="00C94440"/>
    <w:rsid w:val="00C964F2"/>
    <w:rsid w:val="00CA241F"/>
    <w:rsid w:val="00CA4B66"/>
    <w:rsid w:val="00CA5E7C"/>
    <w:rsid w:val="00CA6739"/>
    <w:rsid w:val="00CA73DB"/>
    <w:rsid w:val="00CA7F98"/>
    <w:rsid w:val="00CB0009"/>
    <w:rsid w:val="00CB1290"/>
    <w:rsid w:val="00CB17A5"/>
    <w:rsid w:val="00CC04A8"/>
    <w:rsid w:val="00CC5A08"/>
    <w:rsid w:val="00CD37EA"/>
    <w:rsid w:val="00CD6985"/>
    <w:rsid w:val="00CD69FE"/>
    <w:rsid w:val="00CD75DF"/>
    <w:rsid w:val="00CD7C39"/>
    <w:rsid w:val="00CE0C3F"/>
    <w:rsid w:val="00CE3C4E"/>
    <w:rsid w:val="00CF2064"/>
    <w:rsid w:val="00CF2A79"/>
    <w:rsid w:val="00CF600F"/>
    <w:rsid w:val="00D064D4"/>
    <w:rsid w:val="00D1319A"/>
    <w:rsid w:val="00D13626"/>
    <w:rsid w:val="00D16F2B"/>
    <w:rsid w:val="00D17B0F"/>
    <w:rsid w:val="00D20644"/>
    <w:rsid w:val="00D21DB4"/>
    <w:rsid w:val="00D23F06"/>
    <w:rsid w:val="00D30CB0"/>
    <w:rsid w:val="00D36E8C"/>
    <w:rsid w:val="00D41665"/>
    <w:rsid w:val="00D41D6E"/>
    <w:rsid w:val="00D438CF"/>
    <w:rsid w:val="00D451B1"/>
    <w:rsid w:val="00D47707"/>
    <w:rsid w:val="00D505AF"/>
    <w:rsid w:val="00D53051"/>
    <w:rsid w:val="00D56C7F"/>
    <w:rsid w:val="00D619B3"/>
    <w:rsid w:val="00D6299F"/>
    <w:rsid w:val="00D65C2B"/>
    <w:rsid w:val="00D6776F"/>
    <w:rsid w:val="00D743FC"/>
    <w:rsid w:val="00D74C39"/>
    <w:rsid w:val="00D755D9"/>
    <w:rsid w:val="00D75867"/>
    <w:rsid w:val="00D849BA"/>
    <w:rsid w:val="00D910A6"/>
    <w:rsid w:val="00D97CCD"/>
    <w:rsid w:val="00DA2B16"/>
    <w:rsid w:val="00DA3DE1"/>
    <w:rsid w:val="00DA5785"/>
    <w:rsid w:val="00DA6283"/>
    <w:rsid w:val="00DB113D"/>
    <w:rsid w:val="00DC2628"/>
    <w:rsid w:val="00DC767A"/>
    <w:rsid w:val="00DD005F"/>
    <w:rsid w:val="00DD507C"/>
    <w:rsid w:val="00DE0CE7"/>
    <w:rsid w:val="00DE13D8"/>
    <w:rsid w:val="00DE57F1"/>
    <w:rsid w:val="00DE6972"/>
    <w:rsid w:val="00DE7179"/>
    <w:rsid w:val="00DF7B85"/>
    <w:rsid w:val="00E00CD7"/>
    <w:rsid w:val="00E00F3B"/>
    <w:rsid w:val="00E0238A"/>
    <w:rsid w:val="00E053BC"/>
    <w:rsid w:val="00E07841"/>
    <w:rsid w:val="00E1215A"/>
    <w:rsid w:val="00E13860"/>
    <w:rsid w:val="00E1464F"/>
    <w:rsid w:val="00E16DA5"/>
    <w:rsid w:val="00E21772"/>
    <w:rsid w:val="00E25266"/>
    <w:rsid w:val="00E26577"/>
    <w:rsid w:val="00E35927"/>
    <w:rsid w:val="00E36AA6"/>
    <w:rsid w:val="00E41DCC"/>
    <w:rsid w:val="00E467F0"/>
    <w:rsid w:val="00E47273"/>
    <w:rsid w:val="00E60737"/>
    <w:rsid w:val="00E6154B"/>
    <w:rsid w:val="00E615DE"/>
    <w:rsid w:val="00E644E8"/>
    <w:rsid w:val="00E74BF8"/>
    <w:rsid w:val="00E75791"/>
    <w:rsid w:val="00E81568"/>
    <w:rsid w:val="00E839D6"/>
    <w:rsid w:val="00E864A8"/>
    <w:rsid w:val="00E86A17"/>
    <w:rsid w:val="00E87155"/>
    <w:rsid w:val="00E87CC0"/>
    <w:rsid w:val="00E903C9"/>
    <w:rsid w:val="00E9147C"/>
    <w:rsid w:val="00E92B50"/>
    <w:rsid w:val="00E95874"/>
    <w:rsid w:val="00EB1868"/>
    <w:rsid w:val="00EB1CC9"/>
    <w:rsid w:val="00EC3723"/>
    <w:rsid w:val="00EC7FCA"/>
    <w:rsid w:val="00ED3BAA"/>
    <w:rsid w:val="00EE17E4"/>
    <w:rsid w:val="00EE51ED"/>
    <w:rsid w:val="00EE6396"/>
    <w:rsid w:val="00EF1C79"/>
    <w:rsid w:val="00EF346B"/>
    <w:rsid w:val="00EF6055"/>
    <w:rsid w:val="00F0529E"/>
    <w:rsid w:val="00F05A92"/>
    <w:rsid w:val="00F1056E"/>
    <w:rsid w:val="00F108F5"/>
    <w:rsid w:val="00F12121"/>
    <w:rsid w:val="00F13CDF"/>
    <w:rsid w:val="00F1580E"/>
    <w:rsid w:val="00F15F09"/>
    <w:rsid w:val="00F1628F"/>
    <w:rsid w:val="00F20AA4"/>
    <w:rsid w:val="00F21F70"/>
    <w:rsid w:val="00F35974"/>
    <w:rsid w:val="00F373D3"/>
    <w:rsid w:val="00F438A0"/>
    <w:rsid w:val="00F44B47"/>
    <w:rsid w:val="00F4609A"/>
    <w:rsid w:val="00F50322"/>
    <w:rsid w:val="00F50537"/>
    <w:rsid w:val="00F5560F"/>
    <w:rsid w:val="00F567D1"/>
    <w:rsid w:val="00F642B2"/>
    <w:rsid w:val="00F64F27"/>
    <w:rsid w:val="00F726F5"/>
    <w:rsid w:val="00F73A2F"/>
    <w:rsid w:val="00F74E0D"/>
    <w:rsid w:val="00F76302"/>
    <w:rsid w:val="00F77240"/>
    <w:rsid w:val="00F77870"/>
    <w:rsid w:val="00F80E5F"/>
    <w:rsid w:val="00F82E02"/>
    <w:rsid w:val="00F844BB"/>
    <w:rsid w:val="00F84D2F"/>
    <w:rsid w:val="00F90641"/>
    <w:rsid w:val="00F92BBE"/>
    <w:rsid w:val="00F9489A"/>
    <w:rsid w:val="00FA3162"/>
    <w:rsid w:val="00FA417D"/>
    <w:rsid w:val="00FB4150"/>
    <w:rsid w:val="00FC14A1"/>
    <w:rsid w:val="00FC1752"/>
    <w:rsid w:val="00FC20A3"/>
    <w:rsid w:val="00FC3C96"/>
    <w:rsid w:val="00FC547A"/>
    <w:rsid w:val="00FC5D65"/>
    <w:rsid w:val="00FD2EDF"/>
    <w:rsid w:val="00FD4742"/>
    <w:rsid w:val="00FE0419"/>
    <w:rsid w:val="00FF395C"/>
    <w:rsid w:val="00FF45BC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autoSpaceDE w:val="0"/>
      <w:autoSpaceDN w:val="0"/>
      <w:adjustRightInd w:val="0"/>
      <w:ind w:right="-105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1D6E"/>
    <w:pPr>
      <w:keepNext/>
      <w:autoSpaceDE w:val="0"/>
      <w:autoSpaceDN w:val="0"/>
      <w:adjustRightInd w:val="0"/>
      <w:spacing w:line="360" w:lineRule="auto"/>
      <w:ind w:right="-1049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41D6E"/>
    <w:pPr>
      <w:keepNext/>
      <w:autoSpaceDE w:val="0"/>
      <w:autoSpaceDN w:val="0"/>
      <w:adjustRightInd w:val="0"/>
      <w:ind w:right="283"/>
      <w:jc w:val="right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qFormat/>
    <w:rsid w:val="00D41D6E"/>
    <w:pPr>
      <w:keepNext/>
      <w:autoSpaceDE w:val="0"/>
      <w:autoSpaceDN w:val="0"/>
      <w:adjustRightInd w:val="0"/>
      <w:ind w:right="-1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110A4D"/>
    <w:pPr>
      <w:widowControl w:val="0"/>
      <w:spacing w:line="120" w:lineRule="atLeast"/>
      <w:jc w:val="both"/>
    </w:pPr>
    <w:rPr>
      <w:rFonts w:ascii="Arial" w:hAnsi="Arial"/>
      <w:bCs/>
    </w:rPr>
  </w:style>
  <w:style w:type="character" w:customStyle="1" w:styleId="32">
    <w:name w:val="Основной текст 3 Знак"/>
    <w:link w:val="31"/>
    <w:rsid w:val="00110A4D"/>
    <w:rPr>
      <w:rFonts w:ascii="Arial" w:hAnsi="Arial"/>
      <w:bCs/>
      <w:sz w:val="24"/>
      <w:szCs w:val="24"/>
    </w:rPr>
  </w:style>
  <w:style w:type="paragraph" w:styleId="a4">
    <w:name w:val="Body Text Indent"/>
    <w:basedOn w:val="a"/>
    <w:link w:val="a5"/>
    <w:rsid w:val="00D41D6E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41D6E"/>
    <w:rPr>
      <w:sz w:val="24"/>
      <w:szCs w:val="24"/>
    </w:rPr>
  </w:style>
  <w:style w:type="paragraph" w:styleId="21">
    <w:name w:val="Body Text Indent 2"/>
    <w:basedOn w:val="a"/>
    <w:link w:val="22"/>
    <w:rsid w:val="00D41D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41D6E"/>
    <w:rPr>
      <w:sz w:val="24"/>
      <w:szCs w:val="24"/>
    </w:rPr>
  </w:style>
  <w:style w:type="character" w:customStyle="1" w:styleId="10">
    <w:name w:val="Заголовок 1 Знак"/>
    <w:link w:val="1"/>
    <w:rsid w:val="00D41D6E"/>
    <w:rPr>
      <w:sz w:val="28"/>
      <w:szCs w:val="28"/>
    </w:rPr>
  </w:style>
  <w:style w:type="character" w:customStyle="1" w:styleId="20">
    <w:name w:val="Заголовок 2 Знак"/>
    <w:link w:val="2"/>
    <w:rsid w:val="00D41D6E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rsid w:val="00D41D6E"/>
    <w:rPr>
      <w:rFonts w:ascii="Arial" w:hAnsi="Arial" w:cs="Arial"/>
      <w:sz w:val="28"/>
      <w:szCs w:val="28"/>
    </w:rPr>
  </w:style>
  <w:style w:type="character" w:customStyle="1" w:styleId="40">
    <w:name w:val="Заголовок 4 Знак"/>
    <w:link w:val="4"/>
    <w:rsid w:val="00D41D6E"/>
    <w:rPr>
      <w:rFonts w:ascii="Arial" w:hAnsi="Arial" w:cs="Arial"/>
      <w:b/>
      <w:bCs/>
      <w:sz w:val="28"/>
      <w:szCs w:val="28"/>
    </w:rPr>
  </w:style>
  <w:style w:type="paragraph" w:styleId="a6">
    <w:name w:val="Title"/>
    <w:basedOn w:val="a"/>
    <w:link w:val="a7"/>
    <w:qFormat/>
    <w:rsid w:val="00D41D6E"/>
    <w:pPr>
      <w:autoSpaceDE w:val="0"/>
      <w:autoSpaceDN w:val="0"/>
      <w:adjustRightInd w:val="0"/>
      <w:ind w:right="-105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rsid w:val="00D41D6E"/>
    <w:rPr>
      <w:b/>
      <w:bCs/>
      <w:sz w:val="28"/>
      <w:szCs w:val="28"/>
    </w:rPr>
  </w:style>
  <w:style w:type="character" w:styleId="a8">
    <w:name w:val="Hyperlink"/>
    <w:rsid w:val="00D41D6E"/>
    <w:rPr>
      <w:color w:val="0000FF"/>
      <w:u w:val="single"/>
    </w:rPr>
  </w:style>
  <w:style w:type="paragraph" w:styleId="a9">
    <w:name w:val="header"/>
    <w:basedOn w:val="a"/>
    <w:link w:val="aa"/>
    <w:rsid w:val="008A3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A349D"/>
    <w:rPr>
      <w:sz w:val="24"/>
      <w:szCs w:val="24"/>
    </w:rPr>
  </w:style>
  <w:style w:type="paragraph" w:styleId="ab">
    <w:name w:val="footer"/>
    <w:basedOn w:val="a"/>
    <w:link w:val="ac"/>
    <w:uiPriority w:val="99"/>
    <w:rsid w:val="008A3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349D"/>
    <w:rPr>
      <w:sz w:val="24"/>
      <w:szCs w:val="24"/>
    </w:rPr>
  </w:style>
  <w:style w:type="paragraph" w:styleId="ad">
    <w:name w:val="Balloon Text"/>
    <w:basedOn w:val="a"/>
    <w:link w:val="ae"/>
    <w:rsid w:val="009112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112A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02FDE"/>
    <w:rPr>
      <w:sz w:val="24"/>
      <w:szCs w:val="24"/>
    </w:rPr>
  </w:style>
  <w:style w:type="paragraph" w:customStyle="1" w:styleId="Default">
    <w:name w:val="Default"/>
    <w:rsid w:val="00332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rsid w:val="006A1FC0"/>
    <w:rPr>
      <w:color w:val="800080"/>
      <w:u w:val="single"/>
    </w:rPr>
  </w:style>
  <w:style w:type="character" w:styleId="af1">
    <w:name w:val="annotation reference"/>
    <w:rsid w:val="00E00F3B"/>
    <w:rPr>
      <w:sz w:val="16"/>
      <w:szCs w:val="16"/>
    </w:rPr>
  </w:style>
  <w:style w:type="paragraph" w:styleId="af2">
    <w:name w:val="annotation text"/>
    <w:basedOn w:val="a"/>
    <w:link w:val="af3"/>
    <w:rsid w:val="00E00F3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00F3B"/>
  </w:style>
  <w:style w:type="paragraph" w:styleId="af4">
    <w:name w:val="annotation subject"/>
    <w:basedOn w:val="af2"/>
    <w:next w:val="af2"/>
    <w:link w:val="af5"/>
    <w:rsid w:val="00E00F3B"/>
    <w:rPr>
      <w:b/>
      <w:bCs/>
    </w:rPr>
  </w:style>
  <w:style w:type="character" w:customStyle="1" w:styleId="af5">
    <w:name w:val="Тема примечания Знак"/>
    <w:link w:val="af4"/>
    <w:rsid w:val="00E00F3B"/>
    <w:rPr>
      <w:b/>
      <w:bCs/>
    </w:rPr>
  </w:style>
  <w:style w:type="character" w:customStyle="1" w:styleId="normal">
    <w:name w:val="normal"/>
    <w:basedOn w:val="a0"/>
    <w:rsid w:val="005D2E71"/>
  </w:style>
  <w:style w:type="character" w:customStyle="1" w:styleId="tabforegroundtextid134380siteid0">
    <w:name w:val="tabforegroundtextid134380siteid0"/>
    <w:basedOn w:val="a0"/>
    <w:rsid w:val="00160436"/>
  </w:style>
  <w:style w:type="character" w:customStyle="1" w:styleId="11">
    <w:name w:val="Название объекта1"/>
    <w:basedOn w:val="a0"/>
    <w:rsid w:val="00E6154B"/>
  </w:style>
  <w:style w:type="character" w:customStyle="1" w:styleId="subcaption">
    <w:name w:val="subcaption"/>
    <w:basedOn w:val="a0"/>
    <w:rsid w:val="00E6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449612" TargetMode="External"/><Relationship Id="rId13" Type="http://schemas.openxmlformats.org/officeDocument/2006/relationships/hyperlink" Target="http://dx.doi.org/10.14489/hb.2015.06.pp.003-006" TargetMode="External"/><Relationship Id="rId18" Type="http://schemas.openxmlformats.org/officeDocument/2006/relationships/hyperlink" Target="http://iopscience.iop.org/article/10.1088/1757-899X/110/1/012052" TargetMode="External"/><Relationship Id="rId3" Type="http://schemas.openxmlformats.org/officeDocument/2006/relationships/styles" Target="styles.xml"/><Relationship Id="rId21" Type="http://schemas.openxmlformats.org/officeDocument/2006/relationships/hyperlink" Target="http://iopscience.iop.org/article/10.1088/1757-899X/110/1/0120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23502211" TargetMode="External"/><Relationship Id="rId17" Type="http://schemas.openxmlformats.org/officeDocument/2006/relationships/hyperlink" Target="http://iopscience.iop.org/article/10.1088/1757-899X/110/1/0120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lumin.2015.02.018" TargetMode="External"/><Relationship Id="rId20" Type="http://schemas.openxmlformats.org/officeDocument/2006/relationships/hyperlink" Target="http://iopscience.iop.org/article/10.1088/1757-899X/110/1/0120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444960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optmat.2015.01.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item.asp?id=24449630" TargetMode="External"/><Relationship Id="rId19" Type="http://schemas.openxmlformats.org/officeDocument/2006/relationships/hyperlink" Target="http://dx.doi.org/10.1063/1.4937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449629" TargetMode="External"/><Relationship Id="rId14" Type="http://schemas.openxmlformats.org/officeDocument/2006/relationships/hyperlink" Target="http://elibrary.ru/item.asp?id=243396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2BFC40-F1B5-4F6E-9382-08FB8B98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TPU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alleksey</dc:creator>
  <cp:lastModifiedBy>Stepanov_s</cp:lastModifiedBy>
  <cp:revision>212</cp:revision>
  <cp:lastPrinted>2016-03-09T06:12:00Z</cp:lastPrinted>
  <dcterms:created xsi:type="dcterms:W3CDTF">2016-03-01T06:03:00Z</dcterms:created>
  <dcterms:modified xsi:type="dcterms:W3CDTF">2016-03-11T02:43:00Z</dcterms:modified>
</cp:coreProperties>
</file>