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5" w:rsidRPr="006F4ABB" w:rsidRDefault="00E766B5" w:rsidP="00E766B5">
      <w:pPr>
        <w:contextualSpacing/>
        <w:jc w:val="center"/>
        <w:rPr>
          <w:b/>
          <w:sz w:val="24"/>
          <w:szCs w:val="24"/>
        </w:rPr>
      </w:pPr>
      <w:r w:rsidRPr="006F4ABB">
        <w:rPr>
          <w:b/>
          <w:sz w:val="24"/>
          <w:szCs w:val="24"/>
        </w:rPr>
        <w:t>ДОГОВОР № ___</w:t>
      </w:r>
    </w:p>
    <w:p w:rsidR="00E766B5" w:rsidRPr="006F4ABB" w:rsidRDefault="00E766B5" w:rsidP="00E766B5">
      <w:pPr>
        <w:contextualSpacing/>
        <w:jc w:val="center"/>
        <w:rPr>
          <w:b/>
          <w:sz w:val="24"/>
          <w:szCs w:val="24"/>
        </w:rPr>
      </w:pPr>
      <w:r w:rsidRPr="006F4ABB">
        <w:rPr>
          <w:b/>
          <w:bCs/>
          <w:sz w:val="24"/>
          <w:szCs w:val="24"/>
        </w:rPr>
        <w:t>об организации практики</w:t>
      </w:r>
      <w:r w:rsidRPr="006F4ABB">
        <w:rPr>
          <w:b/>
          <w:sz w:val="24"/>
          <w:szCs w:val="24"/>
        </w:rPr>
        <w:t xml:space="preserve"> </w:t>
      </w:r>
      <w:proofErr w:type="gramStart"/>
      <w:r w:rsidRPr="006F4ABB">
        <w:rPr>
          <w:b/>
          <w:sz w:val="24"/>
          <w:szCs w:val="24"/>
        </w:rPr>
        <w:t>обучающихся</w:t>
      </w:r>
      <w:proofErr w:type="gramEnd"/>
    </w:p>
    <w:p w:rsidR="00E766B5" w:rsidRPr="006F4ABB" w:rsidRDefault="00E766B5" w:rsidP="00E766B5">
      <w:pPr>
        <w:contextualSpacing/>
        <w:jc w:val="center"/>
        <w:rPr>
          <w:b/>
          <w:sz w:val="24"/>
          <w:szCs w:val="24"/>
        </w:rPr>
      </w:pPr>
      <w:r w:rsidRPr="006F4ABB">
        <w:rPr>
          <w:b/>
          <w:sz w:val="24"/>
          <w:szCs w:val="24"/>
        </w:rPr>
        <w:t>федерального государственного автономного образовательного учреждения</w:t>
      </w:r>
    </w:p>
    <w:p w:rsidR="00E766B5" w:rsidRPr="006F4ABB" w:rsidRDefault="00E766B5" w:rsidP="00E766B5">
      <w:pPr>
        <w:contextualSpacing/>
        <w:jc w:val="center"/>
        <w:rPr>
          <w:b/>
          <w:sz w:val="24"/>
          <w:szCs w:val="24"/>
        </w:rPr>
      </w:pPr>
      <w:r w:rsidRPr="006F4ABB">
        <w:rPr>
          <w:b/>
          <w:sz w:val="24"/>
          <w:szCs w:val="24"/>
        </w:rPr>
        <w:t>высшего образования «</w:t>
      </w:r>
      <w:proofErr w:type="gramStart"/>
      <w:r w:rsidRPr="006F4ABB">
        <w:rPr>
          <w:b/>
          <w:sz w:val="24"/>
          <w:szCs w:val="24"/>
        </w:rPr>
        <w:t>Национальный</w:t>
      </w:r>
      <w:proofErr w:type="gramEnd"/>
      <w:r w:rsidRPr="006F4ABB">
        <w:rPr>
          <w:b/>
          <w:sz w:val="24"/>
          <w:szCs w:val="24"/>
        </w:rPr>
        <w:t xml:space="preserve"> исследовательский</w:t>
      </w:r>
    </w:p>
    <w:p w:rsidR="00E766B5" w:rsidRPr="006F4ABB" w:rsidRDefault="00E766B5" w:rsidP="00E766B5">
      <w:pPr>
        <w:contextualSpacing/>
        <w:jc w:val="center"/>
        <w:rPr>
          <w:b/>
          <w:sz w:val="24"/>
          <w:szCs w:val="24"/>
        </w:rPr>
      </w:pPr>
      <w:r w:rsidRPr="006F4ABB">
        <w:rPr>
          <w:b/>
          <w:sz w:val="24"/>
          <w:szCs w:val="24"/>
        </w:rPr>
        <w:t>Томский политехнический университет»</w:t>
      </w:r>
    </w:p>
    <w:p w:rsidR="00E766B5" w:rsidRPr="006F4ABB" w:rsidRDefault="00E766B5" w:rsidP="00E766B5">
      <w:pPr>
        <w:contextualSpacing/>
        <w:jc w:val="both"/>
        <w:rPr>
          <w:b/>
          <w:sz w:val="24"/>
          <w:szCs w:val="24"/>
        </w:rPr>
      </w:pPr>
    </w:p>
    <w:p w:rsidR="00E766B5" w:rsidRPr="006F4ABB" w:rsidRDefault="00E766B5" w:rsidP="00E766B5">
      <w:pPr>
        <w:contextualSpacing/>
        <w:jc w:val="both"/>
        <w:rPr>
          <w:sz w:val="24"/>
          <w:szCs w:val="24"/>
        </w:rPr>
      </w:pPr>
      <w:r w:rsidRPr="006F4ABB">
        <w:rPr>
          <w:sz w:val="24"/>
          <w:szCs w:val="24"/>
        </w:rPr>
        <w:t>г. Томск</w:t>
      </w:r>
      <w:r w:rsidRPr="006F4ABB">
        <w:rPr>
          <w:sz w:val="24"/>
          <w:szCs w:val="24"/>
        </w:rPr>
        <w:tab/>
      </w:r>
      <w:r w:rsidRPr="006F4ABB">
        <w:rPr>
          <w:sz w:val="24"/>
          <w:szCs w:val="24"/>
        </w:rPr>
        <w:tab/>
      </w:r>
      <w:r w:rsidRPr="006F4ABB">
        <w:rPr>
          <w:sz w:val="24"/>
          <w:szCs w:val="24"/>
        </w:rPr>
        <w:tab/>
      </w:r>
      <w:r w:rsidRPr="006F4ABB">
        <w:rPr>
          <w:sz w:val="24"/>
          <w:szCs w:val="24"/>
        </w:rPr>
        <w:tab/>
      </w:r>
      <w:r w:rsidRPr="006F4ABB">
        <w:rPr>
          <w:sz w:val="24"/>
          <w:szCs w:val="24"/>
        </w:rPr>
        <w:tab/>
      </w:r>
      <w:r w:rsidRPr="006F4ABB">
        <w:rPr>
          <w:sz w:val="24"/>
          <w:szCs w:val="24"/>
        </w:rPr>
        <w:tab/>
      </w:r>
      <w:r w:rsidRPr="006F4ABB">
        <w:rPr>
          <w:sz w:val="24"/>
          <w:szCs w:val="24"/>
        </w:rPr>
        <w:tab/>
      </w:r>
      <w:r w:rsidRPr="006F4ABB">
        <w:rPr>
          <w:sz w:val="24"/>
          <w:szCs w:val="24"/>
        </w:rPr>
        <w:tab/>
        <w:t>«____»___</w:t>
      </w:r>
      <w:r w:rsidR="00517321" w:rsidRPr="006D1B82">
        <w:rPr>
          <w:sz w:val="24"/>
          <w:szCs w:val="24"/>
        </w:rPr>
        <w:t>___</w:t>
      </w:r>
      <w:r w:rsidRPr="006F4ABB">
        <w:rPr>
          <w:sz w:val="24"/>
          <w:szCs w:val="24"/>
        </w:rPr>
        <w:t>______20___г.</w:t>
      </w:r>
    </w:p>
    <w:p w:rsidR="00E766B5" w:rsidRPr="006F4ABB" w:rsidRDefault="00E766B5" w:rsidP="00E766B5">
      <w:pPr>
        <w:contextualSpacing/>
        <w:jc w:val="both"/>
        <w:rPr>
          <w:sz w:val="24"/>
          <w:szCs w:val="24"/>
        </w:rPr>
      </w:pPr>
    </w:p>
    <w:p w:rsidR="00E766B5" w:rsidRPr="006F4ABB" w:rsidRDefault="00E766B5" w:rsidP="00E766B5">
      <w:pPr>
        <w:widowControl w:val="0"/>
        <w:shd w:val="clear" w:color="auto" w:fill="FFFFFF"/>
        <w:tabs>
          <w:tab w:val="right" w:leader="underscore" w:pos="9356"/>
        </w:tabs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4C58B7">
        <w:rPr>
          <w:rStyle w:val="a4"/>
          <w:b w:val="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C206CB">
        <w:rPr>
          <w:rStyle w:val="a4"/>
          <w:b w:val="0"/>
          <w:i/>
          <w:sz w:val="24"/>
          <w:szCs w:val="24"/>
        </w:rPr>
        <w:t>«Национальный исследовательский Томский политехнический университет»</w:t>
      </w:r>
      <w:r w:rsidRPr="004C58B7">
        <w:rPr>
          <w:rStyle w:val="a4"/>
          <w:b w:val="0"/>
          <w:sz w:val="24"/>
          <w:szCs w:val="24"/>
        </w:rPr>
        <w:t xml:space="preserve">, именуемое в дальнейшем «Университет», в лице </w:t>
      </w:r>
      <w:r w:rsidRPr="00C206CB">
        <w:rPr>
          <w:rStyle w:val="a4"/>
          <w:b w:val="0"/>
          <w:i/>
          <w:sz w:val="24"/>
          <w:szCs w:val="24"/>
        </w:rPr>
        <w:t>Соловьева Михаила Александровича</w:t>
      </w:r>
      <w:r w:rsidRPr="004C58B7">
        <w:rPr>
          <w:rStyle w:val="a4"/>
          <w:b w:val="0"/>
          <w:sz w:val="24"/>
          <w:szCs w:val="24"/>
        </w:rPr>
        <w:t xml:space="preserve">, заместителя проректора по образовательной деятельности, действующего на основании </w:t>
      </w:r>
      <w:r w:rsidRPr="00C206CB">
        <w:rPr>
          <w:rStyle w:val="a4"/>
          <w:b w:val="0"/>
          <w:i/>
          <w:sz w:val="24"/>
          <w:szCs w:val="24"/>
        </w:rPr>
        <w:t>доверенности № </w:t>
      </w:r>
      <w:r w:rsidR="007612B8" w:rsidRPr="00C206CB">
        <w:rPr>
          <w:rStyle w:val="a4"/>
          <w:b w:val="0"/>
          <w:i/>
          <w:sz w:val="24"/>
          <w:szCs w:val="24"/>
        </w:rPr>
        <w:t>212</w:t>
      </w:r>
      <w:r w:rsidRPr="00C206CB">
        <w:rPr>
          <w:rStyle w:val="a4"/>
          <w:b w:val="0"/>
          <w:i/>
          <w:sz w:val="24"/>
          <w:szCs w:val="24"/>
        </w:rPr>
        <w:t xml:space="preserve"> от </w:t>
      </w:r>
      <w:r w:rsidR="007612B8" w:rsidRPr="00C206CB">
        <w:rPr>
          <w:rStyle w:val="a4"/>
          <w:b w:val="0"/>
          <w:i/>
          <w:sz w:val="24"/>
          <w:szCs w:val="24"/>
        </w:rPr>
        <w:t>02</w:t>
      </w:r>
      <w:r w:rsidRPr="00C206CB">
        <w:rPr>
          <w:rStyle w:val="a4"/>
          <w:b w:val="0"/>
          <w:i/>
          <w:sz w:val="24"/>
          <w:szCs w:val="24"/>
        </w:rPr>
        <w:t>.</w:t>
      </w:r>
      <w:r w:rsidR="007612B8" w:rsidRPr="00C206CB">
        <w:rPr>
          <w:rStyle w:val="a4"/>
          <w:b w:val="0"/>
          <w:i/>
          <w:sz w:val="24"/>
          <w:szCs w:val="24"/>
        </w:rPr>
        <w:t>10.2018</w:t>
      </w:r>
      <w:r w:rsidRPr="00C206CB">
        <w:rPr>
          <w:rStyle w:val="a4"/>
          <w:b w:val="0"/>
          <w:i/>
          <w:sz w:val="24"/>
          <w:szCs w:val="24"/>
          <w:lang w:val="en-US"/>
        </w:rPr>
        <w:t> </w:t>
      </w:r>
      <w:r w:rsidRPr="00C206CB">
        <w:rPr>
          <w:rStyle w:val="a4"/>
          <w:b w:val="0"/>
          <w:i/>
          <w:sz w:val="24"/>
          <w:szCs w:val="24"/>
        </w:rPr>
        <w:t>г</w:t>
      </w:r>
      <w:r w:rsidRPr="004C58B7">
        <w:rPr>
          <w:rStyle w:val="a4"/>
          <w:b w:val="0"/>
          <w:sz w:val="24"/>
          <w:szCs w:val="24"/>
        </w:rPr>
        <w:t>.,  с одной стороны</w:t>
      </w:r>
      <w:r w:rsidRPr="002840AC">
        <w:rPr>
          <w:rStyle w:val="a4"/>
          <w:sz w:val="24"/>
          <w:szCs w:val="24"/>
        </w:rPr>
        <w:t xml:space="preserve">, </w:t>
      </w:r>
      <w:r w:rsidRPr="002840AC">
        <w:rPr>
          <w:bCs/>
          <w:color w:val="000000"/>
          <w:sz w:val="24"/>
          <w:szCs w:val="24"/>
          <w:shd w:val="clear" w:color="auto" w:fill="FFFFFF"/>
        </w:rPr>
        <w:t>и</w:t>
      </w:r>
      <w:r w:rsidR="007F23CA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C206CB" w:rsidRPr="00C206CB">
        <w:rPr>
          <w:bCs/>
          <w:color w:val="000000"/>
          <w:sz w:val="24"/>
          <w:szCs w:val="24"/>
          <w:highlight w:val="yellow"/>
          <w:shd w:val="clear" w:color="auto" w:fill="FFFFFF"/>
        </w:rPr>
        <w:t>____________________________________________________________________________</w:t>
      </w:r>
      <w:r w:rsidRPr="006F4ABB">
        <w:rPr>
          <w:bCs/>
          <w:color w:val="000000"/>
          <w:sz w:val="24"/>
          <w:szCs w:val="24"/>
          <w:shd w:val="clear" w:color="auto" w:fill="FFFFFF"/>
        </w:rPr>
        <w:t>,</w:t>
      </w:r>
      <w:r w:rsidRPr="006F4ABB">
        <w:rPr>
          <w:bCs/>
          <w:color w:val="000000"/>
          <w:sz w:val="24"/>
          <w:szCs w:val="24"/>
          <w:shd w:val="clear" w:color="auto" w:fill="FFFFFF"/>
        </w:rPr>
        <w:br/>
        <w:t>именуе</w:t>
      </w:r>
      <w:r w:rsidR="00C206CB">
        <w:rPr>
          <w:bCs/>
          <w:color w:val="000000"/>
          <w:sz w:val="24"/>
          <w:szCs w:val="24"/>
          <w:shd w:val="clear" w:color="auto" w:fill="FFFFFF"/>
        </w:rPr>
        <w:t>мое далее «Организация», в лице _</w:t>
      </w:r>
      <w:r w:rsidR="00C206CB" w:rsidRPr="00C206CB">
        <w:rPr>
          <w:bCs/>
          <w:color w:val="000000"/>
          <w:sz w:val="24"/>
          <w:szCs w:val="24"/>
          <w:highlight w:val="yellow"/>
          <w:shd w:val="clear" w:color="auto" w:fill="FFFFFF"/>
        </w:rPr>
        <w:t>_________________________________________</w:t>
      </w:r>
      <w:r w:rsidR="007F23CA">
        <w:rPr>
          <w:rFonts w:ascii="Arial" w:hAnsi="Arial" w:cs="Arial"/>
          <w:color w:val="000000"/>
        </w:rPr>
        <w:t xml:space="preserve"> </w:t>
      </w: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действующего на основании </w:t>
      </w:r>
      <w:r w:rsidR="007F23C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206CB" w:rsidRPr="00C206CB">
        <w:rPr>
          <w:bCs/>
          <w:color w:val="000000"/>
          <w:sz w:val="24"/>
          <w:szCs w:val="24"/>
          <w:highlight w:val="yellow"/>
          <w:shd w:val="clear" w:color="auto" w:fill="FFFFFF"/>
        </w:rPr>
        <w:t>______________</w:t>
      </w:r>
      <w:r w:rsidR="00C206CB">
        <w:rPr>
          <w:bCs/>
          <w:color w:val="000000"/>
          <w:sz w:val="24"/>
          <w:szCs w:val="24"/>
          <w:shd w:val="clear" w:color="auto" w:fill="FFFFFF"/>
        </w:rPr>
        <w:t>_</w:t>
      </w:r>
      <w:r w:rsidRPr="006F4ABB">
        <w:rPr>
          <w:bCs/>
          <w:color w:val="000000"/>
          <w:sz w:val="24"/>
          <w:szCs w:val="24"/>
          <w:shd w:val="clear" w:color="auto" w:fill="FFFFFF"/>
        </w:rPr>
        <w:t>с другой стороны, при совместном упоминании именуемые «Стороны», заключили настоящий договор о нижеследующем:</w:t>
      </w:r>
      <w:proofErr w:type="gramEnd"/>
    </w:p>
    <w:p w:rsidR="00E766B5" w:rsidRPr="006F4ABB" w:rsidRDefault="00E766B5" w:rsidP="00E766B5">
      <w:pPr>
        <w:contextualSpacing/>
        <w:jc w:val="both"/>
        <w:rPr>
          <w:sz w:val="24"/>
          <w:szCs w:val="24"/>
        </w:rPr>
      </w:pP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6F4ABB">
        <w:rPr>
          <w:b/>
          <w:bCs/>
          <w:color w:val="000000"/>
          <w:sz w:val="24"/>
          <w:szCs w:val="24"/>
          <w:shd w:val="clear" w:color="auto" w:fill="FFFFFF"/>
        </w:rPr>
        <w:t>1. Предмет договора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1.1. </w:t>
      </w:r>
      <w:proofErr w:type="gramStart"/>
      <w:r w:rsidRPr="006F4ABB">
        <w:rPr>
          <w:bCs/>
          <w:color w:val="000000"/>
          <w:sz w:val="24"/>
          <w:szCs w:val="24"/>
          <w:shd w:val="clear" w:color="auto" w:fill="FFFFFF"/>
        </w:rPr>
        <w:t>Целью настоящего Договора является организация учебной, производственной и преддипломной практики обучающихся Университета, направленной на обеспечение непрерывности и последовательности овладения обучающимися университета профессиональной деятельностью в соответствии с требованиями государственных образовательных стандартов и образовательных стандартов ТПУ.</w:t>
      </w:r>
      <w:proofErr w:type="gramEnd"/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1.2. «Организация» предоставляет места для прохождения практики обучающимся, а «Университет» направляет обучающихся, руководствуясь учебными планами и программами подготовки квалифицированных специалистов в соответствии с Федеральным законом № 273-ФЗ от 29.12.2012 г. «Об образовании в Российской Федерации» и другими нормативными документами.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6F4ABB">
        <w:rPr>
          <w:b/>
          <w:bCs/>
          <w:color w:val="000000"/>
          <w:sz w:val="24"/>
          <w:szCs w:val="24"/>
          <w:shd w:val="clear" w:color="auto" w:fill="FFFFFF"/>
        </w:rPr>
        <w:t>2. Обязанности сторон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6F4ABB">
        <w:rPr>
          <w:rFonts w:eastAsia="Franklin Gothic Heavy"/>
          <w:b/>
          <w:bCs/>
          <w:iCs/>
          <w:color w:val="000000"/>
          <w:sz w:val="24"/>
          <w:szCs w:val="24"/>
          <w:shd w:val="clear" w:color="auto" w:fill="FFFFFF"/>
        </w:rPr>
        <w:t>2.1. «Университет»</w:t>
      </w:r>
      <w:r w:rsidRPr="006F4ABB">
        <w:rPr>
          <w:b/>
          <w:bCs/>
          <w:color w:val="000000"/>
          <w:sz w:val="24"/>
          <w:szCs w:val="24"/>
          <w:shd w:val="clear" w:color="auto" w:fill="FFFFFF"/>
        </w:rPr>
        <w:t xml:space="preserve"> обязуется: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2.1.1. Согласовать  и предоставить «Организации»:</w:t>
      </w:r>
    </w:p>
    <w:p w:rsidR="00E766B5" w:rsidRPr="006F4ABB" w:rsidRDefault="00E766B5" w:rsidP="00E766B5">
      <w:pPr>
        <w:widowControl w:val="0"/>
        <w:shd w:val="clear" w:color="auto" w:fill="FFFFFF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- рабочую программу проведения практики;</w:t>
      </w:r>
    </w:p>
    <w:p w:rsidR="00E766B5" w:rsidRPr="006F4ABB" w:rsidRDefault="00E766B5" w:rsidP="00E766B5">
      <w:pPr>
        <w:widowControl w:val="0"/>
        <w:shd w:val="clear" w:color="auto" w:fill="FFFFFF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- календарны</w:t>
      </w:r>
      <w:r>
        <w:rPr>
          <w:bCs/>
          <w:color w:val="000000"/>
          <w:sz w:val="24"/>
          <w:szCs w:val="24"/>
          <w:shd w:val="clear" w:color="auto" w:fill="FFFFFF"/>
        </w:rPr>
        <w:t>й</w:t>
      </w: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 план  прохождения практики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766B5" w:rsidRPr="006F4ABB" w:rsidRDefault="00E766B5" w:rsidP="00E766B5">
      <w:pPr>
        <w:widowControl w:val="0"/>
        <w:shd w:val="clear" w:color="auto" w:fill="FFFFFF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2.1.2. Назначить руководителя практики и обеспечить методическое руководство практикой обучающегося, возложив на назначенного руководителя практики от «Университета»  следующие обязанности:</w:t>
      </w:r>
    </w:p>
    <w:p w:rsidR="00E766B5" w:rsidRPr="006F4ABB" w:rsidRDefault="00E766B5" w:rsidP="00E766B5">
      <w:pPr>
        <w:widowControl w:val="0"/>
        <w:shd w:val="clear" w:color="auto" w:fill="FFFFFF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- обеспечение связи с руководителем практики от «Организации» и совместно с ним составление рабочей программы проведения практики;</w:t>
      </w:r>
    </w:p>
    <w:p w:rsidR="00E766B5" w:rsidRPr="006F4ABB" w:rsidRDefault="00E766B5" w:rsidP="00E766B5">
      <w:pPr>
        <w:widowControl w:val="0"/>
        <w:shd w:val="clear" w:color="auto" w:fill="FFFFFF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- осуществление контроля соблюдения сроков прохождения практики и содержания, оказание методической помощи студентам при выполнении ими индивидуальных заданий и сборе материалов к выпускной (квалификационной) и иной работе;</w:t>
      </w:r>
    </w:p>
    <w:p w:rsidR="00E766B5" w:rsidRPr="006F4ABB" w:rsidRDefault="00E766B5" w:rsidP="00E766B5">
      <w:pPr>
        <w:widowControl w:val="0"/>
        <w:shd w:val="clear" w:color="auto" w:fill="FFFFFF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- оценку результатов выполнения </w:t>
      </w:r>
      <w:proofErr w:type="gramStart"/>
      <w:r w:rsidRPr="006F4ABB">
        <w:rPr>
          <w:bCs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  программы практики;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- контроль предоставления обучающимися отчетов о прохождении практики по форме, установленной Университетом и согласованной с  Организацией.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2.1.</w:t>
      </w:r>
      <w:r w:rsidR="00B666B2">
        <w:rPr>
          <w:bCs/>
          <w:color w:val="000000"/>
          <w:sz w:val="24"/>
          <w:szCs w:val="24"/>
          <w:shd w:val="clear" w:color="auto" w:fill="FFFFFF"/>
        </w:rPr>
        <w:t>3</w:t>
      </w:r>
      <w:r w:rsidRPr="006F4ABB">
        <w:rPr>
          <w:bCs/>
          <w:color w:val="000000"/>
          <w:sz w:val="24"/>
          <w:szCs w:val="24"/>
          <w:shd w:val="clear" w:color="auto" w:fill="FFFFFF"/>
        </w:rPr>
        <w:t>. Принимать участие в расследовании несчастных случаев, произошедших со студентами в период их работы в подразделениях Организации, в соответствии с действующим законодательством.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lastRenderedPageBreak/>
        <w:t>2.1.</w:t>
      </w:r>
      <w:r w:rsidR="00B666B2">
        <w:rPr>
          <w:bCs/>
          <w:color w:val="000000"/>
          <w:sz w:val="24"/>
          <w:szCs w:val="24"/>
          <w:shd w:val="clear" w:color="auto" w:fill="FFFFFF"/>
        </w:rPr>
        <w:t>4</w:t>
      </w: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. Организовать обязательные медицинские осмотры, предусмотренные законодательством РФ, и необходимые для допуска студента к работам  в научно-исследовательских  подразделениях  Организации, предусмотренных Программой практики.  </w:t>
      </w:r>
    </w:p>
    <w:p w:rsidR="00E766B5" w:rsidRPr="006F4ABB" w:rsidRDefault="00B666B2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2.1.5</w:t>
      </w:r>
      <w:r w:rsidR="00E766B5" w:rsidRPr="006F4ABB">
        <w:rPr>
          <w:bCs/>
          <w:color w:val="000000"/>
          <w:sz w:val="24"/>
          <w:szCs w:val="24"/>
          <w:shd w:val="clear" w:color="auto" w:fill="FFFFFF"/>
        </w:rPr>
        <w:t>. Предоставлять Организации сведения об ограничении здоровья и инвалидности направляемых студентов, для которых практики организуется с учетом особенностей их психического развития, индивидуальных возможностей и состояния здоровья.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/>
          <w:bCs/>
          <w:color w:val="000000"/>
          <w:sz w:val="24"/>
          <w:szCs w:val="24"/>
          <w:shd w:val="clear" w:color="auto" w:fill="FFFFFF"/>
        </w:rPr>
        <w:t>2.2. «Организация» обязуется: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2.2.1. Предоставить Университету в соответствии с прилагаемым к настоящему Договору календарным планом</w:t>
      </w:r>
      <w:r w:rsidR="006F40B7" w:rsidRPr="006F40B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 __</w:t>
      </w:r>
      <w:r w:rsidRPr="00C206CB">
        <w:rPr>
          <w:bCs/>
          <w:color w:val="000000"/>
          <w:sz w:val="24"/>
          <w:szCs w:val="24"/>
          <w:highlight w:val="yellow"/>
          <w:shd w:val="clear" w:color="auto" w:fill="FFFFFF"/>
        </w:rPr>
        <w:t>_</w:t>
      </w: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___ </w:t>
      </w:r>
      <w:r w:rsidRPr="00C206CB">
        <w:rPr>
          <w:bCs/>
          <w:color w:val="000000"/>
          <w:sz w:val="24"/>
          <w:szCs w:val="24"/>
          <w:highlight w:val="yellow"/>
          <w:shd w:val="clear" w:color="auto" w:fill="FFFFFF"/>
        </w:rPr>
        <w:t>мес</w:t>
      </w:r>
      <w:proofErr w:type="gramStart"/>
      <w:r w:rsidRPr="00C206CB">
        <w:rPr>
          <w:bCs/>
          <w:color w:val="000000"/>
          <w:sz w:val="24"/>
          <w:szCs w:val="24"/>
          <w:highlight w:val="yellow"/>
          <w:shd w:val="clear" w:color="auto" w:fill="FFFFFF"/>
        </w:rPr>
        <w:t>т(</w:t>
      </w:r>
      <w:proofErr w:type="gramEnd"/>
      <w:r w:rsidRPr="00C206CB">
        <w:rPr>
          <w:bCs/>
          <w:color w:val="000000"/>
          <w:sz w:val="24"/>
          <w:szCs w:val="24"/>
          <w:highlight w:val="yellow"/>
          <w:shd w:val="clear" w:color="auto" w:fill="FFFFFF"/>
        </w:rPr>
        <w:t>а)</w:t>
      </w: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 для практики обучающихся</w:t>
      </w:r>
      <w:r w:rsidR="006F40B7" w:rsidRPr="006F40B7">
        <w:rPr>
          <w:bCs/>
          <w:color w:val="000000"/>
          <w:sz w:val="24"/>
          <w:szCs w:val="24"/>
          <w:shd w:val="clear" w:color="auto" w:fill="FFFFFF"/>
        </w:rPr>
        <w:t xml:space="preserve"> (</w:t>
      </w:r>
      <w:r w:rsidR="006F40B7">
        <w:rPr>
          <w:bCs/>
          <w:color w:val="000000"/>
          <w:sz w:val="24"/>
          <w:szCs w:val="24"/>
          <w:shd w:val="clear" w:color="auto" w:fill="FFFFFF"/>
        </w:rPr>
        <w:t>Приложение</w:t>
      </w:r>
      <w:r w:rsidR="00FE7A7C">
        <w:rPr>
          <w:bCs/>
          <w:color w:val="000000"/>
          <w:sz w:val="24"/>
          <w:szCs w:val="24"/>
          <w:shd w:val="clear" w:color="auto" w:fill="FFFFFF"/>
        </w:rPr>
        <w:t xml:space="preserve"> к договору</w:t>
      </w:r>
      <w:r w:rsidR="006F40B7">
        <w:rPr>
          <w:bCs/>
          <w:color w:val="000000"/>
          <w:sz w:val="24"/>
          <w:szCs w:val="24"/>
          <w:shd w:val="clear" w:color="auto" w:fill="FFFFFF"/>
        </w:rPr>
        <w:t>)</w:t>
      </w: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2.2.2. Предоставить студентам Университета возможность пользоваться библиотекой и другой документацией подразделений Организации, необходимой для успешного выполнения практики.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2.2.3. </w:t>
      </w:r>
      <w:proofErr w:type="gramStart"/>
      <w:r w:rsidRPr="006F4ABB">
        <w:rPr>
          <w:bCs/>
          <w:color w:val="000000"/>
          <w:sz w:val="24"/>
          <w:szCs w:val="24"/>
          <w:shd w:val="clear" w:color="auto" w:fill="FFFFFF"/>
        </w:rPr>
        <w:t>Создавать необходимые условия для прохождения обучающимися  практики, не допускать использования обучающихся на местах, не предусмотренных  Программой практики.</w:t>
      </w:r>
      <w:proofErr w:type="gramEnd"/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2.2.4. Назначить квалифицированных специалистов из числа сотрудников для руководства практикой в подразделениях Организации.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2.2.5. Практику для лиц с ограниченными возможностями здоровья и инвалидов проводить с учетом особенностей их психического развития, индивидуальных возможностей и состояния здоровья.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2.2.6. Обеспечить обучающихся  условиями безопасной работы в подразделениях Организации, с соблюдением норм санитарно-гигиенических условий труда, проводить обязательные инструктажи по охране труда: </w:t>
      </w:r>
      <w:proofErr w:type="gramStart"/>
      <w:r w:rsidRPr="006F4ABB">
        <w:rPr>
          <w:bCs/>
          <w:color w:val="000000"/>
          <w:sz w:val="24"/>
          <w:szCs w:val="24"/>
          <w:shd w:val="clear" w:color="auto" w:fill="FFFFFF"/>
        </w:rPr>
        <w:t>вводный</w:t>
      </w:r>
      <w:proofErr w:type="gramEnd"/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 и на каждом рабочем месте с оформлением установленной документации.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2.2.7. Несчастные случаи, происшедшие </w:t>
      </w:r>
      <w:proofErr w:type="gramStart"/>
      <w:r w:rsidRPr="006F4ABB">
        <w:rPr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F4ABB">
        <w:rPr>
          <w:bCs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  во время их работы в подразделениях Организации расследуются комиссией Организации совместно с представителем Университета, в порядке, установ</w:t>
      </w:r>
      <w:r w:rsidRPr="006F4ABB">
        <w:rPr>
          <w:bCs/>
          <w:color w:val="000000"/>
          <w:sz w:val="24"/>
          <w:szCs w:val="24"/>
          <w:shd w:val="clear" w:color="auto" w:fill="FFFFFF"/>
        </w:rPr>
        <w:softHyphen/>
        <w:t>ленном действующим законодательством.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2.2.8. По окончании прохождения </w:t>
      </w:r>
      <w:proofErr w:type="gramStart"/>
      <w:r w:rsidRPr="006F4ABB">
        <w:rPr>
          <w:bCs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 практики подготовить отзыв о работе студента и дать оценку подготовленного студентом отчета по выполненным работам, предусмотренным Программой практики. </w:t>
      </w:r>
    </w:p>
    <w:p w:rsidR="00E766B5" w:rsidRPr="006F4ABB" w:rsidRDefault="00E766B5" w:rsidP="00E766B5">
      <w:pPr>
        <w:tabs>
          <w:tab w:val="left" w:pos="420"/>
        </w:tabs>
        <w:contextualSpacing/>
        <w:jc w:val="both"/>
        <w:rPr>
          <w:sz w:val="24"/>
          <w:szCs w:val="24"/>
        </w:rPr>
      </w:pPr>
    </w:p>
    <w:p w:rsidR="00E766B5" w:rsidRDefault="00E766B5" w:rsidP="00E766B5">
      <w:pPr>
        <w:widowControl w:val="0"/>
        <w:spacing w:line="280" w:lineRule="exact"/>
        <w:ind w:firstLine="68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6F4ABB">
        <w:rPr>
          <w:b/>
          <w:bCs/>
          <w:color w:val="000000"/>
          <w:sz w:val="24"/>
          <w:szCs w:val="24"/>
          <w:shd w:val="clear" w:color="auto" w:fill="FFFFFF"/>
        </w:rPr>
        <w:t>3. Ответственность сторон</w:t>
      </w:r>
    </w:p>
    <w:p w:rsidR="00CF1A98" w:rsidRPr="006F4ABB" w:rsidRDefault="00CF1A98" w:rsidP="00E766B5">
      <w:pPr>
        <w:widowControl w:val="0"/>
        <w:spacing w:line="280" w:lineRule="exact"/>
        <w:ind w:firstLine="68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3.1. 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E766B5" w:rsidRDefault="00E766B5" w:rsidP="00E766B5">
      <w:pPr>
        <w:keepNext/>
        <w:widowControl w:val="0"/>
        <w:spacing w:line="280" w:lineRule="exact"/>
        <w:ind w:firstLine="68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6F4ABB">
        <w:rPr>
          <w:b/>
          <w:bCs/>
          <w:color w:val="000000"/>
          <w:sz w:val="24"/>
          <w:szCs w:val="24"/>
          <w:shd w:val="clear" w:color="auto" w:fill="FFFFFF"/>
        </w:rPr>
        <w:t>4. Прочие условия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4.1. Договор вступает в силу с момента подписания и действует </w:t>
      </w:r>
      <w:proofErr w:type="gramStart"/>
      <w:r w:rsidRPr="006F4ABB">
        <w:rPr>
          <w:bCs/>
          <w:color w:val="000000"/>
          <w:sz w:val="24"/>
          <w:szCs w:val="24"/>
          <w:shd w:val="clear" w:color="auto" w:fill="FFFFFF"/>
        </w:rPr>
        <w:t>до</w:t>
      </w:r>
      <w:proofErr w:type="gramEnd"/>
      <w:r w:rsidR="00C206CB" w:rsidRPr="00C206CB">
        <w:rPr>
          <w:bCs/>
          <w:color w:val="000000"/>
          <w:sz w:val="24"/>
          <w:szCs w:val="24"/>
          <w:highlight w:val="yellow"/>
          <w:shd w:val="clear" w:color="auto" w:fill="FFFFFF"/>
        </w:rPr>
        <w:t>_______________</w:t>
      </w:r>
      <w:r w:rsidRPr="006F4AB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4.2. Сторона вправе расторгнуть данный договор путем уведомления другой стороны за 2 месяца до даты расторжения. При этом</w:t>
      </w:r>
      <w:proofErr w:type="gramStart"/>
      <w:r w:rsidRPr="006F4ABB">
        <w:rPr>
          <w:bCs/>
          <w:color w:val="000000"/>
          <w:sz w:val="24"/>
          <w:szCs w:val="24"/>
          <w:shd w:val="clear" w:color="auto" w:fill="FFFFFF"/>
        </w:rPr>
        <w:t>,</w:t>
      </w:r>
      <w:proofErr w:type="gramEnd"/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  все текущие обязательства по принятым Предприятием на практику студентов должны быть исполнены в полной мере. 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4.3. Положения настоящего договора могут быть изменены и дополнены по соглашению сторон. Все изменения и дополнения оформляются письменно в виде приложений, которые будут являться неотъемлемой частью договора.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4.4. Настоящий договор составлен в двух экземплярах (по одному для каждой из </w:t>
      </w:r>
      <w:r w:rsidRPr="006F4ABB">
        <w:rPr>
          <w:bCs/>
          <w:color w:val="000000"/>
          <w:sz w:val="24"/>
          <w:szCs w:val="24"/>
          <w:shd w:val="clear" w:color="auto" w:fill="FFFFFF"/>
        </w:rPr>
        <w:lastRenderedPageBreak/>
        <w:t>Сторон).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F4ABB">
        <w:rPr>
          <w:bCs/>
          <w:color w:val="000000"/>
          <w:sz w:val="24"/>
          <w:szCs w:val="24"/>
          <w:shd w:val="clear" w:color="auto" w:fill="FFFFFF"/>
        </w:rPr>
        <w:t>4.5. Все споры и разногласия между Сторонами решаются путем переговоров. В случае</w:t>
      </w:r>
      <w:proofErr w:type="gramStart"/>
      <w:r w:rsidRPr="006F4ABB">
        <w:rPr>
          <w:bCs/>
          <w:color w:val="000000"/>
          <w:sz w:val="24"/>
          <w:szCs w:val="24"/>
          <w:shd w:val="clear" w:color="auto" w:fill="FFFFFF"/>
        </w:rPr>
        <w:t>,</w:t>
      </w:r>
      <w:proofErr w:type="gramEnd"/>
      <w:r w:rsidRPr="006F4ABB">
        <w:rPr>
          <w:bCs/>
          <w:color w:val="000000"/>
          <w:sz w:val="24"/>
          <w:szCs w:val="24"/>
          <w:shd w:val="clear" w:color="auto" w:fill="FFFFFF"/>
        </w:rPr>
        <w:t xml:space="preserve"> если Стороны не придут к соглашению, споры подлежат рассмотрению в судебном порядке в соответствии с действующим законодательством РФ.</w:t>
      </w:r>
    </w:p>
    <w:p w:rsidR="00E766B5" w:rsidRPr="006F4ABB" w:rsidRDefault="00E766B5" w:rsidP="00E766B5">
      <w:pPr>
        <w:widowControl w:val="0"/>
        <w:spacing w:line="280" w:lineRule="exact"/>
        <w:ind w:firstLine="680"/>
        <w:jc w:val="both"/>
        <w:rPr>
          <w:bCs/>
          <w:color w:val="000000"/>
          <w:spacing w:val="-3"/>
          <w:sz w:val="24"/>
          <w:szCs w:val="24"/>
          <w:shd w:val="clear" w:color="auto" w:fill="FFFFFF"/>
        </w:rPr>
      </w:pPr>
    </w:p>
    <w:p w:rsidR="00E766B5" w:rsidRPr="006F4ABB" w:rsidRDefault="00E766B5" w:rsidP="00E766B5">
      <w:pPr>
        <w:widowControl w:val="0"/>
        <w:spacing w:line="288" w:lineRule="exact"/>
        <w:ind w:firstLine="680"/>
        <w:jc w:val="both"/>
        <w:rPr>
          <w:b/>
          <w:bCs/>
          <w:color w:val="000000"/>
          <w:spacing w:val="-3"/>
          <w:sz w:val="24"/>
          <w:szCs w:val="24"/>
          <w:shd w:val="clear" w:color="auto" w:fill="FFFFFF"/>
        </w:rPr>
      </w:pPr>
      <w:r w:rsidRPr="006F4ABB">
        <w:rPr>
          <w:b/>
          <w:bCs/>
          <w:color w:val="000000"/>
          <w:spacing w:val="-3"/>
          <w:sz w:val="24"/>
          <w:szCs w:val="24"/>
          <w:shd w:val="clear" w:color="auto" w:fill="FFFFFF"/>
        </w:rPr>
        <w:t>5. Юридические адреса и подписи сторон</w:t>
      </w:r>
    </w:p>
    <w:tbl>
      <w:tblPr>
        <w:tblW w:w="0" w:type="auto"/>
        <w:tblInd w:w="-142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4471"/>
      </w:tblGrid>
      <w:tr w:rsidR="00E766B5" w:rsidRPr="006F4ABB" w:rsidTr="00DC6EDD">
        <w:tc>
          <w:tcPr>
            <w:tcW w:w="5060" w:type="dxa"/>
            <w:shd w:val="clear" w:color="auto" w:fill="auto"/>
          </w:tcPr>
          <w:p w:rsidR="00E766B5" w:rsidRPr="006F4ABB" w:rsidRDefault="00E766B5" w:rsidP="00DC6EDD">
            <w:pPr>
              <w:widowControl w:val="0"/>
              <w:spacing w:line="288" w:lineRule="exact"/>
              <w:rPr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3" w:type="dxa"/>
            <w:shd w:val="clear" w:color="auto" w:fill="auto"/>
          </w:tcPr>
          <w:p w:rsidR="00E766B5" w:rsidRPr="006F4ABB" w:rsidRDefault="00E766B5" w:rsidP="00DC6EDD">
            <w:pPr>
              <w:widowControl w:val="0"/>
              <w:spacing w:line="288" w:lineRule="exact"/>
              <w:rPr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</w:p>
        </w:tc>
      </w:tr>
      <w:tr w:rsidR="00E766B5" w:rsidRPr="007F23CA" w:rsidTr="00DC6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6B5" w:rsidRPr="00F64301" w:rsidRDefault="00E766B5" w:rsidP="00DC6EDD">
            <w:pPr>
              <w:spacing w:after="200" w:line="276" w:lineRule="auto"/>
              <w:rPr>
                <w:rFonts w:ascii="Calibri" w:eastAsia="Calibri" w:hAnsi="Calibri"/>
              </w:rPr>
            </w:pPr>
          </w:p>
          <w:tbl>
            <w:tblPr>
              <w:tblpPr w:leftFromText="181" w:rightFromText="181" w:vertAnchor="text" w:horzAnchor="margin" w:tblpY="-6106"/>
              <w:tblOverlap w:val="never"/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E766B5" w:rsidRPr="00F64301" w:rsidTr="00DC6EDD">
              <w:trPr>
                <w:trHeight w:val="3487"/>
              </w:trPr>
              <w:tc>
                <w:tcPr>
                  <w:tcW w:w="4820" w:type="dxa"/>
                  <w:tcBorders>
                    <w:left w:val="nil"/>
                  </w:tcBorders>
                  <w:shd w:val="clear" w:color="auto" w:fill="auto"/>
                </w:tcPr>
                <w:p w:rsidR="00E766B5" w:rsidRPr="00F64301" w:rsidRDefault="00E766B5" w:rsidP="00DC6EDD">
                  <w:pPr>
                    <w:rPr>
                      <w:rFonts w:eastAsia="Calibri"/>
                      <w:b/>
                    </w:rPr>
                  </w:pPr>
                  <w:r w:rsidRPr="00F64301">
                    <w:rPr>
                      <w:rFonts w:eastAsia="Calibri"/>
                      <w:b/>
                    </w:rPr>
                    <w:t>Университет</w:t>
                  </w:r>
                </w:p>
                <w:p w:rsidR="00E766B5" w:rsidRPr="00F64301" w:rsidRDefault="00E766B5" w:rsidP="00DC6EDD">
                  <w:pPr>
                    <w:widowControl w:val="0"/>
                    <w:rPr>
                      <w:color w:val="000000"/>
                    </w:rPr>
                  </w:pPr>
                  <w:r w:rsidRPr="00F64301">
                    <w:rPr>
                      <w:color w:val="000000"/>
                    </w:rPr>
      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      </w:r>
                </w:p>
                <w:p w:rsidR="00E766B5" w:rsidRPr="00F64301" w:rsidRDefault="00E766B5" w:rsidP="00DC6EDD">
                  <w:pPr>
                    <w:widowControl w:val="0"/>
                    <w:rPr>
                      <w:b/>
                      <w:bCs/>
                      <w:color w:val="000000"/>
                    </w:rPr>
                  </w:pPr>
                </w:p>
                <w:p w:rsidR="00361F99" w:rsidRPr="006B15F1" w:rsidRDefault="00361F99" w:rsidP="00361F99">
                  <w:pPr>
                    <w:widowControl w:val="0"/>
                    <w:rPr>
                      <w:b/>
                      <w:bCs/>
                    </w:rPr>
                  </w:pPr>
                  <w:r w:rsidRPr="006B15F1">
                    <w:rPr>
                      <w:b/>
                      <w:bCs/>
                      <w:color w:val="000000"/>
                    </w:rPr>
                    <w:t>Юридический адрес:</w:t>
                  </w:r>
                </w:p>
                <w:p w:rsidR="00361F99" w:rsidRPr="006B15F1" w:rsidRDefault="00361F99" w:rsidP="00361F99">
                  <w:pPr>
                    <w:widowControl w:val="0"/>
                  </w:pPr>
                  <w:r w:rsidRPr="006B15F1">
                    <w:rPr>
                      <w:color w:val="000000"/>
                    </w:rPr>
                    <w:t>Российская Федерация,</w:t>
                  </w:r>
                </w:p>
                <w:p w:rsidR="00361F99" w:rsidRPr="006B15F1" w:rsidRDefault="00361F99" w:rsidP="00361F99">
                  <w:pPr>
                    <w:widowControl w:val="0"/>
                    <w:rPr>
                      <w:color w:val="000000"/>
                    </w:rPr>
                  </w:pPr>
                  <w:r w:rsidRPr="006B15F1">
                    <w:rPr>
                      <w:color w:val="000000"/>
                    </w:rPr>
                    <w:t>6340</w:t>
                  </w:r>
                  <w:r>
                    <w:rPr>
                      <w:color w:val="000000"/>
                    </w:rPr>
                    <w:t>50</w:t>
                  </w:r>
                  <w:r w:rsidRPr="006B15F1">
                    <w:rPr>
                      <w:color w:val="000000"/>
                    </w:rPr>
                    <w:t>, г. Томск, пр. Ленина, 30</w:t>
                  </w:r>
                </w:p>
                <w:p w:rsidR="00361F99" w:rsidRPr="006B15F1" w:rsidRDefault="00361F99" w:rsidP="00361F99">
                  <w:pPr>
                    <w:widowControl w:val="0"/>
                    <w:rPr>
                      <w:b/>
                      <w:bCs/>
                      <w:color w:val="000000"/>
                      <w:spacing w:val="-3"/>
                      <w:shd w:val="clear" w:color="auto" w:fill="FFFFFF"/>
                    </w:rPr>
                  </w:pPr>
                </w:p>
                <w:p w:rsidR="00361F99" w:rsidRPr="006B15F1" w:rsidRDefault="00361F99" w:rsidP="00361F99">
                  <w:pPr>
                    <w:widowControl w:val="0"/>
                    <w:rPr>
                      <w:b/>
                      <w:bCs/>
                      <w:color w:val="000000"/>
                      <w:spacing w:val="-3"/>
                      <w:shd w:val="clear" w:color="auto" w:fill="FFFFFF"/>
                    </w:rPr>
                  </w:pPr>
                  <w:r w:rsidRPr="006B15F1">
                    <w:rPr>
                      <w:b/>
                      <w:bCs/>
                      <w:color w:val="000000"/>
                      <w:spacing w:val="-3"/>
                      <w:shd w:val="clear" w:color="auto" w:fill="FFFFFF"/>
                    </w:rPr>
                    <w:t>Контактная информация:</w:t>
                  </w:r>
                </w:p>
                <w:p w:rsidR="00361F99" w:rsidRDefault="00361F99" w:rsidP="00361F9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</w:t>
                  </w:r>
                  <w:r w:rsidRPr="00361F99">
                    <w:rPr>
                      <w:color w:val="000000"/>
                    </w:rPr>
                    <w:t xml:space="preserve">.: </w:t>
                  </w:r>
                  <w:r>
                    <w:rPr>
                      <w:color w:val="000000"/>
                    </w:rPr>
                    <w:t>(3822) 60-63-33</w:t>
                  </w:r>
                </w:p>
                <w:p w:rsidR="00361F99" w:rsidRPr="00361F99" w:rsidRDefault="00361F99" w:rsidP="00361F9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Факс</w:t>
                  </w:r>
                  <w:r w:rsidRPr="00361F99">
                    <w:rPr>
                      <w:color w:val="000000"/>
                    </w:rPr>
                    <w:t>: (3822) 56-38-65</w:t>
                  </w:r>
                </w:p>
                <w:p w:rsidR="00361F99" w:rsidRPr="007F23CA" w:rsidRDefault="00361F99" w:rsidP="00361F99">
                  <w:pPr>
                    <w:widowControl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e</w:t>
                  </w:r>
                  <w:r w:rsidRPr="007F23CA"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7F23CA">
                    <w:rPr>
                      <w:color w:val="000000"/>
                      <w:lang w:val="en-US"/>
                    </w:rPr>
                    <w:t xml:space="preserve">: </w:t>
                  </w:r>
                  <w:hyperlink r:id="rId7" w:history="1">
                    <w:r w:rsidRPr="000B660D">
                      <w:rPr>
                        <w:rStyle w:val="a7"/>
                        <w:lang w:val="en-US"/>
                      </w:rPr>
                      <w:t>tpu</w:t>
                    </w:r>
                    <w:r w:rsidRPr="007F23CA">
                      <w:rPr>
                        <w:rStyle w:val="a7"/>
                        <w:lang w:val="en-US"/>
                      </w:rPr>
                      <w:t>@</w:t>
                    </w:r>
                    <w:r w:rsidRPr="000B660D">
                      <w:rPr>
                        <w:rStyle w:val="a7"/>
                        <w:lang w:val="en-US"/>
                      </w:rPr>
                      <w:t>tpu</w:t>
                    </w:r>
                    <w:r w:rsidRPr="007F23CA">
                      <w:rPr>
                        <w:rStyle w:val="a7"/>
                        <w:lang w:val="en-US"/>
                      </w:rPr>
                      <w:t>.</w:t>
                    </w:r>
                    <w:r w:rsidRPr="000B660D">
                      <w:rPr>
                        <w:rStyle w:val="a7"/>
                        <w:lang w:val="en-US"/>
                      </w:rPr>
                      <w:t>ru</w:t>
                    </w:r>
                  </w:hyperlink>
                </w:p>
                <w:p w:rsidR="00361F99" w:rsidRPr="007F23CA" w:rsidRDefault="00361F99" w:rsidP="00361F99">
                  <w:pPr>
                    <w:widowControl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Официальный</w:t>
                  </w:r>
                  <w:r w:rsidRPr="007F23CA"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</w:rPr>
                    <w:t>сайт</w:t>
                  </w:r>
                  <w:r w:rsidRPr="007F23CA">
                    <w:rPr>
                      <w:color w:val="000000"/>
                      <w:lang w:val="en-US"/>
                    </w:rPr>
                    <w:t xml:space="preserve">: </w:t>
                  </w:r>
                  <w:hyperlink r:id="rId8" w:history="1">
                    <w:r w:rsidRPr="000B660D">
                      <w:rPr>
                        <w:rStyle w:val="a7"/>
                        <w:lang w:val="en-US"/>
                      </w:rPr>
                      <w:t>www</w:t>
                    </w:r>
                    <w:r w:rsidRPr="007F23CA">
                      <w:rPr>
                        <w:rStyle w:val="a7"/>
                        <w:lang w:val="en-US"/>
                      </w:rPr>
                      <w:t>.</w:t>
                    </w:r>
                    <w:r w:rsidRPr="000B660D">
                      <w:rPr>
                        <w:rStyle w:val="a7"/>
                        <w:lang w:val="en-US"/>
                      </w:rPr>
                      <w:t>tpu</w:t>
                    </w:r>
                    <w:r w:rsidRPr="007F23CA">
                      <w:rPr>
                        <w:rStyle w:val="a7"/>
                        <w:lang w:val="en-US"/>
                      </w:rPr>
                      <w:t>.</w:t>
                    </w:r>
                    <w:r w:rsidRPr="000B660D">
                      <w:rPr>
                        <w:rStyle w:val="a7"/>
                        <w:lang w:val="en-US"/>
                      </w:rPr>
                      <w:t>ru</w:t>
                    </w:r>
                  </w:hyperlink>
                </w:p>
                <w:p w:rsidR="00361F99" w:rsidRDefault="00361F99" w:rsidP="00361F9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Подразделение:</w:t>
                  </w:r>
                </w:p>
                <w:p w:rsidR="00361F99" w:rsidRDefault="00361F99" w:rsidP="00361F9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</w:t>
                  </w:r>
                </w:p>
                <w:p w:rsidR="00361F99" w:rsidRPr="00161F35" w:rsidRDefault="00361F99" w:rsidP="00361F99">
                  <w:pPr>
                    <w:widowControl w:val="0"/>
                    <w:rPr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lang w:val="en-US"/>
                    </w:rPr>
                    <w:t>e-mail:</w:t>
                  </w:r>
                </w:p>
                <w:p w:rsidR="00E766B5" w:rsidRPr="00F64301" w:rsidRDefault="00E766B5" w:rsidP="00DC6EDD">
                  <w:pPr>
                    <w:widowControl w:val="0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</w:tr>
            <w:tr w:rsidR="00E766B5" w:rsidRPr="00F64301" w:rsidTr="00DC6EDD">
              <w:trPr>
                <w:trHeight w:val="460"/>
              </w:trPr>
              <w:tc>
                <w:tcPr>
                  <w:tcW w:w="4820" w:type="dxa"/>
                  <w:shd w:val="clear" w:color="auto" w:fill="auto"/>
                </w:tcPr>
                <w:p w:rsidR="00E766B5" w:rsidRPr="00F64301" w:rsidRDefault="00E766B5" w:rsidP="00DC6EDD">
                  <w:pPr>
                    <w:widowControl w:val="0"/>
                    <w:outlineLvl w:val="1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</w:tr>
            <w:tr w:rsidR="00E766B5" w:rsidRPr="00F64301" w:rsidTr="00DC6EDD">
              <w:tc>
                <w:tcPr>
                  <w:tcW w:w="4820" w:type="dxa"/>
                  <w:shd w:val="clear" w:color="auto" w:fill="auto"/>
                </w:tcPr>
                <w:p w:rsidR="00E766B5" w:rsidRPr="00F64301" w:rsidRDefault="00E766B5" w:rsidP="00DC6EDD">
                  <w:pPr>
                    <w:widowControl w:val="0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:rsidR="00E766B5" w:rsidRPr="00F64301" w:rsidRDefault="00E766B5" w:rsidP="00DC6EDD">
            <w:pPr>
              <w:widowControl w:val="0"/>
              <w:rPr>
                <w:bCs/>
                <w:color w:val="000000"/>
                <w:spacing w:val="-3"/>
                <w:shd w:val="clear" w:color="auto" w:fill="FFFFFF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6B5" w:rsidRPr="00036EB0" w:rsidRDefault="00E766B5" w:rsidP="00DC6EDD">
            <w:pPr>
              <w:widowControl w:val="0"/>
              <w:rPr>
                <w:b/>
                <w:color w:val="000000"/>
                <w:highlight w:val="yellow"/>
              </w:rPr>
            </w:pPr>
            <w:r w:rsidRPr="00036EB0">
              <w:rPr>
                <w:b/>
                <w:color w:val="000000"/>
                <w:highlight w:val="yellow"/>
              </w:rPr>
              <w:t>Организация</w:t>
            </w:r>
          </w:p>
          <w:p w:rsidR="00E766B5" w:rsidRPr="00036EB0" w:rsidRDefault="00E766B5" w:rsidP="00DC6EDD">
            <w:pPr>
              <w:widowControl w:val="0"/>
              <w:rPr>
                <w:bCs/>
                <w:color w:val="000000"/>
                <w:highlight w:val="yellow"/>
              </w:rPr>
            </w:pPr>
          </w:p>
          <w:p w:rsidR="00C206CB" w:rsidRPr="00036EB0" w:rsidRDefault="00C206CB" w:rsidP="00DC6EDD">
            <w:pPr>
              <w:widowControl w:val="0"/>
              <w:rPr>
                <w:bCs/>
                <w:color w:val="000000"/>
                <w:highlight w:val="yellow"/>
              </w:rPr>
            </w:pPr>
          </w:p>
          <w:p w:rsidR="00C206CB" w:rsidRPr="00036EB0" w:rsidRDefault="00C206CB" w:rsidP="00DC6EDD">
            <w:pPr>
              <w:widowControl w:val="0"/>
              <w:rPr>
                <w:bCs/>
                <w:color w:val="000000"/>
                <w:highlight w:val="yellow"/>
              </w:rPr>
            </w:pPr>
          </w:p>
          <w:p w:rsidR="00C206CB" w:rsidRPr="00036EB0" w:rsidRDefault="00C206CB" w:rsidP="00DC6EDD">
            <w:pPr>
              <w:widowControl w:val="0"/>
              <w:rPr>
                <w:bCs/>
                <w:color w:val="000000"/>
                <w:highlight w:val="yellow"/>
              </w:rPr>
            </w:pPr>
          </w:p>
          <w:p w:rsidR="00C206CB" w:rsidRPr="00036EB0" w:rsidRDefault="00C206CB" w:rsidP="00DC6EDD">
            <w:pPr>
              <w:widowControl w:val="0"/>
              <w:rPr>
                <w:bCs/>
                <w:color w:val="000000"/>
                <w:highlight w:val="yellow"/>
              </w:rPr>
            </w:pPr>
          </w:p>
          <w:p w:rsidR="00C206CB" w:rsidRPr="00036EB0" w:rsidRDefault="00C206CB" w:rsidP="00DC6EDD">
            <w:pPr>
              <w:widowControl w:val="0"/>
              <w:rPr>
                <w:bCs/>
                <w:color w:val="000000"/>
                <w:highlight w:val="yellow"/>
              </w:rPr>
            </w:pPr>
          </w:p>
          <w:p w:rsidR="00C206CB" w:rsidRPr="00036EB0" w:rsidRDefault="00C206CB" w:rsidP="00DC6EDD">
            <w:pPr>
              <w:widowControl w:val="0"/>
              <w:rPr>
                <w:bCs/>
                <w:color w:val="000000"/>
                <w:highlight w:val="yellow"/>
              </w:rPr>
            </w:pPr>
          </w:p>
          <w:p w:rsidR="007F23CA" w:rsidRPr="00036EB0" w:rsidRDefault="007F23CA" w:rsidP="007F23CA">
            <w:pPr>
              <w:widowControl w:val="0"/>
              <w:rPr>
                <w:b/>
                <w:bCs/>
                <w:highlight w:val="yellow"/>
              </w:rPr>
            </w:pPr>
            <w:r w:rsidRPr="00036EB0">
              <w:rPr>
                <w:b/>
                <w:bCs/>
                <w:color w:val="000000"/>
                <w:highlight w:val="yellow"/>
              </w:rPr>
              <w:t>Юридический адрес:</w:t>
            </w:r>
          </w:p>
          <w:p w:rsidR="00E766B5" w:rsidRPr="00036EB0" w:rsidRDefault="00E766B5" w:rsidP="00DC6EDD">
            <w:pPr>
              <w:widowControl w:val="0"/>
              <w:rPr>
                <w:b/>
                <w:bCs/>
                <w:color w:val="000000"/>
                <w:spacing w:val="-3"/>
                <w:highlight w:val="yellow"/>
                <w:shd w:val="clear" w:color="auto" w:fill="FFFFFF"/>
              </w:rPr>
            </w:pPr>
          </w:p>
          <w:p w:rsidR="00E766B5" w:rsidRPr="00F64301" w:rsidRDefault="00E766B5" w:rsidP="00DC6EDD">
            <w:pPr>
              <w:widowControl w:val="0"/>
              <w:rPr>
                <w:b/>
                <w:bCs/>
                <w:color w:val="000000"/>
                <w:spacing w:val="-3"/>
                <w:shd w:val="clear" w:color="auto" w:fill="FFFFFF"/>
              </w:rPr>
            </w:pPr>
            <w:r w:rsidRPr="00036EB0">
              <w:rPr>
                <w:b/>
                <w:bCs/>
                <w:color w:val="000000"/>
                <w:spacing w:val="-3"/>
                <w:highlight w:val="yellow"/>
                <w:shd w:val="clear" w:color="auto" w:fill="FFFFFF"/>
              </w:rPr>
              <w:t>Контактная информация:</w:t>
            </w:r>
          </w:p>
          <w:p w:rsidR="00E766B5" w:rsidRPr="00640991" w:rsidRDefault="00E766B5" w:rsidP="00C206CB">
            <w:pPr>
              <w:widowControl w:val="0"/>
              <w:rPr>
                <w:b/>
                <w:spacing w:val="-3"/>
              </w:rPr>
            </w:pPr>
          </w:p>
        </w:tc>
      </w:tr>
      <w:tr w:rsidR="00E766B5" w:rsidRPr="006F4ABB" w:rsidTr="00DC6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9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7"/>
            </w:tblGrid>
            <w:tr w:rsidR="00E766B5" w:rsidRPr="006F4ABB" w:rsidTr="00CF1A98">
              <w:tc>
                <w:tcPr>
                  <w:tcW w:w="4727" w:type="dxa"/>
                  <w:shd w:val="clear" w:color="auto" w:fill="auto"/>
                </w:tcPr>
                <w:p w:rsidR="00E766B5" w:rsidRPr="006F4ABB" w:rsidRDefault="00E766B5" w:rsidP="000A76B6">
                  <w:pPr>
                    <w:widowControl w:val="0"/>
                    <w:outlineLvl w:val="1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От «Университета»</w:t>
                  </w:r>
                  <w:r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0A76B6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Зам. проректора </w:t>
                  </w:r>
                  <w:proofErr w:type="gramStart"/>
                  <w:r w:rsidR="000A76B6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по</w:t>
                  </w:r>
                  <w:proofErr w:type="gramEnd"/>
                  <w:r w:rsidR="000A76B6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ОД </w:t>
                  </w:r>
                </w:p>
              </w:tc>
            </w:tr>
            <w:tr w:rsidR="00E766B5" w:rsidRPr="006F4ABB" w:rsidTr="00CF1A98">
              <w:tc>
                <w:tcPr>
                  <w:tcW w:w="4727" w:type="dxa"/>
                  <w:shd w:val="clear" w:color="auto" w:fill="auto"/>
                </w:tcPr>
                <w:p w:rsidR="00E766B5" w:rsidRPr="006F4ABB" w:rsidRDefault="00E766B5" w:rsidP="00DC6EDD">
                  <w:pPr>
                    <w:widowControl w:val="0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E766B5" w:rsidRPr="006F4ABB" w:rsidRDefault="00E766B5" w:rsidP="00DC6ED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6B5" w:rsidRPr="00036EB0" w:rsidRDefault="00E766B5" w:rsidP="00DC6EDD">
            <w:pPr>
              <w:widowControl w:val="0"/>
              <w:rPr>
                <w:bCs/>
                <w:color w:val="000000"/>
                <w:spacing w:val="-3"/>
                <w:sz w:val="24"/>
                <w:szCs w:val="24"/>
                <w:highlight w:val="yellow"/>
                <w:shd w:val="clear" w:color="auto" w:fill="FFFFFF"/>
              </w:rPr>
            </w:pPr>
            <w:r w:rsidRPr="00036EB0">
              <w:rPr>
                <w:bCs/>
                <w:color w:val="000000"/>
                <w:spacing w:val="-3"/>
                <w:sz w:val="24"/>
                <w:szCs w:val="24"/>
                <w:highlight w:val="yellow"/>
                <w:shd w:val="clear" w:color="auto" w:fill="FFFFFF"/>
              </w:rPr>
              <w:t>От «Организации»</w:t>
            </w:r>
          </w:p>
        </w:tc>
      </w:tr>
      <w:tr w:rsidR="00E766B5" w:rsidRPr="006F4ABB" w:rsidTr="00DC6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6B5" w:rsidRPr="006F4ABB" w:rsidRDefault="00E766B5" w:rsidP="00DC6EDD">
            <w:pPr>
              <w:widowControl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4ABB">
              <w:rPr>
                <w:bCs/>
                <w:color w:val="000000"/>
                <w:sz w:val="24"/>
                <w:szCs w:val="24"/>
                <w:shd w:val="clear" w:color="auto" w:fill="FFFFFF"/>
              </w:rPr>
              <w:t>________________</w:t>
            </w:r>
            <w:r w:rsidRPr="00E169BD">
              <w:rPr>
                <w:bCs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="000A76B6">
              <w:rPr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. А. </w:t>
            </w:r>
            <w:r w:rsidR="000A76B6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Соловьев</w:t>
            </w:r>
            <w:r w:rsidRPr="006F4AB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66B5" w:rsidRPr="00AD45CE" w:rsidRDefault="00E766B5" w:rsidP="00DC6EDD">
            <w:pPr>
              <w:widowControl w:val="0"/>
              <w:outlineLvl w:val="1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304" w:rsidRPr="00AD45CE" w:rsidRDefault="00E766B5" w:rsidP="00982B22">
            <w:pPr>
              <w:widowControl w:val="0"/>
              <w:rPr>
                <w:bCs/>
                <w:color w:val="000000"/>
                <w:spacing w:val="-3"/>
                <w:shd w:val="clear" w:color="auto" w:fill="FFFFFF"/>
              </w:rPr>
            </w:pPr>
            <w:r w:rsidRPr="006F4ABB">
              <w:rPr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  <w:t>____</w:t>
            </w:r>
            <w:r w:rsidRPr="00E169BD">
              <w:rPr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  <w:t>___</w:t>
            </w:r>
            <w:r w:rsidRPr="006F4ABB">
              <w:rPr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  <w:t>__________</w:t>
            </w:r>
            <w:r w:rsidR="00982B22">
              <w:rPr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A95D4D" w:rsidRPr="006F4ABB" w:rsidTr="00DC6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D4D" w:rsidRPr="006F4ABB" w:rsidRDefault="00A95D4D" w:rsidP="00DC6EDD">
            <w:pPr>
              <w:widowControl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«___»________________201_г.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D4D" w:rsidRPr="006F4ABB" w:rsidRDefault="00A95D4D" w:rsidP="00784304">
            <w:pPr>
              <w:widowControl w:val="0"/>
              <w:rPr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«___»________________201_г.</w:t>
            </w:r>
          </w:p>
        </w:tc>
      </w:tr>
      <w:tr w:rsidR="00A95D4D" w:rsidRPr="006F4ABB" w:rsidTr="00DC6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D4D" w:rsidRPr="006F4ABB" w:rsidRDefault="00A95D4D" w:rsidP="00DC6EDD">
            <w:pPr>
              <w:widowControl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45CE">
              <w:rPr>
                <w:bCs/>
                <w:color w:val="000000"/>
                <w:shd w:val="clear" w:color="auto" w:fill="FFFFFF"/>
              </w:rPr>
              <w:t>М. п.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D4D" w:rsidRPr="006F4ABB" w:rsidRDefault="00A95D4D" w:rsidP="00784304">
            <w:pPr>
              <w:widowControl w:val="0"/>
              <w:rPr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AD45CE">
              <w:rPr>
                <w:bCs/>
                <w:color w:val="000000"/>
                <w:spacing w:val="-3"/>
                <w:shd w:val="clear" w:color="auto" w:fill="FFFFFF"/>
              </w:rPr>
              <w:t>М. п.</w:t>
            </w:r>
          </w:p>
        </w:tc>
      </w:tr>
    </w:tbl>
    <w:p w:rsidR="00E766B5" w:rsidRPr="006F4ABB" w:rsidRDefault="00E766B5" w:rsidP="00E766B5">
      <w:pPr>
        <w:pStyle w:val="2"/>
        <w:spacing w:line="240" w:lineRule="auto"/>
      </w:pPr>
    </w:p>
    <w:p w:rsidR="00E766B5" w:rsidRDefault="00E766B5" w:rsidP="00E766B5">
      <w:pPr>
        <w:rPr>
          <w:sz w:val="24"/>
          <w:szCs w:val="24"/>
        </w:rPr>
      </w:pPr>
      <w:r>
        <w:br w:type="page"/>
      </w:r>
    </w:p>
    <w:p w:rsidR="00E766B5" w:rsidRPr="006F4ABB" w:rsidRDefault="00E766B5" w:rsidP="00E766B5">
      <w:pPr>
        <w:pStyle w:val="2"/>
        <w:spacing w:line="240" w:lineRule="auto"/>
      </w:pPr>
      <w:r w:rsidRPr="006F4ABB">
        <w:lastRenderedPageBreak/>
        <w:t>Приложение</w:t>
      </w:r>
    </w:p>
    <w:p w:rsidR="00E766B5" w:rsidRPr="006F4ABB" w:rsidRDefault="00E766B5" w:rsidP="00E766B5">
      <w:pPr>
        <w:ind w:left="-284"/>
        <w:contextualSpacing/>
        <w:jc w:val="right"/>
        <w:rPr>
          <w:sz w:val="24"/>
          <w:szCs w:val="24"/>
        </w:rPr>
      </w:pPr>
      <w:r w:rsidRPr="006F4ABB">
        <w:rPr>
          <w:sz w:val="24"/>
          <w:szCs w:val="24"/>
        </w:rPr>
        <w:t>к Договору на проведение практики</w:t>
      </w:r>
    </w:p>
    <w:p w:rsidR="00E766B5" w:rsidRPr="006F4ABB" w:rsidRDefault="00E766B5" w:rsidP="00E766B5">
      <w:pPr>
        <w:ind w:left="-28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4ABB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__________ от </w:t>
      </w:r>
      <w:r w:rsidRPr="006F4ABB">
        <w:rPr>
          <w:sz w:val="24"/>
          <w:szCs w:val="24"/>
        </w:rPr>
        <w:t xml:space="preserve">«___» </w:t>
      </w:r>
      <w:r>
        <w:rPr>
          <w:sz w:val="24"/>
          <w:szCs w:val="24"/>
        </w:rPr>
        <w:t>__</w:t>
      </w:r>
      <w:r w:rsidRPr="006F4ABB">
        <w:rPr>
          <w:sz w:val="24"/>
          <w:szCs w:val="24"/>
        </w:rPr>
        <w:t>______ 20__ г.</w:t>
      </w:r>
    </w:p>
    <w:p w:rsidR="00E766B5" w:rsidRDefault="00E766B5" w:rsidP="00E766B5">
      <w:pPr>
        <w:ind w:left="-284"/>
        <w:contextualSpacing/>
        <w:jc w:val="both"/>
        <w:rPr>
          <w:sz w:val="24"/>
          <w:szCs w:val="24"/>
        </w:rPr>
      </w:pPr>
    </w:p>
    <w:p w:rsidR="00E766B5" w:rsidRPr="000617AB" w:rsidRDefault="00E766B5" w:rsidP="00E766B5">
      <w:pPr>
        <w:ind w:left="-284"/>
        <w:contextualSpacing/>
        <w:jc w:val="both"/>
        <w:rPr>
          <w:sz w:val="24"/>
          <w:szCs w:val="24"/>
        </w:rPr>
      </w:pPr>
    </w:p>
    <w:p w:rsidR="00AF1DB7" w:rsidRPr="000617AB" w:rsidRDefault="00AF1DB7" w:rsidP="00E766B5">
      <w:pPr>
        <w:ind w:left="-284"/>
        <w:contextualSpacing/>
        <w:jc w:val="both"/>
        <w:rPr>
          <w:sz w:val="24"/>
          <w:szCs w:val="24"/>
        </w:rPr>
      </w:pPr>
    </w:p>
    <w:p w:rsidR="00E766B5" w:rsidRPr="006F4ABB" w:rsidRDefault="00E766B5" w:rsidP="00E766B5">
      <w:pPr>
        <w:contextualSpacing/>
        <w:jc w:val="center"/>
        <w:rPr>
          <w:b/>
          <w:sz w:val="24"/>
          <w:szCs w:val="24"/>
        </w:rPr>
      </w:pPr>
      <w:r w:rsidRPr="006F4ABB">
        <w:rPr>
          <w:b/>
          <w:sz w:val="24"/>
          <w:szCs w:val="24"/>
        </w:rPr>
        <w:t>КАЛЕНДАРНЫЙ ПЛАН ПРОВЕДЕНИЯ ПРАКТИКИ</w:t>
      </w:r>
    </w:p>
    <w:p w:rsidR="00E766B5" w:rsidRPr="000617AB" w:rsidRDefault="00982B22" w:rsidP="00E766B5">
      <w:pPr>
        <w:ind w:left="-284"/>
        <w:contextualSpacing/>
        <w:jc w:val="both"/>
        <w:rPr>
          <w:b/>
          <w:sz w:val="24"/>
          <w:szCs w:val="24"/>
        </w:rPr>
      </w:pPr>
      <w:r w:rsidRPr="00982B22">
        <w:rPr>
          <w:b/>
          <w:sz w:val="24"/>
          <w:szCs w:val="24"/>
          <w:highlight w:val="yellow"/>
        </w:rPr>
        <w:t>Выбрать свое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r w:rsidRPr="00982B22">
        <w:rPr>
          <w:b/>
          <w:sz w:val="24"/>
          <w:szCs w:val="24"/>
          <w:highlight w:val="yellow"/>
        </w:rPr>
        <w:t>остальное удалить</w:t>
      </w:r>
      <w:r>
        <w:rPr>
          <w:b/>
          <w:sz w:val="24"/>
          <w:szCs w:val="24"/>
        </w:rPr>
        <w:t xml:space="preserve"> </w:t>
      </w:r>
    </w:p>
    <w:p w:rsidR="00AF1DB7" w:rsidRPr="000617AB" w:rsidRDefault="00AF1DB7" w:rsidP="00E766B5">
      <w:pPr>
        <w:ind w:left="-284"/>
        <w:contextualSpacing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709"/>
        <w:gridCol w:w="2410"/>
        <w:gridCol w:w="850"/>
        <w:gridCol w:w="1985"/>
      </w:tblGrid>
      <w:tr w:rsidR="00E766B5" w:rsidRPr="006F4ABB" w:rsidTr="00640991">
        <w:trPr>
          <w:trHeight w:val="7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62371A" w:rsidP="0064099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766B5" w:rsidRPr="00517321">
              <w:rPr>
                <w:sz w:val="22"/>
                <w:szCs w:val="22"/>
              </w:rPr>
              <w:t>аправлени</w:t>
            </w:r>
            <w:r>
              <w:rPr>
                <w:sz w:val="22"/>
                <w:szCs w:val="22"/>
              </w:rPr>
              <w:t>е</w:t>
            </w:r>
            <w:r w:rsidR="00E766B5" w:rsidRPr="00517321">
              <w:rPr>
                <w:sz w:val="22"/>
                <w:szCs w:val="22"/>
              </w:rPr>
              <w:t>/</w:t>
            </w:r>
          </w:p>
          <w:p w:rsidR="00E766B5" w:rsidRPr="00517321" w:rsidRDefault="00E766B5" w:rsidP="00640991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>специальност</w:t>
            </w:r>
            <w:r w:rsidR="0062371A">
              <w:rPr>
                <w:sz w:val="22"/>
                <w:szCs w:val="22"/>
              </w:rPr>
              <w:t>ь</w:t>
            </w:r>
            <w:r w:rsidRPr="00517321">
              <w:rPr>
                <w:sz w:val="22"/>
                <w:szCs w:val="22"/>
              </w:rPr>
              <w:t>/профил</w:t>
            </w:r>
            <w:r w:rsidR="0062371A">
              <w:rPr>
                <w:sz w:val="22"/>
                <w:szCs w:val="22"/>
              </w:rPr>
              <w:t>ь</w:t>
            </w:r>
            <w:r w:rsidRPr="00517321">
              <w:rPr>
                <w:sz w:val="22"/>
                <w:szCs w:val="22"/>
              </w:rPr>
              <w:t xml:space="preserve"> подготовки</w:t>
            </w:r>
            <w:r w:rsidR="0062371A">
              <w:rPr>
                <w:sz w:val="22"/>
                <w:szCs w:val="22"/>
              </w:rPr>
              <w:t>, шифр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0617AB" w:rsidP="0064099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получаемого </w:t>
            </w:r>
            <w:r w:rsidR="00E766B5" w:rsidRPr="00517321">
              <w:rPr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E766B5" w:rsidP="00640991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>Курс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033598" w:rsidP="0064099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 w:rsidR="00E766B5" w:rsidRPr="00517321">
              <w:rPr>
                <w:sz w:val="22"/>
                <w:szCs w:val="22"/>
              </w:rPr>
              <w:t xml:space="preserve"> и сроки </w:t>
            </w:r>
            <w:r>
              <w:rPr>
                <w:sz w:val="22"/>
                <w:szCs w:val="22"/>
              </w:rPr>
              <w:t xml:space="preserve">прохождения </w:t>
            </w:r>
            <w:r w:rsidR="00E766B5" w:rsidRPr="00517321">
              <w:rPr>
                <w:sz w:val="22"/>
                <w:szCs w:val="22"/>
              </w:rPr>
              <w:t>практики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E766B5" w:rsidP="00640991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>Число</w:t>
            </w:r>
          </w:p>
          <w:p w:rsidR="00E766B5" w:rsidRPr="00517321" w:rsidRDefault="00E766B5" w:rsidP="00640991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>мест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517321" w:rsidRDefault="00E766B5" w:rsidP="00640991">
            <w:pPr>
              <w:contextualSpacing/>
              <w:jc w:val="center"/>
              <w:rPr>
                <w:sz w:val="22"/>
                <w:szCs w:val="22"/>
              </w:rPr>
            </w:pPr>
            <w:r w:rsidRPr="00517321">
              <w:rPr>
                <w:sz w:val="22"/>
                <w:szCs w:val="22"/>
              </w:rPr>
              <w:t>Ф</w:t>
            </w:r>
            <w:r w:rsidR="00033598">
              <w:rPr>
                <w:sz w:val="22"/>
                <w:szCs w:val="22"/>
              </w:rPr>
              <w:t xml:space="preserve">. </w:t>
            </w:r>
            <w:r w:rsidRPr="00517321">
              <w:rPr>
                <w:sz w:val="22"/>
                <w:szCs w:val="22"/>
              </w:rPr>
              <w:t>И</w:t>
            </w:r>
            <w:r w:rsidR="00033598">
              <w:rPr>
                <w:sz w:val="22"/>
                <w:szCs w:val="22"/>
              </w:rPr>
              <w:t xml:space="preserve">. </w:t>
            </w:r>
            <w:r w:rsidRPr="00517321">
              <w:rPr>
                <w:sz w:val="22"/>
                <w:szCs w:val="22"/>
              </w:rPr>
              <w:t>О</w:t>
            </w:r>
            <w:r w:rsidR="00033598">
              <w:rPr>
                <w:sz w:val="22"/>
                <w:szCs w:val="22"/>
              </w:rPr>
              <w:t>.</w:t>
            </w:r>
          </w:p>
          <w:p w:rsidR="00E766B5" w:rsidRPr="00517321" w:rsidRDefault="00E766B5" w:rsidP="00640991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517321">
              <w:rPr>
                <w:sz w:val="22"/>
                <w:szCs w:val="22"/>
              </w:rPr>
              <w:t>обучающихся</w:t>
            </w:r>
            <w:proofErr w:type="gramEnd"/>
            <w:r w:rsidRPr="00517321">
              <w:rPr>
                <w:sz w:val="22"/>
                <w:szCs w:val="22"/>
              </w:rPr>
              <w:t>, номер группы</w:t>
            </w:r>
          </w:p>
        </w:tc>
      </w:tr>
      <w:tr w:rsidR="00E766B5" w:rsidRPr="006F4ABB" w:rsidTr="00640991">
        <w:trPr>
          <w:trHeight w:val="14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22" w:rsidRDefault="00982B22" w:rsidP="00640991">
            <w:pPr>
              <w:rPr>
                <w:sz w:val="24"/>
                <w:szCs w:val="24"/>
              </w:rPr>
            </w:pPr>
          </w:p>
          <w:p w:rsidR="00E766B5" w:rsidRPr="006F4ABB" w:rsidRDefault="00982B22" w:rsidP="0064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18.04.01 </w:t>
            </w:r>
            <w:r w:rsidR="001E00C3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1E00C3" w:rsidRDefault="001E00C3" w:rsidP="0064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магистратура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F22FFA" w:rsidRDefault="00F22FFA" w:rsidP="00640991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1E00C3" w:rsidRDefault="001E00C3" w:rsidP="00640991">
            <w:pPr>
              <w:contextualSpacing/>
              <w:rPr>
                <w:sz w:val="24"/>
                <w:szCs w:val="24"/>
              </w:rPr>
            </w:pPr>
            <w:r w:rsidRPr="001E00C3">
              <w:rPr>
                <w:sz w:val="24"/>
                <w:szCs w:val="24"/>
              </w:rPr>
              <w:t>научно-производственная практика,</w:t>
            </w:r>
          </w:p>
          <w:p w:rsidR="001E00C3" w:rsidRDefault="001E00C3" w:rsidP="00640991">
            <w:pPr>
              <w:shd w:val="clear" w:color="auto" w:fill="FFFFFF"/>
              <w:tabs>
                <w:tab w:val="num" w:pos="720"/>
              </w:tabs>
              <w:rPr>
                <w:sz w:val="24"/>
                <w:szCs w:val="24"/>
              </w:rPr>
            </w:pPr>
            <w:r w:rsidRPr="001E00C3">
              <w:rPr>
                <w:sz w:val="24"/>
                <w:szCs w:val="24"/>
              </w:rPr>
              <w:t>28.01.</w:t>
            </w:r>
            <w:r>
              <w:rPr>
                <w:sz w:val="24"/>
                <w:szCs w:val="24"/>
              </w:rPr>
              <w:t>1</w:t>
            </w:r>
            <w:r w:rsidRPr="001E00C3">
              <w:rPr>
                <w:sz w:val="24"/>
                <w:szCs w:val="24"/>
              </w:rPr>
              <w:t xml:space="preserve">9 </w:t>
            </w:r>
          </w:p>
          <w:p w:rsidR="001E00C3" w:rsidRPr="001E00C3" w:rsidRDefault="001E00C3" w:rsidP="00640991">
            <w:pPr>
              <w:shd w:val="clear" w:color="auto" w:fill="FFFFFF"/>
              <w:tabs>
                <w:tab w:val="num" w:pos="720"/>
              </w:tabs>
              <w:rPr>
                <w:sz w:val="24"/>
                <w:szCs w:val="24"/>
              </w:rPr>
            </w:pPr>
            <w:r w:rsidRPr="001E00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00C3">
              <w:rPr>
                <w:sz w:val="24"/>
                <w:szCs w:val="24"/>
              </w:rPr>
              <w:t>9.03.19 </w:t>
            </w:r>
          </w:p>
          <w:p w:rsidR="00E766B5" w:rsidRPr="006F4ABB" w:rsidRDefault="00E766B5" w:rsidP="006409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6F4ABB" w:rsidRDefault="00036EB0" w:rsidP="00640991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 w:rsidRPr="00036EB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B5" w:rsidRPr="00982B22" w:rsidRDefault="00982B22" w:rsidP="00982B22">
            <w:pPr>
              <w:pStyle w:val="a8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Группа </w:t>
            </w:r>
          </w:p>
        </w:tc>
      </w:tr>
      <w:tr w:rsidR="00982B22" w:rsidRPr="006F4ABB" w:rsidTr="00640991">
        <w:trPr>
          <w:trHeight w:val="14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22" w:rsidRDefault="00982B22" w:rsidP="0064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19.04.01</w:t>
            </w:r>
          </w:p>
          <w:p w:rsidR="00982B22" w:rsidRDefault="00982B22" w:rsidP="0064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Биотехнология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22" w:rsidRPr="001E00C3" w:rsidRDefault="00982B22" w:rsidP="003D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магистратура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22" w:rsidRPr="00F22FFA" w:rsidRDefault="00F22FFA" w:rsidP="003D2A6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22" w:rsidRPr="001E00C3" w:rsidRDefault="00982B22" w:rsidP="003D2A68">
            <w:pPr>
              <w:contextualSpacing/>
              <w:rPr>
                <w:sz w:val="24"/>
                <w:szCs w:val="24"/>
              </w:rPr>
            </w:pPr>
            <w:r w:rsidRPr="001E00C3">
              <w:rPr>
                <w:sz w:val="24"/>
                <w:szCs w:val="24"/>
              </w:rPr>
              <w:t>научно-производственная практика,</w:t>
            </w:r>
          </w:p>
          <w:p w:rsidR="00982B22" w:rsidRDefault="00982B22" w:rsidP="003D2A68">
            <w:pPr>
              <w:shd w:val="clear" w:color="auto" w:fill="FFFFFF"/>
              <w:tabs>
                <w:tab w:val="num" w:pos="720"/>
              </w:tabs>
              <w:rPr>
                <w:sz w:val="24"/>
                <w:szCs w:val="24"/>
              </w:rPr>
            </w:pPr>
            <w:r w:rsidRPr="001E00C3">
              <w:rPr>
                <w:sz w:val="24"/>
                <w:szCs w:val="24"/>
              </w:rPr>
              <w:t>28.01.</w:t>
            </w:r>
            <w:r>
              <w:rPr>
                <w:sz w:val="24"/>
                <w:szCs w:val="24"/>
              </w:rPr>
              <w:t>1</w:t>
            </w:r>
            <w:r w:rsidRPr="001E00C3">
              <w:rPr>
                <w:sz w:val="24"/>
                <w:szCs w:val="24"/>
              </w:rPr>
              <w:t xml:space="preserve">9 </w:t>
            </w:r>
          </w:p>
          <w:p w:rsidR="00982B22" w:rsidRPr="001E00C3" w:rsidRDefault="00982B22" w:rsidP="003D2A68">
            <w:pPr>
              <w:shd w:val="clear" w:color="auto" w:fill="FFFFFF"/>
              <w:tabs>
                <w:tab w:val="num" w:pos="720"/>
              </w:tabs>
              <w:rPr>
                <w:sz w:val="24"/>
                <w:szCs w:val="24"/>
              </w:rPr>
            </w:pPr>
            <w:r w:rsidRPr="001E00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00C3">
              <w:rPr>
                <w:sz w:val="24"/>
                <w:szCs w:val="24"/>
              </w:rPr>
              <w:t>9.03.19 </w:t>
            </w:r>
          </w:p>
          <w:p w:rsidR="00982B22" w:rsidRPr="006F4ABB" w:rsidRDefault="00982B22" w:rsidP="003D2A6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22" w:rsidRPr="006F4ABB" w:rsidRDefault="00036EB0" w:rsidP="003D2A68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 w:rsidRPr="00036EB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22" w:rsidRPr="001E00C3" w:rsidRDefault="00982B22" w:rsidP="00640991">
            <w:pPr>
              <w:contextualSpacing/>
              <w:jc w:val="both"/>
              <w:rPr>
                <w:sz w:val="24"/>
                <w:szCs w:val="24"/>
              </w:rPr>
            </w:pPr>
            <w:r w:rsidRPr="00982B22">
              <w:rPr>
                <w:sz w:val="24"/>
                <w:szCs w:val="24"/>
              </w:rPr>
              <w:t>1.</w:t>
            </w:r>
            <w:r w:rsidRPr="00982B22">
              <w:rPr>
                <w:sz w:val="24"/>
                <w:szCs w:val="24"/>
              </w:rPr>
              <w:tab/>
              <w:t>ФИО</w:t>
            </w:r>
            <w:proofErr w:type="gramStart"/>
            <w:r w:rsidRPr="00982B22">
              <w:rPr>
                <w:sz w:val="24"/>
                <w:szCs w:val="24"/>
              </w:rPr>
              <w:t xml:space="preserve"> ,</w:t>
            </w:r>
            <w:proofErr w:type="gramEnd"/>
            <w:r w:rsidRPr="00982B22">
              <w:rPr>
                <w:sz w:val="24"/>
                <w:szCs w:val="24"/>
              </w:rPr>
              <w:t xml:space="preserve"> Группа</w:t>
            </w:r>
          </w:p>
        </w:tc>
      </w:tr>
      <w:tr w:rsidR="00982B22" w:rsidRPr="006F4ABB" w:rsidTr="00640991">
        <w:trPr>
          <w:trHeight w:val="14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FA" w:rsidRDefault="00F22FFA" w:rsidP="00F2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  <w:p w:rsidR="00982B22" w:rsidRDefault="00F22FFA" w:rsidP="00F2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22" w:rsidRDefault="00945BA8" w:rsidP="006409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22" w:rsidRDefault="00F22FFA" w:rsidP="00640991">
            <w:pPr>
              <w:contextualSpacing/>
              <w:jc w:val="center"/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FA" w:rsidRPr="001E00C3" w:rsidRDefault="00F22FFA" w:rsidP="00F22FFA">
            <w:pPr>
              <w:contextualSpacing/>
              <w:rPr>
                <w:sz w:val="24"/>
                <w:szCs w:val="24"/>
              </w:rPr>
            </w:pPr>
            <w:r w:rsidRPr="001E00C3">
              <w:rPr>
                <w:sz w:val="24"/>
                <w:szCs w:val="24"/>
              </w:rPr>
              <w:t>производственная практика,</w:t>
            </w:r>
          </w:p>
          <w:p w:rsidR="00F22FFA" w:rsidRDefault="00F22FFA" w:rsidP="00F22FFA">
            <w:pPr>
              <w:shd w:val="clear" w:color="auto" w:fill="FFFFFF"/>
              <w:tabs>
                <w:tab w:val="num" w:pos="720"/>
              </w:tabs>
              <w:rPr>
                <w:sz w:val="24"/>
                <w:szCs w:val="24"/>
              </w:rPr>
            </w:pPr>
            <w:r w:rsidRPr="001E00C3">
              <w:rPr>
                <w:sz w:val="24"/>
                <w:szCs w:val="24"/>
              </w:rPr>
              <w:t>28.01.</w:t>
            </w:r>
            <w:r>
              <w:rPr>
                <w:sz w:val="24"/>
                <w:szCs w:val="24"/>
              </w:rPr>
              <w:t>1</w:t>
            </w:r>
            <w:r w:rsidRPr="001E00C3">
              <w:rPr>
                <w:sz w:val="24"/>
                <w:szCs w:val="24"/>
              </w:rPr>
              <w:t xml:space="preserve">9 </w:t>
            </w:r>
          </w:p>
          <w:p w:rsidR="00F22FFA" w:rsidRPr="001E00C3" w:rsidRDefault="00F22FFA" w:rsidP="00F22FFA">
            <w:pPr>
              <w:shd w:val="clear" w:color="auto" w:fill="FFFFFF"/>
              <w:tabs>
                <w:tab w:val="num" w:pos="720"/>
              </w:tabs>
              <w:rPr>
                <w:sz w:val="24"/>
                <w:szCs w:val="24"/>
              </w:rPr>
            </w:pPr>
            <w:r w:rsidRPr="001E00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00C3">
              <w:rPr>
                <w:sz w:val="24"/>
                <w:szCs w:val="24"/>
              </w:rPr>
              <w:t>9.03.19 </w:t>
            </w:r>
          </w:p>
          <w:p w:rsidR="00982B22" w:rsidRPr="001E00C3" w:rsidRDefault="00982B22" w:rsidP="006409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22" w:rsidRDefault="00036EB0" w:rsidP="00640991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 w:rsidRPr="00036EB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FA" w:rsidRPr="00F22FFA" w:rsidRDefault="00F22FFA" w:rsidP="00F22FFA">
            <w:pPr>
              <w:pStyle w:val="a8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ФИО</w:t>
            </w:r>
            <w:proofErr w:type="gramStart"/>
            <w:r w:rsidRPr="00F22FFA">
              <w:rPr>
                <w:sz w:val="24"/>
                <w:szCs w:val="24"/>
              </w:rPr>
              <w:t xml:space="preserve"> ,</w:t>
            </w:r>
            <w:proofErr w:type="gramEnd"/>
            <w:r w:rsidRPr="00F22FFA">
              <w:rPr>
                <w:sz w:val="24"/>
                <w:szCs w:val="24"/>
              </w:rPr>
              <w:t xml:space="preserve"> </w:t>
            </w:r>
          </w:p>
          <w:p w:rsidR="00982B22" w:rsidRPr="001E00C3" w:rsidRDefault="00F22FFA" w:rsidP="0064099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</w:tbl>
    <w:p w:rsidR="00E766B5" w:rsidRPr="006F4ABB" w:rsidRDefault="00E766B5" w:rsidP="00E766B5">
      <w:pPr>
        <w:ind w:left="-284"/>
        <w:contextualSpacing/>
        <w:jc w:val="both"/>
        <w:rPr>
          <w:sz w:val="24"/>
          <w:szCs w:val="24"/>
        </w:rPr>
      </w:pPr>
    </w:p>
    <w:p w:rsidR="00E766B5" w:rsidRPr="006F4ABB" w:rsidRDefault="000617AB" w:rsidP="00E766B5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Инженерная школа, подразделение </w:t>
      </w:r>
      <w:r w:rsidR="00E766B5" w:rsidRPr="006F4ABB">
        <w:rPr>
          <w:sz w:val="24"/>
          <w:szCs w:val="24"/>
        </w:rPr>
        <w:t>_</w:t>
      </w:r>
      <w:r w:rsidR="001E00C3" w:rsidRPr="001E00C3">
        <w:rPr>
          <w:sz w:val="24"/>
          <w:szCs w:val="24"/>
          <w:u w:val="single"/>
        </w:rPr>
        <w:t>НО</w:t>
      </w:r>
      <w:r w:rsidR="003A3CDE">
        <w:rPr>
          <w:sz w:val="24"/>
          <w:szCs w:val="24"/>
          <w:u w:val="single"/>
        </w:rPr>
        <w:t>Ц</w:t>
      </w:r>
      <w:r w:rsidR="001E00C3" w:rsidRPr="001E00C3">
        <w:rPr>
          <w:sz w:val="24"/>
          <w:szCs w:val="24"/>
          <w:u w:val="single"/>
        </w:rPr>
        <w:t xml:space="preserve"> </w:t>
      </w:r>
      <w:proofErr w:type="spellStart"/>
      <w:r w:rsidR="001E00C3" w:rsidRPr="001E00C3">
        <w:rPr>
          <w:sz w:val="24"/>
          <w:szCs w:val="24"/>
          <w:u w:val="single"/>
        </w:rPr>
        <w:t>Н.М.Кижнера</w:t>
      </w:r>
      <w:proofErr w:type="spellEnd"/>
      <w:r w:rsidR="00E766B5" w:rsidRPr="006F4ABB">
        <w:rPr>
          <w:sz w:val="24"/>
          <w:szCs w:val="24"/>
        </w:rPr>
        <w:t>______</w:t>
      </w:r>
      <w:r w:rsidR="00E766B5">
        <w:rPr>
          <w:sz w:val="24"/>
          <w:szCs w:val="24"/>
        </w:rPr>
        <w:t>_________</w:t>
      </w:r>
      <w:r w:rsidR="00E766B5" w:rsidRPr="006F4ABB">
        <w:rPr>
          <w:sz w:val="24"/>
          <w:szCs w:val="24"/>
        </w:rPr>
        <w:t>_______</w:t>
      </w:r>
    </w:p>
    <w:p w:rsidR="001E00C3" w:rsidRDefault="000617AB" w:rsidP="00E766B5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подразделения</w:t>
      </w:r>
      <w:r w:rsidR="00E766B5" w:rsidRPr="006F4ABB">
        <w:rPr>
          <w:sz w:val="24"/>
          <w:szCs w:val="24"/>
        </w:rPr>
        <w:t>_________________</w:t>
      </w:r>
      <w:r w:rsidR="00862613" w:rsidRPr="00033598">
        <w:rPr>
          <w:sz w:val="24"/>
          <w:szCs w:val="24"/>
        </w:rPr>
        <w:t>/_</w:t>
      </w:r>
      <w:proofErr w:type="spellStart"/>
      <w:r w:rsidR="001E00C3">
        <w:rPr>
          <w:sz w:val="24"/>
          <w:szCs w:val="24"/>
        </w:rPr>
        <w:t>Краснокутская</w:t>
      </w:r>
      <w:proofErr w:type="spellEnd"/>
      <w:r w:rsidR="001E00C3">
        <w:rPr>
          <w:sz w:val="24"/>
          <w:szCs w:val="24"/>
        </w:rPr>
        <w:t xml:space="preserve"> Е.А.</w:t>
      </w:r>
    </w:p>
    <w:p w:rsidR="00E766B5" w:rsidRPr="006F4ABB" w:rsidRDefault="00E766B5" w:rsidP="00E766B5">
      <w:pPr>
        <w:spacing w:line="360" w:lineRule="auto"/>
        <w:contextualSpacing/>
        <w:jc w:val="both"/>
        <w:rPr>
          <w:sz w:val="24"/>
          <w:szCs w:val="24"/>
        </w:rPr>
      </w:pPr>
      <w:r w:rsidRPr="006F4ABB">
        <w:rPr>
          <w:sz w:val="24"/>
          <w:szCs w:val="24"/>
        </w:rPr>
        <w:t>Руководитель практики _________________</w:t>
      </w:r>
      <w:r w:rsidR="00862613" w:rsidRPr="00033598">
        <w:rPr>
          <w:sz w:val="24"/>
          <w:szCs w:val="24"/>
        </w:rPr>
        <w:t>/_</w:t>
      </w:r>
      <w:proofErr w:type="spellStart"/>
      <w:r w:rsidR="00036EB0">
        <w:rPr>
          <w:sz w:val="24"/>
          <w:szCs w:val="24"/>
        </w:rPr>
        <w:t>Юсубова</w:t>
      </w:r>
      <w:proofErr w:type="spellEnd"/>
      <w:r w:rsidR="00036EB0">
        <w:rPr>
          <w:sz w:val="24"/>
          <w:szCs w:val="24"/>
        </w:rPr>
        <w:t xml:space="preserve"> Р.Я</w:t>
      </w:r>
      <w:r w:rsidR="001E00C3">
        <w:rPr>
          <w:sz w:val="24"/>
          <w:szCs w:val="24"/>
        </w:rPr>
        <w:t>.</w:t>
      </w:r>
      <w:bookmarkStart w:id="0" w:name="_GoBack"/>
      <w:bookmarkEnd w:id="0"/>
    </w:p>
    <w:p w:rsidR="00E766B5" w:rsidRPr="006F4ABB" w:rsidRDefault="00E766B5" w:rsidP="00E766B5">
      <w:pPr>
        <w:spacing w:line="360" w:lineRule="auto"/>
        <w:contextualSpacing/>
        <w:jc w:val="both"/>
        <w:rPr>
          <w:sz w:val="24"/>
          <w:szCs w:val="24"/>
        </w:rPr>
      </w:pPr>
      <w:r w:rsidRPr="006F4ABB">
        <w:rPr>
          <w:sz w:val="24"/>
          <w:szCs w:val="24"/>
        </w:rPr>
        <w:t>Контактный телефон: ____</w:t>
      </w:r>
      <w:r w:rsidR="003A3CDE">
        <w:rPr>
          <w:sz w:val="24"/>
          <w:szCs w:val="24"/>
        </w:rPr>
        <w:t>+73822 (563-861)</w:t>
      </w:r>
      <w:r w:rsidRPr="006F4ABB">
        <w:rPr>
          <w:sz w:val="24"/>
          <w:szCs w:val="24"/>
        </w:rPr>
        <w:tab/>
      </w:r>
      <w:r w:rsidRPr="006F4ABB">
        <w:rPr>
          <w:sz w:val="24"/>
          <w:szCs w:val="24"/>
          <w:lang w:val="en-US"/>
        </w:rPr>
        <w:t>e</w:t>
      </w:r>
      <w:r w:rsidRPr="006F4ABB">
        <w:rPr>
          <w:sz w:val="24"/>
          <w:szCs w:val="24"/>
        </w:rPr>
        <w:t>-</w:t>
      </w:r>
      <w:r w:rsidRPr="006F4ABB">
        <w:rPr>
          <w:sz w:val="24"/>
          <w:szCs w:val="24"/>
          <w:lang w:val="en-US"/>
        </w:rPr>
        <w:t>mail</w:t>
      </w:r>
      <w:r w:rsidRPr="006F4ABB">
        <w:rPr>
          <w:sz w:val="24"/>
          <w:szCs w:val="24"/>
        </w:rPr>
        <w:t xml:space="preserve">: </w:t>
      </w:r>
      <w:r w:rsidR="00036EB0">
        <w:rPr>
          <w:sz w:val="24"/>
          <w:szCs w:val="24"/>
        </w:rPr>
        <w:t>yusubova</w:t>
      </w:r>
      <w:r w:rsidR="003A3CDE">
        <w:rPr>
          <w:sz w:val="24"/>
          <w:szCs w:val="24"/>
        </w:rPr>
        <w:t>@tpu.ru</w:t>
      </w:r>
    </w:p>
    <w:p w:rsidR="00913AEB" w:rsidRPr="006F4ABB" w:rsidRDefault="00E766B5" w:rsidP="00913AEB">
      <w:pPr>
        <w:spacing w:line="360" w:lineRule="auto"/>
        <w:contextualSpacing/>
        <w:rPr>
          <w:sz w:val="24"/>
          <w:szCs w:val="24"/>
        </w:rPr>
      </w:pPr>
      <w:r w:rsidRPr="006F4ABB">
        <w:rPr>
          <w:sz w:val="24"/>
          <w:szCs w:val="24"/>
        </w:rPr>
        <w:t xml:space="preserve">Руководитель практики </w:t>
      </w:r>
      <w:r w:rsidR="00913AEB">
        <w:rPr>
          <w:sz w:val="24"/>
          <w:szCs w:val="24"/>
        </w:rPr>
        <w:br/>
      </w:r>
      <w:r w:rsidRPr="006F4ABB">
        <w:rPr>
          <w:sz w:val="24"/>
          <w:szCs w:val="24"/>
        </w:rPr>
        <w:t>от профильной организации</w:t>
      </w:r>
      <w:r w:rsidR="00913AEB">
        <w:rPr>
          <w:sz w:val="24"/>
          <w:szCs w:val="24"/>
        </w:rPr>
        <w:t xml:space="preserve"> </w:t>
      </w:r>
      <w:r w:rsidR="00913AEB" w:rsidRPr="006F4ABB">
        <w:rPr>
          <w:sz w:val="24"/>
          <w:szCs w:val="24"/>
        </w:rPr>
        <w:t>_________________</w:t>
      </w:r>
      <w:r w:rsidR="00913AEB" w:rsidRPr="00033598">
        <w:rPr>
          <w:sz w:val="24"/>
          <w:szCs w:val="24"/>
        </w:rPr>
        <w:t>/___________</w:t>
      </w:r>
      <w:r w:rsidR="00913AEB" w:rsidRPr="006F4ABB">
        <w:rPr>
          <w:sz w:val="24"/>
          <w:szCs w:val="24"/>
        </w:rPr>
        <w:t>____</w:t>
      </w:r>
    </w:p>
    <w:p w:rsidR="00E766B5" w:rsidRPr="006F4ABB" w:rsidRDefault="00E766B5" w:rsidP="00E766B5">
      <w:pPr>
        <w:spacing w:line="360" w:lineRule="auto"/>
        <w:contextualSpacing/>
        <w:jc w:val="both"/>
        <w:rPr>
          <w:sz w:val="24"/>
          <w:szCs w:val="24"/>
        </w:rPr>
      </w:pPr>
      <w:r w:rsidRPr="006F4ABB">
        <w:rPr>
          <w:sz w:val="24"/>
          <w:szCs w:val="24"/>
        </w:rPr>
        <w:t>Контактный телефон: ___________</w:t>
      </w:r>
      <w:r>
        <w:rPr>
          <w:sz w:val="24"/>
          <w:szCs w:val="24"/>
        </w:rPr>
        <w:t>_</w:t>
      </w:r>
      <w:r w:rsidR="00075AB4">
        <w:rPr>
          <w:sz w:val="24"/>
          <w:szCs w:val="24"/>
        </w:rPr>
        <w:t>__________</w:t>
      </w:r>
      <w:r w:rsidR="00033598">
        <w:rPr>
          <w:sz w:val="24"/>
          <w:szCs w:val="24"/>
        </w:rPr>
        <w:tab/>
      </w:r>
      <w:r w:rsidR="00317ABA">
        <w:rPr>
          <w:sz w:val="24"/>
          <w:szCs w:val="24"/>
        </w:rPr>
        <w:tab/>
      </w:r>
      <w:r w:rsidRPr="006F4ABB">
        <w:rPr>
          <w:sz w:val="24"/>
          <w:szCs w:val="24"/>
          <w:lang w:val="en-US"/>
        </w:rPr>
        <w:t>e</w:t>
      </w:r>
      <w:r w:rsidRPr="006F4ABB">
        <w:rPr>
          <w:sz w:val="24"/>
          <w:szCs w:val="24"/>
        </w:rPr>
        <w:t>-</w:t>
      </w:r>
      <w:r w:rsidRPr="006F4ABB">
        <w:rPr>
          <w:sz w:val="24"/>
          <w:szCs w:val="24"/>
          <w:lang w:val="en-US"/>
        </w:rPr>
        <w:t>mail</w:t>
      </w:r>
      <w:r w:rsidRPr="006F4ABB">
        <w:rPr>
          <w:sz w:val="24"/>
          <w:szCs w:val="24"/>
        </w:rPr>
        <w:t>:</w:t>
      </w:r>
      <w:r w:rsidR="004A1B6F">
        <w:rPr>
          <w:sz w:val="24"/>
          <w:szCs w:val="24"/>
          <w:lang w:val="en-US"/>
        </w:rPr>
        <w:t xml:space="preserve"> </w:t>
      </w:r>
      <w:r w:rsidRPr="006F4ABB">
        <w:rPr>
          <w:sz w:val="24"/>
          <w:szCs w:val="24"/>
        </w:rPr>
        <w:t>______</w:t>
      </w:r>
      <w:r w:rsidR="00033598">
        <w:rPr>
          <w:sz w:val="24"/>
          <w:szCs w:val="24"/>
        </w:rPr>
        <w:t>_____</w:t>
      </w:r>
      <w:r w:rsidRPr="006F4ABB">
        <w:rPr>
          <w:sz w:val="24"/>
          <w:szCs w:val="24"/>
        </w:rPr>
        <w:t>_____________</w:t>
      </w:r>
    </w:p>
    <w:p w:rsidR="00033598" w:rsidRPr="006F4ABB" w:rsidRDefault="00033598" w:rsidP="00E766B5">
      <w:pPr>
        <w:ind w:left="-142"/>
        <w:contextualSpacing/>
        <w:jc w:val="both"/>
        <w:rPr>
          <w:sz w:val="24"/>
          <w:szCs w:val="24"/>
        </w:rPr>
      </w:pPr>
    </w:p>
    <w:p w:rsidR="00E766B5" w:rsidRPr="006F4ABB" w:rsidRDefault="00E766B5" w:rsidP="00E766B5">
      <w:pPr>
        <w:ind w:left="-142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E766B5" w:rsidRPr="006F4ABB" w:rsidTr="00DC6EDD">
        <w:tc>
          <w:tcPr>
            <w:tcW w:w="4677" w:type="dxa"/>
          </w:tcPr>
          <w:p w:rsidR="00E766B5" w:rsidRDefault="00E766B5" w:rsidP="00DC6ED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«Университета»</w:t>
            </w:r>
          </w:p>
          <w:p w:rsidR="00E766B5" w:rsidRPr="002840AC" w:rsidRDefault="002840AC" w:rsidP="00DC6ED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проректора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ОД</w:t>
            </w:r>
          </w:p>
          <w:p w:rsidR="00E766B5" w:rsidRPr="006F4ABB" w:rsidRDefault="00E766B5" w:rsidP="00DC6ED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766B5" w:rsidRPr="006F4ABB" w:rsidRDefault="00E766B5" w:rsidP="00DC6EDD">
            <w:pPr>
              <w:contextualSpacing/>
              <w:jc w:val="both"/>
              <w:rPr>
                <w:sz w:val="24"/>
                <w:szCs w:val="24"/>
              </w:rPr>
            </w:pPr>
            <w:r w:rsidRPr="00036EB0">
              <w:rPr>
                <w:sz w:val="24"/>
                <w:szCs w:val="24"/>
                <w:highlight w:val="yellow"/>
              </w:rPr>
              <w:t>От «Организации»</w:t>
            </w:r>
          </w:p>
          <w:p w:rsidR="00E766B5" w:rsidRPr="006F4ABB" w:rsidRDefault="00E766B5" w:rsidP="00DC6ED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66B5" w:rsidRPr="006F4ABB" w:rsidTr="00DC6EDD">
        <w:tc>
          <w:tcPr>
            <w:tcW w:w="4677" w:type="dxa"/>
          </w:tcPr>
          <w:p w:rsidR="00E766B5" w:rsidRPr="006F4ABB" w:rsidRDefault="00E766B5" w:rsidP="002840A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6F4ABB">
              <w:rPr>
                <w:sz w:val="24"/>
                <w:szCs w:val="24"/>
              </w:rPr>
              <w:t xml:space="preserve">______________ </w:t>
            </w:r>
            <w:r w:rsidR="002840A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 А. </w:t>
            </w:r>
            <w:r w:rsidR="002840AC">
              <w:rPr>
                <w:sz w:val="24"/>
                <w:szCs w:val="24"/>
              </w:rPr>
              <w:t>Соловьев</w:t>
            </w:r>
          </w:p>
        </w:tc>
        <w:tc>
          <w:tcPr>
            <w:tcW w:w="4786" w:type="dxa"/>
          </w:tcPr>
          <w:p w:rsidR="00E766B5" w:rsidRPr="006F4ABB" w:rsidRDefault="00E766B5" w:rsidP="00036EB0">
            <w:pPr>
              <w:contextualSpacing/>
              <w:jc w:val="both"/>
              <w:rPr>
                <w:sz w:val="24"/>
                <w:szCs w:val="24"/>
              </w:rPr>
            </w:pPr>
            <w:r w:rsidRPr="006F4ABB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/__</w:t>
            </w:r>
            <w:r w:rsidR="00036EB0">
              <w:rPr>
                <w:sz w:val="24"/>
                <w:szCs w:val="24"/>
              </w:rPr>
              <w:t>___________</w:t>
            </w:r>
            <w:r w:rsidR="00733A38">
              <w:rPr>
                <w:sz w:val="24"/>
                <w:szCs w:val="24"/>
              </w:rPr>
              <w:t>.</w:t>
            </w:r>
          </w:p>
        </w:tc>
      </w:tr>
      <w:tr w:rsidR="00E766B5" w:rsidRPr="006F4ABB" w:rsidTr="00DC6EDD">
        <w:tc>
          <w:tcPr>
            <w:tcW w:w="4677" w:type="dxa"/>
          </w:tcPr>
          <w:p w:rsidR="00E766B5" w:rsidRPr="00AD45CE" w:rsidRDefault="00517321" w:rsidP="00DC6EDD">
            <w:pPr>
              <w:contextualSpacing/>
              <w:jc w:val="both"/>
            </w:pPr>
            <w:r w:rsidRPr="00AD45CE">
              <w:t xml:space="preserve">М. </w:t>
            </w:r>
            <w:r w:rsidR="00E766B5" w:rsidRPr="00AD45CE">
              <w:t>п</w:t>
            </w:r>
            <w:r w:rsidRPr="00AD45CE">
              <w:t>.</w:t>
            </w:r>
          </w:p>
        </w:tc>
        <w:tc>
          <w:tcPr>
            <w:tcW w:w="4786" w:type="dxa"/>
          </w:tcPr>
          <w:p w:rsidR="00E766B5" w:rsidRPr="00AD45CE" w:rsidRDefault="00517321" w:rsidP="00DC6EDD">
            <w:pPr>
              <w:contextualSpacing/>
              <w:jc w:val="both"/>
            </w:pPr>
            <w:r w:rsidRPr="00AD45CE">
              <w:t xml:space="preserve">М. </w:t>
            </w:r>
            <w:r w:rsidR="00E766B5" w:rsidRPr="00AD45CE">
              <w:t>п</w:t>
            </w:r>
            <w:r w:rsidRPr="00AD45CE">
              <w:t>.</w:t>
            </w:r>
          </w:p>
        </w:tc>
      </w:tr>
    </w:tbl>
    <w:p w:rsidR="00E766B5" w:rsidRDefault="00E766B5" w:rsidP="00E766B5">
      <w:pPr>
        <w:widowControl w:val="0"/>
        <w:spacing w:line="288" w:lineRule="auto"/>
        <w:jc w:val="center"/>
        <w:rPr>
          <w:bCs/>
          <w:color w:val="000000"/>
          <w:spacing w:val="-3"/>
          <w:sz w:val="24"/>
          <w:szCs w:val="24"/>
        </w:rPr>
      </w:pPr>
    </w:p>
    <w:p w:rsidR="00DA24CA" w:rsidRDefault="00DA24CA"/>
    <w:sectPr w:rsidR="00DA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2E4"/>
    <w:multiLevelType w:val="hybridMultilevel"/>
    <w:tmpl w:val="E7D2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6378"/>
    <w:multiLevelType w:val="multilevel"/>
    <w:tmpl w:val="66B8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B2E41"/>
    <w:multiLevelType w:val="hybridMultilevel"/>
    <w:tmpl w:val="A956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B5"/>
    <w:rsid w:val="00033598"/>
    <w:rsid w:val="00036EB0"/>
    <w:rsid w:val="000617AB"/>
    <w:rsid w:val="00075AB4"/>
    <w:rsid w:val="000A76B6"/>
    <w:rsid w:val="001E00C3"/>
    <w:rsid w:val="002840AC"/>
    <w:rsid w:val="002D0B9E"/>
    <w:rsid w:val="00317ABA"/>
    <w:rsid w:val="00361F99"/>
    <w:rsid w:val="003A3CDE"/>
    <w:rsid w:val="0043171D"/>
    <w:rsid w:val="004A1B6F"/>
    <w:rsid w:val="004B4BE1"/>
    <w:rsid w:val="004C58B7"/>
    <w:rsid w:val="00517321"/>
    <w:rsid w:val="005818E2"/>
    <w:rsid w:val="005B2E79"/>
    <w:rsid w:val="0062371A"/>
    <w:rsid w:val="00640991"/>
    <w:rsid w:val="006D1B82"/>
    <w:rsid w:val="006F40B7"/>
    <w:rsid w:val="00733A38"/>
    <w:rsid w:val="007612B8"/>
    <w:rsid w:val="0077376F"/>
    <w:rsid w:val="00784304"/>
    <w:rsid w:val="007F23CA"/>
    <w:rsid w:val="00862613"/>
    <w:rsid w:val="00913AEB"/>
    <w:rsid w:val="00945BA8"/>
    <w:rsid w:val="00982B22"/>
    <w:rsid w:val="00A752BF"/>
    <w:rsid w:val="00A95D4D"/>
    <w:rsid w:val="00AD45CE"/>
    <w:rsid w:val="00AF1DB7"/>
    <w:rsid w:val="00B666B2"/>
    <w:rsid w:val="00C206CB"/>
    <w:rsid w:val="00CF1A98"/>
    <w:rsid w:val="00DA24CA"/>
    <w:rsid w:val="00E766B5"/>
    <w:rsid w:val="00F22FFA"/>
    <w:rsid w:val="00F30DAC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66B5"/>
    <w:pPr>
      <w:spacing w:line="276" w:lineRule="auto"/>
      <w:ind w:left="-284"/>
      <w:contextualSpacing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6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766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rsid w:val="00E766B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3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7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361F9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66B5"/>
    <w:pPr>
      <w:spacing w:line="276" w:lineRule="auto"/>
      <w:ind w:left="-284"/>
      <w:contextualSpacing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6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766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rsid w:val="00E766B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3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7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361F9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pu@t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2983-8763-4B82-BB24-E867154D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Анфиногенова Иванна Джоновна</dc:creator>
  <cp:lastModifiedBy>Roza Y. Yusubova</cp:lastModifiedBy>
  <cp:revision>3</cp:revision>
  <cp:lastPrinted>2018-12-26T07:35:00Z</cp:lastPrinted>
  <dcterms:created xsi:type="dcterms:W3CDTF">2019-01-09T05:04:00Z</dcterms:created>
  <dcterms:modified xsi:type="dcterms:W3CDTF">2019-01-09T06:01:00Z</dcterms:modified>
</cp:coreProperties>
</file>