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50B392" w14:textId="77777777" w:rsidR="001618F5" w:rsidRPr="007C712F" w:rsidRDefault="001618F5" w:rsidP="001618F5">
      <w:pPr>
        <w:suppressAutoHyphens/>
        <w:jc w:val="center"/>
        <w:rPr>
          <w:color w:val="000000" w:themeColor="text1"/>
          <w:sz w:val="22"/>
        </w:rPr>
      </w:pPr>
      <w:bookmarkStart w:id="0" w:name="_Toc263612350"/>
      <w:bookmarkStart w:id="1" w:name="_Toc304638984"/>
      <w:r w:rsidRPr="007C712F">
        <w:rPr>
          <w:color w:val="000000" w:themeColor="text1"/>
          <w:sz w:val="22"/>
        </w:rPr>
        <w:t>МИНИСТЕРСТВО НАУКИ И ВЫСШЕГО ОБРАЗОВАНИЯ РОССИЙСКОЙ ФЕДЕРАЦИИ</w:t>
      </w:r>
    </w:p>
    <w:p w14:paraId="32059C6A" w14:textId="77777777" w:rsidR="001618F5" w:rsidRPr="007C712F" w:rsidRDefault="001618F5" w:rsidP="001618F5">
      <w:pPr>
        <w:suppressAutoHyphens/>
        <w:jc w:val="center"/>
        <w:rPr>
          <w:color w:val="000000" w:themeColor="text1"/>
          <w:sz w:val="20"/>
        </w:rPr>
      </w:pPr>
      <w:r w:rsidRPr="007C712F">
        <w:rPr>
          <w:color w:val="000000" w:themeColor="text1"/>
          <w:sz w:val="20"/>
        </w:rPr>
        <w:t>Федеральное государственное автономное образовательное учреждение высшего образования</w:t>
      </w:r>
    </w:p>
    <w:p w14:paraId="1C4E6713" w14:textId="77777777" w:rsidR="001618F5" w:rsidRPr="007C712F" w:rsidRDefault="001618F5" w:rsidP="001618F5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 xml:space="preserve">«НАЦИОНАЛЬНЫЙ ИССЛЕДОВАТЕЛЬСКИЙ </w:t>
      </w:r>
    </w:p>
    <w:p w14:paraId="06D51235" w14:textId="77777777" w:rsidR="001618F5" w:rsidRPr="007C712F" w:rsidRDefault="001618F5" w:rsidP="001618F5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>ТОМСКИЙ ПОЛИТЕХНИЧЕСКИЙ УНИВЕРСИТЕТ»</w:t>
      </w:r>
    </w:p>
    <w:p w14:paraId="3728279D" w14:textId="77777777" w:rsidR="001618F5" w:rsidRDefault="001618F5" w:rsidP="001618F5">
      <w:pPr>
        <w:ind w:left="5387"/>
        <w:jc w:val="right"/>
        <w:rPr>
          <w:sz w:val="22"/>
          <w:szCs w:val="22"/>
        </w:rPr>
      </w:pPr>
    </w:p>
    <w:p w14:paraId="1A8479E5" w14:textId="77777777" w:rsidR="001618F5" w:rsidRDefault="001618F5" w:rsidP="001618F5">
      <w:pPr>
        <w:suppressAutoHyphens/>
        <w:ind w:left="5387"/>
      </w:pPr>
      <w:r>
        <w:t>УТВЕРЖДАЮ</w:t>
      </w:r>
    </w:p>
    <w:p w14:paraId="67450115" w14:textId="5351656B" w:rsidR="001618F5" w:rsidRDefault="001618F5" w:rsidP="001618F5">
      <w:pPr>
        <w:suppressAutoHyphens/>
        <w:ind w:left="5387"/>
      </w:pPr>
      <w:r>
        <w:t xml:space="preserve">Директор </w:t>
      </w:r>
      <w:r w:rsidR="00DE445F">
        <w:t>ИЯТШ</w:t>
      </w:r>
    </w:p>
    <w:p w14:paraId="5D4779FD" w14:textId="6DDB72F0" w:rsidR="001618F5" w:rsidRDefault="001618F5" w:rsidP="001618F5">
      <w:pPr>
        <w:suppressAutoHyphens/>
        <w:ind w:left="5387"/>
      </w:pPr>
      <w:r>
        <w:t>___________</w:t>
      </w:r>
      <w:r w:rsidR="00DE445F">
        <w:t>О</w:t>
      </w:r>
      <w:r>
        <w:t xml:space="preserve">. </w:t>
      </w:r>
      <w:r w:rsidR="00DE445F">
        <w:t>Ю</w:t>
      </w:r>
      <w:r>
        <w:t xml:space="preserve">. </w:t>
      </w:r>
      <w:r w:rsidR="00DE445F">
        <w:t>Долматов</w:t>
      </w:r>
    </w:p>
    <w:p w14:paraId="1A1FC650" w14:textId="0869F441" w:rsidR="001618F5" w:rsidRDefault="001618F5" w:rsidP="001618F5">
      <w:pPr>
        <w:suppressAutoHyphens/>
        <w:ind w:left="5387"/>
      </w:pPr>
      <w:r>
        <w:t>«___»_____________202</w:t>
      </w:r>
      <w:r w:rsidR="00D20606" w:rsidRPr="00F26CFC">
        <w:t>4</w:t>
      </w:r>
      <w:r>
        <w:t xml:space="preserve"> г.</w:t>
      </w:r>
    </w:p>
    <w:p w14:paraId="4F8B71F3" w14:textId="77777777" w:rsidR="00E85AFA" w:rsidRDefault="00E85AFA">
      <w:pPr>
        <w:ind w:left="6381"/>
      </w:pPr>
    </w:p>
    <w:p w14:paraId="339F4AD3" w14:textId="77777777" w:rsidR="00E85AFA" w:rsidRDefault="00D4297B">
      <w:pPr>
        <w:jc w:val="center"/>
        <w:rPr>
          <w:b/>
        </w:rPr>
      </w:pPr>
      <w:r>
        <w:rPr>
          <w:b/>
        </w:rPr>
        <w:t>РАБОЧАЯ ПРОГРАММА ДИСЦИПЛИНЫ</w:t>
      </w:r>
    </w:p>
    <w:p w14:paraId="01064870" w14:textId="72DB801F" w:rsidR="00E85AFA" w:rsidRDefault="00D4297B">
      <w:pPr>
        <w:jc w:val="center"/>
        <w:rPr>
          <w:b/>
        </w:rPr>
      </w:pPr>
      <w:r>
        <w:rPr>
          <w:b/>
        </w:rPr>
        <w:t>ПРИЕМ</w:t>
      </w:r>
      <w:r w:rsidR="001618F5">
        <w:rPr>
          <w:b/>
        </w:rPr>
        <w:t xml:space="preserve"> </w:t>
      </w:r>
      <w:r>
        <w:rPr>
          <w:b/>
        </w:rPr>
        <w:t>202</w:t>
      </w:r>
      <w:r w:rsidR="00D20606">
        <w:rPr>
          <w:b/>
        </w:rPr>
        <w:t>4</w:t>
      </w:r>
      <w:r w:rsidR="001618F5">
        <w:rPr>
          <w:b/>
        </w:rPr>
        <w:t xml:space="preserve"> </w:t>
      </w:r>
      <w:r>
        <w:rPr>
          <w:b/>
        </w:rPr>
        <w:t>г.</w:t>
      </w:r>
    </w:p>
    <w:p w14:paraId="6915A49C" w14:textId="33BF1528" w:rsidR="00E85AFA" w:rsidRDefault="00D4297B">
      <w:pPr>
        <w:jc w:val="center"/>
        <w:rPr>
          <w:i/>
          <w:color w:val="7030A0"/>
        </w:rPr>
      </w:pPr>
      <w:r>
        <w:rPr>
          <w:b/>
        </w:rPr>
        <w:t xml:space="preserve">ФОРМА ОБУЧЕНИЯ </w:t>
      </w:r>
      <w:r w:rsidR="001618F5">
        <w:rPr>
          <w:b/>
          <w:u w:val="single"/>
        </w:rPr>
        <w:t>ОЧНАЯ</w:t>
      </w:r>
    </w:p>
    <w:p w14:paraId="7E58F027" w14:textId="77777777" w:rsidR="00E85AFA" w:rsidRDefault="00E85AFA">
      <w:pPr>
        <w:jc w:val="center"/>
        <w:rPr>
          <w:b/>
        </w:rPr>
      </w:pPr>
    </w:p>
    <w:tbl>
      <w:tblPr>
        <w:tblW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8"/>
        <w:gridCol w:w="854"/>
        <w:gridCol w:w="524"/>
        <w:gridCol w:w="1027"/>
        <w:gridCol w:w="249"/>
        <w:gridCol w:w="811"/>
        <w:gridCol w:w="2073"/>
        <w:gridCol w:w="6"/>
      </w:tblGrid>
      <w:tr w:rsidR="00E85AFA" w14:paraId="27F9EDDA" w14:textId="77777777">
        <w:trPr>
          <w:gridAfter w:val="1"/>
          <w:wAfter w:w="6" w:type="dxa"/>
        </w:trPr>
        <w:tc>
          <w:tcPr>
            <w:tcW w:w="8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FAA9" w14:textId="221BF15D" w:rsidR="00E85AFA" w:rsidRDefault="00D4297B">
            <w:pPr>
              <w:jc w:val="center"/>
              <w:rPr>
                <w:b/>
              </w:rPr>
            </w:pPr>
            <w:r>
              <w:rPr>
                <w:b/>
              </w:rPr>
              <w:t>Ф</w:t>
            </w:r>
            <w:r w:rsidR="001618F5">
              <w:rPr>
                <w:b/>
              </w:rPr>
              <w:t>изика</w:t>
            </w:r>
            <w:r>
              <w:rPr>
                <w:b/>
              </w:rPr>
              <w:t xml:space="preserve"> 2.</w:t>
            </w:r>
            <w:r w:rsidR="00A642FA">
              <w:rPr>
                <w:b/>
              </w:rPr>
              <w:t>5</w:t>
            </w:r>
          </w:p>
        </w:tc>
      </w:tr>
      <w:tr w:rsidR="00E85AFA" w14:paraId="1EC168BC" w14:textId="77777777">
        <w:trPr>
          <w:gridAfter w:val="1"/>
          <w:wAfter w:w="6" w:type="dxa"/>
        </w:trPr>
        <w:tc>
          <w:tcPr>
            <w:tcW w:w="3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269079" w14:textId="77777777" w:rsidR="00E85AFA" w:rsidRDefault="00E85AFA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74814859" w14:textId="77777777" w:rsidR="00E85AFA" w:rsidRDefault="00E85AFA">
            <w:pPr>
              <w:jc w:val="center"/>
              <w:rPr>
                <w:b/>
              </w:rPr>
            </w:pPr>
          </w:p>
        </w:tc>
      </w:tr>
      <w:tr w:rsidR="00E85AFA" w14:paraId="42D64075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7CDBA512" w14:textId="77777777" w:rsidR="00E85AFA" w:rsidRDefault="00D4297B">
            <w:pPr>
              <w:jc w:val="right"/>
              <w:rPr>
                <w:b/>
              </w:rPr>
            </w:pPr>
            <w:r>
              <w:t>Направление подготовки/ специальность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06FDBB" w14:textId="77777777" w:rsidR="00A642FA" w:rsidRDefault="00A642FA" w:rsidP="00A642FA">
            <w:pPr>
              <w:pStyle w:val="af"/>
              <w:rPr>
                <w:szCs w:val="24"/>
              </w:rPr>
            </w:pPr>
            <w:r w:rsidRPr="00374448">
              <w:rPr>
                <w:szCs w:val="24"/>
              </w:rPr>
              <w:t>15.03.01 Машиностроение</w:t>
            </w:r>
            <w:r>
              <w:rPr>
                <w:szCs w:val="24"/>
              </w:rPr>
              <w:t>;</w:t>
            </w:r>
          </w:p>
          <w:p w14:paraId="3B40C3E7" w14:textId="77777777" w:rsidR="00A642FA" w:rsidRDefault="00A642FA" w:rsidP="00A642FA">
            <w:pPr>
              <w:pStyle w:val="af"/>
              <w:rPr>
                <w:szCs w:val="24"/>
              </w:rPr>
            </w:pPr>
            <w:r w:rsidRPr="00374448">
              <w:rPr>
                <w:szCs w:val="24"/>
              </w:rPr>
              <w:t>15.03.02 Технологические машины и оборудование</w:t>
            </w:r>
            <w:r>
              <w:rPr>
                <w:szCs w:val="24"/>
              </w:rPr>
              <w:t>;</w:t>
            </w:r>
          </w:p>
          <w:p w14:paraId="23F9D7BD" w14:textId="3EA84E02" w:rsidR="00E85AFA" w:rsidRDefault="00A642FA" w:rsidP="00A642FA">
            <w:pPr>
              <w:pStyle w:val="af"/>
            </w:pPr>
            <w:r w:rsidRPr="00374448">
              <w:rPr>
                <w:szCs w:val="24"/>
              </w:rPr>
              <w:t xml:space="preserve"> 21.03.01 Нефтегазовое дело</w:t>
            </w:r>
          </w:p>
        </w:tc>
      </w:tr>
      <w:tr w:rsidR="00E85AFA" w14:paraId="44B32E0A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30739754" w14:textId="77777777" w:rsidR="00E85AFA" w:rsidRDefault="00D4297B">
            <w:pPr>
              <w:jc w:val="right"/>
              <w:rPr>
                <w:b/>
              </w:rPr>
            </w:pPr>
            <w:r>
              <w:t xml:space="preserve">Образовательная программа (направленность (профиль))  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814EA6" w14:textId="77777777" w:rsidR="00E85AFA" w:rsidRDefault="00E85AFA">
            <w:pPr>
              <w:rPr>
                <w:b/>
              </w:rPr>
            </w:pPr>
          </w:p>
        </w:tc>
      </w:tr>
      <w:tr w:rsidR="00E85AFA" w14:paraId="40B9753A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28FA1984" w14:textId="77777777" w:rsidR="00E85AFA" w:rsidRDefault="00D4297B">
            <w:pPr>
              <w:jc w:val="right"/>
            </w:pPr>
            <w:r>
              <w:t>Специализация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B1954D" w14:textId="77777777" w:rsidR="00E85AFA" w:rsidRDefault="00E85AFA">
            <w:pPr>
              <w:jc w:val="center"/>
              <w:rPr>
                <w:color w:val="7030A0"/>
              </w:rPr>
            </w:pPr>
          </w:p>
        </w:tc>
      </w:tr>
      <w:tr w:rsidR="00E85AFA" w14:paraId="12FE297E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25D30C23" w14:textId="77777777" w:rsidR="00E85AFA" w:rsidRDefault="00D4297B">
            <w:pPr>
              <w:jc w:val="right"/>
            </w:pPr>
            <w:r>
              <w:t>Уровень образования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855AEE" w14:textId="77777777" w:rsidR="00E85AFA" w:rsidRDefault="00D4297B">
            <w:r>
              <w:t>высшее образование - бакалавриат</w:t>
            </w:r>
          </w:p>
        </w:tc>
      </w:tr>
      <w:tr w:rsidR="00E85AFA" w14:paraId="790DE06E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3B8A6FC3" w14:textId="77777777" w:rsidR="00E85AFA" w:rsidRDefault="00E85AFA">
            <w:pPr>
              <w:jc w:val="right"/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EE4D07" w14:textId="77777777" w:rsidR="00E85AFA" w:rsidRDefault="00E85AFA">
            <w:pPr>
              <w:jc w:val="center"/>
              <w:rPr>
                <w:b/>
              </w:rPr>
            </w:pPr>
          </w:p>
        </w:tc>
      </w:tr>
      <w:tr w:rsidR="00E85AFA" w14:paraId="4B73637F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67C277" w14:textId="77777777" w:rsidR="00E85AFA" w:rsidRDefault="00D4297B">
            <w:pPr>
              <w:jc w:val="right"/>
            </w:pPr>
            <w:r>
              <w:t>Курс</w:t>
            </w:r>
          </w:p>
        </w:tc>
        <w:tc>
          <w:tcPr>
            <w:tcW w:w="85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B9C154A" w14:textId="50EEE03C" w:rsidR="00E85AFA" w:rsidRDefault="00A642FA">
            <w:r>
              <w:t>2</w:t>
            </w:r>
          </w:p>
        </w:tc>
        <w:tc>
          <w:tcPr>
            <w:tcW w:w="15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DE98B5A" w14:textId="77777777" w:rsidR="00E85AFA" w:rsidRDefault="00D4297B">
            <w:pPr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E2DF" w14:textId="59931ECF" w:rsidR="00E85AFA" w:rsidRPr="001618F5" w:rsidRDefault="00A642FA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E85AFA" w14:paraId="23B1D26E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BCDADA" w14:textId="77777777" w:rsidR="00E85AFA" w:rsidRDefault="00D4297B">
            <w:pPr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49D41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6</w:t>
            </w:r>
          </w:p>
        </w:tc>
      </w:tr>
      <w:tr w:rsidR="00E85AFA" w14:paraId="71FDC90A" w14:textId="77777777"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E29DB3" w14:textId="77777777" w:rsidR="00E85AFA" w:rsidRDefault="00D4297B">
            <w:pPr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D0C4" w14:textId="77777777" w:rsidR="00E85AFA" w:rsidRDefault="00D4297B">
            <w:pPr>
              <w:jc w:val="center"/>
              <w:rPr>
                <w:b/>
              </w:rPr>
            </w:pPr>
            <w:r>
              <w:t xml:space="preserve">Временной ресурс </w:t>
            </w:r>
          </w:p>
        </w:tc>
      </w:tr>
      <w:tr w:rsidR="00E85AFA" w14:paraId="57D5B175" w14:textId="77777777">
        <w:trPr>
          <w:gridAfter w:val="1"/>
          <w:wAfter w:w="6" w:type="dxa"/>
        </w:trPr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167CAB" w14:textId="77777777" w:rsidR="00E85AFA" w:rsidRDefault="00D4297B">
            <w:pPr>
              <w:jc w:val="center"/>
              <w:rPr>
                <w:b/>
              </w:rPr>
            </w:pPr>
            <w:r>
              <w:t>Контактная (аудиторная) работа, ч</w:t>
            </w: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9B985A8" w14:textId="77777777" w:rsidR="00E85AFA" w:rsidRDefault="00D4297B">
            <w:pPr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D49808F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32</w:t>
            </w:r>
          </w:p>
        </w:tc>
      </w:tr>
      <w:tr w:rsidR="00E85AFA" w14:paraId="7043FCA6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5C898" w14:textId="77777777" w:rsidR="00E85AFA" w:rsidRDefault="00E85AFA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4ED490F" w14:textId="77777777" w:rsidR="00E85AFA" w:rsidRDefault="00D4297B">
            <w:pPr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E18961F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32</w:t>
            </w:r>
          </w:p>
        </w:tc>
      </w:tr>
      <w:tr w:rsidR="00E85AFA" w14:paraId="1B293AA9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4060E4" w14:textId="77777777" w:rsidR="00E85AFA" w:rsidRDefault="00E85AFA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FD1FCF1" w14:textId="77777777" w:rsidR="00E85AFA" w:rsidRDefault="00D4297B">
            <w:pPr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5E19BF7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16</w:t>
            </w:r>
          </w:p>
        </w:tc>
      </w:tr>
      <w:tr w:rsidR="00E85AFA" w14:paraId="473E9944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1667" w14:textId="77777777" w:rsidR="00E85AFA" w:rsidRDefault="00E85AFA">
            <w:pPr>
              <w:jc w:val="right"/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18F4" w14:textId="77777777" w:rsidR="00E85AFA" w:rsidRDefault="00D4297B">
            <w:pPr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92E1093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80</w:t>
            </w:r>
          </w:p>
        </w:tc>
      </w:tr>
      <w:tr w:rsidR="00E85AFA" w14:paraId="1394E0EE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A9294" w14:textId="77777777" w:rsidR="00E85AFA" w:rsidRDefault="00D4297B">
            <w:pPr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A261F8B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136</w:t>
            </w:r>
          </w:p>
        </w:tc>
      </w:tr>
      <w:tr w:rsidR="00E85AFA" w14:paraId="343A85E0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5BE3C" w14:textId="77777777" w:rsidR="00E85AFA" w:rsidRDefault="00D4297B">
            <w:pPr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2DFF158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216</w:t>
            </w:r>
          </w:p>
        </w:tc>
      </w:tr>
      <w:tr w:rsidR="00E85AFA" w14:paraId="386217D2" w14:textId="77777777">
        <w:trPr>
          <w:gridAfter w:val="1"/>
          <w:wAfter w:w="6" w:type="dxa"/>
          <w:trHeight w:val="135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442EB219" w14:textId="77777777" w:rsidR="00E85AFA" w:rsidRDefault="00E85AFA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E734D1C" w14:textId="77777777" w:rsidR="00E85AFA" w:rsidRDefault="00E85AFA">
            <w:pPr>
              <w:rPr>
                <w:b/>
              </w:rPr>
            </w:pPr>
          </w:p>
        </w:tc>
      </w:tr>
      <w:tr w:rsidR="00E85AFA" w14:paraId="3316664D" w14:textId="77777777" w:rsidTr="001618F5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38954E" w14:textId="77777777" w:rsidR="00E85AFA" w:rsidRDefault="00D4297B">
            <w:pPr>
              <w:jc w:val="right"/>
            </w:pPr>
            <w:r>
              <w:t>Вид промежуточной аттестации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C485C9" w14:textId="77777777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Экзамен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4D4F8F" w14:textId="77777777" w:rsidR="00E85AFA" w:rsidRPr="001618F5" w:rsidRDefault="00D4297B">
            <w:pPr>
              <w:jc w:val="right"/>
              <w:rPr>
                <w:bCs/>
              </w:rPr>
            </w:pPr>
            <w:r w:rsidRPr="001618F5">
              <w:rPr>
                <w:bCs/>
              </w:rPr>
              <w:t>Обеспечивающее подразделение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F1C4C5" w14:textId="0C9311F5" w:rsidR="00E85AFA" w:rsidRPr="001618F5" w:rsidRDefault="00D4297B">
            <w:pPr>
              <w:jc w:val="center"/>
              <w:rPr>
                <w:bCs/>
              </w:rPr>
            </w:pPr>
            <w:r w:rsidRPr="001618F5">
              <w:rPr>
                <w:bCs/>
              </w:rPr>
              <w:t>О</w:t>
            </w:r>
            <w:r w:rsidR="00DE445F">
              <w:rPr>
                <w:bCs/>
              </w:rPr>
              <w:t>ЭФ</w:t>
            </w:r>
            <w:r w:rsidRPr="001618F5">
              <w:rPr>
                <w:bCs/>
              </w:rPr>
              <w:t xml:space="preserve"> </w:t>
            </w:r>
            <w:r w:rsidR="00DE445F">
              <w:rPr>
                <w:bCs/>
              </w:rPr>
              <w:t>ИЯТШ</w:t>
            </w:r>
          </w:p>
        </w:tc>
      </w:tr>
      <w:tr w:rsidR="00E85AFA" w14:paraId="197D3B04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7D5F5C4E" w14:textId="77777777" w:rsidR="00E85AFA" w:rsidRDefault="00E85AFA">
            <w:pPr>
              <w:jc w:val="right"/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E65265A" w14:textId="77777777" w:rsidR="00E85AFA" w:rsidRDefault="00E85AFA">
            <w:pPr>
              <w:jc w:val="center"/>
              <w:rPr>
                <w:b/>
              </w:rPr>
            </w:pPr>
          </w:p>
        </w:tc>
      </w:tr>
      <w:tr w:rsidR="00E85AFA" w14:paraId="3B51841E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744DC6A4" w14:textId="7182DA3C" w:rsidR="00E85AFA" w:rsidRDefault="001618F5">
            <w:pPr>
              <w:jc w:val="right"/>
            </w:pPr>
            <w:r>
              <w:rPr>
                <w:rFonts w:eastAsia="Calibri"/>
              </w:rPr>
              <w:t>Заведующий кафедрой - руководитель отделения на правах кафедры О</w:t>
            </w:r>
            <w:r w:rsidR="00DE445F">
              <w:rPr>
                <w:rFonts w:eastAsia="Calibri"/>
              </w:rPr>
              <w:t>ЭФ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CA78A3" w14:textId="77777777" w:rsidR="00E85AFA" w:rsidRDefault="00E85AFA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82F72F" w14:textId="75694513" w:rsidR="00E85AFA" w:rsidRDefault="00E85AFA"/>
        </w:tc>
      </w:tr>
      <w:tr w:rsidR="00E85AFA" w14:paraId="148C2E1D" w14:textId="77777777">
        <w:trPr>
          <w:gridAfter w:val="1"/>
          <w:wAfter w:w="6" w:type="dxa"/>
          <w:trHeight w:val="424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414635A9" w14:textId="77777777" w:rsidR="00E85AFA" w:rsidRDefault="00D4297B">
            <w:pPr>
              <w:jc w:val="right"/>
            </w:pPr>
            <w:r>
              <w:t>Руководитель ООП</w:t>
            </w:r>
            <w:r>
              <w:tab/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8573A1" w14:textId="77777777" w:rsidR="00E85AFA" w:rsidRDefault="00E85AFA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B1BC28" w14:textId="77777777" w:rsidR="00E85AFA" w:rsidRDefault="00E85AFA">
            <w:pPr>
              <w:rPr>
                <w:b/>
              </w:rPr>
            </w:pPr>
          </w:p>
        </w:tc>
      </w:tr>
      <w:tr w:rsidR="00E85AFA" w14:paraId="4A6D9760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60D1D15F" w14:textId="77777777" w:rsidR="00E85AFA" w:rsidRDefault="00D4297B">
            <w:pPr>
              <w:jc w:val="right"/>
            </w:pPr>
            <w:r>
              <w:t>Преподаватель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5A043F" w14:textId="77777777" w:rsidR="00E85AFA" w:rsidRDefault="00E85AFA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61E3D0" w14:textId="77777777" w:rsidR="00E85AFA" w:rsidRDefault="00D4297B">
            <w:r>
              <w:t>Постникова Е.И.</w:t>
            </w:r>
          </w:p>
        </w:tc>
      </w:tr>
    </w:tbl>
    <w:p w14:paraId="69551E88" w14:textId="77777777" w:rsidR="00E85AFA" w:rsidRDefault="00E85AFA">
      <w:pPr>
        <w:jc w:val="center"/>
      </w:pPr>
    </w:p>
    <w:p w14:paraId="01812D63" w14:textId="549C9470" w:rsidR="00E85AFA" w:rsidRDefault="00D4297B">
      <w:pPr>
        <w:jc w:val="center"/>
        <w:rPr>
          <w:i/>
        </w:rPr>
        <w:sectPr w:rsidR="00E85AFA">
          <w:headerReference w:type="default" r:id="rId7"/>
          <w:footerReference w:type="even" r:id="rId8"/>
          <w:footerReference w:type="default" r:id="rId9"/>
          <w:pgSz w:w="11906" w:h="16838" w:code="9"/>
          <w:pgMar w:top="993" w:right="1588" w:bottom="567" w:left="1588" w:header="708" w:footer="708" w:gutter="0"/>
          <w:pgNumType w:start="1" w:chapSep="period"/>
          <w:cols w:space="720"/>
          <w:titlePg/>
        </w:sectPr>
      </w:pPr>
      <w:r>
        <w:t>202</w:t>
      </w:r>
      <w:r w:rsidR="00D20606">
        <w:t>4</w:t>
      </w:r>
      <w:r>
        <w:t xml:space="preserve"> г.</w:t>
      </w:r>
    </w:p>
    <w:p w14:paraId="53B6EA9B" w14:textId="77777777" w:rsidR="00E85AFA" w:rsidRDefault="00D4297B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1. Цели освоения дисциплины</w:t>
      </w:r>
    </w:p>
    <w:p w14:paraId="327729B2" w14:textId="156B1F59" w:rsidR="001618F5" w:rsidRDefault="00D4297B">
      <w:pPr>
        <w:ind w:firstLine="708"/>
        <w:jc w:val="both"/>
      </w:pPr>
      <w:r>
        <w:t>Целями освоения дисциплины является формирование у обучающихся определенного ООП (п. 5 Общей характеристики ООП) состава компетенций для подготовки к профессиональной деятельности.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1397"/>
        <w:gridCol w:w="1520"/>
        <w:gridCol w:w="2208"/>
        <w:gridCol w:w="1245"/>
        <w:gridCol w:w="1933"/>
      </w:tblGrid>
      <w:tr w:rsidR="001618F5" w:rsidRPr="001618F5" w14:paraId="569BEF34" w14:textId="77777777" w:rsidTr="00484D8B">
        <w:trPr>
          <w:trHeight w:val="373"/>
          <w:tblHeader/>
        </w:trPr>
        <w:tc>
          <w:tcPr>
            <w:tcW w:w="1336" w:type="dxa"/>
            <w:vMerge w:val="restart"/>
            <w:shd w:val="clear" w:color="auto" w:fill="EDEDED"/>
            <w:vAlign w:val="center"/>
          </w:tcPr>
          <w:p w14:paraId="20875121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Код компетенции</w:t>
            </w:r>
          </w:p>
        </w:tc>
        <w:tc>
          <w:tcPr>
            <w:tcW w:w="1397" w:type="dxa"/>
            <w:vMerge w:val="restart"/>
            <w:shd w:val="clear" w:color="auto" w:fill="EDEDED"/>
            <w:vAlign w:val="center"/>
          </w:tcPr>
          <w:p w14:paraId="02403310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vertAlign w:val="superscript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Наименование компетенции</w:t>
            </w:r>
          </w:p>
        </w:tc>
        <w:tc>
          <w:tcPr>
            <w:tcW w:w="3728" w:type="dxa"/>
            <w:gridSpan w:val="2"/>
            <w:shd w:val="clear" w:color="auto" w:fill="EDEDED"/>
            <w:vAlign w:val="center"/>
          </w:tcPr>
          <w:p w14:paraId="73F398A5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Индикаторы достижения компетенций</w:t>
            </w:r>
          </w:p>
        </w:tc>
        <w:tc>
          <w:tcPr>
            <w:tcW w:w="3178" w:type="dxa"/>
            <w:gridSpan w:val="2"/>
            <w:shd w:val="clear" w:color="auto" w:fill="EDEDED"/>
          </w:tcPr>
          <w:p w14:paraId="6333D5BF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Составляющие результатов освоения (дескрипторы компетенции)</w:t>
            </w:r>
          </w:p>
        </w:tc>
      </w:tr>
      <w:tr w:rsidR="001618F5" w:rsidRPr="001618F5" w14:paraId="7B7C8685" w14:textId="77777777" w:rsidTr="00484D8B">
        <w:trPr>
          <w:trHeight w:val="417"/>
          <w:tblHeader/>
        </w:trPr>
        <w:tc>
          <w:tcPr>
            <w:tcW w:w="1336" w:type="dxa"/>
            <w:vMerge/>
            <w:shd w:val="clear" w:color="auto" w:fill="EDEDED"/>
            <w:vAlign w:val="center"/>
          </w:tcPr>
          <w:p w14:paraId="37349088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</w:p>
        </w:tc>
        <w:tc>
          <w:tcPr>
            <w:tcW w:w="1397" w:type="dxa"/>
            <w:vMerge/>
            <w:shd w:val="clear" w:color="auto" w:fill="EDEDED"/>
            <w:vAlign w:val="center"/>
          </w:tcPr>
          <w:p w14:paraId="769987CC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</w:p>
        </w:tc>
        <w:tc>
          <w:tcPr>
            <w:tcW w:w="1520" w:type="dxa"/>
            <w:shd w:val="clear" w:color="auto" w:fill="EDEDED"/>
            <w:vAlign w:val="center"/>
          </w:tcPr>
          <w:p w14:paraId="7AFB8781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Код</w:t>
            </w:r>
          </w:p>
        </w:tc>
        <w:tc>
          <w:tcPr>
            <w:tcW w:w="2208" w:type="dxa"/>
            <w:shd w:val="clear" w:color="auto" w:fill="EDEDED"/>
            <w:vAlign w:val="center"/>
          </w:tcPr>
          <w:p w14:paraId="1E8A5D5F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Наименование </w:t>
            </w:r>
          </w:p>
        </w:tc>
        <w:tc>
          <w:tcPr>
            <w:tcW w:w="1245" w:type="dxa"/>
            <w:shd w:val="clear" w:color="auto" w:fill="EDEDED"/>
            <w:vAlign w:val="center"/>
          </w:tcPr>
          <w:p w14:paraId="3D2CC294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Код </w:t>
            </w:r>
          </w:p>
        </w:tc>
        <w:tc>
          <w:tcPr>
            <w:tcW w:w="1933" w:type="dxa"/>
            <w:shd w:val="clear" w:color="auto" w:fill="EDEDED"/>
            <w:vAlign w:val="center"/>
          </w:tcPr>
          <w:p w14:paraId="79318306" w14:textId="77777777" w:rsidR="001618F5" w:rsidRPr="001618F5" w:rsidRDefault="001618F5" w:rsidP="001618F5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Наименование </w:t>
            </w:r>
          </w:p>
        </w:tc>
      </w:tr>
      <w:tr w:rsidR="001618F5" w:rsidRPr="001618F5" w14:paraId="63A787FA" w14:textId="77777777" w:rsidTr="00484D8B">
        <w:trPr>
          <w:trHeight w:val="45"/>
        </w:trPr>
        <w:tc>
          <w:tcPr>
            <w:tcW w:w="1336" w:type="dxa"/>
            <w:vMerge w:val="restart"/>
            <w:vAlign w:val="center"/>
          </w:tcPr>
          <w:p w14:paraId="73419A91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36D3AF6D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</w:t>
            </w:r>
          </w:p>
        </w:tc>
        <w:tc>
          <w:tcPr>
            <w:tcW w:w="1397" w:type="dxa"/>
            <w:vMerge w:val="restart"/>
            <w:vAlign w:val="center"/>
          </w:tcPr>
          <w:p w14:paraId="71FDC116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1520" w:type="dxa"/>
            <w:vMerge w:val="restart"/>
            <w:vAlign w:val="center"/>
          </w:tcPr>
          <w:p w14:paraId="2EE556B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И.УК(У)-</w:t>
            </w:r>
          </w:p>
          <w:p w14:paraId="2F3B74C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</w:t>
            </w:r>
          </w:p>
        </w:tc>
        <w:tc>
          <w:tcPr>
            <w:tcW w:w="2208" w:type="dxa"/>
            <w:vMerge w:val="restart"/>
            <w:vAlign w:val="center"/>
          </w:tcPr>
          <w:p w14:paraId="16FBE424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Анализирует задачу, выделяя ее базовые составляющие</w:t>
            </w:r>
          </w:p>
        </w:tc>
        <w:tc>
          <w:tcPr>
            <w:tcW w:w="1245" w:type="dxa"/>
            <w:vAlign w:val="center"/>
          </w:tcPr>
          <w:p w14:paraId="586BF77E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4102826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1.4В1</w:t>
            </w:r>
          </w:p>
        </w:tc>
        <w:tc>
          <w:tcPr>
            <w:tcW w:w="1933" w:type="dxa"/>
            <w:vAlign w:val="center"/>
          </w:tcPr>
          <w:p w14:paraId="18508268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Владеет опытом применения законов естественных наук и математических методов и моделей для решения задач теоретического и прикладного характера</w:t>
            </w:r>
          </w:p>
        </w:tc>
      </w:tr>
      <w:tr w:rsidR="001618F5" w:rsidRPr="001618F5" w14:paraId="00C2AE4C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2D186481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1BD464CF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3E2C18AA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3CBB05D4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6DDB6836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1539C36D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40ADDF9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0FF28E33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1.4У1</w:t>
            </w:r>
          </w:p>
        </w:tc>
        <w:tc>
          <w:tcPr>
            <w:tcW w:w="1933" w:type="dxa"/>
            <w:vAlign w:val="center"/>
          </w:tcPr>
          <w:p w14:paraId="6745EDDA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решать задачи теоретического и прикладного характера</w:t>
            </w:r>
          </w:p>
        </w:tc>
      </w:tr>
      <w:tr w:rsidR="001618F5" w:rsidRPr="001618F5" w14:paraId="35482D31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47A554E1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2CB6093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5E8C613D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4A7B4E55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7778DF4D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731B97AA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49636FE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11C866D9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1.4З1</w:t>
            </w:r>
          </w:p>
        </w:tc>
        <w:tc>
          <w:tcPr>
            <w:tcW w:w="1933" w:type="dxa"/>
            <w:vAlign w:val="center"/>
          </w:tcPr>
          <w:p w14:paraId="501E4BA1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законы естественных наук и математические методы теоретического характера</w:t>
            </w:r>
          </w:p>
        </w:tc>
      </w:tr>
      <w:tr w:rsidR="001618F5" w:rsidRPr="001618F5" w14:paraId="0D0F374C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2CFA7224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1EF9918B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67513964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32139E8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И.УК(У)-</w:t>
            </w:r>
          </w:p>
          <w:p w14:paraId="35B460EE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</w:t>
            </w:r>
          </w:p>
        </w:tc>
        <w:tc>
          <w:tcPr>
            <w:tcW w:w="2208" w:type="dxa"/>
            <w:vMerge w:val="restart"/>
            <w:vAlign w:val="center"/>
          </w:tcPr>
          <w:p w14:paraId="63F7486D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Осуществляет поиск, выделяет и ранжирует информацию на основе системного подхода и методов познания для решения задач по различным типам запросов</w:t>
            </w:r>
          </w:p>
        </w:tc>
        <w:tc>
          <w:tcPr>
            <w:tcW w:w="1245" w:type="dxa"/>
            <w:vAlign w:val="center"/>
          </w:tcPr>
          <w:p w14:paraId="20A25FC2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10404702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1.5В1</w:t>
            </w:r>
          </w:p>
        </w:tc>
        <w:tc>
          <w:tcPr>
            <w:tcW w:w="1933" w:type="dxa"/>
            <w:vAlign w:val="center"/>
          </w:tcPr>
          <w:p w14:paraId="0CF0CDAE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Владеет репродуктивными методами познавательной деятельности и мыслительными операциями для решения задач естественнонаучных дисциплин</w:t>
            </w:r>
          </w:p>
        </w:tc>
      </w:tr>
      <w:tr w:rsidR="001618F5" w:rsidRPr="001618F5" w14:paraId="2EADD98A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1BC92319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E542A4F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4DE7E354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5408E40F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7421E56B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536B2F22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1FC0F8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4DECA8A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1.5У1</w:t>
            </w:r>
          </w:p>
        </w:tc>
        <w:tc>
          <w:tcPr>
            <w:tcW w:w="1933" w:type="dxa"/>
            <w:vAlign w:val="center"/>
          </w:tcPr>
          <w:p w14:paraId="0B0DE243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обобщать усвоенные знания естественных наук категориями системного анализа и подхода и мыслительными операциями анализа, синтеза, сравнения и оценки</w:t>
            </w:r>
          </w:p>
        </w:tc>
      </w:tr>
      <w:tr w:rsidR="001618F5" w:rsidRPr="001618F5" w14:paraId="35BB1FEE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5E7F5B9F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6EAD075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094BEF59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4129F0D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108405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34992F36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3B4E9C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7E7987B7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1.5З1</w:t>
            </w:r>
          </w:p>
        </w:tc>
        <w:tc>
          <w:tcPr>
            <w:tcW w:w="1933" w:type="dxa"/>
            <w:vAlign w:val="center"/>
          </w:tcPr>
          <w:p w14:paraId="175868DA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репродуктивные методы познавательной деятельности, признаки системного подхода и системного анализа</w:t>
            </w:r>
          </w:p>
        </w:tc>
      </w:tr>
      <w:tr w:rsidR="001618F5" w:rsidRPr="001618F5" w14:paraId="2E2E37D6" w14:textId="77777777" w:rsidTr="00484D8B">
        <w:trPr>
          <w:trHeight w:val="45"/>
        </w:trPr>
        <w:tc>
          <w:tcPr>
            <w:tcW w:w="1336" w:type="dxa"/>
            <w:vMerge w:val="restart"/>
            <w:vAlign w:val="center"/>
          </w:tcPr>
          <w:p w14:paraId="66C4B1CB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22E5ABC3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 w:val="restart"/>
            <w:vAlign w:val="center"/>
          </w:tcPr>
          <w:p w14:paraId="5FFB2AB5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41A25DE9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И.ОПК(У)-</w:t>
            </w:r>
          </w:p>
          <w:p w14:paraId="0CF98CAA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</w:t>
            </w:r>
          </w:p>
        </w:tc>
        <w:tc>
          <w:tcPr>
            <w:tcW w:w="2208" w:type="dxa"/>
            <w:vMerge w:val="restart"/>
            <w:vAlign w:val="center"/>
          </w:tcPr>
          <w:p w14:paraId="5C960124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 xml:space="preserve">Демонстрирует понимание физических явлений и </w:t>
            </w:r>
            <w:r w:rsidRPr="001618F5">
              <w:rPr>
                <w:sz w:val="20"/>
                <w:szCs w:val="16"/>
              </w:rPr>
              <w:lastRenderedPageBreak/>
              <w:t>применяет законы физики в инженерной деятельности на эмпирическом и теоретическом уровне</w:t>
            </w:r>
          </w:p>
        </w:tc>
        <w:tc>
          <w:tcPr>
            <w:tcW w:w="1245" w:type="dxa"/>
            <w:vAlign w:val="center"/>
          </w:tcPr>
          <w:p w14:paraId="01B6A271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lastRenderedPageBreak/>
              <w:t>ОПК(У)-</w:t>
            </w:r>
          </w:p>
          <w:p w14:paraId="56826CCA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№.В1</w:t>
            </w:r>
          </w:p>
        </w:tc>
        <w:tc>
          <w:tcPr>
            <w:tcW w:w="1933" w:type="dxa"/>
            <w:vAlign w:val="center"/>
          </w:tcPr>
          <w:p w14:paraId="649473E0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 xml:space="preserve">Владеет опытом планирования и проведения </w:t>
            </w:r>
            <w:r w:rsidRPr="001618F5">
              <w:rPr>
                <w:sz w:val="20"/>
                <w:szCs w:val="16"/>
              </w:rPr>
              <w:lastRenderedPageBreak/>
              <w:t>физических исследований в области физики адекватными экспериментальными методами,  оценки точности и погрешности измерений, анализа полученных результатов</w:t>
            </w:r>
          </w:p>
        </w:tc>
      </w:tr>
      <w:tr w:rsidR="001618F5" w:rsidRPr="001618F5" w14:paraId="44F32BDB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3E20CFF4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BD69ADC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42FFADE2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65BE8746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9586FE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30C9EB34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4D50EE26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34CD13DA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№.У1</w:t>
            </w:r>
          </w:p>
        </w:tc>
        <w:tc>
          <w:tcPr>
            <w:tcW w:w="1933" w:type="dxa"/>
            <w:vAlign w:val="center"/>
          </w:tcPr>
          <w:p w14:paraId="3A7F6930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выбирать закономерность для решения задач физики, исходя из анализа условия, объяснять на уровне гипотез отклонения полученных экспериментальных данных от известных теоретических и экспериментальных зависимостей</w:t>
            </w:r>
          </w:p>
        </w:tc>
      </w:tr>
      <w:tr w:rsidR="001618F5" w:rsidRPr="001618F5" w14:paraId="087F3FEA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3FE64D18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1287813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08932907" w14:textId="77777777" w:rsidR="001618F5" w:rsidRPr="001618F5" w:rsidRDefault="001618F5" w:rsidP="001618F5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1099A6E5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71A46AC1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4BA06237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2E4B005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7A419A10" w14:textId="77777777" w:rsidR="001618F5" w:rsidRPr="001618F5" w:rsidRDefault="001618F5" w:rsidP="001618F5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 З 1</w:t>
            </w:r>
          </w:p>
        </w:tc>
        <w:tc>
          <w:tcPr>
            <w:tcW w:w="1933" w:type="dxa"/>
            <w:vAlign w:val="center"/>
          </w:tcPr>
          <w:p w14:paraId="41C04762" w14:textId="77777777" w:rsidR="001618F5" w:rsidRPr="001618F5" w:rsidRDefault="001618F5" w:rsidP="001618F5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фундаментальные законы физики</w:t>
            </w:r>
          </w:p>
        </w:tc>
      </w:tr>
    </w:tbl>
    <w:p w14:paraId="2B532CA1" w14:textId="7F59C8BE" w:rsidR="00E85AFA" w:rsidRDefault="00E85AFA">
      <w:pPr>
        <w:ind w:firstLine="708"/>
        <w:jc w:val="both"/>
      </w:pPr>
    </w:p>
    <w:p w14:paraId="377B1E32" w14:textId="77777777" w:rsidR="00E85AFA" w:rsidRDefault="00D4297B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Место дисциплины (модуля) в структуре ООП</w:t>
      </w:r>
    </w:p>
    <w:p w14:paraId="09424726" w14:textId="77777777" w:rsidR="00E85AFA" w:rsidRDefault="00D4297B">
      <w:pPr>
        <w:ind w:firstLine="567"/>
        <w:jc w:val="both"/>
      </w:pPr>
      <w:r>
        <w:t>Дисциплина относится к базовой</w:t>
      </w:r>
      <w:r>
        <w:rPr>
          <w:color w:val="FF0000"/>
        </w:rPr>
        <w:t xml:space="preserve"> </w:t>
      </w:r>
      <w:r>
        <w:t>части Блока 1 учебного плана образовательной программы.</w:t>
      </w:r>
    </w:p>
    <w:p w14:paraId="4EB02E42" w14:textId="77777777" w:rsidR="00E85AFA" w:rsidRDefault="00D4297B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Планируемые результаты обучения по дисциплине</w:t>
      </w:r>
    </w:p>
    <w:p w14:paraId="57EB6F52" w14:textId="77777777" w:rsidR="00E85AFA" w:rsidRDefault="00D4297B">
      <w:pPr>
        <w:ind w:firstLine="600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7269"/>
        <w:gridCol w:w="1559"/>
      </w:tblGrid>
      <w:tr w:rsidR="001618F5" w14:paraId="614C9D63" w14:textId="77777777" w:rsidTr="00484D8B">
        <w:tc>
          <w:tcPr>
            <w:tcW w:w="8080" w:type="dxa"/>
            <w:gridSpan w:val="2"/>
            <w:shd w:val="clear" w:color="auto" w:fill="EDEDED"/>
            <w:vAlign w:val="center"/>
          </w:tcPr>
          <w:bookmarkEnd w:id="0"/>
          <w:bookmarkEnd w:id="1"/>
          <w:p w14:paraId="5D2906CE" w14:textId="77777777" w:rsidR="001618F5" w:rsidRDefault="001618F5" w:rsidP="00484D8B">
            <w:pPr>
              <w:pStyle w:val="aff1"/>
            </w:pPr>
            <w:r>
              <w:t>Планируемые результаты обучения по дисциплине</w:t>
            </w:r>
          </w:p>
        </w:tc>
        <w:tc>
          <w:tcPr>
            <w:tcW w:w="1559" w:type="dxa"/>
            <w:vMerge w:val="restart"/>
            <w:shd w:val="clear" w:color="auto" w:fill="EDEDED"/>
            <w:vAlign w:val="center"/>
          </w:tcPr>
          <w:p w14:paraId="09F6EF72" w14:textId="77777777" w:rsidR="001618F5" w:rsidRDefault="001618F5" w:rsidP="00484D8B">
            <w:pPr>
              <w:pStyle w:val="aff1"/>
            </w:pPr>
            <w:r>
              <w:t>Индикатор достижения компетенции</w:t>
            </w:r>
          </w:p>
        </w:tc>
      </w:tr>
      <w:tr w:rsidR="001618F5" w14:paraId="35A92338" w14:textId="77777777" w:rsidTr="00484D8B">
        <w:tc>
          <w:tcPr>
            <w:tcW w:w="811" w:type="dxa"/>
            <w:shd w:val="clear" w:color="auto" w:fill="EDEDED"/>
            <w:vAlign w:val="center"/>
          </w:tcPr>
          <w:p w14:paraId="533EC8EA" w14:textId="77777777" w:rsidR="001618F5" w:rsidRDefault="001618F5" w:rsidP="00484D8B">
            <w:pPr>
              <w:pStyle w:val="aff1"/>
            </w:pPr>
            <w:r>
              <w:t>Код</w:t>
            </w:r>
          </w:p>
        </w:tc>
        <w:tc>
          <w:tcPr>
            <w:tcW w:w="7269" w:type="dxa"/>
            <w:shd w:val="clear" w:color="auto" w:fill="EDEDED"/>
            <w:vAlign w:val="center"/>
          </w:tcPr>
          <w:p w14:paraId="2AAE8CB4" w14:textId="77777777" w:rsidR="001618F5" w:rsidRDefault="001618F5" w:rsidP="00484D8B">
            <w:pPr>
              <w:pStyle w:val="aff1"/>
            </w:pPr>
            <w:r>
              <w:t>Наименование</w:t>
            </w:r>
          </w:p>
        </w:tc>
        <w:tc>
          <w:tcPr>
            <w:tcW w:w="1559" w:type="dxa"/>
            <w:vMerge/>
            <w:shd w:val="clear" w:color="auto" w:fill="EDEDED"/>
            <w:vAlign w:val="center"/>
          </w:tcPr>
          <w:p w14:paraId="0558AB1D" w14:textId="77777777" w:rsidR="001618F5" w:rsidRDefault="001618F5" w:rsidP="00484D8B">
            <w:pPr>
              <w:pStyle w:val="aff1"/>
              <w:rPr>
                <w:sz w:val="14"/>
              </w:rPr>
            </w:pPr>
          </w:p>
        </w:tc>
      </w:tr>
      <w:tr w:rsidR="001618F5" w14:paraId="784722C5" w14:textId="77777777" w:rsidTr="00484D8B">
        <w:tc>
          <w:tcPr>
            <w:tcW w:w="811" w:type="dxa"/>
            <w:shd w:val="clear" w:color="auto" w:fill="auto"/>
            <w:vAlign w:val="center"/>
          </w:tcPr>
          <w:p w14:paraId="34B8F136" w14:textId="77777777" w:rsidR="001618F5" w:rsidRDefault="001618F5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1</w:t>
            </w:r>
          </w:p>
        </w:tc>
        <w:tc>
          <w:tcPr>
            <w:tcW w:w="7269" w:type="dxa"/>
            <w:vAlign w:val="center"/>
          </w:tcPr>
          <w:p w14:paraId="360A849A" w14:textId="77777777" w:rsidR="001618F5" w:rsidRDefault="001618F5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Применять знания общих законов, теорий, уравнений, методов физики при решении задач в профессиональной деятельности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8DD592" w14:textId="77777777" w:rsidR="001618F5" w:rsidRDefault="001618F5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1618F5" w14:paraId="3193D21F" w14:textId="77777777" w:rsidTr="00484D8B">
        <w:tc>
          <w:tcPr>
            <w:tcW w:w="811" w:type="dxa"/>
            <w:shd w:val="clear" w:color="auto" w:fill="auto"/>
            <w:vAlign w:val="center"/>
          </w:tcPr>
          <w:p w14:paraId="5C0DCC83" w14:textId="77777777" w:rsidR="001618F5" w:rsidRDefault="001618F5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2</w:t>
            </w:r>
          </w:p>
        </w:tc>
        <w:tc>
          <w:tcPr>
            <w:tcW w:w="7269" w:type="dxa"/>
            <w:vAlign w:val="center"/>
          </w:tcPr>
          <w:p w14:paraId="186B9BA1" w14:textId="77777777" w:rsidR="001618F5" w:rsidRDefault="001618F5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Владеть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3E2163" w14:textId="77777777" w:rsidR="001618F5" w:rsidRDefault="001618F5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1618F5" w14:paraId="3D5A8AD7" w14:textId="77777777" w:rsidTr="00484D8B">
        <w:tc>
          <w:tcPr>
            <w:tcW w:w="811" w:type="dxa"/>
            <w:shd w:val="clear" w:color="auto" w:fill="auto"/>
            <w:vAlign w:val="center"/>
          </w:tcPr>
          <w:p w14:paraId="0EF0AC2F" w14:textId="77777777" w:rsidR="001618F5" w:rsidRDefault="001618F5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3</w:t>
            </w:r>
          </w:p>
        </w:tc>
        <w:tc>
          <w:tcPr>
            <w:tcW w:w="7269" w:type="dxa"/>
            <w:vAlign w:val="center"/>
          </w:tcPr>
          <w:p w14:paraId="420A2E0A" w14:textId="55D7859C" w:rsidR="001618F5" w:rsidRDefault="001618F5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Выполнять физический эксперимент с привлечением методов математической статистики и </w:t>
            </w:r>
            <w:r w:rsidR="00DE445F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94FA7F" w14:textId="77777777" w:rsidR="001618F5" w:rsidRDefault="001618F5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1618F5" w14:paraId="6B1CF638" w14:textId="77777777" w:rsidTr="00484D8B">
        <w:tc>
          <w:tcPr>
            <w:tcW w:w="811" w:type="dxa"/>
            <w:shd w:val="clear" w:color="auto" w:fill="auto"/>
            <w:vAlign w:val="center"/>
          </w:tcPr>
          <w:p w14:paraId="558D367E" w14:textId="77777777" w:rsidR="001618F5" w:rsidRDefault="001618F5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4</w:t>
            </w:r>
          </w:p>
        </w:tc>
        <w:tc>
          <w:tcPr>
            <w:tcW w:w="7269" w:type="dxa"/>
            <w:vAlign w:val="center"/>
          </w:tcPr>
          <w:p w14:paraId="25705831" w14:textId="69C6FA99" w:rsidR="001618F5" w:rsidRDefault="001618F5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Владеть основными приемами обработки и анализа экспериментальных данных, полученных при теоретических и экспериментальных исследованиях с использованием </w:t>
            </w:r>
            <w:r w:rsidR="00DE445F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F4102A" w14:textId="77777777" w:rsidR="001618F5" w:rsidRDefault="001618F5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</w:tbl>
    <w:p w14:paraId="1B2401BB" w14:textId="77777777" w:rsidR="00E85AFA" w:rsidRDefault="00D4297B">
      <w:pPr>
        <w:pStyle w:val="1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lastRenderedPageBreak/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4F63307C" w14:textId="77777777" w:rsidR="00E85AFA" w:rsidRDefault="00D4297B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</w:t>
      </w:r>
      <w:r w:rsidRPr="00AB6037">
        <w:rPr>
          <w:rFonts w:ascii="Times New Roman" w:hAnsi="Times New Roman"/>
          <w:sz w:val="24"/>
        </w:rPr>
        <w:t>Структура и содержание дисциплины</w:t>
      </w:r>
    </w:p>
    <w:p w14:paraId="2B47EA50" w14:textId="77777777" w:rsidR="00E85AFA" w:rsidRDefault="00E85AFA"/>
    <w:p w14:paraId="00F4D862" w14:textId="77777777" w:rsidR="00E85AFA" w:rsidRDefault="00D4297B">
      <w:pPr>
        <w:ind w:firstLine="567"/>
        <w:jc w:val="center"/>
        <w:rPr>
          <w:b/>
        </w:rPr>
      </w:pPr>
      <w:r>
        <w:rPr>
          <w:b/>
        </w:rPr>
        <w:t>Основные виды учебной деятельности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6"/>
        <w:gridCol w:w="1423"/>
        <w:gridCol w:w="3133"/>
        <w:gridCol w:w="1237"/>
      </w:tblGrid>
      <w:tr w:rsidR="001618F5" w:rsidRPr="001618F5" w14:paraId="0EA657E0" w14:textId="77777777" w:rsidTr="00484D8B">
        <w:tc>
          <w:tcPr>
            <w:tcW w:w="3846" w:type="dxa"/>
            <w:shd w:val="clear" w:color="auto" w:fill="EDEDED"/>
            <w:vAlign w:val="center"/>
          </w:tcPr>
          <w:p w14:paraId="7B0A9C88" w14:textId="77777777" w:rsidR="001618F5" w:rsidRPr="001618F5" w:rsidRDefault="001618F5" w:rsidP="001618F5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Разделы дисциплины</w:t>
            </w:r>
          </w:p>
        </w:tc>
        <w:tc>
          <w:tcPr>
            <w:tcW w:w="1423" w:type="dxa"/>
            <w:shd w:val="clear" w:color="auto" w:fill="EDEDED"/>
            <w:vAlign w:val="center"/>
          </w:tcPr>
          <w:p w14:paraId="61240956" w14:textId="77777777" w:rsidR="001618F5" w:rsidRPr="001618F5" w:rsidRDefault="001618F5" w:rsidP="001618F5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Формируемый результат обучения по дисциплине</w:t>
            </w:r>
          </w:p>
        </w:tc>
        <w:tc>
          <w:tcPr>
            <w:tcW w:w="3133" w:type="dxa"/>
            <w:shd w:val="clear" w:color="auto" w:fill="EDEDED"/>
            <w:vAlign w:val="center"/>
          </w:tcPr>
          <w:p w14:paraId="3E8712DE" w14:textId="77777777" w:rsidR="001618F5" w:rsidRPr="001618F5" w:rsidRDefault="001618F5" w:rsidP="001618F5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Виды учебной деятельности</w:t>
            </w:r>
          </w:p>
        </w:tc>
        <w:tc>
          <w:tcPr>
            <w:tcW w:w="1237" w:type="dxa"/>
            <w:shd w:val="clear" w:color="auto" w:fill="EDEDED"/>
            <w:vAlign w:val="center"/>
          </w:tcPr>
          <w:p w14:paraId="5EEB9455" w14:textId="77777777" w:rsidR="001618F5" w:rsidRPr="001618F5" w:rsidRDefault="001618F5" w:rsidP="001618F5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Объем времени, ч.</w:t>
            </w:r>
          </w:p>
        </w:tc>
      </w:tr>
      <w:tr w:rsidR="001618F5" w:rsidRPr="001618F5" w14:paraId="39DF22FB" w14:textId="77777777" w:rsidTr="00484D8B">
        <w:tc>
          <w:tcPr>
            <w:tcW w:w="3846" w:type="dxa"/>
            <w:vMerge w:val="restart"/>
            <w:shd w:val="clear" w:color="auto" w:fill="auto"/>
            <w:vAlign w:val="center"/>
          </w:tcPr>
          <w:p w14:paraId="1E85DB6F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  <w:r w:rsidRPr="001618F5">
              <w:rPr>
                <w:sz w:val="20"/>
              </w:rPr>
              <w:t xml:space="preserve">Раздел 1. </w:t>
            </w:r>
            <w:r w:rsidRPr="001618F5">
              <w:rPr>
                <w:bCs/>
                <w:sz w:val="20"/>
              </w:rPr>
              <w:t>Электростатика</w:t>
            </w:r>
          </w:p>
        </w:tc>
        <w:tc>
          <w:tcPr>
            <w:tcW w:w="1423" w:type="dxa"/>
            <w:vMerge w:val="restart"/>
            <w:vAlign w:val="center"/>
          </w:tcPr>
          <w:p w14:paraId="103FE780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  <w:r w:rsidRPr="001618F5"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7EA0D97C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7BC46EE4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1618F5" w:rsidRPr="001618F5" w14:paraId="29A317DA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404DBE4A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018A0530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26F5AFEC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3A6AAE07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1618F5" w:rsidRPr="001618F5" w14:paraId="34401957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70D6C522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7A55995E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40E99A44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CD00AED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8</w:t>
            </w:r>
          </w:p>
        </w:tc>
      </w:tr>
      <w:tr w:rsidR="001618F5" w:rsidRPr="001618F5" w14:paraId="011ABFA1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1A18E005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4756E93F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6C3EF006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458B03BA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68</w:t>
            </w:r>
          </w:p>
        </w:tc>
      </w:tr>
      <w:tr w:rsidR="001618F5" w:rsidRPr="001618F5" w14:paraId="4FC19439" w14:textId="77777777" w:rsidTr="00484D8B">
        <w:tc>
          <w:tcPr>
            <w:tcW w:w="3846" w:type="dxa"/>
            <w:vMerge w:val="restart"/>
            <w:shd w:val="clear" w:color="auto" w:fill="auto"/>
            <w:vAlign w:val="center"/>
          </w:tcPr>
          <w:p w14:paraId="7A363AC8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  <w:r w:rsidRPr="001618F5">
              <w:rPr>
                <w:sz w:val="20"/>
              </w:rPr>
              <w:t xml:space="preserve">Раздел 2. </w:t>
            </w:r>
            <w:r w:rsidRPr="001618F5">
              <w:rPr>
                <w:bCs/>
                <w:sz w:val="20"/>
              </w:rPr>
              <w:t>Электромагнетизм. Колебания и волны</w:t>
            </w:r>
          </w:p>
        </w:tc>
        <w:tc>
          <w:tcPr>
            <w:tcW w:w="1423" w:type="dxa"/>
            <w:vMerge w:val="restart"/>
            <w:vAlign w:val="center"/>
          </w:tcPr>
          <w:p w14:paraId="0D7A0CD0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  <w:r w:rsidRPr="001618F5"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1E4A33D9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1FB3CCB9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1618F5" w:rsidRPr="001618F5" w14:paraId="375E42AF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50601F54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129EC471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6FE2DE3E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6D74DD64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1618F5" w:rsidRPr="001618F5" w14:paraId="6C951CD5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36310911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1235B4AF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31615971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7EB122E8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8</w:t>
            </w:r>
          </w:p>
        </w:tc>
      </w:tr>
      <w:tr w:rsidR="001618F5" w:rsidRPr="001618F5" w14:paraId="6B37A56E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2F800FA4" w14:textId="77777777" w:rsidR="001618F5" w:rsidRPr="001618F5" w:rsidRDefault="001618F5" w:rsidP="001618F5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5EE4CE95" w14:textId="77777777" w:rsidR="001618F5" w:rsidRPr="001618F5" w:rsidRDefault="001618F5" w:rsidP="001618F5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0AD61953" w14:textId="77777777" w:rsidR="001618F5" w:rsidRPr="001618F5" w:rsidRDefault="001618F5" w:rsidP="001618F5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2964DE8" w14:textId="77777777" w:rsidR="001618F5" w:rsidRPr="001618F5" w:rsidRDefault="001618F5" w:rsidP="001618F5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68</w:t>
            </w:r>
          </w:p>
        </w:tc>
      </w:tr>
    </w:tbl>
    <w:p w14:paraId="6F1067E6" w14:textId="77777777" w:rsidR="001618F5" w:rsidRDefault="001618F5">
      <w:pPr>
        <w:ind w:firstLine="567"/>
        <w:jc w:val="both"/>
      </w:pPr>
    </w:p>
    <w:p w14:paraId="6684FD89" w14:textId="636EC2C3" w:rsidR="00E85AFA" w:rsidRPr="001618F5" w:rsidRDefault="00D4297B" w:rsidP="001618F5">
      <w:pPr>
        <w:ind w:firstLine="567"/>
        <w:jc w:val="both"/>
      </w:pPr>
      <w:r>
        <w:t>Содержание разделов дисциплины: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9345"/>
      </w:tblGrid>
      <w:tr w:rsidR="00E85AFA" w14:paraId="5F1F8354" w14:textId="77777777">
        <w:tc>
          <w:tcPr>
            <w:tcW w:w="9345" w:type="dxa"/>
          </w:tcPr>
          <w:p w14:paraId="16FF6702" w14:textId="77777777" w:rsidR="00E85AFA" w:rsidRPr="001618F5" w:rsidRDefault="00D4297B">
            <w:pPr>
              <w:ind w:firstLine="567"/>
              <w:jc w:val="both"/>
              <w:rPr>
                <w:b/>
                <w:i/>
                <w:iCs/>
              </w:rPr>
            </w:pPr>
            <w:r w:rsidRPr="001618F5">
              <w:rPr>
                <w:b/>
                <w:i/>
                <w:iCs/>
              </w:rPr>
              <w:t>Раздел 1.  Электростатика</w:t>
            </w:r>
          </w:p>
        </w:tc>
      </w:tr>
    </w:tbl>
    <w:p w14:paraId="6C024D7E" w14:textId="77777777" w:rsidR="00E85AFA" w:rsidRDefault="00D4297B" w:rsidP="001618F5">
      <w:pPr>
        <w:ind w:firstLine="708"/>
        <w:jc w:val="both"/>
      </w:pPr>
      <w:r>
        <w:t>Электрический заряд и его свойства. Закон Кулона Электрическое поле. Напряженность электрического поля. Поле диполя. Закон Гаусса в интегральной форме и дифференциальной форме, применение теоремы к расчету полей. Работа, потенциал, связь напряженности и потенциала. Проводники и диэлектрики. Закон Гаусса для вектора электростатической индукции. Электроемкость проводников. Электрический ток. Условие существования тока. Закон Ома в дифференциальной форме. Закон Ома для полной цепи. Классическая теория электропроводности металлов и ее затруднения. Электропроводность газов. Типы самостоятельных разрядов: тлеющий, коронный, искровой, дуговой. Понятие о плазме. Электропроводность плазмы. Ток в вакууме. Закон   Богуславского-Лэнгмюра.  Контактные явления.</w:t>
      </w:r>
    </w:p>
    <w:p w14:paraId="2F63D4E8" w14:textId="77777777" w:rsidR="00E85AFA" w:rsidRDefault="00D4297B" w:rsidP="001618F5">
      <w:pPr>
        <w:ind w:firstLine="708"/>
        <w:rPr>
          <w:b/>
        </w:rPr>
      </w:pPr>
      <w:r>
        <w:rPr>
          <w:b/>
        </w:rPr>
        <w:t>Темы лекций:</w:t>
      </w:r>
    </w:p>
    <w:p w14:paraId="23EBA51F" w14:textId="0FC36E90" w:rsidR="00E85AFA" w:rsidRDefault="00D4297B" w:rsidP="001618F5">
      <w:pPr>
        <w:ind w:left="708" w:firstLine="1"/>
        <w:rPr>
          <w:b/>
        </w:rPr>
      </w:pPr>
      <w:r>
        <w:t>1. Введение. Электрический заряд и его свойства. Методы измерения электрического заряда</w:t>
      </w:r>
      <w:r w:rsidR="00AB6037">
        <w:t>.</w:t>
      </w:r>
    </w:p>
    <w:p w14:paraId="222A4BC3" w14:textId="6C55C7E0" w:rsidR="00E85AFA" w:rsidRDefault="00D4297B" w:rsidP="001618F5">
      <w:pPr>
        <w:ind w:firstLine="709"/>
      </w:pPr>
      <w:r>
        <w:t>2. Электростатическое поле в вакууме.</w:t>
      </w:r>
    </w:p>
    <w:p w14:paraId="4BA945D7" w14:textId="7A970C65" w:rsidR="00E85AFA" w:rsidRDefault="00D4297B" w:rsidP="001618F5">
      <w:pPr>
        <w:ind w:firstLine="709"/>
      </w:pPr>
      <w:r>
        <w:t>3. Теорема Гаусса и ее применение</w:t>
      </w:r>
      <w:r w:rsidR="00AB6037">
        <w:t>.</w:t>
      </w:r>
    </w:p>
    <w:p w14:paraId="37E92651" w14:textId="10BB401B" w:rsidR="00E85AFA" w:rsidRDefault="00D4297B" w:rsidP="001618F5">
      <w:pPr>
        <w:ind w:firstLine="709"/>
      </w:pPr>
      <w:r>
        <w:t>4. Работа, потенциал, связь напряженности и потенциала</w:t>
      </w:r>
      <w:r w:rsidR="00AB6037">
        <w:t>.</w:t>
      </w:r>
    </w:p>
    <w:p w14:paraId="066FC9C5" w14:textId="4A99FE3D" w:rsidR="00E85AFA" w:rsidRDefault="00D4297B" w:rsidP="001618F5">
      <w:pPr>
        <w:ind w:firstLine="709"/>
      </w:pPr>
      <w:r>
        <w:t>5. Проводники в электрическом поле. Энергия поля</w:t>
      </w:r>
      <w:r w:rsidR="00AB6037">
        <w:t>.</w:t>
      </w:r>
    </w:p>
    <w:p w14:paraId="099C43F7" w14:textId="3E7C88D4" w:rsidR="00E85AFA" w:rsidRDefault="00D4297B" w:rsidP="001618F5">
      <w:pPr>
        <w:ind w:firstLine="709"/>
      </w:pPr>
      <w:r>
        <w:t>6. Диэлектрики в электрическом поле</w:t>
      </w:r>
      <w:r w:rsidR="00AB6037">
        <w:t>.</w:t>
      </w:r>
    </w:p>
    <w:p w14:paraId="4AE81373" w14:textId="54543B87" w:rsidR="00E85AFA" w:rsidRPr="00AB6037" w:rsidRDefault="00D4297B" w:rsidP="00AB6037">
      <w:pPr>
        <w:ind w:firstLine="709"/>
        <w:rPr>
          <w:b/>
        </w:rPr>
      </w:pPr>
      <w:r>
        <w:t xml:space="preserve">7. </w:t>
      </w:r>
      <w:r w:rsidR="00AB6037">
        <w:t>Постоянный ток.</w:t>
      </w:r>
    </w:p>
    <w:p w14:paraId="4250C9D5" w14:textId="660120CD" w:rsidR="00E85AFA" w:rsidRDefault="00D4297B" w:rsidP="00AB6037">
      <w:pPr>
        <w:ind w:firstLine="709"/>
      </w:pPr>
      <w:r>
        <w:t xml:space="preserve">8. </w:t>
      </w:r>
      <w:r w:rsidR="00AB6037">
        <w:t>Контактные явления.</w:t>
      </w:r>
    </w:p>
    <w:p w14:paraId="48E9F361" w14:textId="77777777" w:rsidR="00AB6037" w:rsidRDefault="00AB6037" w:rsidP="00AB6037">
      <w:pPr>
        <w:ind w:firstLine="709"/>
      </w:pPr>
    </w:p>
    <w:p w14:paraId="305BD8D5" w14:textId="77777777" w:rsidR="00E85AFA" w:rsidRDefault="00D4297B" w:rsidP="001618F5">
      <w:pPr>
        <w:ind w:firstLine="708"/>
        <w:jc w:val="both"/>
        <w:rPr>
          <w:b/>
        </w:rPr>
      </w:pPr>
      <w:r>
        <w:rPr>
          <w:b/>
        </w:rPr>
        <w:t>Темы практических занятий:</w:t>
      </w:r>
    </w:p>
    <w:p w14:paraId="4E9A1ECC" w14:textId="77777777" w:rsidR="00E85AFA" w:rsidRDefault="00D4297B" w:rsidP="001618F5">
      <w:pPr>
        <w:ind w:firstLine="709"/>
        <w:jc w:val="both"/>
        <w:rPr>
          <w:b/>
        </w:rPr>
      </w:pPr>
      <w:r>
        <w:t>1. Закон Кулона. Поле точечного заряда.</w:t>
      </w:r>
    </w:p>
    <w:p w14:paraId="099C5387" w14:textId="77777777" w:rsidR="00E85AFA" w:rsidRDefault="00D4297B" w:rsidP="001618F5">
      <w:pPr>
        <w:ind w:firstLine="709"/>
        <w:jc w:val="both"/>
      </w:pPr>
      <w:r>
        <w:t>2. Поле распределенного заряда</w:t>
      </w:r>
    </w:p>
    <w:p w14:paraId="4D3D063C" w14:textId="77777777" w:rsidR="00E85AFA" w:rsidRDefault="00D4297B" w:rsidP="001618F5">
      <w:pPr>
        <w:ind w:firstLine="709"/>
        <w:jc w:val="both"/>
      </w:pPr>
      <w:r>
        <w:t>3. Теорема Гаусса и ее применение</w:t>
      </w:r>
    </w:p>
    <w:p w14:paraId="3924FB5F" w14:textId="77777777" w:rsidR="00E85AFA" w:rsidRDefault="00D4297B" w:rsidP="001618F5">
      <w:pPr>
        <w:ind w:firstLine="709"/>
        <w:jc w:val="both"/>
      </w:pPr>
      <w:r>
        <w:t>4. Работа, потенциал, связь напряженности и потенциала.</w:t>
      </w:r>
    </w:p>
    <w:p w14:paraId="5ACC419A" w14:textId="77777777" w:rsidR="00E85AFA" w:rsidRDefault="00D4297B" w:rsidP="001618F5">
      <w:pPr>
        <w:ind w:firstLine="709"/>
        <w:jc w:val="both"/>
      </w:pPr>
      <w:r>
        <w:t>5. Проводники в электрическом поле. Емкость. Энергия поля.</w:t>
      </w:r>
    </w:p>
    <w:p w14:paraId="68FDA5D5" w14:textId="77777777" w:rsidR="00E85AFA" w:rsidRDefault="00D4297B" w:rsidP="001618F5">
      <w:pPr>
        <w:ind w:firstLine="709"/>
        <w:jc w:val="both"/>
      </w:pPr>
      <w:r>
        <w:t>6. Диэлектрики в электрическом поле. Поляризация диэлектриков</w:t>
      </w:r>
    </w:p>
    <w:p w14:paraId="65CFC401" w14:textId="77777777" w:rsidR="00E85AFA" w:rsidRDefault="00D4297B" w:rsidP="001618F5">
      <w:pPr>
        <w:ind w:firstLine="709"/>
        <w:jc w:val="both"/>
      </w:pPr>
      <w:r>
        <w:t>7. Движение заряженных частиц в электрическом поле</w:t>
      </w:r>
    </w:p>
    <w:p w14:paraId="6E9F3C38" w14:textId="77777777" w:rsidR="00E85AFA" w:rsidRDefault="00D4297B" w:rsidP="001618F5">
      <w:pPr>
        <w:ind w:firstLine="709"/>
        <w:jc w:val="both"/>
        <w:rPr>
          <w:b/>
        </w:rPr>
      </w:pPr>
      <w:r>
        <w:t>8. Законы постоянного тока. Расчет электрических цепей</w:t>
      </w:r>
    </w:p>
    <w:p w14:paraId="6DD612B9" w14:textId="77777777" w:rsidR="00E85AFA" w:rsidRDefault="00E85AFA">
      <w:pPr>
        <w:jc w:val="both"/>
      </w:pPr>
    </w:p>
    <w:p w14:paraId="37D64642" w14:textId="0F984A1B" w:rsidR="00E85AFA" w:rsidRDefault="00D4297B">
      <w:pPr>
        <w:rPr>
          <w:b/>
        </w:rPr>
      </w:pPr>
      <w:r>
        <w:rPr>
          <w:b/>
        </w:rPr>
        <w:t xml:space="preserve">         Названия лабораторных работ:</w:t>
      </w:r>
    </w:p>
    <w:p w14:paraId="32522765" w14:textId="77777777" w:rsidR="00E85AFA" w:rsidRDefault="00D4297B">
      <w:pPr>
        <w:pStyle w:val="ab"/>
        <w:numPr>
          <w:ilvl w:val="0"/>
          <w:numId w:val="35"/>
        </w:numPr>
        <w:spacing w:after="0"/>
        <w:ind w:right="-3"/>
        <w:jc w:val="both"/>
      </w:pPr>
      <w:r>
        <w:t>Э-01. Моделирование и исследование электрических полей.</w:t>
      </w:r>
    </w:p>
    <w:p w14:paraId="14BE2A3B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lastRenderedPageBreak/>
        <w:t>Э-05. Исследование зависимости сопротивления металлов от температуры и определение температурного коэффициента сопротивления металлов.</w:t>
      </w:r>
    </w:p>
    <w:p w14:paraId="5E66D96C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Э-06. Измерения электроемкости с помощью мостика Соти.</w:t>
      </w:r>
    </w:p>
    <w:p w14:paraId="2AAFE2B8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Э-07. Определение заряда иона водорода.</w:t>
      </w:r>
    </w:p>
    <w:p w14:paraId="3899888F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Э-05а. Исследование температурной зависимости     сопротивления полупроводников и определение энергии активации проводимости.</w:t>
      </w:r>
    </w:p>
    <w:p w14:paraId="75189603" w14:textId="319C524A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Э-09. Исследование термоэлектронной эмиссии и определение работы выхода электрона из металла.</w:t>
      </w:r>
    </w:p>
    <w:p w14:paraId="4B3FD68B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Э-11. Определение удельного заряда электрона с помощью вакуумного диода.</w:t>
      </w:r>
    </w:p>
    <w:p w14:paraId="6B166A3C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Э-12. Определение горизонтальной составляющей напряженности магнитного поля Земли</w:t>
      </w:r>
    </w:p>
    <w:p w14:paraId="55F67489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Э-18. Исследование полупроводниковых приборов.</w:t>
      </w:r>
    </w:p>
    <w:p w14:paraId="6AE1859B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Э-16. Измерение напряженности магнитного поля соленоида</w:t>
      </w:r>
    </w:p>
    <w:p w14:paraId="68CF8357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Э-17. Снятие кривой намагничения и определение характеристик ферромагнетика.</w:t>
      </w:r>
    </w:p>
    <w:p w14:paraId="7BEEA081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Э-21. Исследование плазмы положительного столба тлеющего разряда</w:t>
      </w:r>
    </w:p>
    <w:p w14:paraId="0C907764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Э-23. Измерение больших сопротивлений и емкостей методом релаксационных колебаний</w:t>
      </w:r>
    </w:p>
    <w:p w14:paraId="1D40FAFE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Э-24. Измерение логарифмического декремента и добротности колебательного контура.</w:t>
      </w:r>
    </w:p>
    <w:p w14:paraId="60E99692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Э-25. Изучение вынужденных электромагнитных колебаний в параллельном колебательном контуре.</w:t>
      </w:r>
    </w:p>
    <w:p w14:paraId="7C4256FF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Э-32. Распределение Максвелла термоэлектронов по скоростям</w:t>
      </w:r>
    </w:p>
    <w:p w14:paraId="18106D6D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КЭ-13. Исследование плазмы положительного столба тлеющего разряда.</w:t>
      </w:r>
    </w:p>
    <w:p w14:paraId="49429A95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МодЭ-03. Электростатическое поле.</w:t>
      </w:r>
    </w:p>
    <w:p w14:paraId="1B311182" w14:textId="77777777" w:rsidR="00E85AFA" w:rsidRDefault="00D4297B">
      <w:pPr>
        <w:pStyle w:val="ab"/>
        <w:numPr>
          <w:ilvl w:val="0"/>
          <w:numId w:val="35"/>
        </w:numPr>
        <w:spacing w:after="0"/>
        <w:jc w:val="both"/>
      </w:pPr>
      <w:r>
        <w:t>МодЭ-04. Движение заряженной частицы в кулоновском поле.</w:t>
      </w:r>
    </w:p>
    <w:p w14:paraId="447977BA" w14:textId="77777777" w:rsidR="00E85AFA" w:rsidRDefault="00E85AFA"/>
    <w:p w14:paraId="02F2E9B3" w14:textId="77777777" w:rsidR="00E85AFA" w:rsidRDefault="00E85AFA">
      <w:pPr>
        <w:jc w:val="both"/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9345"/>
      </w:tblGrid>
      <w:tr w:rsidR="00E85AFA" w14:paraId="5309D1F4" w14:textId="77777777">
        <w:tc>
          <w:tcPr>
            <w:tcW w:w="9345" w:type="dxa"/>
          </w:tcPr>
          <w:p w14:paraId="3BFC244F" w14:textId="77777777" w:rsidR="00E85AFA" w:rsidRPr="001618F5" w:rsidRDefault="00D4297B">
            <w:pPr>
              <w:jc w:val="both"/>
              <w:rPr>
                <w:i/>
                <w:iCs/>
              </w:rPr>
            </w:pPr>
            <w:r w:rsidRPr="001618F5">
              <w:rPr>
                <w:b/>
                <w:i/>
                <w:iCs/>
              </w:rPr>
              <w:t>Раздел 2. Электромагнетизм. Колебания и волны</w:t>
            </w:r>
          </w:p>
        </w:tc>
      </w:tr>
    </w:tbl>
    <w:p w14:paraId="323E41F4" w14:textId="0E3B4DA3" w:rsidR="00E85AFA" w:rsidRDefault="00D4297B" w:rsidP="001618F5">
      <w:pPr>
        <w:pStyle w:val="ab"/>
        <w:spacing w:after="0"/>
        <w:ind w:left="0" w:firstLine="708"/>
        <w:jc w:val="both"/>
      </w:pPr>
      <w:r>
        <w:t>Магнитное поле. Вектор магнитной индукции. Поток вектора магнитной индукции. Закон Гаусса для магнитного потока в интегральной и дифференциальной формах. Закон Био-Савара-Лапласа и его применение. Закон полного тока в интегральной форме и его применение. Ротор векторной функции. Закон полного тока в дифференциальной форме. Действие магнитного поля на проводники с током и заряженные частицы. Явление электромагнитной индукции. Закон электромагнитной индукции. Правило Ленца. Закон электромагнитной индукции, самоиндукции и взаимной индукции. Энергия магнитного поля. Магнетики. Понятие о колебательном движении. Гармонические колебания, затухающие и вынужденные колебания. Волны, электромагнитные волны.</w:t>
      </w:r>
      <w:r w:rsidR="009F1FB5">
        <w:t xml:space="preserve"> Упругие волны.</w:t>
      </w:r>
    </w:p>
    <w:p w14:paraId="1974F307" w14:textId="77777777" w:rsidR="00E85AFA" w:rsidRDefault="00D4297B" w:rsidP="001618F5">
      <w:pPr>
        <w:ind w:firstLine="708"/>
        <w:rPr>
          <w:b/>
        </w:rPr>
      </w:pPr>
      <w:r>
        <w:rPr>
          <w:b/>
        </w:rPr>
        <w:t>Темы лекций:</w:t>
      </w:r>
    </w:p>
    <w:p w14:paraId="369C0EAA" w14:textId="399AAD37" w:rsidR="00E85AFA" w:rsidRDefault="00D4297B" w:rsidP="001618F5">
      <w:pPr>
        <w:ind w:firstLine="709"/>
        <w:rPr>
          <w:b/>
        </w:rPr>
      </w:pPr>
      <w:r>
        <w:t>1. Магнитное поле тока. Закон Био-Савара-Лапласа.</w:t>
      </w:r>
    </w:p>
    <w:p w14:paraId="1BEB4F4D" w14:textId="6FD9B072" w:rsidR="00E85AFA" w:rsidRDefault="00D4297B" w:rsidP="001618F5">
      <w:pPr>
        <w:ind w:firstLine="709"/>
      </w:pPr>
      <w:r>
        <w:t>2. Закон полного тока и его применение</w:t>
      </w:r>
      <w:r w:rsidR="009F1FB5">
        <w:t>.</w:t>
      </w:r>
    </w:p>
    <w:p w14:paraId="2D4DF1A6" w14:textId="2C591079" w:rsidR="00E85AFA" w:rsidRDefault="00D4297B" w:rsidP="001618F5">
      <w:pPr>
        <w:ind w:firstLine="709"/>
      </w:pPr>
      <w:r>
        <w:t>3. Сила Лоренца и сила Ампера</w:t>
      </w:r>
      <w:r w:rsidR="009F1FB5">
        <w:t>.</w:t>
      </w:r>
    </w:p>
    <w:p w14:paraId="223C3B62" w14:textId="398B3410" w:rsidR="00E85AFA" w:rsidRDefault="00D4297B" w:rsidP="001618F5">
      <w:pPr>
        <w:ind w:firstLine="709"/>
      </w:pPr>
      <w:r>
        <w:t>4. Магнитное поле в веществе</w:t>
      </w:r>
      <w:r w:rsidR="009F1FB5">
        <w:t>.</w:t>
      </w:r>
    </w:p>
    <w:p w14:paraId="7BBEDC6A" w14:textId="58D33453" w:rsidR="00E85AFA" w:rsidRDefault="00D4297B" w:rsidP="001618F5">
      <w:pPr>
        <w:ind w:firstLine="709"/>
      </w:pPr>
      <w:r>
        <w:t>5. Электромагнитная индукция</w:t>
      </w:r>
      <w:r w:rsidR="009F1FB5">
        <w:t>.</w:t>
      </w:r>
    </w:p>
    <w:p w14:paraId="641AC917" w14:textId="034294E5" w:rsidR="00E85AFA" w:rsidRDefault="00D4297B" w:rsidP="001618F5">
      <w:pPr>
        <w:ind w:firstLine="709"/>
      </w:pPr>
      <w:r>
        <w:t xml:space="preserve">6. </w:t>
      </w:r>
      <w:r w:rsidR="009F1FB5">
        <w:t>Колебания и волны.</w:t>
      </w:r>
    </w:p>
    <w:p w14:paraId="72A1577C" w14:textId="0F2F925B" w:rsidR="00E85AFA" w:rsidRDefault="00D4297B" w:rsidP="001618F5">
      <w:pPr>
        <w:ind w:firstLine="709"/>
      </w:pPr>
      <w:r>
        <w:t xml:space="preserve">7. </w:t>
      </w:r>
      <w:r w:rsidR="009F1FB5">
        <w:t>Упругие волны.</w:t>
      </w:r>
    </w:p>
    <w:p w14:paraId="32A631F9" w14:textId="2F0E760A" w:rsidR="00E85AFA" w:rsidRDefault="00D4297B" w:rsidP="001618F5">
      <w:pPr>
        <w:ind w:firstLine="709"/>
        <w:rPr>
          <w:b/>
        </w:rPr>
      </w:pPr>
      <w:r>
        <w:t>8. Уравнения Максвелла</w:t>
      </w:r>
      <w:r w:rsidR="009F1FB5">
        <w:t>.</w:t>
      </w:r>
    </w:p>
    <w:p w14:paraId="2CD7F619" w14:textId="77777777" w:rsidR="00E85AFA" w:rsidRDefault="00E85AFA">
      <w:pPr>
        <w:pStyle w:val="ab"/>
        <w:spacing w:after="0"/>
        <w:ind w:left="0"/>
        <w:jc w:val="both"/>
      </w:pPr>
    </w:p>
    <w:p w14:paraId="7408F259" w14:textId="77777777" w:rsidR="00E85AFA" w:rsidRDefault="00D4297B" w:rsidP="001618F5">
      <w:pPr>
        <w:ind w:firstLine="708"/>
        <w:jc w:val="both"/>
        <w:rPr>
          <w:b/>
        </w:rPr>
      </w:pPr>
      <w:r>
        <w:rPr>
          <w:b/>
        </w:rPr>
        <w:t>Темы практических занятий:</w:t>
      </w:r>
    </w:p>
    <w:p w14:paraId="1646354C" w14:textId="251A35D4" w:rsidR="00E85AFA" w:rsidRDefault="001618F5" w:rsidP="001618F5">
      <w:pPr>
        <w:ind w:firstLine="708"/>
        <w:jc w:val="both"/>
      </w:pPr>
      <w:r>
        <w:t>1</w:t>
      </w:r>
      <w:r w:rsidR="001A3976">
        <w:t xml:space="preserve">. </w:t>
      </w:r>
      <w:r w:rsidR="00D4297B">
        <w:t xml:space="preserve">Магнитное поле тока. Закон Био-Савара-Лапласа. </w:t>
      </w:r>
    </w:p>
    <w:p w14:paraId="1E776CEB" w14:textId="77777777" w:rsidR="00E85AFA" w:rsidRDefault="00D4297B" w:rsidP="001618F5">
      <w:pPr>
        <w:ind w:firstLine="709"/>
      </w:pPr>
      <w:r>
        <w:t>2. Действие магнитных полей на проводники и контуры с током</w:t>
      </w:r>
    </w:p>
    <w:p w14:paraId="669A31B6" w14:textId="77777777" w:rsidR="00E85AFA" w:rsidRDefault="00D4297B" w:rsidP="001618F5">
      <w:pPr>
        <w:ind w:firstLine="709"/>
      </w:pPr>
      <w:r>
        <w:t>3. Действие магнитных полей на движущиеся заряженные частицы.</w:t>
      </w:r>
    </w:p>
    <w:p w14:paraId="4471F1C0" w14:textId="77777777" w:rsidR="00E85AFA" w:rsidRDefault="00D4297B" w:rsidP="001618F5">
      <w:pPr>
        <w:ind w:firstLine="709"/>
      </w:pPr>
      <w:r>
        <w:t>4. Электромагнитная индукция. Энергия магнитного поля</w:t>
      </w:r>
    </w:p>
    <w:p w14:paraId="62543C66" w14:textId="04045B33" w:rsidR="00E85AFA" w:rsidRDefault="00D4297B" w:rsidP="001618F5">
      <w:pPr>
        <w:ind w:firstLine="709"/>
      </w:pPr>
      <w:r>
        <w:lastRenderedPageBreak/>
        <w:t>5. Гармонические колебания</w:t>
      </w:r>
      <w:r w:rsidR="009F1FB5">
        <w:t xml:space="preserve"> и волны</w:t>
      </w:r>
      <w:r>
        <w:t xml:space="preserve">. </w:t>
      </w:r>
    </w:p>
    <w:p w14:paraId="549DF33D" w14:textId="64251F13" w:rsidR="00E85AFA" w:rsidRDefault="00D4297B" w:rsidP="001618F5">
      <w:pPr>
        <w:ind w:firstLine="709"/>
      </w:pPr>
      <w:r>
        <w:t xml:space="preserve">6. </w:t>
      </w:r>
      <w:r w:rsidR="009F1FB5">
        <w:t>Электромагнитные колебания и волны.</w:t>
      </w:r>
    </w:p>
    <w:p w14:paraId="4A89515D" w14:textId="53CEEB8A" w:rsidR="00E85AFA" w:rsidRDefault="00D4297B" w:rsidP="001618F5">
      <w:pPr>
        <w:pStyle w:val="a6"/>
        <w:ind w:left="0" w:firstLine="709"/>
        <w:jc w:val="both"/>
      </w:pPr>
      <w:r>
        <w:t xml:space="preserve">7. </w:t>
      </w:r>
      <w:r w:rsidR="009F1FB5">
        <w:t>Упругие волны.</w:t>
      </w:r>
    </w:p>
    <w:p w14:paraId="11032D56" w14:textId="682172BF" w:rsidR="00E85AFA" w:rsidRDefault="00D4297B" w:rsidP="001618F5">
      <w:pPr>
        <w:pStyle w:val="a6"/>
        <w:ind w:left="0" w:firstLine="709"/>
        <w:jc w:val="both"/>
        <w:rPr>
          <w:b/>
        </w:rPr>
      </w:pPr>
      <w:r>
        <w:t xml:space="preserve">8. </w:t>
      </w:r>
      <w:r w:rsidR="006E2ABB">
        <w:t>Уравнения Максвелла</w:t>
      </w:r>
      <w:r w:rsidR="009F1FB5">
        <w:t>.</w:t>
      </w:r>
    </w:p>
    <w:p w14:paraId="41EEF9D5" w14:textId="77777777" w:rsidR="00E85AFA" w:rsidRDefault="00E85AFA">
      <w:pPr>
        <w:ind w:left="567"/>
        <w:jc w:val="both"/>
        <w:rPr>
          <w:b/>
        </w:rPr>
      </w:pPr>
    </w:p>
    <w:p w14:paraId="07F3460F" w14:textId="77777777" w:rsidR="00E85AFA" w:rsidRDefault="00E85AFA">
      <w:pPr>
        <w:pStyle w:val="ab"/>
        <w:spacing w:after="0"/>
        <w:ind w:left="0"/>
        <w:jc w:val="both"/>
      </w:pPr>
    </w:p>
    <w:p w14:paraId="3D05F591" w14:textId="798FC2B4" w:rsidR="00E85AFA" w:rsidRDefault="00D4297B" w:rsidP="001A3976">
      <w:pPr>
        <w:jc w:val="center"/>
        <w:rPr>
          <w:b/>
        </w:rPr>
      </w:pPr>
      <w:r>
        <w:rPr>
          <w:b/>
        </w:rPr>
        <w:t>Названия лабораторных работ:</w:t>
      </w:r>
    </w:p>
    <w:p w14:paraId="28AA9EBC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Э-15. Определение горизонтальной составляющей напряженности магнитного поля Земли.</w:t>
      </w:r>
    </w:p>
    <w:p w14:paraId="34984AB8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Э-16. Измерение напряженности магнитного поля соленоида.</w:t>
      </w:r>
    </w:p>
    <w:p w14:paraId="51774611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Э-17. Снятие кривой намагничения и определение характеристик ферромагнетика.</w:t>
      </w:r>
    </w:p>
    <w:p w14:paraId="67C7D01E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КЭ-13. Исследование плазмы положительного столба тлеющего разряда.</w:t>
      </w:r>
    </w:p>
    <w:p w14:paraId="7787F5D9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Э-19. Измерение больших сопротивлений и емкостей методом релаксационных колебаний.</w:t>
      </w:r>
    </w:p>
    <w:p w14:paraId="35EF75B3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Э-22. Измерение логарифмического декремента и добротности колебательного контура.</w:t>
      </w:r>
    </w:p>
    <w:p w14:paraId="3E833536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Э-29. Определение скорости звука, модуля Юнга и внутреннего трения акустическим методом</w:t>
      </w:r>
    </w:p>
    <w:p w14:paraId="4A9D22A5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Э-34. Резонанс токов.</w:t>
      </w:r>
    </w:p>
    <w:p w14:paraId="0946FF78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МодЭ-01. Движение заряженной частицы во взаимно перпендикулярных электрическом и магнитном полях.</w:t>
      </w:r>
    </w:p>
    <w:p w14:paraId="03C344D0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МодЭ-02. Движение заряженной частицы в параллельных электрическом и магнитном полях</w:t>
      </w:r>
    </w:p>
    <w:p w14:paraId="75338519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МодК-01. Свободные гармонические колебания</w:t>
      </w:r>
    </w:p>
    <w:p w14:paraId="5486105C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Э-16а. Исследование магнитных полей с помощью измерительной катушки</w:t>
      </w:r>
    </w:p>
    <w:p w14:paraId="362E7210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КЭ-05. Распределение Максвелла термоэлектронов по скоростям</w:t>
      </w:r>
    </w:p>
    <w:p w14:paraId="2EDAA515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МодК-02. Затухающие колебания</w:t>
      </w:r>
    </w:p>
    <w:p w14:paraId="14FBE53B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МодК-03. Сложение перпендикулярных колебаний.</w:t>
      </w:r>
    </w:p>
    <w:p w14:paraId="1E95D0AB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МодК-04. Сложение колебаний. Биения</w:t>
      </w:r>
    </w:p>
    <w:p w14:paraId="7472E77D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МодК-06. Гармонический анализ</w:t>
      </w:r>
    </w:p>
    <w:p w14:paraId="7727AF87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МодК-07. Связанные колебания.</w:t>
      </w:r>
    </w:p>
    <w:p w14:paraId="4885B778" w14:textId="77777777" w:rsidR="00E85AFA" w:rsidRDefault="00D4297B">
      <w:pPr>
        <w:pStyle w:val="ab"/>
        <w:numPr>
          <w:ilvl w:val="0"/>
          <w:numId w:val="36"/>
        </w:numPr>
        <w:spacing w:after="0"/>
        <w:jc w:val="both"/>
      </w:pPr>
      <w:r>
        <w:t>МодК-05. Вынужденные колебания.</w:t>
      </w:r>
    </w:p>
    <w:p w14:paraId="4CDC3FF3" w14:textId="77777777" w:rsidR="00E85AFA" w:rsidRDefault="00E85AFA">
      <w:pPr>
        <w:jc w:val="both"/>
      </w:pPr>
    </w:p>
    <w:p w14:paraId="3F7FA715" w14:textId="1B2D788A" w:rsidR="00E85AFA" w:rsidRPr="001A3976" w:rsidRDefault="00D4297B" w:rsidP="001A3976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Организация самостоятельной работы студентов</w:t>
      </w:r>
    </w:p>
    <w:p w14:paraId="1F399929" w14:textId="77777777" w:rsidR="00E85AFA" w:rsidRDefault="00D4297B">
      <w:pPr>
        <w:tabs>
          <w:tab w:val="left" w:pos="709"/>
        </w:tabs>
        <w:ind w:firstLine="567"/>
        <w:jc w:val="both"/>
      </w:pPr>
      <w:r>
        <w:t>Самостоятельная работа студентов при изучении дисциплины (модуля) предусмотрена в следующих видах и формах:</w:t>
      </w:r>
    </w:p>
    <w:p w14:paraId="7FB58D23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14:paraId="72F47059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Работа в электронном курсе (изучение теоретического материала, выполнение индивидуальных заданий и контролирующих мероприятий, виртуальных лабораторных работ и др.);</w:t>
      </w:r>
    </w:p>
    <w:p w14:paraId="2686F142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Изучение тем, вынесенных на самостоятельную проработку;</w:t>
      </w:r>
    </w:p>
    <w:p w14:paraId="21E22C3F" w14:textId="3DCC2865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Поиск, анализ, структурирование и презентация информации;</w:t>
      </w:r>
    </w:p>
    <w:p w14:paraId="7CC83A5C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Выполнение домашних заданий, отчетов по лабораторным работам</w:t>
      </w:r>
    </w:p>
    <w:p w14:paraId="2873D495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Подготовка к лабораторным работам, к практическим и семинарским занятиям;</w:t>
      </w:r>
    </w:p>
    <w:p w14:paraId="7EAF2706" w14:textId="77777777" w:rsidR="00E85AFA" w:rsidRDefault="00D4297B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Подготовка к оценивающим мероприятиям</w:t>
      </w:r>
    </w:p>
    <w:p w14:paraId="20791BA6" w14:textId="77777777" w:rsidR="00E85AFA" w:rsidRDefault="00E85AFA">
      <w:pPr>
        <w:jc w:val="both"/>
        <w:rPr>
          <w:i/>
        </w:rPr>
      </w:pPr>
    </w:p>
    <w:p w14:paraId="61267C8E" w14:textId="77777777" w:rsidR="00E85AFA" w:rsidRDefault="00D4297B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Учебно-методическое и информационное обеспечение дисциплины</w:t>
      </w:r>
    </w:p>
    <w:p w14:paraId="1C8537D8" w14:textId="77777777" w:rsidR="00E85AFA" w:rsidRDefault="00E85AFA">
      <w:pPr>
        <w:tabs>
          <w:tab w:val="left" w:pos="709"/>
        </w:tabs>
        <w:ind w:left="360"/>
        <w:rPr>
          <w:b/>
          <w:shd w:val="clear" w:color="auto" w:fill="FFFF00"/>
        </w:rPr>
      </w:pPr>
    </w:p>
    <w:p w14:paraId="3DBC0E4B" w14:textId="77777777" w:rsidR="00E85AFA" w:rsidRDefault="00D4297B" w:rsidP="001A3976">
      <w:pPr>
        <w:ind w:left="360"/>
        <w:jc w:val="center"/>
        <w:rPr>
          <w:b/>
        </w:rPr>
      </w:pPr>
      <w:r>
        <w:rPr>
          <w:b/>
        </w:rPr>
        <w:t>6.1.  Учебно-методическое обеспечение</w:t>
      </w:r>
    </w:p>
    <w:p w14:paraId="727D2F41" w14:textId="77777777" w:rsidR="00E85AFA" w:rsidRDefault="00D4297B" w:rsidP="001A3976">
      <w:pPr>
        <w:ind w:firstLine="709"/>
        <w:rPr>
          <w:b/>
        </w:rPr>
      </w:pPr>
      <w:r>
        <w:rPr>
          <w:b/>
        </w:rPr>
        <w:t>Основная литература</w:t>
      </w:r>
    </w:p>
    <w:p w14:paraId="1EA024F4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 xml:space="preserve">Савельев , Игорь Владимирович . Курс общей физики учебное пособие: в 3 т.:  / И. В. Савельев . —  15-е изд., стер. . —  Санкт-Петербург : Лань , 2019   Т. 2 : Электричество и магнетизм. Волны. Оптика . — 2019. — 496 с.: ил.. — Предметный указатель: с. 493-496.. — ISBN 978-5-8114-3989-8.. – </w:t>
      </w:r>
    </w:p>
    <w:p w14:paraId="00B67079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Сивухин, Д. В. Электричество. Т. 3 / Сивухин Д. В. // 6-е изд., стереот. — Москва : ФИЗМАТЛИТ, 2020. — 565 с. — Рекомендовано Министерством образования Российской Федерации в качестве учебного пособия для студентов физических специальностей высших учебных заведений. — Книга из коллекции ФИЗМАТЛИТ - Физика. — ISBN 978-5-9221-1643-5.. – URL: https://e.lanbook.com/book/185725</w:t>
      </w:r>
    </w:p>
    <w:p w14:paraId="72057E89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Детлаф, Андрей Антонович. Курс физики : учебник в электронном формате [Электронный ресурс] / А. А. Детлаф, Б. М. Яворский. — 9-е изд. стер.. — Мультимедиа ресурсы (10 директорий; 100 файлов; 740MB). — Москва: Академия, 2014. — 1 Мультимедиа CD-ROM. — Высшее профессиональное образование. — Предм. указ.: с. 693-713. —  Режим доступа: из корпоративной сети ТПУ. —  Системные требования: Pentium 100 MHz, 16 Mb RAM, Windows 95/98/NT/2000, CDROM, SVGA, звуковая карта, Internet Explorer 5.0 и выше.. — ISBN 978-5-4468-0470-2.. – URL: http://www.lib.tpu.ru/fulltext2/m/2015/FN/fn-30.pdf</w:t>
      </w:r>
    </w:p>
    <w:p w14:paraId="57D450E5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 xml:space="preserve">Трофимова, Таисия Ивановна. Курс физики : учебное пособие / Т. И. Трофимова. — 24-е изд. стер.. — Москва: Академия, 2020. — 558 с.: ил.. — Высшее образование. — Предметный указатель: с. 537-549.. — ISBN 978-5-4468-9333-1.. – </w:t>
      </w:r>
    </w:p>
    <w:p w14:paraId="073041A1" w14:textId="77777777" w:rsidR="001A3976" w:rsidRDefault="001A3976" w:rsidP="001A3976">
      <w:pPr>
        <w:pStyle w:val="aff3"/>
        <w:suppressAutoHyphens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14:paraId="61526832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Иродов, И. Е. Электромагнетизм. Основные законы [Электронный ресурс] / Иродов И. Е. // 12-е изд. — Москва : Лаборатория знаний, 2021. — 322 с. — Рекомендовано Министерством образования Российской Федерации в качестве учебного пособия для студентов высших учебных заведений. — Книга из коллекции Лаборатория знаний - Физика. — ISBN 978-5-93208-520-2.. – URL: https://e.lanbook.com/book/172251</w:t>
      </w:r>
    </w:p>
    <w:p w14:paraId="31743489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Каликинский, Игорь Игоревич. Электродинамика : Учебное пособие / Московский педагогический государственный университет // 3, перераб. и доп. — Москва : ООО "Научно-издательский центр ИНФРА-М", 2020. — 159 с. — (Высшее образование: Магистратура). — ВО - Магистратура. — ISBN 978-5-16-006771-1. —  ISBN 978-5-16-100062-5.. – URL: https://znanium.com/catalog/document?id=356159</w:t>
      </w:r>
    </w:p>
    <w:p w14:paraId="52103499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Иродов, И. Е. Волновые процессы. Основные законы [Электронный ресурс] / Иродов И. Е. // 8-е изд. — Москва : Лаборатория знаний, 2020. — 266 с. — Рекомендовано в качестве учебного пособия учебно-методическим объединением в области «Ядерные физика и технологии» для студентов физических специальностей высших учебных заведений. — Книга из коллекции Лаборатория знаний - Физика. — ISBN 978-5-00101-673-1.. – URL: https://e.lanbook.com/book/135487</w:t>
      </w:r>
    </w:p>
    <w:p w14:paraId="52BEC0B3" w14:textId="77777777" w:rsidR="001A3976" w:rsidRDefault="001A3976" w:rsidP="001A3976">
      <w:pPr>
        <w:pStyle w:val="a0"/>
        <w:numPr>
          <w:ilvl w:val="0"/>
          <w:numId w:val="43"/>
        </w:numPr>
        <w:ind w:left="0" w:firstLine="709"/>
        <w:jc w:val="both"/>
      </w:pPr>
      <w:r>
        <w:t>Ревинская, Ольга Геннадьевна. Изучение моделей физических процессов и явлений на компьютере : лабораторный практикум : учебное пособие [Электронный ресурс] / О. Г. Ревинская, Н. С. Кравченко; Национальный исследовательский Томский политехнический университет (ТПУ). — 1 компьютерный файл (pdf; 3.86 MB). — Томск: Изд-во ТПУ, 2011. — Заглавие с титульного экрана. —  Режим доступа: из корпоративной сети ТПУ. —  Системные требования: Adobe Reader... – URL: http://www.lib.tpu.ru/fulltext2/m/2012/m56.pdf</w:t>
      </w:r>
    </w:p>
    <w:p w14:paraId="47BBECA3" w14:textId="77777777" w:rsidR="00E85AFA" w:rsidRDefault="00E85AFA">
      <w:pPr>
        <w:pStyle w:val="3"/>
        <w:spacing w:after="0"/>
        <w:ind w:left="0"/>
        <w:jc w:val="both"/>
        <w:rPr>
          <w:sz w:val="24"/>
        </w:rPr>
      </w:pPr>
    </w:p>
    <w:p w14:paraId="0F72169D" w14:textId="77777777" w:rsidR="00E85AFA" w:rsidRDefault="00D4297B" w:rsidP="001A3976">
      <w:pPr>
        <w:tabs>
          <w:tab w:val="left" w:pos="709"/>
        </w:tabs>
        <w:ind w:left="360"/>
        <w:jc w:val="center"/>
        <w:rPr>
          <w:b/>
        </w:rPr>
      </w:pPr>
      <w:r>
        <w:rPr>
          <w:b/>
        </w:rPr>
        <w:t>6.2.  Информационное обеспечение</w:t>
      </w:r>
    </w:p>
    <w:p w14:paraId="11386AAC" w14:textId="77777777" w:rsidR="001A3976" w:rsidRDefault="001A3976" w:rsidP="001A3976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>
        <w:t>Электронный курс  «Физика 2.1»  . URL: https://stud.lms.tpu.ru/course/view.php?id=1581;</w:t>
      </w:r>
    </w:p>
    <w:p w14:paraId="3C60FD02" w14:textId="77777777" w:rsidR="001A3976" w:rsidRPr="007D4582" w:rsidRDefault="001A3976" w:rsidP="001A3976">
      <w:pPr>
        <w:pStyle w:val="a"/>
        <w:numPr>
          <w:ilvl w:val="0"/>
          <w:numId w:val="26"/>
        </w:numPr>
        <w:shd w:val="clear" w:color="auto" w:fill="FFFFFF"/>
        <w:suppressAutoHyphens/>
        <w:jc w:val="both"/>
        <w:rPr>
          <w:lang w:val="en-US"/>
        </w:rPr>
      </w:pPr>
      <w:r>
        <w:t xml:space="preserve">Методические указания к практическим занятиям. </w:t>
      </w:r>
      <w:r w:rsidRPr="007D4582">
        <w:rPr>
          <w:lang w:val="en-US"/>
        </w:rPr>
        <w:t>URL: http://web.tpu.ru/webcenter/portal/oen/method/fiz/idz?leftWidth=0%25&amp;showFooter=false&amp;showHeader=false&amp;_adf.ctrl-state=zsys1ampu_31&amp;rightWidth=0%25&amp;centerWidth=100%25;</w:t>
      </w:r>
    </w:p>
    <w:p w14:paraId="6FD71C3A" w14:textId="77777777" w:rsidR="001A3976" w:rsidRPr="007D4582" w:rsidRDefault="001A3976" w:rsidP="001A3976">
      <w:pPr>
        <w:pStyle w:val="a"/>
        <w:numPr>
          <w:ilvl w:val="0"/>
          <w:numId w:val="26"/>
        </w:numPr>
        <w:shd w:val="clear" w:color="auto" w:fill="FFFFFF"/>
        <w:suppressAutoHyphens/>
        <w:jc w:val="both"/>
        <w:rPr>
          <w:lang w:val="en-US"/>
        </w:rPr>
      </w:pPr>
      <w:r>
        <w:t xml:space="preserve">Методические указания к лабораторным работам. </w:t>
      </w:r>
      <w:r w:rsidRPr="007D4582">
        <w:rPr>
          <w:lang w:val="en-US"/>
        </w:rPr>
        <w:t>URL: http://web.tpu.ru/webcenter/portal/oen/method/fiz/lab?leftWidth=0%25&amp;showFooter=false&amp;showHeader=false&amp;_adf.ctrl-state=zsys1ampu_9&amp;rightWidth=0%25&amp;centerWidth=100%25.</w:t>
      </w:r>
    </w:p>
    <w:p w14:paraId="317DB649" w14:textId="77777777" w:rsidR="00E85AFA" w:rsidRPr="001A3976" w:rsidRDefault="00E85AFA" w:rsidP="001A3976">
      <w:pPr>
        <w:pStyle w:val="a7"/>
        <w:spacing w:after="0"/>
        <w:rPr>
          <w:lang w:val="en-US"/>
        </w:rPr>
      </w:pPr>
    </w:p>
    <w:p w14:paraId="4E1A8808" w14:textId="65A5CBAE" w:rsidR="00EC3846" w:rsidRPr="00EC3846" w:rsidRDefault="00EC3846" w:rsidP="001A3976">
      <w:pPr>
        <w:ind w:firstLine="360"/>
        <w:jc w:val="both"/>
        <w:rPr>
          <w:szCs w:val="27"/>
          <w:lang w:val="x-none" w:eastAsia="en-US"/>
        </w:rPr>
      </w:pPr>
      <w:r w:rsidRPr="00EC3846">
        <w:rPr>
          <w:szCs w:val="27"/>
          <w:lang w:val="x-none" w:eastAsia="x-none"/>
        </w:rPr>
        <w:t>Профессиональные базы данных и информационно-справочные системы доступны по</w:t>
      </w:r>
      <w:r w:rsidR="001A3976">
        <w:rPr>
          <w:szCs w:val="27"/>
          <w:lang w:eastAsia="x-none"/>
        </w:rPr>
        <w:t xml:space="preserve"> </w:t>
      </w:r>
      <w:r w:rsidRPr="00EC3846">
        <w:rPr>
          <w:szCs w:val="27"/>
          <w:lang w:val="x-none" w:eastAsia="x-none"/>
        </w:rPr>
        <w:t xml:space="preserve">ссылке: </w:t>
      </w:r>
      <w:hyperlink r:id="rId10" w:history="1">
        <w:r w:rsidRPr="00EC3846">
          <w:rPr>
            <w:rFonts w:eastAsia="MS Mincho"/>
            <w:color w:val="0000FF"/>
            <w:szCs w:val="27"/>
            <w:u w:val="single"/>
            <w:lang w:val="x-none" w:eastAsia="x-none"/>
          </w:rPr>
          <w:t>https://www.lib.tpu.ru/html/irs-and-pdb</w:t>
        </w:r>
      </w:hyperlink>
    </w:p>
    <w:p w14:paraId="3EC6E763" w14:textId="77777777" w:rsidR="00E85AFA" w:rsidRPr="00EC3846" w:rsidRDefault="00E85AFA">
      <w:pPr>
        <w:suppressAutoHyphens/>
        <w:spacing w:line="1" w:lineRule="atLeast"/>
        <w:ind w:left="2" w:hanging="2"/>
        <w:outlineLvl w:val="0"/>
        <w:rPr>
          <w:lang w:val="x-none"/>
        </w:rPr>
      </w:pPr>
    </w:p>
    <w:p w14:paraId="6FA784C6" w14:textId="39249271" w:rsidR="00E85AFA" w:rsidRDefault="001A3976" w:rsidP="001A3976">
      <w:pPr>
        <w:tabs>
          <w:tab w:val="left" w:pos="1418"/>
        </w:tabs>
        <w:jc w:val="both"/>
      </w:pPr>
      <w:r>
        <w:t xml:space="preserve">       </w:t>
      </w:r>
      <w:r w:rsidR="00D4297B" w:rsidRPr="00AA1AEF">
        <w:t>Лицензионное</w:t>
      </w:r>
      <w:r w:rsidR="00D4297B">
        <w:t xml:space="preserve"> программное обеспечение (в соответствии с </w:t>
      </w:r>
      <w:r w:rsidR="00D4297B">
        <w:rPr>
          <w:b/>
        </w:rPr>
        <w:t>Перечнем   лицензионного программного обеспечения ТПУ)</w:t>
      </w:r>
      <w:r w:rsidR="00D4297B">
        <w:t>:</w:t>
      </w:r>
    </w:p>
    <w:p w14:paraId="2C1EF918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Adobe Acrobat Reader DC</w:t>
      </w:r>
      <w:r>
        <w:rPr>
          <w:lang w:val="ru-RU"/>
        </w:rPr>
        <w:t>;</w:t>
      </w:r>
    </w:p>
    <w:p w14:paraId="3B46D26E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Google Chrome</w:t>
      </w:r>
      <w:r>
        <w:rPr>
          <w:lang w:val="ru-RU"/>
        </w:rPr>
        <w:t>;</w:t>
      </w:r>
    </w:p>
    <w:p w14:paraId="27038F18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082AD8">
        <w:t>Microsoft Office 2021 Standard Russian Academic 32</w:t>
      </w:r>
      <w:r w:rsidRPr="00B729D1">
        <w:t>;</w:t>
      </w:r>
    </w:p>
    <w:p w14:paraId="4E9549FC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t>Microsoft Office 2019 Standard Russian Academic 32</w:t>
      </w:r>
      <w:r w:rsidRPr="00B729D1">
        <w:t>;</w:t>
      </w:r>
    </w:p>
    <w:p w14:paraId="50442036" w14:textId="77777777" w:rsidR="00AA1AEF" w:rsidRPr="00082AD8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Mozilla Firefox ESR</w:t>
      </w:r>
      <w:r>
        <w:rPr>
          <w:lang w:val="ru-RU"/>
        </w:rPr>
        <w:t>;</w:t>
      </w:r>
    </w:p>
    <w:p w14:paraId="6094A563" w14:textId="77777777" w:rsidR="00AA1AEF" w:rsidRPr="00CE1A86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Document Foundation LibreOffice</w:t>
      </w:r>
      <w:r>
        <w:rPr>
          <w:lang w:val="ru-RU"/>
        </w:rPr>
        <w:t>;</w:t>
      </w:r>
    </w:p>
    <w:p w14:paraId="4199A4C6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OEF OpenBoard</w:t>
      </w:r>
      <w:r>
        <w:rPr>
          <w:lang w:val="ru-RU"/>
        </w:rPr>
        <w:t>;</w:t>
      </w:r>
    </w:p>
    <w:p w14:paraId="3E5329A7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OriginLab OriginPro 2023 Academic</w:t>
      </w:r>
      <w:r>
        <w:rPr>
          <w:lang w:val="ru-RU"/>
        </w:rPr>
        <w:t>;</w:t>
      </w:r>
    </w:p>
    <w:p w14:paraId="1771D0D3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>
        <w:t>ownCloud Desktop Client;</w:t>
      </w:r>
    </w:p>
    <w:p w14:paraId="0464EA60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082AD8">
        <w:t>Tracker Software PDF-XChange Viewer</w:t>
      </w:r>
      <w:r w:rsidRPr="00B729D1">
        <w:t>;</w:t>
      </w:r>
    </w:p>
    <w:p w14:paraId="2E800F70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AkelPad</w:t>
      </w:r>
      <w:r>
        <w:rPr>
          <w:lang w:val="ru-RU"/>
        </w:rPr>
        <w:t>;</w:t>
      </w:r>
    </w:p>
    <w:p w14:paraId="01DCF5C3" w14:textId="77777777" w:rsidR="00AA1AEF" w:rsidRDefault="00AA1AEF" w:rsidP="00AA1AEF">
      <w:pPr>
        <w:pStyle w:val="a1"/>
        <w:numPr>
          <w:ilvl w:val="0"/>
          <w:numId w:val="46"/>
        </w:numPr>
        <w:tabs>
          <w:tab w:val="clear" w:pos="993"/>
        </w:tabs>
        <w:suppressAutoHyphens/>
        <w:ind w:left="0" w:firstLine="709"/>
        <w:jc w:val="both"/>
      </w:pPr>
      <w:r>
        <w:t>Far Manager</w:t>
      </w:r>
      <w:r>
        <w:rPr>
          <w:lang w:val="ru-RU"/>
        </w:rPr>
        <w:t>.</w:t>
      </w:r>
    </w:p>
    <w:p w14:paraId="1E57C853" w14:textId="77777777" w:rsidR="00E85AFA" w:rsidRDefault="00D4297B" w:rsidP="001A3976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Особые требования к материально-техническому обеспечению дисциплины</w:t>
      </w:r>
    </w:p>
    <w:p w14:paraId="07D6139F" w14:textId="4CCC88C1" w:rsidR="00E85AFA" w:rsidRDefault="00D4297B" w:rsidP="001A3976">
      <w:pPr>
        <w:ind w:firstLine="708"/>
        <w:jc w:val="both"/>
        <w:outlineLvl w:val="2"/>
      </w:pPr>
      <w:r>
        <w:t xml:space="preserve">В учебном процессе используется следующее оборудование: </w:t>
      </w: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121"/>
        <w:gridCol w:w="5815"/>
      </w:tblGrid>
      <w:tr w:rsidR="00E85AFA" w14:paraId="53B5BDD5" w14:textId="77777777">
        <w:trPr>
          <w:trHeight w:val="299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3ABB6F5D" w14:textId="77777777" w:rsidR="00E85AFA" w:rsidRPr="001A3976" w:rsidRDefault="00D4297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1A3976">
              <w:rPr>
                <w:b/>
                <w:color w:val="000000"/>
                <w:sz w:val="16"/>
                <w:szCs w:val="16"/>
              </w:rPr>
              <w:t>№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43AC09E4" w14:textId="77777777" w:rsidR="00E85AFA" w:rsidRPr="001A3976" w:rsidRDefault="00D4297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1A3976">
              <w:rPr>
                <w:b/>
                <w:color w:val="000000"/>
                <w:sz w:val="16"/>
                <w:szCs w:val="16"/>
              </w:rPr>
              <w:t>Наименование специальных помещений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3A045821" w14:textId="77777777" w:rsidR="00E85AFA" w:rsidRPr="001A3976" w:rsidRDefault="00D4297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1A3976">
              <w:rPr>
                <w:b/>
                <w:color w:val="000000"/>
                <w:sz w:val="16"/>
                <w:szCs w:val="16"/>
              </w:rPr>
              <w:t>Наименование оборудования</w:t>
            </w:r>
          </w:p>
        </w:tc>
      </w:tr>
      <w:tr w:rsidR="00E85AFA" w14:paraId="3F02775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07808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BB14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99A9E98" w14:textId="77777777" w:rsidR="00E85AFA" w:rsidRDefault="00D4297B">
            <w:pPr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210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0D2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 1 шт;  Проектор - 2 шт.</w:t>
            </w:r>
          </w:p>
          <w:p w14:paraId="14DB71A6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Комплект учебной мебели на 202 посадочных мест </w:t>
            </w:r>
          </w:p>
          <w:p w14:paraId="41A3ABCC" w14:textId="77777777" w:rsidR="00E85AFA" w:rsidRDefault="00E85AFA">
            <w:pPr>
              <w:widowControl w:val="0"/>
              <w:jc w:val="both"/>
            </w:pPr>
          </w:p>
        </w:tc>
      </w:tr>
      <w:tr w:rsidR="00E85AFA" w14:paraId="607B967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83FD5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AD5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7F6B539" w14:textId="77777777" w:rsidR="00E85AFA" w:rsidRDefault="00D4297B">
            <w:pPr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3196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 1шт.;  Проектор - 2 шт.</w:t>
            </w:r>
          </w:p>
          <w:p w14:paraId="1C42927C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132 посадочных мест</w:t>
            </w:r>
          </w:p>
          <w:p w14:paraId="40FA6182" w14:textId="77777777" w:rsidR="00E85AFA" w:rsidRDefault="00E85AFA">
            <w:pPr>
              <w:rPr>
                <w:color w:val="7030A0"/>
                <w:sz w:val="20"/>
              </w:rPr>
            </w:pPr>
          </w:p>
        </w:tc>
      </w:tr>
      <w:tr w:rsidR="00E85AFA" w14:paraId="2ADEAC7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90039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A30C6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54DD9E6" w14:textId="77777777" w:rsidR="00E85AFA" w:rsidRDefault="00D4297B">
            <w:pPr>
              <w:jc w:val="both"/>
            </w:pPr>
            <w:r>
              <w:rPr>
                <w:sz w:val="20"/>
              </w:rPr>
              <w:t>634034,  Томская область, г. Томск, Ленина проспект, д. 43, 206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16B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 1 шт.; Проектор - 1 шт.; Телевизор - 1 шт.</w:t>
            </w:r>
          </w:p>
          <w:p w14:paraId="394DA16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50 посадочных мест</w:t>
            </w:r>
          </w:p>
          <w:p w14:paraId="72365EC5" w14:textId="77777777" w:rsidR="00E85AFA" w:rsidRDefault="00E85AFA">
            <w:pPr>
              <w:rPr>
                <w:color w:val="7030A0"/>
                <w:sz w:val="20"/>
              </w:rPr>
            </w:pPr>
          </w:p>
        </w:tc>
      </w:tr>
      <w:tr w:rsidR="00E85AFA" w14:paraId="284323E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A5513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9491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FC65047" w14:textId="77777777" w:rsidR="00E85AFA" w:rsidRDefault="00D4297B">
            <w:pPr>
              <w:widowControl w:val="0"/>
              <w:jc w:val="both"/>
            </w:pPr>
            <w:r>
              <w:rPr>
                <w:sz w:val="20"/>
              </w:rPr>
              <w:t>634034,  Томская область, г. Томск, Ленина проспект, д. 43, 207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5FD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 1 шт.; Проектор - 1 шт.</w:t>
            </w:r>
          </w:p>
          <w:p w14:paraId="6424008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26 посадочных мест</w:t>
            </w:r>
          </w:p>
          <w:p w14:paraId="54359FE0" w14:textId="77777777" w:rsidR="00E85AFA" w:rsidRDefault="00E85AFA">
            <w:pPr>
              <w:rPr>
                <w:color w:val="7030A0"/>
                <w:sz w:val="20"/>
              </w:rPr>
            </w:pPr>
          </w:p>
        </w:tc>
      </w:tr>
      <w:tr w:rsidR="00E85AFA" w14:paraId="52C010E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4178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5C26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FC9DEB0" w14:textId="77777777" w:rsidR="00E85AFA" w:rsidRDefault="00D4297B">
            <w:pPr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208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11AD" w14:textId="77777777" w:rsidR="00E85AFA" w:rsidRDefault="00D4297B">
            <w:pPr>
              <w:rPr>
                <w:color w:val="7030A0"/>
                <w:sz w:val="20"/>
              </w:rPr>
            </w:pPr>
            <w:r>
              <w:rPr>
                <w:sz w:val="20"/>
              </w:rPr>
              <w:t>Комплект учебной мебели на 28 посадочных мест</w:t>
            </w:r>
          </w:p>
        </w:tc>
      </w:tr>
      <w:tr w:rsidR="00E85AFA" w14:paraId="5B09935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864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034A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8E71701" w14:textId="77777777" w:rsidR="00E85AFA" w:rsidRDefault="00D4297B">
            <w:pPr>
              <w:tabs>
                <w:tab w:val="left" w:pos="1418"/>
              </w:tabs>
              <w:jc w:val="both"/>
            </w:pPr>
            <w:r>
              <w:rPr>
                <w:sz w:val="20"/>
              </w:rPr>
              <w:t>634034,  Томская область, г. Томск, Ленина проспект, д. 43, 117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7B7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мест; Шкаф общелабораторный - 3 шт.; Стол лабораторный - 23 шт.</w:t>
            </w:r>
          </w:p>
          <w:p w14:paraId="141093FA" w14:textId="77777777" w:rsidR="00E85AFA" w:rsidRDefault="00E85AFA">
            <w:pPr>
              <w:rPr>
                <w:color w:val="7030A0"/>
                <w:sz w:val="20"/>
              </w:rPr>
            </w:pPr>
          </w:p>
        </w:tc>
      </w:tr>
      <w:tr w:rsidR="00E85AFA" w14:paraId="0239A97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57ECB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E897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4190E78F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104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038B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 3 шт.</w:t>
            </w:r>
          </w:p>
          <w:p w14:paraId="5C5C56D6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26 посадочных мест; Шкаф общелабораторный - 1 шт.;</w:t>
            </w:r>
          </w:p>
          <w:p w14:paraId="5D7C3CE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Цифровой мультиметр АРРА-207 - 2 шт.;ЛУ Определения ускорения свободного падения - 1 шт.;Прибор Соленоид - 1 шт.;Прибор Т-зависимость - 1 шт.;Прибор Эффект Хелла - 1 шт.;ЛУ Измерения частоты колебаний звукового диапазона - 1 шт.;Прибор по исследованию термоэлектр. - 1 шт.;Прибор Электрополе - 1 шт.;Прибор для получения магнитного поля - 1 шт.;Лаборат.установка Тлеющий разряд - 1 шт.;Прибор "Магнитное поле" - 1 шт.;Прибор GPS-3030D 0-30V-3A - 1 шт.;Прибор Термоэлектричество - 1 шт.;Прибор Ферромагнетики - 1 шт.;Блок питания GPS-1830D - 1 шт.;Прибор "Холла" - 1 шт.;Прибор Магнитное поле - 1 шт.;Прибор Максвелл - 1 шт.;Прибор Плазма - 1 шт.;Кюветница оптическая - 1 шт.;Прибор Гофман - 1 шт.;Прибор Резонанс - 1 шт.;ЛУ Иссл. магнитного поля с измерительной катушкой - 1 шт.;Прибор Термоэлектронная эмиссия - 1 шт.;Установка лаборат " Определение теплоемкости металлов " - 1 шт.;Осциллограф ОСУ-20 - 5 шт.;Прибор Стержни - 1 шт.; </w:t>
            </w:r>
          </w:p>
        </w:tc>
      </w:tr>
      <w:tr w:rsidR="00E85AFA" w14:paraId="032658A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5EBA6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E47D4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0AA658A0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103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A5F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- 7 шт.; Принтер - 1 шт;  </w:t>
            </w:r>
          </w:p>
          <w:p w14:paraId="3CC635F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29 посадочных мест; Шкаф для документов - 1 шт.; Тумба подкатная - 1 шт.;</w:t>
            </w:r>
          </w:p>
          <w:p w14:paraId="1B11563E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Прибор "Резонанс" - 1 шт.;Лабораторная установка"Закон Фарадея"Р2411200 - 1 шт.;Лабораторная установка"Магнитный момент в магнитном поле"Р2430400 - 1 шт.;Лаборат.установка Эффект Холла - 1 шт.;Лабораторная работа "Эффекты Дебая -Сирса" - 1 шт.;ЛУ Измерения скорости звука в металлах - 1 шт.;Прибор для исследования феррамагн. - 1 шт.;Прибор Удельный заряд - 1 шт.;Установка лаборат " Определение теплоемкости металлов " - 1 шт.;Лаборат.установка Удельный заряд электрона e/m - 1 шт.;Лаборат.установка Электрич.явления на контактах - 1 шт.;ЛУ Измерения скорости звука методом стоячей волны - 1 шт.;Генератор Г4-83 - 1 шт.;Лаборат.установка Распределение Максвелла - 1 шт.;ЛУ Зависимость сопротивления металлов и полупроводников от температуры. - 1 шт.;Лабораторная работа "Распространение звука в твердых телах" - 2 шт.;Источник питания Б 5-49 - 1 шт.;Лабораторная установка "Мостик Уитсона постоянного тока"Р2410200 - 1 шт.;Прибор Б 5-44 - 1 шт.;Прибор для получения магнитного поля - 2 шт.;Прибор Лехера - 1 шт.;Прибор "Температура" - 1 шт.;Блок питания GPS-1830D - 1 шт.;Лабораторная установка "Изучение полного контура"Р2440611 - 1 шт.;Учебно-лабораторный комплекс по физике - 1 шт.;ЛУ Измер.логарифм.декремента и добротности колебательн.контура - 1 шт.;ЛУ Изуч. явления гистерезиса ферромагнетиков - 1 шт.;ЛУ Опред.скорости звука резонансным методом - 1 шт.;ЛУ Электромагнитные волны в двухпроводн.линии - 1 шт.;Набор для опытов СВЧ - 1 шт.;Осциллограф ОСУ-20 - 1 шт.;Источник питания Б 5-44 - 1 шт.;Лаборат.установка Термоэлектронная эмиссия - 1 шт.;Лабораторная установка "Ферромагнитный гистерезис"Р2430711 - 1 шт.; </w:t>
            </w:r>
          </w:p>
        </w:tc>
      </w:tr>
      <w:tr w:rsidR="00E85AFA" w14:paraId="0CD9E7C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2AC44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AB1C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24AC2C1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7C2321F3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53B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– 24 шт.</w:t>
            </w:r>
          </w:p>
          <w:p w14:paraId="54C9CD9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магнитно-маркерная 100х150 см белая, поворотная, мобильная - 1 шт.;</w:t>
            </w:r>
          </w:p>
          <w:p w14:paraId="5CE0484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18 посадочных мест; Шкаф для документов - 8 шт.; Тумба подкатная - 1 шт.</w:t>
            </w:r>
          </w:p>
          <w:p w14:paraId="2340ED3C" w14:textId="77777777" w:rsidR="00E85AFA" w:rsidRDefault="00E85AFA">
            <w:pPr>
              <w:widowControl w:val="0"/>
            </w:pPr>
          </w:p>
        </w:tc>
      </w:tr>
      <w:tr w:rsidR="00E85AFA" w14:paraId="10FDB6C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3E26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04C2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4F9A4ED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6DD0133A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E98F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Принтер - 2 шт.; Компьютер - 20 шт.</w:t>
            </w:r>
          </w:p>
          <w:p w14:paraId="2DBE65F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Шкаф для документов - 5 шт.</w:t>
            </w:r>
          </w:p>
          <w:p w14:paraId="7C5982D9" w14:textId="77777777" w:rsidR="00E85AFA" w:rsidRDefault="00E85AFA">
            <w:pPr>
              <w:widowControl w:val="0"/>
            </w:pPr>
          </w:p>
        </w:tc>
      </w:tr>
      <w:tr w:rsidR="00E85AFA" w14:paraId="795EBA0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A5C3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8FD6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 </w:t>
            </w:r>
          </w:p>
          <w:p w14:paraId="4C47F25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7F29A9A8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83FE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- 11 шт.; Принтер - 2 шт</w:t>
            </w:r>
          </w:p>
          <w:p w14:paraId="50FAB21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мест; Шкаф для одежды - 1 шт.; Шкаф для документов - 2 шт.; Тумба стационарная - 3 шт.; Стеллаж - 15 шт.;</w:t>
            </w:r>
          </w:p>
          <w:p w14:paraId="3C8FF2B4" w14:textId="77777777" w:rsidR="00E85AFA" w:rsidRDefault="00E85AFA">
            <w:pPr>
              <w:widowControl w:val="0"/>
            </w:pPr>
          </w:p>
        </w:tc>
      </w:tr>
      <w:tr w:rsidR="00E85AFA" w14:paraId="27A916F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B7AB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E5F9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6AF6CE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72F1C5E3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8BD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2D9F03BC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485F1F75" w14:textId="77777777" w:rsidR="00E85AFA" w:rsidRDefault="00E85AFA">
            <w:pPr>
              <w:rPr>
                <w:sz w:val="20"/>
              </w:rPr>
            </w:pPr>
          </w:p>
          <w:p w14:paraId="0446B562" w14:textId="77777777" w:rsidR="00E85AFA" w:rsidRDefault="00E85AFA">
            <w:pPr>
              <w:widowControl w:val="0"/>
            </w:pPr>
          </w:p>
        </w:tc>
      </w:tr>
      <w:tr w:rsidR="00E85AFA" w14:paraId="5394A846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DB92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41B6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BFBBC8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737B9573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4EE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03DC733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3B3DF960" w14:textId="77777777" w:rsidR="00E85AFA" w:rsidRDefault="00E85AFA">
            <w:pPr>
              <w:widowControl w:val="0"/>
            </w:pPr>
          </w:p>
        </w:tc>
      </w:tr>
      <w:tr w:rsidR="00E85AFA" w14:paraId="4C2C1F2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85B73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1256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13132A1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2770059C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3F13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39997FA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Аналоговый микшерный пульт BEHRINGER XENYX Q802USB - 1 шт.;Микрофон ITC Escort T-621A - 1 шт.;Экран Projecta 213*280 см - 1 шт.;Активная акустическая система RCF K70 5 Bt - 4 шт.;</w:t>
            </w:r>
          </w:p>
          <w:p w14:paraId="50C31E1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96 посадочных мест</w:t>
            </w:r>
          </w:p>
          <w:p w14:paraId="6866D5FC" w14:textId="77777777" w:rsidR="00E85AFA" w:rsidRDefault="00E85AFA">
            <w:pPr>
              <w:widowControl w:val="0"/>
            </w:pPr>
          </w:p>
        </w:tc>
      </w:tr>
      <w:tr w:rsidR="00E85AFA" w14:paraId="785975C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151F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21D4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2A4742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1A0876C7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60C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02AA536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Экран Projecta 213*280 см - 1 шт.;Аналоговый микшерный пульт BEHRINGER XENYX Q802USB - 1 шт.;Активная акустическая система RCF K70 5 Bt - 4 шт.;Микрофон ITC Escort T-621A - 1 шт.;</w:t>
            </w:r>
          </w:p>
          <w:p w14:paraId="5B4EC7EC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108 посадочных мест</w:t>
            </w:r>
          </w:p>
          <w:p w14:paraId="78588E56" w14:textId="77777777" w:rsidR="00E85AFA" w:rsidRDefault="00E85AFA">
            <w:pPr>
              <w:widowControl w:val="0"/>
            </w:pPr>
          </w:p>
        </w:tc>
      </w:tr>
      <w:tr w:rsidR="00E85AFA" w14:paraId="0AD6730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80293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8C8F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2B8048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289323FC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84C1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17EB19F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3150FBBE" w14:textId="77777777" w:rsidR="00E85AFA" w:rsidRDefault="00E85AFA">
            <w:pPr>
              <w:widowControl w:val="0"/>
            </w:pPr>
          </w:p>
        </w:tc>
      </w:tr>
      <w:tr w:rsidR="00E85AFA" w14:paraId="50CC7CA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A69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C60B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9F364C4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096DAC11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BB3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6610881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30 посадочных мест</w:t>
            </w:r>
          </w:p>
          <w:p w14:paraId="2342B2A7" w14:textId="77777777" w:rsidR="00E85AFA" w:rsidRDefault="00E85AFA">
            <w:pPr>
              <w:widowControl w:val="0"/>
            </w:pPr>
          </w:p>
        </w:tc>
      </w:tr>
      <w:tr w:rsidR="00E85AFA" w14:paraId="4A27BC4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A6D3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C12B" w14:textId="77777777" w:rsidR="00E85AFA" w:rsidRDefault="00D4297B">
            <w:pPr>
              <w:jc w:val="both"/>
              <w:rPr>
                <w:color w:val="00000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634034,  Томская область, г. Томск, Ленина проспект, д. 30,     234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8AA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- 91 шт.; Принтер - 2 шт.; Проектор - 3 шт.</w:t>
            </w:r>
          </w:p>
          <w:p w14:paraId="5A100DA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168 посадочных мест</w:t>
            </w:r>
          </w:p>
          <w:p w14:paraId="34E82D89" w14:textId="77777777" w:rsidR="00E85AFA" w:rsidRDefault="00E85AFA">
            <w:pPr>
              <w:widowControl w:val="0"/>
            </w:pPr>
          </w:p>
        </w:tc>
      </w:tr>
      <w:tr w:rsidR="00E85AFA" w14:paraId="295F2CE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017F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56F4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9E0A52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</w:t>
            </w:r>
          </w:p>
          <w:p w14:paraId="7A2DCE0B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209 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714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- 2 шт.;  Проектор - 1 шт. </w:t>
            </w:r>
          </w:p>
          <w:p w14:paraId="0B73D52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96 посадочных мест</w:t>
            </w:r>
          </w:p>
          <w:p w14:paraId="75C533BF" w14:textId="77777777" w:rsidR="00E85AFA" w:rsidRDefault="00E85AFA">
            <w:pPr>
              <w:widowControl w:val="0"/>
            </w:pPr>
          </w:p>
        </w:tc>
      </w:tr>
      <w:tr w:rsidR="00E85AFA" w14:paraId="3F1C5CD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B5B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DF31E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0F4AF7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25FC8C40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227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D3E2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- 94 шт.; Проектор - 1 шт .</w:t>
            </w:r>
          </w:p>
          <w:p w14:paraId="7F6736C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98 посадочных мест</w:t>
            </w:r>
          </w:p>
          <w:p w14:paraId="35ACBEB1" w14:textId="77777777" w:rsidR="00E85AFA" w:rsidRDefault="00E85AFA">
            <w:pPr>
              <w:widowControl w:val="0"/>
            </w:pPr>
          </w:p>
        </w:tc>
      </w:tr>
      <w:tr w:rsidR="00E85AFA" w14:paraId="269A122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D4C9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A08B2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83C812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</w:t>
            </w:r>
          </w:p>
          <w:p w14:paraId="1433DC56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327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8BF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- 1 шт.; Телевизор - 1 шт. </w:t>
            </w:r>
          </w:p>
          <w:p w14:paraId="0B3D2E9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42 посадочных мест</w:t>
            </w:r>
          </w:p>
          <w:p w14:paraId="4531E7E5" w14:textId="77777777" w:rsidR="00E85AFA" w:rsidRDefault="00E85AFA">
            <w:pPr>
              <w:widowControl w:val="0"/>
            </w:pPr>
          </w:p>
        </w:tc>
      </w:tr>
      <w:tr w:rsidR="00E85AFA" w14:paraId="2DDEB4B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894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E3ED8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557D9F4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</w:t>
            </w:r>
          </w:p>
          <w:p w14:paraId="4F54A3E9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10D2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802F73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28 посадочных мест</w:t>
            </w:r>
          </w:p>
          <w:p w14:paraId="24D22B95" w14:textId="77777777" w:rsidR="00E85AFA" w:rsidRDefault="00E85AFA">
            <w:pPr>
              <w:widowControl w:val="0"/>
            </w:pPr>
          </w:p>
        </w:tc>
      </w:tr>
      <w:tr w:rsidR="00E85AFA" w14:paraId="38C015E6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6C1AB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8F05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F7B7AC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</w:t>
            </w:r>
          </w:p>
          <w:p w14:paraId="2F20D99D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28E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03B35A6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46 посадочных мест</w:t>
            </w:r>
          </w:p>
          <w:p w14:paraId="12A0AAAB" w14:textId="77777777" w:rsidR="00E85AFA" w:rsidRDefault="00E85AFA">
            <w:pPr>
              <w:widowControl w:val="0"/>
            </w:pPr>
          </w:p>
        </w:tc>
      </w:tr>
      <w:tr w:rsidR="00E85AFA" w14:paraId="1BB608D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DFB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1E92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919706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2FF9DD16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5B4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- 2 шт.; Телевизор - 3 шт.</w:t>
            </w:r>
          </w:p>
          <w:p w14:paraId="58F174CE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- 4 шт.; Стол лабораторный - 2  шт.; Комплект учебной мебели на 122 посадочных мест</w:t>
            </w:r>
          </w:p>
          <w:p w14:paraId="421ADDA6" w14:textId="77777777" w:rsidR="00E85AFA" w:rsidRDefault="00E85AFA">
            <w:pPr>
              <w:widowControl w:val="0"/>
            </w:pPr>
          </w:p>
        </w:tc>
      </w:tr>
      <w:tr w:rsidR="00E85AFA" w14:paraId="3C9B2F5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EA49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1C59D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15702B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6210B2F2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E726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6B89729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56 посадочных мест</w:t>
            </w:r>
          </w:p>
          <w:p w14:paraId="12FE309A" w14:textId="77777777" w:rsidR="00E85AFA" w:rsidRDefault="00E85AFA">
            <w:pPr>
              <w:widowControl w:val="0"/>
            </w:pPr>
          </w:p>
        </w:tc>
      </w:tr>
      <w:tr w:rsidR="00E85AFA" w14:paraId="13C6E43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389E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207A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253DAD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05FE2606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5A1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225E211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10291993" w14:textId="77777777" w:rsidR="00E85AFA" w:rsidRDefault="00E85AFA">
            <w:pPr>
              <w:widowControl w:val="0"/>
            </w:pPr>
          </w:p>
        </w:tc>
      </w:tr>
      <w:tr w:rsidR="00E85AFA" w14:paraId="72A23C8B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B95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F9E7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BB2F9F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</w:t>
            </w:r>
          </w:p>
          <w:p w14:paraId="4C2B8963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781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3A064ED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1F0A8BCF" w14:textId="77777777" w:rsidR="00E85AFA" w:rsidRDefault="00E85AFA">
            <w:pPr>
              <w:widowControl w:val="0"/>
            </w:pPr>
          </w:p>
        </w:tc>
      </w:tr>
      <w:tr w:rsidR="00E85AFA" w14:paraId="5DD9D93D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911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DFAE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4D1B70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1C6776D0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D94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3AADA98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334E4C82" w14:textId="77777777" w:rsidR="00E85AFA" w:rsidRDefault="00E85AFA">
            <w:pPr>
              <w:widowControl w:val="0"/>
            </w:pPr>
          </w:p>
        </w:tc>
      </w:tr>
      <w:tr w:rsidR="00E85AFA" w14:paraId="7205446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FD3FA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D6FE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3FB987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76146D3C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F818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5007B1C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523C6541" w14:textId="77777777" w:rsidR="00E85AFA" w:rsidRDefault="00E85AFA">
            <w:pPr>
              <w:widowControl w:val="0"/>
            </w:pPr>
          </w:p>
        </w:tc>
      </w:tr>
      <w:tr w:rsidR="00E85AFA" w14:paraId="313ABC4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22CC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BDDB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6655AE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195DB37A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1B73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3718D33C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</w:t>
            </w:r>
          </w:p>
          <w:p w14:paraId="4E6C7113" w14:textId="77777777" w:rsidR="00E85AFA" w:rsidRDefault="00E85AFA">
            <w:pPr>
              <w:widowControl w:val="0"/>
            </w:pPr>
          </w:p>
        </w:tc>
      </w:tr>
      <w:tr w:rsidR="00E85AFA" w14:paraId="4022603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73A5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5815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C0300F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7,</w:t>
            </w:r>
          </w:p>
          <w:p w14:paraId="6A4997D7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FA3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1E559AB3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551C7787" w14:textId="77777777" w:rsidR="00E85AFA" w:rsidRDefault="00E85AFA">
            <w:pPr>
              <w:widowControl w:val="0"/>
            </w:pPr>
          </w:p>
        </w:tc>
      </w:tr>
      <w:tr w:rsidR="00E85AFA" w14:paraId="13367F2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0696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4B7B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383A73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7,</w:t>
            </w:r>
          </w:p>
          <w:p w14:paraId="0CB2F1BA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330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64E17D4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399138A2" w14:textId="77777777" w:rsidR="00E85AFA" w:rsidRDefault="00E85AFA">
            <w:pPr>
              <w:widowControl w:val="0"/>
            </w:pPr>
          </w:p>
        </w:tc>
      </w:tr>
      <w:tr w:rsidR="00E85AFA" w14:paraId="0CE3163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24DA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8F72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260DD07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4,     </w:t>
            </w:r>
          </w:p>
          <w:p w14:paraId="7B0467EF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26D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- 35 шт.; Принтер - 1 шт.; Телевизор - 4 шт.</w:t>
            </w:r>
            <w:r>
              <w:rPr>
                <w:sz w:val="20"/>
              </w:rPr>
              <w:tab/>
            </w:r>
          </w:p>
          <w:p w14:paraId="67222ED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35 посадочных мест; Шкаф для одежды - 1 шт.; Шкаф для документов - 2 шт.; Тумба стационарная - 3 шт.</w:t>
            </w:r>
          </w:p>
          <w:p w14:paraId="256ACA64" w14:textId="77777777" w:rsidR="00E85AFA" w:rsidRDefault="00E85AFA">
            <w:pPr>
              <w:widowControl w:val="0"/>
            </w:pPr>
          </w:p>
        </w:tc>
      </w:tr>
      <w:tr w:rsidR="00E85AFA" w14:paraId="4E2C26F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75E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052A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3E6009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79B15CA5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301А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2433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32456E8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34 посадочных мест</w:t>
            </w:r>
          </w:p>
          <w:p w14:paraId="2CAEEFA4" w14:textId="77777777" w:rsidR="00E85AFA" w:rsidRDefault="00E85AFA">
            <w:pPr>
              <w:widowControl w:val="0"/>
            </w:pPr>
          </w:p>
        </w:tc>
      </w:tr>
      <w:tr w:rsidR="00E85AFA" w14:paraId="6D0B5C7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C684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7D1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A3490C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3DA1E998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4FE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06840E2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48 посадочных мест</w:t>
            </w:r>
          </w:p>
          <w:p w14:paraId="1320D155" w14:textId="77777777" w:rsidR="00E85AFA" w:rsidRDefault="00E85AFA">
            <w:pPr>
              <w:widowControl w:val="0"/>
            </w:pPr>
          </w:p>
        </w:tc>
      </w:tr>
      <w:tr w:rsidR="00E85AFA" w14:paraId="6466FD6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BF48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11CA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6C823AF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270DDE59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B3C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A58C30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1A3E559C" w14:textId="77777777" w:rsidR="00E85AFA" w:rsidRDefault="00E85AFA">
            <w:pPr>
              <w:widowControl w:val="0"/>
            </w:pPr>
          </w:p>
        </w:tc>
      </w:tr>
      <w:tr w:rsidR="00E85AFA" w14:paraId="41100F4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B64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395AF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CD22BA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25E14750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990F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28BB49D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340BBAF5" w14:textId="77777777" w:rsidR="00E85AFA" w:rsidRDefault="00E85AFA">
            <w:pPr>
              <w:widowControl w:val="0"/>
            </w:pPr>
          </w:p>
        </w:tc>
      </w:tr>
      <w:tr w:rsidR="00E85AFA" w14:paraId="66B1E13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4BE6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6B02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1F0E4E6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018A15BD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A06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60C6070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28086FB3" w14:textId="77777777" w:rsidR="00E85AFA" w:rsidRDefault="00E85AFA">
            <w:pPr>
              <w:widowControl w:val="0"/>
            </w:pPr>
          </w:p>
        </w:tc>
      </w:tr>
      <w:tr w:rsidR="00E85AFA" w14:paraId="7391AF8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0E37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2AE5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E9A880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39606F19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D8BD" w14:textId="77777777" w:rsidR="00E85AFA" w:rsidRDefault="00D4297B">
            <w:pPr>
              <w:widowControl w:val="0"/>
            </w:pPr>
            <w:r>
              <w:rPr>
                <w:sz w:val="20"/>
              </w:rPr>
              <w:t>Комплект учебной мебели на 20 посадочных мест</w:t>
            </w:r>
          </w:p>
        </w:tc>
      </w:tr>
      <w:tr w:rsidR="00E85AFA" w14:paraId="285BED5D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2129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0361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ADE5FC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200D3055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FAF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4BF46D1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</w:t>
            </w:r>
          </w:p>
          <w:p w14:paraId="690CBA82" w14:textId="77777777" w:rsidR="00E85AFA" w:rsidRDefault="00E85AFA">
            <w:pPr>
              <w:widowControl w:val="0"/>
            </w:pPr>
          </w:p>
        </w:tc>
      </w:tr>
      <w:tr w:rsidR="00E85AFA" w14:paraId="686D1E5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BDFB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E4509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08B57F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3CBA7593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4FE2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432E75E1" w14:textId="77777777" w:rsidR="00E85AFA" w:rsidRDefault="00D4297B">
            <w:r>
              <w:rPr>
                <w:sz w:val="20"/>
              </w:rPr>
              <w:t>Комплект учебной мебели на 36 посадочных мест; Шкаф для документов - 1 шт.;</w:t>
            </w:r>
            <w:r>
              <w:t xml:space="preserve"> </w:t>
            </w:r>
          </w:p>
        </w:tc>
      </w:tr>
      <w:tr w:rsidR="00E85AFA" w14:paraId="74BD41C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D522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57E9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C9B6853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50FE1A75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E055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- 2 шт.; Проектор - 1 шт.</w:t>
            </w:r>
          </w:p>
          <w:p w14:paraId="102FF0F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34 посадочных мест</w:t>
            </w:r>
          </w:p>
          <w:p w14:paraId="1A3B6C7A" w14:textId="77777777" w:rsidR="00E85AFA" w:rsidRDefault="00E85AFA">
            <w:pPr>
              <w:widowControl w:val="0"/>
            </w:pPr>
          </w:p>
        </w:tc>
      </w:tr>
      <w:tr w:rsidR="00E85AFA" w14:paraId="3D631EFD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AD95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FB95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5433D6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6F983E36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7FA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507E71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24 посадочных мест</w:t>
            </w:r>
          </w:p>
          <w:p w14:paraId="2B38CED2" w14:textId="77777777" w:rsidR="00E85AFA" w:rsidRDefault="00E85AFA">
            <w:pPr>
              <w:widowControl w:val="0"/>
            </w:pPr>
          </w:p>
        </w:tc>
      </w:tr>
      <w:tr w:rsidR="00E85AFA" w14:paraId="097655D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9B71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F52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D4B9383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2766B5A0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419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274F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385E30A0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30 посадочных мест</w:t>
            </w:r>
          </w:p>
          <w:p w14:paraId="107C3E7F" w14:textId="77777777" w:rsidR="00E85AFA" w:rsidRDefault="00E85AFA">
            <w:pPr>
              <w:widowControl w:val="0"/>
            </w:pPr>
          </w:p>
        </w:tc>
      </w:tr>
      <w:tr w:rsidR="00E85AFA" w14:paraId="2D55DD9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12CB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A89F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3A2C26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26093081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69017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3022AA48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56 посадочных мест</w:t>
            </w:r>
          </w:p>
          <w:p w14:paraId="3CEB6386" w14:textId="77777777" w:rsidR="00E85AFA" w:rsidRDefault="00E85AFA">
            <w:pPr>
              <w:widowControl w:val="0"/>
            </w:pPr>
          </w:p>
        </w:tc>
      </w:tr>
      <w:tr w:rsidR="00E85AFA" w14:paraId="0ED2727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23EB2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1AE5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F3069B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5F54062A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690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2733F1DD" w14:textId="77777777" w:rsidR="00E85AFA" w:rsidRDefault="00D4297B">
            <w:pPr>
              <w:widowControl w:val="0"/>
            </w:pPr>
            <w:r>
              <w:rPr>
                <w:sz w:val="20"/>
              </w:rPr>
              <w:t>Доска аудиторная настенная - 1 шт.; Комплект учебной мебели на 72 посадочных мест</w:t>
            </w:r>
          </w:p>
        </w:tc>
      </w:tr>
      <w:tr w:rsidR="00E85AFA" w14:paraId="5687F9E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2E80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B43A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 </w:t>
            </w:r>
          </w:p>
          <w:p w14:paraId="1C70D2B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д. 2, </w:t>
            </w:r>
          </w:p>
          <w:p w14:paraId="2F5162F2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9FED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1CFD21EA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70 посадочных мест</w:t>
            </w:r>
          </w:p>
          <w:p w14:paraId="360AC72E" w14:textId="77777777" w:rsidR="00E85AFA" w:rsidRDefault="00E85AFA">
            <w:pPr>
              <w:widowControl w:val="0"/>
            </w:pPr>
          </w:p>
        </w:tc>
      </w:tr>
      <w:tr w:rsidR="00E85AFA" w14:paraId="22D5226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72ED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7B27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83518F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Ленина проспект, 30а,</w:t>
            </w:r>
          </w:p>
          <w:p w14:paraId="480C01B1" w14:textId="77777777" w:rsidR="00E85AFA" w:rsidRDefault="00D4297B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9B919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7D2EA6BB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01BF4C0C" w14:textId="77777777" w:rsidR="00E85AFA" w:rsidRDefault="00E85AFA">
            <w:pPr>
              <w:widowControl w:val="0"/>
            </w:pPr>
          </w:p>
        </w:tc>
      </w:tr>
      <w:tr w:rsidR="00E85AFA" w14:paraId="36C543B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A709" w14:textId="77777777" w:rsidR="00E85AFA" w:rsidRDefault="00E85AFA">
            <w:pPr>
              <w:widowControl w:val="0"/>
              <w:numPr>
                <w:ilvl w:val="0"/>
                <w:numId w:val="41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E347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12600EC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49FE2750" w14:textId="77777777" w:rsidR="00E85AFA" w:rsidRDefault="00D4297B">
            <w:pPr>
              <w:jc w:val="both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7102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Компьютер –122 шт.</w:t>
            </w:r>
          </w:p>
          <w:p w14:paraId="7972F404" w14:textId="77777777" w:rsidR="00E85AFA" w:rsidRDefault="00D4297B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2;  Комплект учебной мебели на 120 посадочных мест</w:t>
            </w:r>
          </w:p>
          <w:p w14:paraId="4A082D78" w14:textId="77777777" w:rsidR="00E85AFA" w:rsidRDefault="00E85AFA">
            <w:pPr>
              <w:rPr>
                <w:sz w:val="20"/>
              </w:rPr>
            </w:pPr>
          </w:p>
        </w:tc>
      </w:tr>
    </w:tbl>
    <w:p w14:paraId="48C38544" w14:textId="77777777" w:rsidR="00E85AFA" w:rsidRDefault="00E85AFA">
      <w:pPr>
        <w:rPr>
          <w:noProof/>
        </w:rPr>
      </w:pPr>
    </w:p>
    <w:p w14:paraId="74CCCD1C" w14:textId="25582147" w:rsidR="00E85AFA" w:rsidRPr="00A642FA" w:rsidRDefault="00D4297B" w:rsidP="00A642FA">
      <w:pPr>
        <w:pStyle w:val="af"/>
        <w:ind w:firstLine="709"/>
        <w:jc w:val="both"/>
        <w:rPr>
          <w:szCs w:val="24"/>
        </w:rPr>
      </w:pPr>
      <w:r>
        <w:t xml:space="preserve">Рабочая программа составлена на основе Общей характеристики образовательной программы по направлению </w:t>
      </w:r>
      <w:r w:rsidR="00A642FA" w:rsidRPr="00374448">
        <w:rPr>
          <w:szCs w:val="24"/>
        </w:rPr>
        <w:t>15.03.01 Машиностроение</w:t>
      </w:r>
      <w:r w:rsidR="00A642FA">
        <w:rPr>
          <w:szCs w:val="24"/>
        </w:rPr>
        <w:t xml:space="preserve">; </w:t>
      </w:r>
      <w:r w:rsidR="00A642FA" w:rsidRPr="00374448">
        <w:rPr>
          <w:szCs w:val="24"/>
        </w:rPr>
        <w:t>15.03.02 Технологические машины и оборудование</w:t>
      </w:r>
      <w:r w:rsidR="00A642FA">
        <w:rPr>
          <w:szCs w:val="24"/>
        </w:rPr>
        <w:t xml:space="preserve">; </w:t>
      </w:r>
      <w:r w:rsidR="00A642FA" w:rsidRPr="00374448">
        <w:rPr>
          <w:szCs w:val="24"/>
        </w:rPr>
        <w:t>21.03.01 Нефтегазовое дело</w:t>
      </w:r>
      <w:r w:rsidR="00DE445F">
        <w:t xml:space="preserve"> </w:t>
      </w:r>
      <w:r>
        <w:t>(приема 202</w:t>
      </w:r>
      <w:r w:rsidR="00F26CFC" w:rsidRPr="00F26CFC">
        <w:t>4</w:t>
      </w:r>
      <w:r>
        <w:t xml:space="preserve"> г., </w:t>
      </w:r>
      <w:r>
        <w:rPr>
          <w:b/>
        </w:rPr>
        <w:t>очная</w:t>
      </w:r>
      <w:r>
        <w:rPr>
          <w:color w:val="FF0000"/>
        </w:rPr>
        <w:t xml:space="preserve"> </w:t>
      </w:r>
      <w:r>
        <w:t>форма обучения).</w:t>
      </w:r>
    </w:p>
    <w:p w14:paraId="6FE5AF31" w14:textId="77777777" w:rsidR="00E85AFA" w:rsidRDefault="00E85AFA">
      <w:pPr>
        <w:ind w:firstLine="600"/>
        <w:jc w:val="both"/>
      </w:pPr>
    </w:p>
    <w:p w14:paraId="597EED1A" w14:textId="77777777" w:rsidR="00E85AFA" w:rsidRDefault="00D4297B">
      <w:pPr>
        <w:jc w:val="both"/>
      </w:pPr>
      <w:r>
        <w:t>Разработчик(и):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3188"/>
        <w:gridCol w:w="3193"/>
      </w:tblGrid>
      <w:tr w:rsidR="00E85AFA" w14:paraId="77092FCA" w14:textId="77777777">
        <w:tc>
          <w:tcPr>
            <w:tcW w:w="3209" w:type="dxa"/>
            <w:shd w:val="clear" w:color="auto" w:fill="F2F2F2"/>
          </w:tcPr>
          <w:p w14:paraId="755AD37C" w14:textId="77777777" w:rsidR="00E85AFA" w:rsidRPr="001A3976" w:rsidRDefault="00D4297B">
            <w:pPr>
              <w:jc w:val="center"/>
              <w:rPr>
                <w:sz w:val="16"/>
                <w:szCs w:val="16"/>
              </w:rPr>
            </w:pPr>
            <w:r w:rsidRPr="001A3976">
              <w:rPr>
                <w:sz w:val="16"/>
                <w:szCs w:val="16"/>
              </w:rPr>
              <w:t>Должность</w:t>
            </w:r>
          </w:p>
        </w:tc>
        <w:tc>
          <w:tcPr>
            <w:tcW w:w="3209" w:type="dxa"/>
            <w:shd w:val="clear" w:color="auto" w:fill="F2F2F2"/>
          </w:tcPr>
          <w:p w14:paraId="38704278" w14:textId="77777777" w:rsidR="00E85AFA" w:rsidRPr="001A3976" w:rsidRDefault="00D4297B">
            <w:pPr>
              <w:jc w:val="center"/>
              <w:rPr>
                <w:sz w:val="16"/>
                <w:szCs w:val="16"/>
              </w:rPr>
            </w:pPr>
            <w:r w:rsidRPr="001A3976">
              <w:rPr>
                <w:sz w:val="16"/>
                <w:szCs w:val="16"/>
              </w:rPr>
              <w:t>Подпись</w:t>
            </w:r>
          </w:p>
        </w:tc>
        <w:tc>
          <w:tcPr>
            <w:tcW w:w="3209" w:type="dxa"/>
            <w:shd w:val="clear" w:color="auto" w:fill="F2F2F2"/>
          </w:tcPr>
          <w:p w14:paraId="45B2CA56" w14:textId="77777777" w:rsidR="00E85AFA" w:rsidRPr="001A3976" w:rsidRDefault="00D4297B">
            <w:pPr>
              <w:jc w:val="center"/>
              <w:rPr>
                <w:sz w:val="16"/>
                <w:szCs w:val="16"/>
              </w:rPr>
            </w:pPr>
            <w:r w:rsidRPr="001A3976">
              <w:rPr>
                <w:sz w:val="16"/>
                <w:szCs w:val="16"/>
              </w:rPr>
              <w:t>ФИО</w:t>
            </w:r>
          </w:p>
        </w:tc>
      </w:tr>
      <w:tr w:rsidR="00E85AFA" w14:paraId="13CA2706" w14:textId="77777777">
        <w:tc>
          <w:tcPr>
            <w:tcW w:w="3209" w:type="dxa"/>
          </w:tcPr>
          <w:p w14:paraId="367B3D76" w14:textId="77777777" w:rsidR="00E85AFA" w:rsidRDefault="00D4297B">
            <w:pPr>
              <w:jc w:val="both"/>
            </w:pPr>
            <w:r>
              <w:t xml:space="preserve">Доцент </w:t>
            </w:r>
          </w:p>
        </w:tc>
        <w:tc>
          <w:tcPr>
            <w:tcW w:w="3209" w:type="dxa"/>
          </w:tcPr>
          <w:p w14:paraId="30F1B30E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436EFC19" w14:textId="77777777" w:rsidR="00E85AFA" w:rsidRDefault="00D4297B">
            <w:pPr>
              <w:jc w:val="both"/>
            </w:pPr>
            <w:r>
              <w:t>Постникова Е.И.</w:t>
            </w:r>
          </w:p>
        </w:tc>
      </w:tr>
      <w:tr w:rsidR="00E85AFA" w14:paraId="0A4EF5B5" w14:textId="77777777">
        <w:tc>
          <w:tcPr>
            <w:tcW w:w="3209" w:type="dxa"/>
          </w:tcPr>
          <w:p w14:paraId="4D47BFC9" w14:textId="431D81B0" w:rsidR="00E85AFA" w:rsidRDefault="00EE1092">
            <w:pPr>
              <w:jc w:val="both"/>
            </w:pPr>
            <w:r>
              <w:t xml:space="preserve"> </w:t>
            </w:r>
          </w:p>
        </w:tc>
        <w:tc>
          <w:tcPr>
            <w:tcW w:w="3209" w:type="dxa"/>
          </w:tcPr>
          <w:p w14:paraId="54955B1C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00D519E4" w14:textId="77777777" w:rsidR="00E85AFA" w:rsidRDefault="00E85AFA">
            <w:pPr>
              <w:jc w:val="both"/>
            </w:pPr>
          </w:p>
        </w:tc>
      </w:tr>
      <w:tr w:rsidR="00E85AFA" w14:paraId="22C0BD67" w14:textId="77777777">
        <w:tc>
          <w:tcPr>
            <w:tcW w:w="3209" w:type="dxa"/>
          </w:tcPr>
          <w:p w14:paraId="1234C4E0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0D71731F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545A2EC2" w14:textId="77777777" w:rsidR="00E85AFA" w:rsidRDefault="00E85AFA">
            <w:pPr>
              <w:jc w:val="both"/>
            </w:pPr>
          </w:p>
        </w:tc>
      </w:tr>
      <w:tr w:rsidR="00E85AFA" w14:paraId="294DB1D2" w14:textId="77777777">
        <w:tc>
          <w:tcPr>
            <w:tcW w:w="3209" w:type="dxa"/>
          </w:tcPr>
          <w:p w14:paraId="572EF062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3EC8C2E2" w14:textId="77777777" w:rsidR="00E85AFA" w:rsidRDefault="00E85AFA">
            <w:pPr>
              <w:jc w:val="both"/>
            </w:pPr>
          </w:p>
        </w:tc>
        <w:tc>
          <w:tcPr>
            <w:tcW w:w="3209" w:type="dxa"/>
          </w:tcPr>
          <w:p w14:paraId="36E9256E" w14:textId="77777777" w:rsidR="00E85AFA" w:rsidRDefault="00E85AFA">
            <w:pPr>
              <w:jc w:val="both"/>
            </w:pPr>
          </w:p>
        </w:tc>
      </w:tr>
    </w:tbl>
    <w:p w14:paraId="24AB9C5C" w14:textId="77777777" w:rsidR="00E85AFA" w:rsidRDefault="00E85AFA">
      <w:pPr>
        <w:rPr>
          <w:b/>
        </w:rPr>
      </w:pPr>
    </w:p>
    <w:p w14:paraId="669A2B71" w14:textId="6A03A68A" w:rsidR="00E85AFA" w:rsidRDefault="00D4297B">
      <w:pPr>
        <w:jc w:val="both"/>
      </w:pPr>
      <w:r>
        <w:t>Программа одобрена на заседании О</w:t>
      </w:r>
      <w:r w:rsidR="00DE445F">
        <w:t>ЭФ</w:t>
      </w:r>
      <w:r>
        <w:t xml:space="preserve"> </w:t>
      </w:r>
      <w:r w:rsidR="00DE445F">
        <w:t>ИЯТШ</w:t>
      </w:r>
      <w:r w:rsidR="0072761C">
        <w:t xml:space="preserve"> (протокол</w:t>
      </w:r>
      <w:r w:rsidR="00D20606" w:rsidRPr="00D20606">
        <w:t xml:space="preserve"> </w:t>
      </w:r>
      <w:r w:rsidR="00D20606">
        <w:t xml:space="preserve">№ </w:t>
      </w:r>
      <w:r w:rsidR="00D20606" w:rsidRPr="009F1FB5">
        <w:t>5 от 25. 06</w:t>
      </w:r>
      <w:r w:rsidR="00D20606">
        <w:t>.2024 г</w:t>
      </w:r>
      <w:r>
        <w:t>).</w:t>
      </w:r>
    </w:p>
    <w:p w14:paraId="43818CD4" w14:textId="77777777" w:rsidR="00E85AFA" w:rsidRDefault="00E85AFA">
      <w:pPr>
        <w:jc w:val="both"/>
      </w:pPr>
    </w:p>
    <w:p w14:paraId="5C0487BE" w14:textId="77777777" w:rsidR="00E85AFA" w:rsidRDefault="00E85AFA">
      <w:pPr>
        <w:jc w:val="both"/>
      </w:pPr>
      <w:bookmarkStart w:id="2" w:name="_GoBack"/>
      <w:bookmarkEnd w:id="2"/>
    </w:p>
    <w:p w14:paraId="39A293D0" w14:textId="77777777" w:rsidR="001A3976" w:rsidRDefault="001A3976" w:rsidP="00EC3846">
      <w:pPr>
        <w:jc w:val="both"/>
        <w:rPr>
          <w:rFonts w:eastAsia="Calibri"/>
        </w:rPr>
      </w:pPr>
      <w:r>
        <w:rPr>
          <w:rFonts w:eastAsia="Calibri"/>
        </w:rPr>
        <w:t xml:space="preserve">Заведующий кафедрой - руководитель </w:t>
      </w:r>
    </w:p>
    <w:p w14:paraId="6BC0D704" w14:textId="4599272B" w:rsidR="00E85AFA" w:rsidRDefault="001A3976" w:rsidP="00EC3846">
      <w:pPr>
        <w:jc w:val="both"/>
      </w:pPr>
      <w:r>
        <w:rPr>
          <w:rFonts w:eastAsia="Calibri"/>
        </w:rPr>
        <w:t>отделения на правах кафедры О</w:t>
      </w:r>
      <w:r w:rsidR="00DE445F">
        <w:rPr>
          <w:rFonts w:eastAsia="Calibri"/>
        </w:rPr>
        <w:t>ЭФ</w:t>
      </w:r>
      <w:r w:rsidR="00D4297B">
        <w:tab/>
      </w:r>
      <w:r w:rsidR="00D4297B">
        <w:tab/>
        <w:t xml:space="preserve">_____________________/ </w:t>
      </w:r>
      <w:r w:rsidR="006E2ABB">
        <w:t xml:space="preserve">                        </w:t>
      </w:r>
      <w:r w:rsidR="00D4297B">
        <w:t xml:space="preserve"> /</w:t>
      </w:r>
    </w:p>
    <w:p w14:paraId="5CF38C66" w14:textId="0EA12FF9" w:rsidR="00E85AFA" w:rsidRDefault="00D4297B" w:rsidP="00FE4E54">
      <w:pPr>
        <w:ind w:left="4963" w:firstLine="709"/>
        <w:jc w:val="both"/>
      </w:pPr>
      <w:r>
        <w:t>подпис</w:t>
      </w:r>
      <w:r w:rsidR="00FE4E54">
        <w:t>ь</w:t>
      </w:r>
    </w:p>
    <w:p w14:paraId="66F4F7F1" w14:textId="77777777" w:rsidR="00DE445F" w:rsidRDefault="00DE445F" w:rsidP="00EE3555">
      <w:pPr>
        <w:jc w:val="center"/>
        <w:rPr>
          <w:b/>
        </w:rPr>
      </w:pPr>
    </w:p>
    <w:p w14:paraId="3E70A7C3" w14:textId="77777777" w:rsidR="00DE445F" w:rsidRDefault="00DE445F" w:rsidP="00EE3555">
      <w:pPr>
        <w:jc w:val="center"/>
        <w:rPr>
          <w:b/>
        </w:rPr>
      </w:pPr>
    </w:p>
    <w:p w14:paraId="0263B330" w14:textId="77777777" w:rsidR="00DE445F" w:rsidRDefault="00DE445F" w:rsidP="00EE3555">
      <w:pPr>
        <w:jc w:val="center"/>
        <w:rPr>
          <w:b/>
        </w:rPr>
      </w:pPr>
    </w:p>
    <w:p w14:paraId="4C26ABD7" w14:textId="77777777" w:rsidR="00DE445F" w:rsidRDefault="00DE445F" w:rsidP="009F1FB5">
      <w:pPr>
        <w:rPr>
          <w:b/>
        </w:rPr>
      </w:pPr>
    </w:p>
    <w:p w14:paraId="77958EE8" w14:textId="368FF7EA" w:rsidR="00EE3555" w:rsidRPr="00304319" w:rsidRDefault="00EE3555" w:rsidP="00EE3555">
      <w:pPr>
        <w:jc w:val="center"/>
        <w:rPr>
          <w:b/>
        </w:rPr>
      </w:pPr>
      <w:r w:rsidRPr="00304319">
        <w:rPr>
          <w:b/>
        </w:rPr>
        <w:t>Лист изменений рабочей программы дисциплины:</w:t>
      </w:r>
    </w:p>
    <w:tbl>
      <w:tblPr>
        <w:tblW w:w="9781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18"/>
        <w:gridCol w:w="6095"/>
        <w:gridCol w:w="2268"/>
      </w:tblGrid>
      <w:tr w:rsidR="00EE3555" w:rsidRPr="00304319" w14:paraId="5486A96F" w14:textId="77777777" w:rsidTr="00214F28">
        <w:trPr>
          <w:trHeight w:val="617"/>
        </w:trPr>
        <w:tc>
          <w:tcPr>
            <w:tcW w:w="141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842A8" w14:textId="77777777" w:rsidR="00EE3555" w:rsidRPr="00572F5A" w:rsidRDefault="00EE3555" w:rsidP="00214F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572F5A">
              <w:rPr>
                <w:b/>
                <w:sz w:val="16"/>
                <w:szCs w:val="16"/>
              </w:rPr>
              <w:t>Учебный год</w:t>
            </w:r>
          </w:p>
        </w:tc>
        <w:tc>
          <w:tcPr>
            <w:tcW w:w="6095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201EB" w14:textId="77777777" w:rsidR="00EE3555" w:rsidRPr="00572F5A" w:rsidRDefault="00EE3555" w:rsidP="00214F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572F5A">
              <w:rPr>
                <w:b/>
                <w:sz w:val="16"/>
                <w:szCs w:val="16"/>
              </w:rPr>
              <w:t>Содержание /изменение</w:t>
            </w:r>
          </w:p>
        </w:tc>
        <w:tc>
          <w:tcPr>
            <w:tcW w:w="226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07AE0" w14:textId="792EB426" w:rsidR="00EE3555" w:rsidRPr="00572F5A" w:rsidRDefault="00EE3555" w:rsidP="00214F28">
            <w:pPr>
              <w:jc w:val="center"/>
              <w:rPr>
                <w:b/>
                <w:sz w:val="16"/>
                <w:szCs w:val="16"/>
              </w:rPr>
            </w:pPr>
            <w:r w:rsidRPr="00572F5A">
              <w:rPr>
                <w:b/>
                <w:sz w:val="16"/>
                <w:szCs w:val="16"/>
              </w:rPr>
              <w:t>Обсуждено на заседании О</w:t>
            </w:r>
            <w:r w:rsidR="006E2ABB">
              <w:rPr>
                <w:b/>
                <w:sz w:val="16"/>
                <w:szCs w:val="16"/>
              </w:rPr>
              <w:t xml:space="preserve">ЭФ </w:t>
            </w:r>
            <w:r w:rsidRPr="00572F5A">
              <w:rPr>
                <w:b/>
                <w:color w:val="000000"/>
                <w:sz w:val="16"/>
                <w:szCs w:val="16"/>
              </w:rPr>
              <w:t>(протокол)</w:t>
            </w:r>
          </w:p>
        </w:tc>
      </w:tr>
      <w:tr w:rsidR="00EE3555" w:rsidRPr="00304319" w14:paraId="6CF7D02F" w14:textId="77777777" w:rsidTr="00214F28">
        <w:trPr>
          <w:trHeight w:val="637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DACB" w14:textId="4FE6CC1D" w:rsidR="00EE3555" w:rsidRPr="00304319" w:rsidRDefault="00EE3555" w:rsidP="00214F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</w:rPr>
            </w:pPr>
            <w:r w:rsidRPr="006E2ABB">
              <w:rPr>
                <w:color w:val="000000" w:themeColor="text1"/>
                <w:spacing w:val="-6"/>
              </w:rPr>
              <w:t>20</w:t>
            </w:r>
            <w:r w:rsidR="006E2ABB" w:rsidRPr="006E2ABB">
              <w:rPr>
                <w:color w:val="000000" w:themeColor="text1"/>
                <w:spacing w:val="-6"/>
              </w:rPr>
              <w:t>25</w:t>
            </w:r>
            <w:r w:rsidRPr="006E2ABB">
              <w:rPr>
                <w:color w:val="000000" w:themeColor="text1"/>
                <w:spacing w:val="-6"/>
              </w:rPr>
              <w:t>/</w:t>
            </w:r>
            <w:r w:rsidR="006E2ABB" w:rsidRPr="006E2ABB">
              <w:rPr>
                <w:color w:val="000000" w:themeColor="text1"/>
                <w:spacing w:val="-6"/>
              </w:rPr>
              <w:t>2026</w:t>
            </w:r>
            <w:r w:rsidR="006E2ABB">
              <w:rPr>
                <w:color w:val="FF0000"/>
                <w:spacing w:val="-6"/>
              </w:rPr>
              <w:t xml:space="preserve"> </w:t>
            </w:r>
            <w:r w:rsidRPr="00304319">
              <w:rPr>
                <w:spacing w:val="-6"/>
              </w:rPr>
              <w:t>учебный год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84EC" w14:textId="06C28918" w:rsidR="00EE3555" w:rsidRPr="00572F5A" w:rsidRDefault="00EE3555" w:rsidP="00214F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43024" w14:textId="77777777" w:rsidR="00EE3555" w:rsidRPr="00304319" w:rsidRDefault="00EE3555" w:rsidP="00214F28">
            <w:pPr>
              <w:jc w:val="both"/>
            </w:pPr>
            <w:r w:rsidRPr="00304319">
              <w:rPr>
                <w:color w:val="FF0000"/>
              </w:rPr>
              <w:t xml:space="preserve"> </w:t>
            </w:r>
          </w:p>
        </w:tc>
      </w:tr>
    </w:tbl>
    <w:p w14:paraId="3FEF6488" w14:textId="77777777" w:rsidR="00EE3555" w:rsidRPr="00304319" w:rsidRDefault="00EE3555" w:rsidP="00EE3555">
      <w:pPr>
        <w:jc w:val="both"/>
      </w:pPr>
    </w:p>
    <w:p w14:paraId="5DF08F52" w14:textId="77777777" w:rsidR="00EE3555" w:rsidRPr="00304319" w:rsidRDefault="00EE3555" w:rsidP="00EE3555"/>
    <w:p w14:paraId="58BA211F" w14:textId="77777777" w:rsidR="00EE3555" w:rsidRPr="00FE4E54" w:rsidRDefault="00EE3555" w:rsidP="00FE4E54">
      <w:pPr>
        <w:ind w:left="4963" w:firstLine="709"/>
        <w:jc w:val="both"/>
      </w:pPr>
    </w:p>
    <w:sectPr w:rsidR="00EE3555" w:rsidRPr="00FE4E54" w:rsidSect="00FE4E54">
      <w:headerReference w:type="default" r:id="rId11"/>
      <w:pgSz w:w="11906" w:h="16838" w:code="9"/>
      <w:pgMar w:top="1134" w:right="851" w:bottom="1134" w:left="1701" w:header="708" w:footer="70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949008" w14:textId="77777777" w:rsidR="00084246" w:rsidRDefault="00084246">
      <w:r>
        <w:separator/>
      </w:r>
    </w:p>
  </w:endnote>
  <w:endnote w:type="continuationSeparator" w:id="0">
    <w:p w14:paraId="0CED9784" w14:textId="77777777" w:rsidR="00084246" w:rsidRDefault="00084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8"/>
      </w:rPr>
      <w:id w:val="395166449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38B9FB8B" w14:textId="7B17C0D8" w:rsidR="00FE4E54" w:rsidRDefault="00FE4E54" w:rsidP="000C2DCA">
        <w:pPr>
          <w:pStyle w:val="af9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2</w:t>
        </w:r>
        <w:r>
          <w:rPr>
            <w:rStyle w:val="aff8"/>
          </w:rPr>
          <w:fldChar w:fldCharType="end"/>
        </w:r>
      </w:p>
    </w:sdtContent>
  </w:sdt>
  <w:p w14:paraId="42BF1CA0" w14:textId="77777777" w:rsidR="00FE4E54" w:rsidRDefault="00FE4E54">
    <w:pPr>
      <w:pStyle w:val="a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8"/>
      </w:rPr>
      <w:id w:val="1889522838"/>
      <w:docPartObj>
        <w:docPartGallery w:val="Page Numbers (Bottom of Page)"/>
        <w:docPartUnique/>
      </w:docPartObj>
    </w:sdtPr>
    <w:sdtEndPr>
      <w:rPr>
        <w:rStyle w:val="aff8"/>
      </w:rPr>
    </w:sdtEndPr>
    <w:sdtContent>
      <w:p w14:paraId="25128B5B" w14:textId="24C4975C" w:rsidR="00FE4E54" w:rsidRDefault="00FE4E54" w:rsidP="000C2DCA">
        <w:pPr>
          <w:pStyle w:val="af9"/>
          <w:framePr w:wrap="none" w:vAnchor="text" w:hAnchor="margin" w:xAlign="center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 w:rsidR="00F26CFC">
          <w:rPr>
            <w:rStyle w:val="aff8"/>
            <w:noProof/>
          </w:rPr>
          <w:t>15</w:t>
        </w:r>
        <w:r>
          <w:rPr>
            <w:rStyle w:val="aff8"/>
          </w:rPr>
          <w:fldChar w:fldCharType="end"/>
        </w:r>
      </w:p>
    </w:sdtContent>
  </w:sdt>
  <w:p w14:paraId="47806E41" w14:textId="77777777" w:rsidR="00FE4E54" w:rsidRDefault="00FE4E54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02B6E" w14:textId="77777777" w:rsidR="00084246" w:rsidRDefault="00084246">
      <w:r>
        <w:separator/>
      </w:r>
    </w:p>
  </w:footnote>
  <w:footnote w:type="continuationSeparator" w:id="0">
    <w:p w14:paraId="303B3FBC" w14:textId="77777777" w:rsidR="00084246" w:rsidRDefault="000842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96EF94" w14:textId="77777777" w:rsidR="00E85AFA" w:rsidRDefault="00E85AFA">
    <w:pPr>
      <w:pStyle w:val="a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46137" w14:textId="77777777" w:rsidR="00E85AFA" w:rsidRDefault="00E85AFA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1F126208"/>
    <w:lvl w:ilvl="0">
      <w:start w:val="1"/>
      <w:numFmt w:val="bullet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1B06D38"/>
    <w:multiLevelType w:val="hybridMultilevel"/>
    <w:tmpl w:val="FF10A038"/>
    <w:lvl w:ilvl="0" w:tplc="F8C68A9C">
      <w:start w:val="1"/>
      <w:numFmt w:val="decimal"/>
      <w:lvlText w:val="%1.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abstractNum w:abstractNumId="2" w15:restartNumberingAfterBreak="0">
    <w:nsid w:val="03062035"/>
    <w:multiLevelType w:val="hybridMultilevel"/>
    <w:tmpl w:val="91A63820"/>
    <w:lvl w:ilvl="0" w:tplc="BD0635EA">
      <w:start w:val="1"/>
      <w:numFmt w:val="decimal"/>
      <w:lvlText w:val="%1."/>
      <w:lvlJc w:val="left"/>
      <w:pPr>
        <w:ind w:left="1346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27BF2"/>
    <w:multiLevelType w:val="hybridMultilevel"/>
    <w:tmpl w:val="292A7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6616F2C"/>
    <w:multiLevelType w:val="hybridMultilevel"/>
    <w:tmpl w:val="F7E830D0"/>
    <w:lvl w:ilvl="0" w:tplc="13169B72">
      <w:start w:val="5"/>
      <w:numFmt w:val="decimal"/>
      <w:lvlText w:val="%1"/>
      <w:lvlJc w:val="righ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351E9A"/>
    <w:multiLevelType w:val="hybridMultilevel"/>
    <w:tmpl w:val="A5927C7C"/>
    <w:lvl w:ilvl="0" w:tplc="05AE5736">
      <w:start w:val="1"/>
      <w:numFmt w:val="decimal"/>
      <w:pStyle w:val="a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9C32A7B"/>
    <w:multiLevelType w:val="hybridMultilevel"/>
    <w:tmpl w:val="D31096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7" w15:restartNumberingAfterBreak="0">
    <w:nsid w:val="0B30749E"/>
    <w:multiLevelType w:val="hybridMultilevel"/>
    <w:tmpl w:val="8D5EEB72"/>
    <w:lvl w:ilvl="0" w:tplc="94FE3FBA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0B79509E"/>
    <w:multiLevelType w:val="hybridMultilevel"/>
    <w:tmpl w:val="A7FE4B76"/>
    <w:lvl w:ilvl="0" w:tplc="3B96763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B360E84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316CDD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54C6C4E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58342CDC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5C2A1B8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ED9C318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38EC3B6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DFDEDEB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0B903757"/>
    <w:multiLevelType w:val="hybridMultilevel"/>
    <w:tmpl w:val="EAA2D74A"/>
    <w:lvl w:ilvl="0" w:tplc="04190001">
      <w:start w:val="1"/>
      <w:numFmt w:val="bullet"/>
      <w:lvlText w:val="−"/>
      <w:lvlJc w:val="left"/>
      <w:pPr>
        <w:tabs>
          <w:tab w:val="left" w:pos="2007"/>
        </w:tabs>
        <w:ind w:left="2007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E5C22FC"/>
    <w:multiLevelType w:val="hybridMultilevel"/>
    <w:tmpl w:val="D76E46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B075A7"/>
    <w:multiLevelType w:val="hybridMultilevel"/>
    <w:tmpl w:val="CC8EE7C8"/>
    <w:lvl w:ilvl="0" w:tplc="750EF74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BE5EBDE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396EB57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F34E8E1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0C82266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AFC23F5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48A6A07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87181A8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CE5E8D9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 w15:restartNumberingAfterBreak="0">
    <w:nsid w:val="157B5090"/>
    <w:multiLevelType w:val="hybridMultilevel"/>
    <w:tmpl w:val="9B8E431C"/>
    <w:lvl w:ilvl="0" w:tplc="F25E926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71A2F4E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3F96B98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B8529BA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E004A592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7362FE6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5AC477A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4E9E82F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DB7817B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18FE6F9F"/>
    <w:multiLevelType w:val="hybridMultilevel"/>
    <w:tmpl w:val="B10A7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33AC1"/>
    <w:multiLevelType w:val="hybridMultilevel"/>
    <w:tmpl w:val="CE54FA90"/>
    <w:lvl w:ilvl="0" w:tplc="1EB2F14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CDC4540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9CC385C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75500DB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6282979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25662626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EAC07652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C8F0509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D6AFFC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1B5553E7"/>
    <w:multiLevelType w:val="multilevel"/>
    <w:tmpl w:val="541E807C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6" w15:restartNumberingAfterBreak="0">
    <w:nsid w:val="1C326B04"/>
    <w:multiLevelType w:val="hybridMultilevel"/>
    <w:tmpl w:val="8D2084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7" w15:restartNumberingAfterBreak="0">
    <w:nsid w:val="1FC168B0"/>
    <w:multiLevelType w:val="hybridMultilevel"/>
    <w:tmpl w:val="E4DC5D8C"/>
    <w:lvl w:ilvl="0" w:tplc="91F25F12">
      <w:start w:val="1"/>
      <w:numFmt w:val="decimal"/>
      <w:lvlText w:val="%1."/>
      <w:lvlJc w:val="left"/>
      <w:pPr>
        <w:tabs>
          <w:tab w:val="left" w:pos="227"/>
        </w:tabs>
        <w:ind w:left="0" w:firstLine="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24341566"/>
    <w:multiLevelType w:val="hybridMultilevel"/>
    <w:tmpl w:val="687CC900"/>
    <w:lvl w:ilvl="0" w:tplc="36EC7CDE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68B5446"/>
    <w:multiLevelType w:val="hybridMultilevel"/>
    <w:tmpl w:val="0B287698"/>
    <w:lvl w:ilvl="0" w:tplc="4BDA582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DD2F12"/>
    <w:multiLevelType w:val="hybridMultilevel"/>
    <w:tmpl w:val="8EDC2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550F7D"/>
    <w:multiLevelType w:val="multilevel"/>
    <w:tmpl w:val="06A07F90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88C2023"/>
    <w:multiLevelType w:val="hybridMultilevel"/>
    <w:tmpl w:val="7A50C4D8"/>
    <w:lvl w:ilvl="0" w:tplc="475261C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8F4247B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F72CF7D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306FDC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39EA2F9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3F701AD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517C96CC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82C8A76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B810DDE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3A9D6931"/>
    <w:multiLevelType w:val="hybridMultilevel"/>
    <w:tmpl w:val="6D5AB34A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B73409"/>
    <w:multiLevelType w:val="hybridMultilevel"/>
    <w:tmpl w:val="D26AD4D8"/>
    <w:lvl w:ilvl="0" w:tplc="1974ED4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0D04B08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2A8334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E39A462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DA8A7D9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6B52BB8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8AB4A0AC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5A8AED0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4320AC0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479D0B3A"/>
    <w:multiLevelType w:val="hybridMultilevel"/>
    <w:tmpl w:val="2DBCF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F52519"/>
    <w:multiLevelType w:val="hybridMultilevel"/>
    <w:tmpl w:val="222E9770"/>
    <w:lvl w:ilvl="0" w:tplc="6EE26EE2">
      <w:start w:val="8"/>
      <w:numFmt w:val="decimal"/>
      <w:lvlText w:val="%1"/>
      <w:lvlJc w:val="left"/>
      <w:pPr>
        <w:tabs>
          <w:tab w:val="left" w:pos="720"/>
        </w:tabs>
        <w:ind w:left="720" w:hanging="360"/>
      </w:pPr>
      <w:rPr>
        <w:b w:val="0"/>
        <w:i w:val="0"/>
      </w:rPr>
    </w:lvl>
    <w:lvl w:ilvl="1" w:tplc="04190011">
      <w:start w:val="1"/>
      <w:numFmt w:val="decimal"/>
      <w:lvlText w:val="%2"/>
      <w:lvlJc w:val="left"/>
      <w:pPr>
        <w:tabs>
          <w:tab w:val="left" w:pos="397"/>
        </w:tabs>
        <w:ind w:left="397" w:hanging="397"/>
      </w:pPr>
      <w:rPr>
        <w:b w:val="0"/>
        <w:i w:val="0"/>
      </w:rPr>
    </w:lvl>
    <w:lvl w:ilvl="2" w:tplc="04190005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7" w15:restartNumberingAfterBreak="0">
    <w:nsid w:val="527C12D9"/>
    <w:multiLevelType w:val="hybridMultilevel"/>
    <w:tmpl w:val="8FFE9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BD334E"/>
    <w:multiLevelType w:val="hybridMultilevel"/>
    <w:tmpl w:val="36244B56"/>
    <w:lvl w:ilvl="0" w:tplc="CA0488DC">
      <w:start w:val="4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023714"/>
    <w:multiLevelType w:val="hybridMultilevel"/>
    <w:tmpl w:val="669260B0"/>
    <w:lvl w:ilvl="0" w:tplc="643E2EA2">
      <w:start w:val="1"/>
      <w:numFmt w:val="decimal"/>
      <w:lvlText w:val="%1."/>
      <w:lvlJc w:val="left"/>
      <w:pPr>
        <w:ind w:left="643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>
      <w:start w:val="1"/>
      <w:numFmt w:val="lowerRoman"/>
      <w:lvlText w:val="%3."/>
      <w:lvlJc w:val="right"/>
      <w:pPr>
        <w:ind w:left="2083" w:hanging="180"/>
      </w:pPr>
    </w:lvl>
    <w:lvl w:ilvl="3" w:tplc="0419000F">
      <w:start w:val="1"/>
      <w:numFmt w:val="decimal"/>
      <w:lvlText w:val="%4."/>
      <w:lvlJc w:val="left"/>
      <w:pPr>
        <w:ind w:left="2803" w:hanging="360"/>
      </w:pPr>
    </w:lvl>
    <w:lvl w:ilvl="4" w:tplc="04190019">
      <w:start w:val="1"/>
      <w:numFmt w:val="lowerLetter"/>
      <w:lvlText w:val="%5."/>
      <w:lvlJc w:val="left"/>
      <w:pPr>
        <w:ind w:left="3523" w:hanging="360"/>
      </w:pPr>
    </w:lvl>
    <w:lvl w:ilvl="5" w:tplc="0419001B">
      <w:start w:val="1"/>
      <w:numFmt w:val="lowerRoman"/>
      <w:lvlText w:val="%6."/>
      <w:lvlJc w:val="right"/>
      <w:pPr>
        <w:ind w:left="4243" w:hanging="180"/>
      </w:pPr>
    </w:lvl>
    <w:lvl w:ilvl="6" w:tplc="0419000F">
      <w:start w:val="1"/>
      <w:numFmt w:val="decimal"/>
      <w:lvlText w:val="%7."/>
      <w:lvlJc w:val="left"/>
      <w:pPr>
        <w:ind w:left="4963" w:hanging="360"/>
      </w:pPr>
    </w:lvl>
    <w:lvl w:ilvl="7" w:tplc="04190019">
      <w:start w:val="1"/>
      <w:numFmt w:val="lowerLetter"/>
      <w:lvlText w:val="%8."/>
      <w:lvlJc w:val="left"/>
      <w:pPr>
        <w:ind w:left="5683" w:hanging="360"/>
      </w:pPr>
    </w:lvl>
    <w:lvl w:ilvl="8" w:tplc="0419001B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5D2D5B27"/>
    <w:multiLevelType w:val="hybridMultilevel"/>
    <w:tmpl w:val="52504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 w15:restartNumberingAfterBreak="0">
    <w:nsid w:val="5EC20DB3"/>
    <w:multiLevelType w:val="hybridMultilevel"/>
    <w:tmpl w:val="2780D728"/>
    <w:lvl w:ilvl="0" w:tplc="1ABAC792">
      <w:start w:val="8"/>
      <w:numFmt w:val="decimal"/>
      <w:lvlText w:val="%1"/>
      <w:lvlJc w:val="left"/>
      <w:pPr>
        <w:tabs>
          <w:tab w:val="left" w:pos="643"/>
        </w:tabs>
        <w:ind w:left="643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6771AE"/>
    <w:multiLevelType w:val="hybridMultilevel"/>
    <w:tmpl w:val="461E7F38"/>
    <w:lvl w:ilvl="0" w:tplc="ACA23F2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7016E0"/>
    <w:multiLevelType w:val="hybridMultilevel"/>
    <w:tmpl w:val="D28CC81A"/>
    <w:lvl w:ilvl="0" w:tplc="917A70A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667D12E4"/>
    <w:multiLevelType w:val="hybridMultilevel"/>
    <w:tmpl w:val="BF8CE086"/>
    <w:lvl w:ilvl="0" w:tplc="2018C2CC">
      <w:start w:val="1"/>
      <w:numFmt w:val="decimal"/>
      <w:pStyle w:val="a1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79916B9"/>
    <w:multiLevelType w:val="hybridMultilevel"/>
    <w:tmpl w:val="11C054D0"/>
    <w:lvl w:ilvl="0" w:tplc="1BA8699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46A81B0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234FE1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782F89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ED5C803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C3B8200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768EC26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E3EECE2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A8A4242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6" w15:restartNumberingAfterBreak="0">
    <w:nsid w:val="6A23203D"/>
    <w:multiLevelType w:val="hybridMultilevel"/>
    <w:tmpl w:val="48CE5BBA"/>
    <w:lvl w:ilvl="0" w:tplc="A5202F2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6D494ADB"/>
    <w:multiLevelType w:val="hybridMultilevel"/>
    <w:tmpl w:val="34086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EB1A0C"/>
    <w:multiLevelType w:val="hybridMultilevel"/>
    <w:tmpl w:val="A866F4CC"/>
    <w:lvl w:ilvl="0" w:tplc="6F847BC0">
      <w:start w:val="1"/>
      <w:numFmt w:val="decimal"/>
      <w:lvlText w:val="%1"/>
      <w:lvlJc w:val="left"/>
      <w:pPr>
        <w:tabs>
          <w:tab w:val="left" w:pos="757"/>
        </w:tabs>
        <w:ind w:left="757" w:hanging="397"/>
      </w:pPr>
      <w:rPr>
        <w:b w:val="0"/>
        <w:i w:val="0"/>
      </w:rPr>
    </w:lvl>
    <w:lvl w:ilvl="1" w:tplc="476212CC">
      <w:start w:val="1"/>
      <w:numFmt w:val="bullet"/>
      <w:lvlText w:val=""/>
      <w:lvlJc w:val="left"/>
      <w:pPr>
        <w:tabs>
          <w:tab w:val="left" w:pos="1307"/>
        </w:tabs>
        <w:ind w:left="1080" w:firstLine="0"/>
      </w:pPr>
      <w:rPr>
        <w:rFonts w:ascii="Symbol" w:hAnsi="Symbol"/>
        <w:b w:val="0"/>
        <w:i w:val="0"/>
      </w:r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9" w15:restartNumberingAfterBreak="0">
    <w:nsid w:val="744C586F"/>
    <w:multiLevelType w:val="hybridMultilevel"/>
    <w:tmpl w:val="55228782"/>
    <w:lvl w:ilvl="0" w:tplc="0F8E2AA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C24DD8"/>
    <w:multiLevelType w:val="hybridMultilevel"/>
    <w:tmpl w:val="51F48994"/>
    <w:lvl w:ilvl="0" w:tplc="E814FC18">
      <w:start w:val="1"/>
      <w:numFmt w:val="bullet"/>
      <w:lvlText w:val=""/>
      <w:lvlJc w:val="left"/>
      <w:pPr>
        <w:ind w:left="1620" w:hanging="360"/>
      </w:pPr>
      <w:rPr>
        <w:rFonts w:ascii="Symbol" w:hAnsi="Symbol"/>
      </w:rPr>
    </w:lvl>
    <w:lvl w:ilvl="1" w:tplc="04190019">
      <w:start w:val="1"/>
      <w:numFmt w:val="bullet"/>
      <w:lvlText w:val="o"/>
      <w:lvlJc w:val="left"/>
      <w:pPr>
        <w:ind w:left="2340" w:hanging="360"/>
      </w:pPr>
      <w:rPr>
        <w:rFonts w:ascii="Courier New" w:hAnsi="Courier New"/>
      </w:rPr>
    </w:lvl>
    <w:lvl w:ilvl="2" w:tplc="0419001B">
      <w:start w:val="1"/>
      <w:numFmt w:val="bullet"/>
      <w:lvlText w:val=""/>
      <w:lvlJc w:val="left"/>
      <w:pPr>
        <w:ind w:left="3060" w:hanging="360"/>
      </w:pPr>
      <w:rPr>
        <w:rFonts w:ascii="Wingdings" w:hAnsi="Wingdings"/>
      </w:rPr>
    </w:lvl>
    <w:lvl w:ilvl="3" w:tplc="0419000F">
      <w:start w:val="1"/>
      <w:numFmt w:val="bullet"/>
      <w:lvlText w:val=""/>
      <w:lvlJc w:val="left"/>
      <w:pPr>
        <w:ind w:left="3780" w:hanging="360"/>
      </w:pPr>
      <w:rPr>
        <w:rFonts w:ascii="Symbol" w:hAnsi="Symbol"/>
      </w:rPr>
    </w:lvl>
    <w:lvl w:ilvl="4" w:tplc="04190019">
      <w:start w:val="1"/>
      <w:numFmt w:val="bullet"/>
      <w:lvlText w:val="o"/>
      <w:lvlJc w:val="left"/>
      <w:pPr>
        <w:ind w:left="4500" w:hanging="360"/>
      </w:pPr>
      <w:rPr>
        <w:rFonts w:ascii="Courier New" w:hAnsi="Courier New"/>
      </w:rPr>
    </w:lvl>
    <w:lvl w:ilvl="5" w:tplc="0419001B">
      <w:start w:val="1"/>
      <w:numFmt w:val="bullet"/>
      <w:lvlText w:val=""/>
      <w:lvlJc w:val="left"/>
      <w:pPr>
        <w:ind w:left="5220" w:hanging="360"/>
      </w:pPr>
      <w:rPr>
        <w:rFonts w:ascii="Wingdings" w:hAnsi="Wingdings"/>
      </w:rPr>
    </w:lvl>
    <w:lvl w:ilvl="6" w:tplc="0419000F">
      <w:start w:val="1"/>
      <w:numFmt w:val="bullet"/>
      <w:lvlText w:val=""/>
      <w:lvlJc w:val="left"/>
      <w:pPr>
        <w:ind w:left="5940" w:hanging="360"/>
      </w:pPr>
      <w:rPr>
        <w:rFonts w:ascii="Symbol" w:hAnsi="Symbol"/>
      </w:rPr>
    </w:lvl>
    <w:lvl w:ilvl="7" w:tplc="04190019">
      <w:start w:val="1"/>
      <w:numFmt w:val="bullet"/>
      <w:lvlText w:val="o"/>
      <w:lvlJc w:val="left"/>
      <w:pPr>
        <w:ind w:left="6660" w:hanging="360"/>
      </w:pPr>
      <w:rPr>
        <w:rFonts w:ascii="Courier New" w:hAnsi="Courier New"/>
      </w:rPr>
    </w:lvl>
    <w:lvl w:ilvl="8" w:tplc="0419001B">
      <w:start w:val="1"/>
      <w:numFmt w:val="bullet"/>
      <w:lvlText w:val=""/>
      <w:lvlJc w:val="left"/>
      <w:pPr>
        <w:ind w:left="7380" w:hanging="360"/>
      </w:pPr>
      <w:rPr>
        <w:rFonts w:ascii="Wingdings" w:hAnsi="Wingdings"/>
      </w:rPr>
    </w:lvl>
  </w:abstractNum>
  <w:abstractNum w:abstractNumId="41" w15:restartNumberingAfterBreak="0">
    <w:nsid w:val="786C0B1B"/>
    <w:multiLevelType w:val="hybridMultilevel"/>
    <w:tmpl w:val="2152C51A"/>
    <w:lvl w:ilvl="0" w:tplc="0419000F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BC76F5"/>
    <w:multiLevelType w:val="hybridMultilevel"/>
    <w:tmpl w:val="5D563D60"/>
    <w:lvl w:ilvl="0" w:tplc="9CD8A8BA">
      <w:start w:val="1"/>
      <w:numFmt w:val="bullet"/>
      <w:lvlText w:val=""/>
      <w:lvlJc w:val="left"/>
      <w:pPr>
        <w:ind w:left="13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2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9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80" w:hanging="360"/>
      </w:pPr>
      <w:rPr>
        <w:rFonts w:ascii="Wingdings" w:hAnsi="Wingdings"/>
      </w:rPr>
    </w:lvl>
  </w:abstractNum>
  <w:num w:numId="1">
    <w:abstractNumId w:val="9"/>
  </w:num>
  <w:num w:numId="2">
    <w:abstractNumId w:val="15"/>
  </w:num>
  <w:num w:numId="3">
    <w:abstractNumId w:val="26"/>
  </w:num>
  <w:num w:numId="4">
    <w:abstractNumId w:val="38"/>
  </w:num>
  <w:num w:numId="5">
    <w:abstractNumId w:val="17"/>
  </w:num>
  <w:num w:numId="6">
    <w:abstractNumId w:val="14"/>
  </w:num>
  <w:num w:numId="7">
    <w:abstractNumId w:val="12"/>
  </w:num>
  <w:num w:numId="8">
    <w:abstractNumId w:val="37"/>
  </w:num>
  <w:num w:numId="9">
    <w:abstractNumId w:val="24"/>
  </w:num>
  <w:num w:numId="10">
    <w:abstractNumId w:val="8"/>
  </w:num>
  <w:num w:numId="11">
    <w:abstractNumId w:val="22"/>
  </w:num>
  <w:num w:numId="12">
    <w:abstractNumId w:val="11"/>
  </w:num>
  <w:num w:numId="13">
    <w:abstractNumId w:val="35"/>
  </w:num>
  <w:num w:numId="14">
    <w:abstractNumId w:val="32"/>
  </w:num>
  <w:num w:numId="15">
    <w:abstractNumId w:val="7"/>
  </w:num>
  <w:num w:numId="16">
    <w:abstractNumId w:val="42"/>
  </w:num>
  <w:num w:numId="17">
    <w:abstractNumId w:val="29"/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0"/>
  </w:num>
  <w:num w:numId="22">
    <w:abstractNumId w:val="20"/>
  </w:num>
  <w:num w:numId="23">
    <w:abstractNumId w:val="18"/>
  </w:num>
  <w:num w:numId="24">
    <w:abstractNumId w:val="4"/>
  </w:num>
  <w:num w:numId="25">
    <w:abstractNumId w:val="23"/>
  </w:num>
  <w:num w:numId="26">
    <w:abstractNumId w:val="27"/>
  </w:num>
  <w:num w:numId="27">
    <w:abstractNumId w:val="28"/>
  </w:num>
  <w:num w:numId="28">
    <w:abstractNumId w:val="0"/>
  </w:num>
  <w:num w:numId="29">
    <w:abstractNumId w:val="3"/>
  </w:num>
  <w:num w:numId="30">
    <w:abstractNumId w:val="16"/>
  </w:num>
  <w:num w:numId="31">
    <w:abstractNumId w:val="30"/>
  </w:num>
  <w:num w:numId="32">
    <w:abstractNumId w:val="33"/>
  </w:num>
  <w:num w:numId="33">
    <w:abstractNumId w:val="36"/>
  </w:num>
  <w:num w:numId="34">
    <w:abstractNumId w:val="2"/>
  </w:num>
  <w:num w:numId="35">
    <w:abstractNumId w:val="13"/>
  </w:num>
  <w:num w:numId="36">
    <w:abstractNumId w:val="25"/>
  </w:num>
  <w:num w:numId="37">
    <w:abstractNumId w:val="19"/>
  </w:num>
  <w:num w:numId="38">
    <w:abstractNumId w:val="6"/>
  </w:num>
  <w:num w:numId="39">
    <w:abstractNumId w:val="10"/>
  </w:num>
  <w:num w:numId="40">
    <w:abstractNumId w:val="39"/>
  </w:num>
  <w:num w:numId="41">
    <w:abstractNumId w:val="1"/>
  </w:num>
  <w:num w:numId="42">
    <w:abstractNumId w:val="21"/>
  </w:num>
  <w:num w:numId="4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5"/>
  </w:num>
  <w:num w:numId="45">
    <w:abstractNumId w:val="34"/>
  </w:num>
  <w:num w:numId="4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5AFA"/>
    <w:rsid w:val="000729E0"/>
    <w:rsid w:val="00084246"/>
    <w:rsid w:val="00104433"/>
    <w:rsid w:val="001618F5"/>
    <w:rsid w:val="001A3976"/>
    <w:rsid w:val="00230E27"/>
    <w:rsid w:val="00334D98"/>
    <w:rsid w:val="00345730"/>
    <w:rsid w:val="00345C29"/>
    <w:rsid w:val="003E7921"/>
    <w:rsid w:val="00481C98"/>
    <w:rsid w:val="006E2ABB"/>
    <w:rsid w:val="0072761C"/>
    <w:rsid w:val="00796610"/>
    <w:rsid w:val="007A0B0D"/>
    <w:rsid w:val="00805E65"/>
    <w:rsid w:val="00921ADD"/>
    <w:rsid w:val="009F1FB5"/>
    <w:rsid w:val="00A642FA"/>
    <w:rsid w:val="00AA1AEF"/>
    <w:rsid w:val="00AB6037"/>
    <w:rsid w:val="00AE313A"/>
    <w:rsid w:val="00B16356"/>
    <w:rsid w:val="00B26E2E"/>
    <w:rsid w:val="00BA67DF"/>
    <w:rsid w:val="00C80F61"/>
    <w:rsid w:val="00D20606"/>
    <w:rsid w:val="00D4297B"/>
    <w:rsid w:val="00DE445F"/>
    <w:rsid w:val="00E0029B"/>
    <w:rsid w:val="00E155D3"/>
    <w:rsid w:val="00E85AFA"/>
    <w:rsid w:val="00EC3846"/>
    <w:rsid w:val="00EE1092"/>
    <w:rsid w:val="00EE3555"/>
    <w:rsid w:val="00F26CFC"/>
    <w:rsid w:val="00F569EB"/>
    <w:rsid w:val="00FE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A1D8"/>
  <w15:docId w15:val="{E65B0284-3C6C-455F-922D-BE7799BE4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2"/>
    <w:next w:val="a2"/>
    <w:link w:val="10"/>
    <w:uiPriority w:val="9"/>
    <w:qFormat/>
    <w:pPr>
      <w:keepNext/>
      <w:spacing w:before="240" w:after="60"/>
      <w:outlineLvl w:val="0"/>
    </w:pPr>
    <w:rPr>
      <w:rFonts w:ascii="Arial" w:hAnsi="Arial"/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List Paragraph"/>
    <w:basedOn w:val="a2"/>
    <w:qFormat/>
    <w:pPr>
      <w:widowControl w:val="0"/>
      <w:ind w:left="720"/>
      <w:contextualSpacing/>
    </w:pPr>
  </w:style>
  <w:style w:type="paragraph" w:styleId="a7">
    <w:name w:val="Body Text"/>
    <w:basedOn w:val="a2"/>
    <w:link w:val="a8"/>
    <w:pPr>
      <w:spacing w:after="120"/>
    </w:pPr>
  </w:style>
  <w:style w:type="paragraph" w:styleId="a9">
    <w:name w:val="footnote text"/>
    <w:basedOn w:val="a2"/>
    <w:link w:val="aa"/>
    <w:rPr>
      <w:sz w:val="20"/>
    </w:rPr>
  </w:style>
  <w:style w:type="paragraph" w:customStyle="1" w:styleId="22">
    <w:name w:val="_ЗАГ_2_2"/>
    <w:basedOn w:val="a2"/>
    <w:link w:val="220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b">
    <w:name w:val="Body Text Indent"/>
    <w:basedOn w:val="a2"/>
    <w:link w:val="ac"/>
    <w:pPr>
      <w:spacing w:after="120"/>
      <w:ind w:left="283"/>
    </w:pPr>
  </w:style>
  <w:style w:type="paragraph" w:customStyle="1" w:styleId="Normal1">
    <w:name w:val="Normal1"/>
    <w:pPr>
      <w:spacing w:after="0" w:line="240" w:lineRule="auto"/>
    </w:pPr>
    <w:rPr>
      <w:rFonts w:ascii="Times New Roman" w:hAnsi="Times New Roman"/>
      <w:sz w:val="28"/>
    </w:rPr>
  </w:style>
  <w:style w:type="paragraph" w:styleId="ad">
    <w:name w:val="header"/>
    <w:basedOn w:val="a2"/>
    <w:link w:val="ae"/>
    <w:pPr>
      <w:tabs>
        <w:tab w:val="center" w:pos="4677"/>
        <w:tab w:val="right" w:pos="9355"/>
      </w:tabs>
    </w:pPr>
  </w:style>
  <w:style w:type="paragraph" w:styleId="3">
    <w:name w:val="Body Text Indent 3"/>
    <w:basedOn w:val="a2"/>
    <w:link w:val="30"/>
    <w:pPr>
      <w:spacing w:after="120"/>
      <w:ind w:left="283"/>
    </w:pPr>
    <w:rPr>
      <w:sz w:val="16"/>
    </w:rPr>
  </w:style>
  <w:style w:type="paragraph" w:customStyle="1" w:styleId="2">
    <w:name w:val="_СПИСОК_2"/>
    <w:basedOn w:val="a2"/>
    <w:pPr>
      <w:tabs>
        <w:tab w:val="left" w:pos="2007"/>
      </w:tabs>
      <w:ind w:left="600" w:hanging="600"/>
      <w:jc w:val="both"/>
    </w:pPr>
    <w:rPr>
      <w:sz w:val="28"/>
    </w:rPr>
  </w:style>
  <w:style w:type="paragraph" w:customStyle="1" w:styleId="4">
    <w:name w:val="_СПИСОК_4"/>
    <w:basedOn w:val="2"/>
    <w:link w:val="40"/>
    <w:pPr>
      <w:tabs>
        <w:tab w:val="left" w:pos="960"/>
      </w:tabs>
      <w:ind w:left="0" w:firstLine="600"/>
    </w:pPr>
  </w:style>
  <w:style w:type="paragraph" w:customStyle="1" w:styleId="11">
    <w:name w:val="Обычный1"/>
    <w:pPr>
      <w:widowControl w:val="0"/>
      <w:spacing w:before="160" w:after="0" w:line="360" w:lineRule="auto"/>
      <w:ind w:firstLine="740"/>
    </w:pPr>
    <w:rPr>
      <w:rFonts w:ascii="Courier New" w:hAnsi="Courier New"/>
      <w:sz w:val="24"/>
    </w:rPr>
  </w:style>
  <w:style w:type="paragraph" w:styleId="af">
    <w:name w:val="No Spacing"/>
    <w:link w:val="af0"/>
    <w:qFormat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af1">
    <w:name w:val="Нормальный (таблица)"/>
    <w:basedOn w:val="a2"/>
    <w:next w:val="a2"/>
    <w:pPr>
      <w:widowControl w:val="0"/>
      <w:jc w:val="both"/>
    </w:pPr>
    <w:rPr>
      <w:rFonts w:ascii="Arial" w:hAnsi="Arial"/>
    </w:rPr>
  </w:style>
  <w:style w:type="paragraph" w:styleId="20">
    <w:name w:val="Body Text 2"/>
    <w:basedOn w:val="a2"/>
    <w:link w:val="21"/>
    <w:semiHidden/>
    <w:pPr>
      <w:spacing w:after="120" w:line="480" w:lineRule="auto"/>
    </w:pPr>
    <w:rPr>
      <w:rFonts w:ascii="Calibri" w:hAnsi="Calibri"/>
      <w:sz w:val="22"/>
    </w:rPr>
  </w:style>
  <w:style w:type="paragraph" w:styleId="af2">
    <w:name w:val="Balloon Text"/>
    <w:basedOn w:val="a2"/>
    <w:link w:val="af3"/>
    <w:semiHidden/>
    <w:rPr>
      <w:rFonts w:ascii="Tahoma" w:hAnsi="Tahoma"/>
      <w:sz w:val="16"/>
    </w:rPr>
  </w:style>
  <w:style w:type="paragraph" w:styleId="af4">
    <w:name w:val="annotation text"/>
    <w:basedOn w:val="a2"/>
    <w:link w:val="af5"/>
    <w:semiHidden/>
    <w:rPr>
      <w:sz w:val="20"/>
    </w:rPr>
  </w:style>
  <w:style w:type="paragraph" w:styleId="af6">
    <w:name w:val="annotation subject"/>
    <w:basedOn w:val="af4"/>
    <w:next w:val="af4"/>
    <w:link w:val="af7"/>
    <w:semiHidden/>
    <w:rPr>
      <w:b/>
    </w:rPr>
  </w:style>
  <w:style w:type="paragraph" w:styleId="af8">
    <w:name w:val="Normal (Web)"/>
    <w:basedOn w:val="a2"/>
    <w:pPr>
      <w:spacing w:before="100" w:beforeAutospacing="1" w:after="100" w:afterAutospacing="1"/>
    </w:pPr>
  </w:style>
  <w:style w:type="paragraph" w:styleId="af9">
    <w:name w:val="footer"/>
    <w:basedOn w:val="a2"/>
    <w:link w:val="afa"/>
    <w:pPr>
      <w:tabs>
        <w:tab w:val="center" w:pos="4677"/>
        <w:tab w:val="right" w:pos="9355"/>
      </w:tabs>
    </w:pPr>
  </w:style>
  <w:style w:type="paragraph" w:customStyle="1" w:styleId="31">
    <w:name w:val="_БЛОК_3"/>
    <w:basedOn w:val="a2"/>
    <w:pPr>
      <w:spacing w:before="120"/>
      <w:ind w:firstLine="601"/>
      <w:jc w:val="both"/>
    </w:pPr>
    <w:rPr>
      <w:sz w:val="28"/>
    </w:rPr>
  </w:style>
  <w:style w:type="paragraph" w:customStyle="1" w:styleId="afb">
    <w:basedOn w:val="a2"/>
    <w:next w:val="af8"/>
    <w:pPr>
      <w:spacing w:before="100" w:beforeAutospacing="1" w:after="100" w:afterAutospacing="1"/>
    </w:pPr>
  </w:style>
  <w:style w:type="character" w:styleId="afc">
    <w:name w:val="line number"/>
    <w:basedOn w:val="a3"/>
    <w:semiHidden/>
  </w:style>
  <w:style w:type="character" w:styleId="afd">
    <w:name w:val="Hyperlink"/>
    <w:rPr>
      <w:color w:val="0000FF"/>
      <w:u w:val="single"/>
    </w:rPr>
  </w:style>
  <w:style w:type="character" w:customStyle="1" w:styleId="10">
    <w:name w:val="Заголовок 1 Знак"/>
    <w:basedOn w:val="a3"/>
    <w:link w:val="1"/>
    <w:rPr>
      <w:rFonts w:ascii="Arial" w:hAnsi="Arial"/>
      <w:b/>
      <w:sz w:val="32"/>
    </w:rPr>
  </w:style>
  <w:style w:type="character" w:customStyle="1" w:styleId="a8">
    <w:name w:val="Основной текст Знак"/>
    <w:basedOn w:val="a3"/>
    <w:link w:val="a7"/>
  </w:style>
  <w:style w:type="character" w:customStyle="1" w:styleId="aa">
    <w:name w:val="Текст сноски Знак"/>
    <w:basedOn w:val="a3"/>
    <w:link w:val="a9"/>
    <w:rPr>
      <w:sz w:val="20"/>
    </w:rPr>
  </w:style>
  <w:style w:type="character" w:styleId="afe">
    <w:name w:val="footnote reference"/>
    <w:rPr>
      <w:vertAlign w:val="superscript"/>
    </w:rPr>
  </w:style>
  <w:style w:type="character" w:customStyle="1" w:styleId="220">
    <w:name w:val="_ЗАГ_2_2 Знак"/>
    <w:link w:val="22"/>
    <w:rPr>
      <w:rFonts w:ascii="OfficinaSansC" w:hAnsi="OfficinaSansC"/>
      <w:b/>
      <w:sz w:val="28"/>
    </w:rPr>
  </w:style>
  <w:style w:type="character" w:customStyle="1" w:styleId="ac">
    <w:name w:val="Основной текст с отступом Знак"/>
    <w:basedOn w:val="a3"/>
    <w:link w:val="ab"/>
  </w:style>
  <w:style w:type="character" w:customStyle="1" w:styleId="ae">
    <w:name w:val="Верхний колонтитул Знак"/>
    <w:basedOn w:val="a3"/>
    <w:link w:val="ad"/>
  </w:style>
  <w:style w:type="character" w:customStyle="1" w:styleId="30">
    <w:name w:val="Основной текст с отступом 3 Знак"/>
    <w:basedOn w:val="a3"/>
    <w:link w:val="3"/>
    <w:rPr>
      <w:sz w:val="16"/>
    </w:rPr>
  </w:style>
  <w:style w:type="character" w:customStyle="1" w:styleId="40">
    <w:name w:val="_СПИСОК_4 Знак"/>
    <w:link w:val="4"/>
  </w:style>
  <w:style w:type="character" w:customStyle="1" w:styleId="af0">
    <w:name w:val="Без интервала Знак"/>
    <w:link w:val="af"/>
    <w:rPr>
      <w:rFonts w:ascii="Times New Roman" w:hAnsi="Times New Roman"/>
      <w:sz w:val="24"/>
    </w:rPr>
  </w:style>
  <w:style w:type="character" w:customStyle="1" w:styleId="bib-domain5">
    <w:name w:val="bib-domain5"/>
  </w:style>
  <w:style w:type="character" w:customStyle="1" w:styleId="bib-heading1">
    <w:name w:val="bib-heading1"/>
    <w:rPr>
      <w:vanish w:val="0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character" w:customStyle="1" w:styleId="21">
    <w:name w:val="Основной текст 2 Знак"/>
    <w:link w:val="20"/>
    <w:semiHidden/>
    <w:rPr>
      <w:rFonts w:ascii="Calibri" w:hAnsi="Calibri"/>
      <w:sz w:val="22"/>
    </w:rPr>
  </w:style>
  <w:style w:type="character" w:customStyle="1" w:styleId="210">
    <w:name w:val="Основной текст 2 Знак1"/>
    <w:basedOn w:val="a3"/>
    <w:semiHidden/>
    <w:rPr>
      <w:rFonts w:ascii="Times New Roman" w:hAnsi="Times New Roman"/>
      <w:sz w:val="24"/>
    </w:rPr>
  </w:style>
  <w:style w:type="character" w:customStyle="1" w:styleId="af3">
    <w:name w:val="Текст выноски Знак"/>
    <w:basedOn w:val="a3"/>
    <w:link w:val="af2"/>
    <w:semiHidden/>
    <w:rPr>
      <w:rFonts w:ascii="Tahoma" w:hAnsi="Tahoma"/>
      <w:sz w:val="16"/>
    </w:rPr>
  </w:style>
  <w:style w:type="character" w:customStyle="1" w:styleId="12">
    <w:name w:val="Текст выноски Знак1"/>
    <w:basedOn w:val="a3"/>
    <w:semiHidden/>
    <w:rPr>
      <w:rFonts w:ascii="Segoe UI" w:hAnsi="Segoe UI"/>
      <w:sz w:val="18"/>
    </w:rPr>
  </w:style>
  <w:style w:type="character" w:customStyle="1" w:styleId="af5">
    <w:name w:val="Текст примечания Знак"/>
    <w:basedOn w:val="a3"/>
    <w:link w:val="af4"/>
    <w:semiHidden/>
    <w:rPr>
      <w:sz w:val="20"/>
    </w:rPr>
  </w:style>
  <w:style w:type="character" w:customStyle="1" w:styleId="13">
    <w:name w:val="Текст примечания Знак1"/>
    <w:basedOn w:val="a3"/>
    <w:semiHidden/>
    <w:rPr>
      <w:rFonts w:ascii="Times New Roman" w:hAnsi="Times New Roman"/>
      <w:sz w:val="20"/>
    </w:rPr>
  </w:style>
  <w:style w:type="character" w:customStyle="1" w:styleId="af7">
    <w:name w:val="Тема примечания Знак"/>
    <w:basedOn w:val="af5"/>
    <w:link w:val="af6"/>
    <w:semiHidden/>
    <w:rPr>
      <w:b/>
      <w:sz w:val="20"/>
    </w:rPr>
  </w:style>
  <w:style w:type="character" w:customStyle="1" w:styleId="14">
    <w:name w:val="Тема примечания Знак1"/>
    <w:basedOn w:val="13"/>
    <w:semiHidden/>
    <w:rPr>
      <w:rFonts w:ascii="Times New Roman" w:hAnsi="Times New Roman"/>
      <w:b/>
      <w:sz w:val="20"/>
    </w:rPr>
  </w:style>
  <w:style w:type="character" w:customStyle="1" w:styleId="afa">
    <w:name w:val="Нижний колонтитул Знак"/>
    <w:basedOn w:val="a3"/>
    <w:link w:val="af9"/>
  </w:style>
  <w:style w:type="character" w:customStyle="1" w:styleId="UnresolvedMention">
    <w:name w:val="Unresolved Mention"/>
    <w:basedOn w:val="a3"/>
    <w:semiHidden/>
    <w:rPr>
      <w:color w:val="605E5C"/>
      <w:shd w:val="clear" w:color="auto" w:fill="E1DFDD"/>
    </w:rPr>
  </w:style>
  <w:style w:type="character" w:styleId="aff">
    <w:name w:val="annotation reference"/>
    <w:basedOn w:val="a3"/>
    <w:semiHidden/>
    <w:rPr>
      <w:sz w:val="16"/>
    </w:rPr>
  </w:style>
  <w:style w:type="table" w:styleId="15">
    <w:name w:val="Table Simple 1"/>
    <w:basedOn w:val="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0">
    <w:name w:val="Table Grid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1">
    <w:name w:val="Шапка_табл"/>
    <w:link w:val="aff2"/>
    <w:qFormat/>
    <w:rsid w:val="001618F5"/>
    <w:pPr>
      <w:suppressAutoHyphens/>
      <w:spacing w:after="0" w:line="240" w:lineRule="auto"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2">
    <w:name w:val="Шапка_табл Знак"/>
    <w:basedOn w:val="a8"/>
    <w:link w:val="aff1"/>
    <w:rsid w:val="001618F5"/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paragraph" w:customStyle="1" w:styleId="aff3">
    <w:name w:val="Текст_прост"/>
    <w:basedOn w:val="a2"/>
    <w:link w:val="aff4"/>
    <w:qFormat/>
    <w:rsid w:val="001A3976"/>
    <w:pPr>
      <w:widowControl w:val="0"/>
      <w:ind w:firstLine="709"/>
      <w:jc w:val="both"/>
    </w:pPr>
    <w:rPr>
      <w:szCs w:val="24"/>
    </w:rPr>
  </w:style>
  <w:style w:type="character" w:customStyle="1" w:styleId="aff4">
    <w:name w:val="Текст_прост Знак"/>
    <w:basedOn w:val="a3"/>
    <w:link w:val="aff3"/>
    <w:rsid w:val="001A3976"/>
    <w:rPr>
      <w:rFonts w:ascii="Times New Roman" w:hAnsi="Times New Roman"/>
      <w:sz w:val="24"/>
      <w:szCs w:val="24"/>
    </w:rPr>
  </w:style>
  <w:style w:type="paragraph" w:customStyle="1" w:styleId="a0">
    <w:name w:val="Нумер_лит"/>
    <w:link w:val="aff5"/>
    <w:qFormat/>
    <w:rsid w:val="001A3976"/>
    <w:pPr>
      <w:numPr>
        <w:numId w:val="42"/>
      </w:numPr>
      <w:tabs>
        <w:tab w:val="left" w:pos="1134"/>
      </w:tabs>
      <w:suppressAutoHyphens/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5">
    <w:name w:val="Нумер_лит Знак"/>
    <w:basedOn w:val="a3"/>
    <w:link w:val="a0"/>
    <w:rsid w:val="001A3976"/>
    <w:rPr>
      <w:rFonts w:ascii="Times New Roman" w:eastAsia="Cambria" w:hAnsi="Times New Roman"/>
      <w:spacing w:val="-4"/>
      <w:sz w:val="24"/>
      <w:szCs w:val="24"/>
    </w:rPr>
  </w:style>
  <w:style w:type="paragraph" w:customStyle="1" w:styleId="a">
    <w:name w:val="Нумер_Инф"/>
    <w:link w:val="aff6"/>
    <w:qFormat/>
    <w:rsid w:val="001A3976"/>
    <w:pPr>
      <w:numPr>
        <w:numId w:val="44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6">
    <w:name w:val="Нумер_Инф Знак"/>
    <w:basedOn w:val="a3"/>
    <w:link w:val="a"/>
    <w:rsid w:val="001A3976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1">
    <w:name w:val="Нумер_ПО"/>
    <w:link w:val="aff7"/>
    <w:qFormat/>
    <w:rsid w:val="001A3976"/>
    <w:pPr>
      <w:numPr>
        <w:numId w:val="45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7">
    <w:name w:val="Нумер_ПО Знак"/>
    <w:basedOn w:val="aff5"/>
    <w:link w:val="a1"/>
    <w:rsid w:val="001A3976"/>
    <w:rPr>
      <w:rFonts w:ascii="Times New Roman" w:eastAsia="Cambria" w:hAnsi="Times New Roman"/>
      <w:spacing w:val="-4"/>
      <w:sz w:val="24"/>
      <w:szCs w:val="24"/>
      <w:lang w:val="en-US"/>
    </w:rPr>
  </w:style>
  <w:style w:type="character" w:styleId="aff8">
    <w:name w:val="page number"/>
    <w:basedOn w:val="a3"/>
    <w:uiPriority w:val="99"/>
    <w:semiHidden/>
    <w:unhideWhenUsed/>
    <w:rsid w:val="00FE4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https://www.lib.tpu.ru/html/irs-and-pdb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17</Pages>
  <Words>5255</Words>
  <Characters>29958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Постникова Екатерина Ивановна</cp:lastModifiedBy>
  <cp:revision>18</cp:revision>
  <dcterms:created xsi:type="dcterms:W3CDTF">2021-08-29T14:33:00Z</dcterms:created>
  <dcterms:modified xsi:type="dcterms:W3CDTF">2025-08-29T03:53:00Z</dcterms:modified>
</cp:coreProperties>
</file>