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13703" w:rsidRPr="00A03611" w14:paraId="5EEAC7C9" w14:textId="77777777" w:rsidTr="00813703">
        <w:tc>
          <w:tcPr>
            <w:tcW w:w="10490" w:type="dxa"/>
          </w:tcPr>
          <w:p w14:paraId="3820195C" w14:textId="77777777" w:rsidR="00813703" w:rsidRPr="00813703" w:rsidRDefault="00813703" w:rsidP="00813703">
            <w:pPr>
              <w:pStyle w:val="31"/>
              <w:spacing w:before="60" w:after="0"/>
              <w:ind w:left="3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13703">
              <w:rPr>
                <w:rFonts w:cs="Times New Roman"/>
                <w:b/>
                <w:sz w:val="18"/>
                <w:szCs w:val="18"/>
              </w:rPr>
              <w:t>МИНИСТЕРСТВО НАУКИ И ВЫСШЕГО ОБРАЗОВАНИЯ РОССИЙСКОЙ ФЕДЕРАЦИИ</w:t>
            </w:r>
          </w:p>
          <w:p w14:paraId="4279ADC5" w14:textId="77777777" w:rsidR="00813703" w:rsidRPr="00813703" w:rsidRDefault="00813703" w:rsidP="00813703">
            <w:pPr>
              <w:widowControl w:val="0"/>
              <w:spacing w:line="160" w:lineRule="atLeast"/>
              <w:ind w:left="34"/>
              <w:jc w:val="center"/>
              <w:rPr>
                <w:rFonts w:cs="Times New Roman"/>
                <w:sz w:val="18"/>
                <w:szCs w:val="18"/>
              </w:rPr>
            </w:pPr>
            <w:r w:rsidRPr="00813703">
              <w:rPr>
                <w:rFonts w:cs="Times New Roman"/>
                <w:sz w:val="18"/>
                <w:szCs w:val="18"/>
              </w:rPr>
              <w:t>Федеральное государственное автономное образовательное учреждение высшего образования</w:t>
            </w:r>
          </w:p>
          <w:p w14:paraId="510C461E" w14:textId="77777777" w:rsidR="00813703" w:rsidRPr="00A03611" w:rsidRDefault="00813703" w:rsidP="00813703">
            <w:pPr>
              <w:pStyle w:val="ad"/>
              <w:jc w:val="center"/>
              <w:rPr>
                <w:rFonts w:cs="Times New Roman"/>
                <w:color w:val="FF0000"/>
                <w:sz w:val="16"/>
              </w:rPr>
            </w:pPr>
            <w:r w:rsidRPr="00813703">
              <w:rPr>
                <w:rFonts w:cs="Times New Roman"/>
                <w:b/>
                <w:sz w:val="18"/>
                <w:szCs w:val="18"/>
              </w:rPr>
              <w:t>«НАЦИОНАЛЬНЫЙ ИССЛЕДОВАТЕЛЬСКИЙ ТОМСКИЙ  ПОЛИТЕХНИЧЕСКИЙ  УНИВЕРСИТЕТ»</w:t>
            </w:r>
          </w:p>
        </w:tc>
      </w:tr>
    </w:tbl>
    <w:p w14:paraId="6FFF5085" w14:textId="77777777" w:rsidR="00A03611" w:rsidRPr="002E732E" w:rsidRDefault="00A03611" w:rsidP="008728A9">
      <w:pPr>
        <w:jc w:val="center"/>
        <w:rPr>
          <w:rFonts w:cs="Times New Roman"/>
          <w:b/>
          <w:caps/>
          <w:sz w:val="22"/>
        </w:rPr>
      </w:pPr>
    </w:p>
    <w:p w14:paraId="30C0EABD" w14:textId="77777777" w:rsidR="008728A9" w:rsidRPr="007549C2" w:rsidRDefault="002063AA" w:rsidP="008728A9">
      <w:pPr>
        <w:jc w:val="center"/>
        <w:rPr>
          <w:rFonts w:cs="Times New Roman"/>
          <w:b/>
          <w:caps/>
          <w:sz w:val="22"/>
        </w:rPr>
      </w:pPr>
      <w:r w:rsidRPr="002E732E">
        <w:rPr>
          <w:rFonts w:cs="Times New Roman"/>
          <w:b/>
          <w:caps/>
          <w:sz w:val="22"/>
        </w:rPr>
        <w:t xml:space="preserve">календарный </w:t>
      </w:r>
      <w:r w:rsidRPr="007549C2">
        <w:rPr>
          <w:rFonts w:cs="Times New Roman"/>
          <w:b/>
          <w:caps/>
          <w:sz w:val="22"/>
        </w:rPr>
        <w:t>рейтинг-план дисциплины</w:t>
      </w:r>
      <w:r w:rsidR="008728A9" w:rsidRPr="007549C2">
        <w:rPr>
          <w:rFonts w:cs="Times New Roman"/>
          <w:b/>
          <w:caps/>
          <w:sz w:val="22"/>
        </w:rPr>
        <w:t xml:space="preserve"> </w:t>
      </w:r>
    </w:p>
    <w:p w14:paraId="73FA2834" w14:textId="77777777" w:rsidR="00DA709A" w:rsidRPr="009C7444" w:rsidRDefault="009C7444" w:rsidP="008728A9">
      <w:pPr>
        <w:jc w:val="center"/>
        <w:rPr>
          <w:rFonts w:cs="Times New Roman"/>
          <w:b/>
          <w:caps/>
          <w:sz w:val="22"/>
        </w:rPr>
      </w:pPr>
      <w:r w:rsidRPr="002D4926">
        <w:rPr>
          <w:rFonts w:cs="Times New Roman"/>
          <w:b/>
          <w:caps/>
          <w:sz w:val="22"/>
        </w:rPr>
        <w:t>2019</w:t>
      </w:r>
      <w:r w:rsidR="00DA709A" w:rsidRPr="009C7444">
        <w:rPr>
          <w:rFonts w:cs="Times New Roman"/>
          <w:b/>
          <w:caps/>
          <w:sz w:val="22"/>
        </w:rPr>
        <w:t>/</w:t>
      </w:r>
      <w:r w:rsidRPr="002D4926">
        <w:rPr>
          <w:rFonts w:cs="Times New Roman"/>
          <w:b/>
          <w:caps/>
          <w:sz w:val="22"/>
        </w:rPr>
        <w:t>2020</w:t>
      </w:r>
      <w:r w:rsidR="00C30207">
        <w:rPr>
          <w:rFonts w:cs="Times New Roman"/>
          <w:b/>
          <w:caps/>
          <w:sz w:val="22"/>
          <w:lang w:val="en-US"/>
        </w:rPr>
        <w:t> </w:t>
      </w:r>
      <w:r w:rsidR="00DA709A" w:rsidRPr="009C7444">
        <w:rPr>
          <w:rFonts w:cs="Times New Roman"/>
          <w:b/>
          <w:sz w:val="22"/>
        </w:rPr>
        <w:t>учебный год</w:t>
      </w:r>
    </w:p>
    <w:p w14:paraId="5EE54109" w14:textId="77777777" w:rsidR="00DA709A" w:rsidRPr="00A46A46" w:rsidRDefault="00DA709A" w:rsidP="008728A9">
      <w:pPr>
        <w:jc w:val="center"/>
        <w:rPr>
          <w:rFonts w:cs="Times New Roman"/>
          <w:b/>
          <w:caps/>
          <w:sz w:val="18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240"/>
        <w:gridCol w:w="571"/>
        <w:gridCol w:w="1273"/>
        <w:gridCol w:w="4539"/>
        <w:gridCol w:w="1417"/>
        <w:gridCol w:w="709"/>
        <w:gridCol w:w="671"/>
      </w:tblGrid>
      <w:tr w:rsidR="00DA709A" w:rsidRPr="007549C2" w14:paraId="17CC1C38" w14:textId="77777777" w:rsidTr="006D3459">
        <w:trPr>
          <w:cantSplit/>
          <w:trHeight w:val="286"/>
          <w:jc w:val="center"/>
        </w:trPr>
        <w:tc>
          <w:tcPr>
            <w:tcW w:w="1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D0B6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</w:rPr>
              <w:t>ОЦЕНКИ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F92CF" w14:textId="77777777" w:rsidR="00DA709A" w:rsidRPr="00961535" w:rsidRDefault="00961535" w:rsidP="000D577A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61535">
              <w:rPr>
                <w:rFonts w:eastAsia="Calibri" w:cs="Times New Roman"/>
                <w:sz w:val="18"/>
                <w:szCs w:val="18"/>
              </w:rPr>
              <w:t xml:space="preserve">Дисциплина </w:t>
            </w:r>
          </w:p>
          <w:p w14:paraId="380FEDFC" w14:textId="77777777" w:rsidR="00DA709A" w:rsidRPr="00D95B99" w:rsidRDefault="00DA709A" w:rsidP="007378C1">
            <w:pPr>
              <w:pStyle w:val="a9"/>
              <w:jc w:val="center"/>
              <w:rPr>
                <w:rFonts w:eastAsia="Calibri"/>
                <w:b/>
                <w:bCs/>
                <w:iCs/>
                <w:sz w:val="18"/>
                <w:szCs w:val="18"/>
              </w:rPr>
            </w:pPr>
            <w:r w:rsidRPr="00D95B99">
              <w:rPr>
                <w:rFonts w:eastAsia="Calibri"/>
                <w:iCs/>
                <w:color w:val="auto"/>
                <w:sz w:val="18"/>
                <w:szCs w:val="18"/>
              </w:rPr>
              <w:t>«</w:t>
            </w:r>
            <w:r w:rsidR="00D95B99" w:rsidRPr="00D95B99">
              <w:rPr>
                <w:rFonts w:eastAsia="Calibri"/>
                <w:iCs/>
                <w:color w:val="auto"/>
                <w:sz w:val="18"/>
                <w:szCs w:val="18"/>
              </w:rPr>
              <w:t>Идентификация, фильтрация и наблюдение в системах управления</w:t>
            </w:r>
            <w:r w:rsidRPr="00D95B99">
              <w:rPr>
                <w:rFonts w:eastAsia="Calibri"/>
                <w:iCs/>
                <w:color w:val="auto"/>
                <w:sz w:val="18"/>
                <w:szCs w:val="18"/>
              </w:rPr>
              <w:t>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ADC5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Лекции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3483" w14:textId="77777777" w:rsidR="00DA709A" w:rsidRPr="00C71546" w:rsidRDefault="00C71546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C71546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462E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час.</w:t>
            </w:r>
          </w:p>
        </w:tc>
      </w:tr>
      <w:tr w:rsidR="00DA709A" w:rsidRPr="007549C2" w14:paraId="7BF3112C" w14:textId="77777777" w:rsidTr="006D3459">
        <w:trPr>
          <w:cantSplit/>
          <w:trHeight w:val="170"/>
          <w:jc w:val="center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4B17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«Отлично»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746A" w14:textId="77777777" w:rsidR="00DA709A" w:rsidRPr="007549C2" w:rsidRDefault="00DA709A" w:rsidP="00FA4B86">
            <w:pPr>
              <w:pStyle w:val="a9"/>
              <w:ind w:left="113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A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F626" w14:textId="77777777" w:rsidR="00DA709A" w:rsidRPr="007549C2" w:rsidRDefault="00DA709A" w:rsidP="00DB3B27">
            <w:pPr>
              <w:pStyle w:val="a9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</w:rPr>
              <w:t>9</w:t>
            </w:r>
            <w:r w:rsidRPr="007549C2">
              <w:rPr>
                <w:color w:val="auto"/>
                <w:sz w:val="18"/>
                <w:szCs w:val="18"/>
                <w:lang w:val="en-US"/>
              </w:rPr>
              <w:t>0</w:t>
            </w:r>
            <w:r w:rsidRPr="007549C2">
              <w:rPr>
                <w:color w:val="auto"/>
                <w:sz w:val="18"/>
                <w:szCs w:val="18"/>
              </w:rPr>
              <w:t xml:space="preserve"> - 100 баллов</w:t>
            </w: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A025F" w14:textId="77777777" w:rsidR="00DA709A" w:rsidRPr="007549C2" w:rsidRDefault="00DA709A" w:rsidP="007378C1">
            <w:pPr>
              <w:pStyle w:val="a9"/>
              <w:jc w:val="center"/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C5F0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Практ. занятия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5059" w14:textId="77777777" w:rsidR="00DA709A" w:rsidRPr="00C71546" w:rsidRDefault="00C71546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C71546"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16BC" w14:textId="77777777" w:rsidR="00DA709A" w:rsidRPr="007549C2" w:rsidRDefault="00DA709A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час.</w:t>
            </w:r>
          </w:p>
        </w:tc>
      </w:tr>
      <w:tr w:rsidR="0070672F" w:rsidRPr="007549C2" w14:paraId="29AFF735" w14:textId="77777777" w:rsidTr="006D3459">
        <w:trPr>
          <w:cantSplit/>
          <w:trHeight w:val="145"/>
          <w:jc w:val="center"/>
        </w:trPr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ADE3" w14:textId="77777777" w:rsidR="006D7399" w:rsidRPr="007549C2" w:rsidRDefault="006D739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9C54" w14:textId="77777777" w:rsidR="006D7399" w:rsidRPr="007549C2" w:rsidRDefault="006D7399" w:rsidP="00FA4B86">
            <w:pPr>
              <w:pStyle w:val="a9"/>
              <w:ind w:left="113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2B90" w14:textId="77777777" w:rsidR="006D7399" w:rsidRPr="007549C2" w:rsidRDefault="006D739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72679" w14:textId="77777777" w:rsidR="006D7399" w:rsidRPr="007549C2" w:rsidRDefault="006D7399" w:rsidP="006D7399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7549C2">
              <w:rPr>
                <w:rFonts w:eastAsia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F720" w14:textId="77777777" w:rsidR="006D7399" w:rsidRPr="007549C2" w:rsidRDefault="006D739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Лаб. занятия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7A89" w14:textId="77777777" w:rsidR="006D7399" w:rsidRPr="00C71546" w:rsidRDefault="00C71546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C71546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D9F9" w14:textId="77777777" w:rsidR="006D7399" w:rsidRPr="007549C2" w:rsidRDefault="006D739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час.</w:t>
            </w:r>
          </w:p>
        </w:tc>
      </w:tr>
      <w:tr w:rsidR="006D3459" w:rsidRPr="007549C2" w14:paraId="33735A56" w14:textId="77777777" w:rsidTr="006D3459">
        <w:trPr>
          <w:cantSplit/>
          <w:trHeight w:val="145"/>
          <w:jc w:val="center"/>
        </w:trPr>
        <w:tc>
          <w:tcPr>
            <w:tcW w:w="59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663F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«Хорошо»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6F5A" w14:textId="77777777" w:rsidR="006D3459" w:rsidRPr="007549C2" w:rsidRDefault="006D3459" w:rsidP="00FA4B86">
            <w:pPr>
              <w:pStyle w:val="a9"/>
              <w:ind w:left="113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</w:rPr>
              <w:t>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C230" w14:textId="77777777" w:rsidR="006D3459" w:rsidRPr="007549C2" w:rsidRDefault="006D3459" w:rsidP="00FA4B86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8</w:t>
            </w:r>
            <w:r w:rsidRPr="007549C2">
              <w:rPr>
                <w:color w:val="auto"/>
                <w:sz w:val="18"/>
                <w:szCs w:val="18"/>
                <w:lang w:val="en-US"/>
              </w:rPr>
              <w:t>0</w:t>
            </w:r>
            <w:r w:rsidRPr="007549C2">
              <w:rPr>
                <w:color w:val="auto"/>
                <w:sz w:val="18"/>
                <w:szCs w:val="18"/>
              </w:rPr>
              <w:t xml:space="preserve"> –   </w:t>
            </w:r>
            <w:r w:rsidRPr="007549C2">
              <w:rPr>
                <w:color w:val="auto"/>
                <w:sz w:val="18"/>
                <w:szCs w:val="18"/>
                <w:lang w:val="en-US"/>
              </w:rPr>
              <w:t>89</w:t>
            </w:r>
            <w:r w:rsidRPr="007549C2">
              <w:rPr>
                <w:color w:val="auto"/>
                <w:sz w:val="18"/>
                <w:szCs w:val="18"/>
              </w:rPr>
              <w:t xml:space="preserve"> баллов</w:t>
            </w:r>
          </w:p>
        </w:tc>
        <w:tc>
          <w:tcPr>
            <w:tcW w:w="2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073E4" w14:textId="77777777" w:rsidR="006D3459" w:rsidRPr="007549C2" w:rsidRDefault="006D3459" w:rsidP="006D3459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549C2">
              <w:rPr>
                <w:rFonts w:eastAsia="Calibri" w:cs="Times New Roman"/>
                <w:sz w:val="18"/>
                <w:szCs w:val="18"/>
              </w:rPr>
              <w:t xml:space="preserve">по направлению </w:t>
            </w:r>
            <w:r w:rsidR="00C71546" w:rsidRPr="00C71546">
              <w:rPr>
                <w:rFonts w:eastAsia="Calibri" w:cs="Times New Roman"/>
                <w:iCs/>
                <w:sz w:val="18"/>
                <w:szCs w:val="18"/>
              </w:rPr>
              <w:t>15.04.06 – Мехатроника и робототехника</w:t>
            </w:r>
          </w:p>
          <w:p w14:paraId="7B4AE477" w14:textId="77777777" w:rsidR="006D3459" w:rsidRPr="007549C2" w:rsidRDefault="006D3459" w:rsidP="006D3459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A5FD" w14:textId="77777777" w:rsidR="006D3459" w:rsidRPr="007549C2" w:rsidRDefault="006D3459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7549C2">
              <w:rPr>
                <w:b/>
                <w:color w:val="auto"/>
                <w:sz w:val="18"/>
                <w:szCs w:val="18"/>
              </w:rPr>
              <w:t>Всего ауд. работа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9F05" w14:textId="77777777" w:rsidR="006D3459" w:rsidRPr="00C71546" w:rsidRDefault="00C71546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C71546"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60EE" w14:textId="77777777" w:rsidR="006D3459" w:rsidRPr="007549C2" w:rsidRDefault="006D3459" w:rsidP="00C579B2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b/>
                <w:color w:val="auto"/>
                <w:sz w:val="18"/>
                <w:szCs w:val="18"/>
              </w:rPr>
              <w:t>час.</w:t>
            </w:r>
          </w:p>
        </w:tc>
      </w:tr>
      <w:tr w:rsidR="006D3459" w:rsidRPr="007549C2" w14:paraId="3660451C" w14:textId="77777777" w:rsidTr="006D3459">
        <w:trPr>
          <w:cantSplit/>
          <w:trHeight w:val="145"/>
          <w:jc w:val="center"/>
        </w:trPr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0D8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22DF" w14:textId="77777777" w:rsidR="006D3459" w:rsidRPr="007549C2" w:rsidRDefault="006D3459" w:rsidP="00FA4B86">
            <w:pPr>
              <w:pStyle w:val="a9"/>
              <w:ind w:left="113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C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AE24" w14:textId="77777777" w:rsidR="006D3459" w:rsidRPr="007549C2" w:rsidRDefault="006D3459" w:rsidP="00FA4B86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70  – 79 баллов</w:t>
            </w: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744890" w14:textId="77777777" w:rsidR="006D3459" w:rsidRPr="007549C2" w:rsidRDefault="006D3459" w:rsidP="002A7B7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799A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СРС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F91C" w14:textId="77777777" w:rsidR="006D3459" w:rsidRPr="00C71546" w:rsidRDefault="00C71546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C71546">
              <w:rPr>
                <w:color w:val="auto"/>
                <w:sz w:val="18"/>
                <w:szCs w:val="18"/>
              </w:rPr>
              <w:t>152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A427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час.</w:t>
            </w:r>
          </w:p>
        </w:tc>
      </w:tr>
      <w:tr w:rsidR="006D3459" w:rsidRPr="007549C2" w14:paraId="355BBB96" w14:textId="77777777" w:rsidTr="006D3459">
        <w:trPr>
          <w:cantSplit/>
          <w:trHeight w:val="167"/>
          <w:jc w:val="center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0DF4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«Удовл.»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7C2" w14:textId="77777777" w:rsidR="006D3459" w:rsidRPr="007549C2" w:rsidRDefault="006D3459" w:rsidP="00FA4B86">
            <w:pPr>
              <w:pStyle w:val="a9"/>
              <w:ind w:left="113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D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6735" w14:textId="77777777" w:rsidR="006D3459" w:rsidRPr="007549C2" w:rsidRDefault="006D3459" w:rsidP="00FA4B86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65  – 69 баллов</w:t>
            </w:r>
          </w:p>
        </w:tc>
        <w:tc>
          <w:tcPr>
            <w:tcW w:w="2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CE2BE7" w14:textId="77777777" w:rsidR="006D3459" w:rsidRPr="007549C2" w:rsidRDefault="006D3459" w:rsidP="000D577A">
            <w:pPr>
              <w:pStyle w:val="a9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19FB" w14:textId="77777777" w:rsidR="006D3459" w:rsidRPr="007549C2" w:rsidRDefault="006D3459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7549C2">
              <w:rPr>
                <w:b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7C96" w14:textId="77777777" w:rsidR="006D3459" w:rsidRPr="00C71546" w:rsidRDefault="00C71546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C71546">
              <w:rPr>
                <w:b/>
                <w:color w:val="auto"/>
                <w:sz w:val="18"/>
                <w:szCs w:val="18"/>
              </w:rPr>
              <w:t>216</w:t>
            </w:r>
          </w:p>
          <w:p w14:paraId="53B46E7E" w14:textId="77777777" w:rsidR="006D3459" w:rsidRPr="00C71546" w:rsidRDefault="006D3459" w:rsidP="006D7399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B61C" w14:textId="77777777" w:rsidR="006D3459" w:rsidRPr="007549C2" w:rsidRDefault="006D3459" w:rsidP="006D7399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7549C2">
              <w:rPr>
                <w:b/>
                <w:color w:val="auto"/>
                <w:sz w:val="18"/>
                <w:szCs w:val="18"/>
              </w:rPr>
              <w:t xml:space="preserve">  час.</w:t>
            </w:r>
          </w:p>
          <w:p w14:paraId="2BFA1DF3" w14:textId="77777777" w:rsidR="006D3459" w:rsidRPr="007549C2" w:rsidRDefault="006D3459" w:rsidP="006D7399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6D3459" w:rsidRPr="007549C2" w14:paraId="1E5C07C0" w14:textId="77777777" w:rsidTr="006D3459">
        <w:trPr>
          <w:cantSplit/>
          <w:trHeight w:val="300"/>
          <w:jc w:val="center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27D6" w14:textId="77777777" w:rsidR="006D3459" w:rsidRPr="007549C2" w:rsidRDefault="006D3459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F503" w14:textId="77777777" w:rsidR="006D3459" w:rsidRPr="007549C2" w:rsidRDefault="006D3459" w:rsidP="00FA4B86">
            <w:pPr>
              <w:pStyle w:val="a9"/>
              <w:ind w:left="113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5DBE" w14:textId="77777777" w:rsidR="006D3459" w:rsidRPr="007549C2" w:rsidRDefault="006D3459" w:rsidP="00FA4B86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55  – 64 баллов</w:t>
            </w: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88F9D9" w14:textId="77777777" w:rsidR="006D3459" w:rsidRPr="007549C2" w:rsidRDefault="006D3459" w:rsidP="000D577A">
            <w:pPr>
              <w:pStyle w:val="a9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commentRangeStart w:id="0"/>
          </w:p>
        </w:tc>
        <w:commentRangeEnd w:id="0"/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B9AD" w14:textId="77777777" w:rsidR="006D3459" w:rsidRPr="007549C2" w:rsidRDefault="004B0387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Style w:val="af3"/>
                <w:rFonts w:eastAsiaTheme="minorHAnsi" w:cstheme="minorBidi"/>
                <w:color w:val="auto"/>
                <w:spacing w:val="0"/>
                <w:lang w:eastAsia="en-US"/>
              </w:rPr>
              <w:commentReference w:id="0"/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CC08" w14:textId="77777777" w:rsidR="006D3459" w:rsidRPr="00C71546" w:rsidRDefault="00C71546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C71546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32DC" w14:textId="77777777" w:rsidR="006D3459" w:rsidRPr="007549C2" w:rsidRDefault="006D3459" w:rsidP="000D577A">
            <w:pPr>
              <w:pStyle w:val="a9"/>
              <w:jc w:val="center"/>
              <w:rPr>
                <w:b/>
                <w:color w:val="auto"/>
                <w:sz w:val="18"/>
                <w:szCs w:val="18"/>
              </w:rPr>
            </w:pPr>
            <w:r w:rsidRPr="007549C2">
              <w:rPr>
                <w:b/>
                <w:color w:val="auto"/>
                <w:sz w:val="18"/>
                <w:szCs w:val="18"/>
              </w:rPr>
              <w:t>з.е.</w:t>
            </w:r>
          </w:p>
        </w:tc>
      </w:tr>
      <w:tr w:rsidR="006D3459" w:rsidRPr="007549C2" w14:paraId="42843D90" w14:textId="77777777" w:rsidTr="006D3459">
        <w:trPr>
          <w:cantSplit/>
          <w:trHeight w:val="70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4D2" w14:textId="77777777" w:rsidR="00DB3B27" w:rsidRPr="007549C2" w:rsidRDefault="00DB3B27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Зачтено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5E7D" w14:textId="77777777" w:rsidR="00DB3B27" w:rsidRPr="007549C2" w:rsidRDefault="00DB3B27" w:rsidP="006D7399">
            <w:pPr>
              <w:pStyle w:val="a9"/>
              <w:ind w:left="113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P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9EDB" w14:textId="77777777" w:rsidR="00DB3B27" w:rsidRPr="007549C2" w:rsidRDefault="00DB3B27" w:rsidP="006D7399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55 - 100 баллов</w:t>
            </w:r>
          </w:p>
        </w:tc>
        <w:tc>
          <w:tcPr>
            <w:tcW w:w="2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1EE8F0" w14:textId="77777777" w:rsidR="00DB3B27" w:rsidRPr="007549C2" w:rsidRDefault="00DB3B27" w:rsidP="002A7B78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B0D90" w14:textId="77777777" w:rsidR="00DB3B27" w:rsidRPr="007549C2" w:rsidRDefault="00DB3B27" w:rsidP="000D577A">
            <w:pPr>
              <w:pStyle w:val="a9"/>
              <w:rPr>
                <w:color w:val="auto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434A3" w14:textId="77777777" w:rsidR="00DB3B27" w:rsidRPr="007549C2" w:rsidRDefault="00DB3B27" w:rsidP="000D577A">
            <w:pPr>
              <w:pStyle w:val="a9"/>
              <w:rPr>
                <w:color w:val="auto"/>
                <w:sz w:val="18"/>
                <w:szCs w:val="18"/>
              </w:rPr>
            </w:pPr>
          </w:p>
        </w:tc>
      </w:tr>
      <w:tr w:rsidR="006D3459" w:rsidRPr="007549C2" w14:paraId="42A6B013" w14:textId="77777777" w:rsidTr="006D3459">
        <w:trPr>
          <w:cantSplit/>
          <w:trHeight w:val="102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89F6" w14:textId="77777777" w:rsidR="00DB3B27" w:rsidRPr="007549C2" w:rsidRDefault="00DB3B27" w:rsidP="0007333C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Неудовлетворительно / незачтено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9B99" w14:textId="77777777" w:rsidR="00DB3B27" w:rsidRPr="007549C2" w:rsidRDefault="00DB3B27" w:rsidP="00FA4B86">
            <w:pPr>
              <w:pStyle w:val="a9"/>
              <w:ind w:left="113"/>
              <w:rPr>
                <w:color w:val="auto"/>
                <w:sz w:val="18"/>
                <w:szCs w:val="18"/>
                <w:lang w:val="en-US"/>
              </w:rPr>
            </w:pPr>
            <w:r w:rsidRPr="007549C2">
              <w:rPr>
                <w:color w:val="auto"/>
                <w:sz w:val="18"/>
                <w:szCs w:val="18"/>
                <w:lang w:val="en-US"/>
              </w:rPr>
              <w:t>F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38BE" w14:textId="77777777" w:rsidR="00DB3B27" w:rsidRPr="007549C2" w:rsidRDefault="00DB3B27" w:rsidP="000D577A">
            <w:pPr>
              <w:pStyle w:val="a9"/>
              <w:jc w:val="center"/>
              <w:rPr>
                <w:color w:val="auto"/>
                <w:sz w:val="18"/>
                <w:szCs w:val="18"/>
              </w:rPr>
            </w:pPr>
            <w:r w:rsidRPr="007549C2">
              <w:rPr>
                <w:color w:val="auto"/>
                <w:sz w:val="18"/>
                <w:szCs w:val="18"/>
              </w:rPr>
              <w:t>0 - 54 баллов</w:t>
            </w: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83C0" w14:textId="77777777" w:rsidR="00DB3B27" w:rsidRPr="007549C2" w:rsidRDefault="00DB3B27" w:rsidP="000D577A">
            <w:pPr>
              <w:pStyle w:val="a9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3577" w14:textId="77777777" w:rsidR="00DB3B27" w:rsidRPr="007549C2" w:rsidRDefault="00DB3B27" w:rsidP="000D577A">
            <w:pPr>
              <w:pStyle w:val="a9"/>
              <w:rPr>
                <w:color w:val="auto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277" w14:textId="77777777" w:rsidR="00DB3B27" w:rsidRPr="007549C2" w:rsidRDefault="00DB3B27" w:rsidP="000D577A">
            <w:pPr>
              <w:pStyle w:val="a9"/>
              <w:rPr>
                <w:color w:val="auto"/>
                <w:sz w:val="18"/>
                <w:szCs w:val="18"/>
              </w:rPr>
            </w:pPr>
          </w:p>
        </w:tc>
      </w:tr>
    </w:tbl>
    <w:p w14:paraId="0FBD9183" w14:textId="77777777" w:rsidR="00616C10" w:rsidRPr="007549C2" w:rsidRDefault="00616C10" w:rsidP="006D4F90">
      <w:pPr>
        <w:rPr>
          <w:rFonts w:cs="Times New Roman"/>
          <w:b/>
          <w:sz w:val="14"/>
          <w:szCs w:val="20"/>
          <w:lang w:val="en-US"/>
        </w:rPr>
      </w:pPr>
    </w:p>
    <w:p w14:paraId="76840270" w14:textId="77777777" w:rsidR="00264071" w:rsidRPr="002E732E" w:rsidRDefault="006D4F90" w:rsidP="006D4F90">
      <w:pPr>
        <w:rPr>
          <w:rFonts w:cs="Times New Roman"/>
          <w:sz w:val="20"/>
          <w:szCs w:val="20"/>
        </w:rPr>
      </w:pPr>
      <w:r w:rsidRPr="007549C2">
        <w:rPr>
          <w:rFonts w:cs="Times New Roman"/>
          <w:b/>
          <w:sz w:val="20"/>
          <w:szCs w:val="20"/>
        </w:rPr>
        <w:t>Результаты обучения по дисциплине</w:t>
      </w:r>
      <w:r w:rsidRPr="002E732E">
        <w:rPr>
          <w:rFonts w:cs="Times New Roman"/>
          <w:sz w:val="20"/>
          <w:szCs w:val="20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07"/>
        <w:gridCol w:w="8363"/>
        <w:gridCol w:w="1434"/>
      </w:tblGrid>
      <w:tr w:rsidR="002C6D86" w14:paraId="58E1FED1" w14:textId="77777777">
        <w:tc>
          <w:tcPr>
            <w:tcW w:w="0" w:type="auto"/>
            <w:gridSpan w:val="2"/>
          </w:tcPr>
          <w:p w14:paraId="415E7734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Планируемые результаты обучения по дисциплине</w:t>
            </w:r>
          </w:p>
        </w:tc>
        <w:tc>
          <w:tcPr>
            <w:tcW w:w="0" w:type="auto"/>
            <w:vMerge w:val="restart"/>
          </w:tcPr>
          <w:p w14:paraId="600FCAC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Компетенции</w:t>
            </w:r>
          </w:p>
        </w:tc>
      </w:tr>
      <w:tr w:rsidR="002C6D86" w14:paraId="509C3B52" w14:textId="77777777">
        <w:tc>
          <w:tcPr>
            <w:tcW w:w="0" w:type="auto"/>
          </w:tcPr>
          <w:p w14:paraId="70F9744F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14:paraId="2CEFF97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/>
          </w:tcPr>
          <w:p w14:paraId="0D42A40D" w14:textId="77777777" w:rsidR="002C6D86" w:rsidRDefault="002C6D86"/>
        </w:tc>
      </w:tr>
      <w:tr w:rsidR="002C6D86" w14:paraId="5696F5DE" w14:textId="77777777">
        <w:tc>
          <w:tcPr>
            <w:tcW w:w="0" w:type="auto"/>
          </w:tcPr>
          <w:p w14:paraId="149CA643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</w:t>
            </w:r>
          </w:p>
        </w:tc>
        <w:tc>
          <w:tcPr>
            <w:tcW w:w="0" w:type="auto"/>
          </w:tcPr>
          <w:p w14:paraId="58A31A47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методы математического описания и формирования математических моделей динамических систем</w:t>
            </w:r>
          </w:p>
        </w:tc>
        <w:tc>
          <w:tcPr>
            <w:tcW w:w="0" w:type="auto"/>
          </w:tcPr>
          <w:p w14:paraId="0433E9A4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4792DD77" w14:textId="77777777">
        <w:tc>
          <w:tcPr>
            <w:tcW w:w="0" w:type="auto"/>
          </w:tcPr>
          <w:p w14:paraId="786335D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РД-6</w:t>
            </w:r>
          </w:p>
        </w:tc>
        <w:tc>
          <w:tcPr>
            <w:tcW w:w="0" w:type="auto"/>
          </w:tcPr>
          <w:p w14:paraId="1114698C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14:paraId="5721D26F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7488A0BE" w14:textId="77777777">
        <w:tc>
          <w:tcPr>
            <w:tcW w:w="0" w:type="auto"/>
          </w:tcPr>
          <w:p w14:paraId="684702B5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РД-2</w:t>
            </w:r>
          </w:p>
        </w:tc>
        <w:tc>
          <w:tcPr>
            <w:tcW w:w="0" w:type="auto"/>
          </w:tcPr>
          <w:p w14:paraId="073FC9DA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Умеет использовать основные методы построения математических моделей процессов, систем, их элементов и систем управления</w:t>
            </w:r>
          </w:p>
        </w:tc>
        <w:tc>
          <w:tcPr>
            <w:tcW w:w="0" w:type="auto"/>
          </w:tcPr>
          <w:p w14:paraId="352F597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4A4869DA" w14:textId="77777777">
        <w:tc>
          <w:tcPr>
            <w:tcW w:w="0" w:type="auto"/>
          </w:tcPr>
          <w:p w14:paraId="388B89C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РД-3</w:t>
            </w:r>
          </w:p>
        </w:tc>
        <w:tc>
          <w:tcPr>
            <w:tcW w:w="0" w:type="auto"/>
          </w:tcPr>
          <w:p w14:paraId="5C31F275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Имеет опыт составления математических моделей, описывающих состояния и процессы в мехатронных и робототехнических устройствах и системах</w:t>
            </w:r>
          </w:p>
        </w:tc>
        <w:tc>
          <w:tcPr>
            <w:tcW w:w="0" w:type="auto"/>
          </w:tcPr>
          <w:p w14:paraId="032F57D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4B953B98" w14:textId="77777777">
        <w:tc>
          <w:tcPr>
            <w:tcW w:w="0" w:type="auto"/>
          </w:tcPr>
          <w:p w14:paraId="5711BF3E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РД-4</w:t>
            </w:r>
          </w:p>
        </w:tc>
        <w:tc>
          <w:tcPr>
            <w:tcW w:w="0" w:type="auto"/>
          </w:tcPr>
          <w:p w14:paraId="5EE27F58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методы структурно-параметрической идентификации систем</w:t>
            </w:r>
          </w:p>
        </w:tc>
        <w:tc>
          <w:tcPr>
            <w:tcW w:w="0" w:type="auto"/>
          </w:tcPr>
          <w:p w14:paraId="323C3A4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7B927FCC" w14:textId="77777777">
        <w:tc>
          <w:tcPr>
            <w:tcW w:w="0" w:type="auto"/>
          </w:tcPr>
          <w:p w14:paraId="371C02B9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РД-5</w:t>
            </w:r>
          </w:p>
        </w:tc>
        <w:tc>
          <w:tcPr>
            <w:tcW w:w="0" w:type="auto"/>
          </w:tcPr>
          <w:p w14:paraId="48A13824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Умеет составлять математические модели динамических систем, описывающие их состояния и протекающих в них процессов</w:t>
            </w:r>
          </w:p>
        </w:tc>
        <w:tc>
          <w:tcPr>
            <w:tcW w:w="0" w:type="auto"/>
          </w:tcPr>
          <w:p w14:paraId="6BF39B1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3AAAED9F" w14:textId="77777777">
        <w:tc>
          <w:tcPr>
            <w:tcW w:w="0" w:type="auto"/>
          </w:tcPr>
          <w:p w14:paraId="3E3DB46A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РД-7</w:t>
            </w:r>
          </w:p>
        </w:tc>
        <w:tc>
          <w:tcPr>
            <w:tcW w:w="0" w:type="auto"/>
          </w:tcPr>
          <w:p w14:paraId="603F115C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аппарат операционного исчисления и его использование для описания вход-выходных отображений в мехатронных и робототехнических устройствах и системах</w:t>
            </w:r>
          </w:p>
        </w:tc>
        <w:tc>
          <w:tcPr>
            <w:tcW w:w="0" w:type="auto"/>
          </w:tcPr>
          <w:p w14:paraId="6E89E1DE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7198B252" w14:textId="77777777">
        <w:tc>
          <w:tcPr>
            <w:tcW w:w="0" w:type="auto"/>
          </w:tcPr>
          <w:p w14:paraId="4A6ABCD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РД-8</w:t>
            </w:r>
          </w:p>
        </w:tc>
        <w:tc>
          <w:tcPr>
            <w:tcW w:w="0" w:type="auto"/>
          </w:tcPr>
          <w:p w14:paraId="7BDC246D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Умеет приводить исходные математические модели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14:paraId="476E680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2433D956" w14:textId="77777777">
        <w:tc>
          <w:tcPr>
            <w:tcW w:w="0" w:type="auto"/>
          </w:tcPr>
          <w:p w14:paraId="09FDEA54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РД-10</w:t>
            </w:r>
          </w:p>
        </w:tc>
        <w:tc>
          <w:tcPr>
            <w:tcW w:w="0" w:type="auto"/>
          </w:tcPr>
          <w:p w14:paraId="6D1359C7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  <w:tc>
          <w:tcPr>
            <w:tcW w:w="0" w:type="auto"/>
          </w:tcPr>
          <w:p w14:paraId="1A680927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67987F14" w14:textId="77777777">
        <w:tc>
          <w:tcPr>
            <w:tcW w:w="0" w:type="auto"/>
          </w:tcPr>
          <w:p w14:paraId="74258C9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РД-9</w:t>
            </w:r>
          </w:p>
        </w:tc>
        <w:tc>
          <w:tcPr>
            <w:tcW w:w="0" w:type="auto"/>
          </w:tcPr>
          <w:p w14:paraId="5F902ABD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  <w:tc>
          <w:tcPr>
            <w:tcW w:w="0" w:type="auto"/>
          </w:tcPr>
          <w:p w14:paraId="38C48E6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ПК(У)-1</w:t>
            </w:r>
          </w:p>
        </w:tc>
      </w:tr>
      <w:tr w:rsidR="002C6D86" w14:paraId="418797B9" w14:textId="77777777">
        <w:tc>
          <w:tcPr>
            <w:tcW w:w="0" w:type="auto"/>
          </w:tcPr>
          <w:p w14:paraId="605004C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РД-11</w:t>
            </w:r>
          </w:p>
        </w:tc>
        <w:tc>
          <w:tcPr>
            <w:tcW w:w="0" w:type="auto"/>
          </w:tcPr>
          <w:p w14:paraId="78D4DA7A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Уметь проводить настройку дополнительного системного и прикладного инструментального программного обеспечения мехатронных и робототехнических систем и их подсистем</w:t>
            </w:r>
          </w:p>
        </w:tc>
        <w:tc>
          <w:tcPr>
            <w:tcW w:w="0" w:type="auto"/>
          </w:tcPr>
          <w:p w14:paraId="18CE6865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59876312" w14:textId="77777777">
        <w:tc>
          <w:tcPr>
            <w:tcW w:w="0" w:type="auto"/>
          </w:tcPr>
          <w:p w14:paraId="09D4746B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РД-12</w:t>
            </w:r>
          </w:p>
        </w:tc>
        <w:tc>
          <w:tcPr>
            <w:tcW w:w="0" w:type="auto"/>
          </w:tcPr>
          <w:p w14:paraId="3682E90A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Владеет технологией решения типовых математических задач с помощью программно-технического средства Visual Studio С++</w:t>
            </w:r>
          </w:p>
        </w:tc>
        <w:tc>
          <w:tcPr>
            <w:tcW w:w="0" w:type="auto"/>
          </w:tcPr>
          <w:p w14:paraId="5732F90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148752DB" w14:textId="77777777">
        <w:tc>
          <w:tcPr>
            <w:tcW w:w="0" w:type="auto"/>
          </w:tcPr>
          <w:p w14:paraId="39F07CD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РД-13</w:t>
            </w:r>
          </w:p>
        </w:tc>
        <w:tc>
          <w:tcPr>
            <w:tcW w:w="0" w:type="auto"/>
          </w:tcPr>
          <w:p w14:paraId="59F2DD29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основы программно-технического средства (Visual Studio С++) для обработки, анализа и обобщения информации, математического описания технических систем, а также их составных частей</w:t>
            </w:r>
          </w:p>
        </w:tc>
        <w:tc>
          <w:tcPr>
            <w:tcW w:w="0" w:type="auto"/>
          </w:tcPr>
          <w:p w14:paraId="551B548C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0A621F35" w14:textId="77777777">
        <w:tc>
          <w:tcPr>
            <w:tcW w:w="0" w:type="auto"/>
          </w:tcPr>
          <w:p w14:paraId="268266CA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РД-16</w:t>
            </w:r>
          </w:p>
        </w:tc>
        <w:tc>
          <w:tcPr>
            <w:tcW w:w="0" w:type="auto"/>
          </w:tcPr>
          <w:p w14:paraId="73AE14F1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Уметь использовать программно-технические средства для построения мехатронных и робототехнических систем</w:t>
            </w:r>
          </w:p>
        </w:tc>
        <w:tc>
          <w:tcPr>
            <w:tcW w:w="0" w:type="auto"/>
          </w:tcPr>
          <w:p w14:paraId="78665F47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31814F74" w14:textId="77777777">
        <w:tc>
          <w:tcPr>
            <w:tcW w:w="0" w:type="auto"/>
          </w:tcPr>
          <w:p w14:paraId="7153E3D5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РД-15</w:t>
            </w:r>
          </w:p>
        </w:tc>
        <w:tc>
          <w:tcPr>
            <w:tcW w:w="0" w:type="auto"/>
          </w:tcPr>
          <w:p w14:paraId="3A584955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Знать программно-технические средства, используемых для обработки информации и управления в мехатронных и робототехнических системах</w:t>
            </w:r>
          </w:p>
        </w:tc>
        <w:tc>
          <w:tcPr>
            <w:tcW w:w="0" w:type="auto"/>
          </w:tcPr>
          <w:p w14:paraId="68020B88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2C724A8F" w14:textId="77777777">
        <w:tc>
          <w:tcPr>
            <w:tcW w:w="0" w:type="auto"/>
          </w:tcPr>
          <w:p w14:paraId="48D1CFF6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РД-14</w:t>
            </w:r>
          </w:p>
        </w:tc>
        <w:tc>
          <w:tcPr>
            <w:tcW w:w="0" w:type="auto"/>
          </w:tcPr>
          <w:p w14:paraId="3423DA66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Умение Умеет использовать программно-техническое средство (Visual Studio C++) для для обработки информации и управления</w:t>
            </w:r>
          </w:p>
        </w:tc>
        <w:tc>
          <w:tcPr>
            <w:tcW w:w="0" w:type="auto"/>
          </w:tcPr>
          <w:p w14:paraId="5E7E4036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690E96D4" w14:textId="77777777">
        <w:tc>
          <w:tcPr>
            <w:tcW w:w="0" w:type="auto"/>
          </w:tcPr>
          <w:p w14:paraId="37A31BDA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РД-17</w:t>
            </w:r>
          </w:p>
        </w:tc>
        <w:tc>
          <w:tcPr>
            <w:tcW w:w="0" w:type="auto"/>
          </w:tcPr>
          <w:p w14:paraId="0770541D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Владеть опытом разработки программного обеспечения для мехатронных и робототехнических систем и их подсистем на основе современных языков программирования</w:t>
            </w:r>
          </w:p>
        </w:tc>
        <w:tc>
          <w:tcPr>
            <w:tcW w:w="0" w:type="auto"/>
          </w:tcPr>
          <w:p w14:paraId="7B578ECF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ПК(У)-2</w:t>
            </w:r>
          </w:p>
        </w:tc>
      </w:tr>
      <w:tr w:rsidR="002C6D86" w14:paraId="0072AD6E" w14:textId="77777777">
        <w:tc>
          <w:tcPr>
            <w:tcW w:w="0" w:type="auto"/>
          </w:tcPr>
          <w:p w14:paraId="6FBD3820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РД-18</w:t>
            </w:r>
          </w:p>
        </w:tc>
        <w:tc>
          <w:tcPr>
            <w:tcW w:w="0" w:type="auto"/>
          </w:tcPr>
          <w:p w14:paraId="491F2028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Знание Знает основные принципы физического макетирования</w:t>
            </w:r>
          </w:p>
        </w:tc>
        <w:tc>
          <w:tcPr>
            <w:tcW w:w="0" w:type="auto"/>
          </w:tcPr>
          <w:p w14:paraId="4A21742D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ПК(У)-3</w:t>
            </w:r>
          </w:p>
        </w:tc>
      </w:tr>
      <w:tr w:rsidR="002C6D86" w14:paraId="2DA95268" w14:textId="77777777">
        <w:tc>
          <w:tcPr>
            <w:tcW w:w="0" w:type="auto"/>
          </w:tcPr>
          <w:p w14:paraId="4A740896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РД-19</w:t>
            </w:r>
          </w:p>
        </w:tc>
        <w:tc>
          <w:tcPr>
            <w:tcW w:w="0" w:type="auto"/>
          </w:tcPr>
          <w:p w14:paraId="607A421A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Владение Владеет современными информационными технологиями, применяемыми при решении задач анализа и синтеза основных модулей мехатронных и робототехнических систем</w:t>
            </w:r>
          </w:p>
        </w:tc>
        <w:tc>
          <w:tcPr>
            <w:tcW w:w="0" w:type="auto"/>
          </w:tcPr>
          <w:p w14:paraId="4D46BC0E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>ПК(У)-3</w:t>
            </w:r>
          </w:p>
        </w:tc>
      </w:tr>
    </w:tbl>
    <w:p w14:paraId="53CB3A25" w14:textId="77777777" w:rsidR="00CC2FA8" w:rsidRDefault="006D4F90" w:rsidP="00DA286A">
      <w:pPr>
        <w:rPr>
          <w:rFonts w:cs="Times New Roman"/>
          <w:b/>
          <w:sz w:val="20"/>
          <w:szCs w:val="20"/>
          <w:highlight w:val="yellow"/>
        </w:rPr>
      </w:pPr>
      <w:r w:rsidRPr="002E732E">
        <w:rPr>
          <w:rFonts w:cs="Times New Roman"/>
          <w:b/>
          <w:sz w:val="20"/>
          <w:szCs w:val="20"/>
        </w:rPr>
        <w:t xml:space="preserve"> </w:t>
      </w:r>
    </w:p>
    <w:p w14:paraId="36827987" w14:textId="77777777" w:rsidR="006D7399" w:rsidRPr="00796A2D" w:rsidRDefault="006D3459" w:rsidP="00DA286A">
      <w:pPr>
        <w:jc w:val="center"/>
        <w:rPr>
          <w:rFonts w:cs="Times New Roman"/>
          <w:b/>
          <w:sz w:val="20"/>
          <w:szCs w:val="20"/>
        </w:rPr>
      </w:pPr>
      <w:r w:rsidRPr="00796A2D">
        <w:rPr>
          <w:rFonts w:cs="Times New Roman"/>
          <w:b/>
          <w:sz w:val="20"/>
          <w:szCs w:val="20"/>
        </w:rPr>
        <w:t>Оценочные мероприятия</w:t>
      </w:r>
      <w:r w:rsidR="00961535">
        <w:rPr>
          <w:rFonts w:cs="Times New Roman"/>
          <w:b/>
          <w:sz w:val="20"/>
          <w:szCs w:val="20"/>
        </w:rPr>
        <w:t xml:space="preserve"> </w:t>
      </w:r>
      <w:r w:rsidR="00961535" w:rsidRPr="00961535">
        <w:rPr>
          <w:rFonts w:cs="Times New Roman"/>
          <w:i/>
          <w:sz w:val="20"/>
          <w:szCs w:val="20"/>
        </w:rPr>
        <w:t>(оставить необходимое)</w:t>
      </w:r>
      <w:r w:rsidRPr="00796A2D">
        <w:rPr>
          <w:rFonts w:cs="Times New Roman"/>
          <w:b/>
          <w:sz w:val="20"/>
          <w:szCs w:val="20"/>
        </w:rPr>
        <w:t>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3124"/>
        <w:gridCol w:w="567"/>
        <w:gridCol w:w="723"/>
        <w:gridCol w:w="771"/>
        <w:gridCol w:w="569"/>
        <w:gridCol w:w="2788"/>
        <w:gridCol w:w="567"/>
        <w:gridCol w:w="723"/>
      </w:tblGrid>
      <w:tr w:rsidR="0038654E" w:rsidRPr="00796A2D" w14:paraId="32AEE58D" w14:textId="77777777" w:rsidTr="00796A2D">
        <w:tc>
          <w:tcPr>
            <w:tcW w:w="2400" w:type="pct"/>
            <w:gridSpan w:val="4"/>
            <w:tcBorders>
              <w:bottom w:val="single" w:sz="4" w:space="0" w:color="auto"/>
            </w:tcBorders>
          </w:tcPr>
          <w:p w14:paraId="467D12F3" w14:textId="77777777" w:rsidR="004B0F55" w:rsidRPr="00796A2D" w:rsidRDefault="004B0F55" w:rsidP="006E431B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Для дисциплин с формой контроля - экзамен</w:t>
            </w:r>
          </w:p>
        </w:tc>
        <w:tc>
          <w:tcPr>
            <w:tcW w:w="370" w:type="pct"/>
          </w:tcPr>
          <w:p w14:paraId="474CC520" w14:textId="77777777" w:rsidR="004B0F55" w:rsidRPr="00796A2D" w:rsidRDefault="004B0F55" w:rsidP="006E431B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</w:p>
        </w:tc>
        <w:tc>
          <w:tcPr>
            <w:tcW w:w="2230" w:type="pct"/>
            <w:gridSpan w:val="4"/>
            <w:tcBorders>
              <w:bottom w:val="single" w:sz="4" w:space="0" w:color="auto"/>
            </w:tcBorders>
          </w:tcPr>
          <w:p w14:paraId="67333616" w14:textId="77777777" w:rsidR="004B0F55" w:rsidRPr="00796A2D" w:rsidRDefault="004B0F55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 xml:space="preserve">Для дисциплин с формой контроля </w:t>
            </w:r>
            <w:r w:rsidR="006D7399" w:rsidRPr="00796A2D">
              <w:rPr>
                <w:rFonts w:cs="Times New Roman"/>
                <w:b/>
                <w:sz w:val="16"/>
                <w:szCs w:val="20"/>
              </w:rPr>
              <w:t>–</w:t>
            </w:r>
            <w:r w:rsidRPr="00796A2D">
              <w:rPr>
                <w:rFonts w:cs="Times New Roman"/>
                <w:b/>
                <w:sz w:val="16"/>
                <w:szCs w:val="20"/>
              </w:rPr>
              <w:t xml:space="preserve"> зачет</w:t>
            </w:r>
            <w:r w:rsidR="006D7399" w:rsidRPr="00796A2D">
              <w:rPr>
                <w:rFonts w:cs="Times New Roman"/>
                <w:b/>
                <w:sz w:val="16"/>
                <w:szCs w:val="20"/>
              </w:rPr>
              <w:t xml:space="preserve"> (дифференцированный зачет)</w:t>
            </w:r>
          </w:p>
        </w:tc>
      </w:tr>
      <w:tr w:rsidR="0038654E" w:rsidRPr="00796A2D" w14:paraId="3EEEF050" w14:textId="77777777" w:rsidTr="00A46A46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19DA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Оценочные мероприятия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B2E9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Кол-во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7215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Баллы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55AA5683" w14:textId="77777777" w:rsidR="0038654E" w:rsidRPr="00796A2D" w:rsidRDefault="0038654E" w:rsidP="00914164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2FD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Оценочные мероприятия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4DC0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Кол-во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A5" w14:textId="77777777" w:rsidR="0038654E" w:rsidRPr="00796A2D" w:rsidRDefault="0038654E" w:rsidP="004B0F55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Баллы</w:t>
            </w:r>
          </w:p>
        </w:tc>
      </w:tr>
      <w:tr w:rsidR="00796A2D" w:rsidRPr="00796A2D" w14:paraId="742513A2" w14:textId="77777777" w:rsidTr="00A46A46">
        <w:tc>
          <w:tcPr>
            <w:tcW w:w="2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861223" w14:textId="77777777" w:rsidR="00796A2D" w:rsidRPr="00796A2D" w:rsidRDefault="00796A2D" w:rsidP="006E431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Текущий контроль: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72CA32" w14:textId="77777777" w:rsidR="00796A2D" w:rsidRPr="00796A2D" w:rsidRDefault="00796A2D" w:rsidP="006E431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80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1FC38ED9" w14:textId="77777777" w:rsidR="00796A2D" w:rsidRPr="00796A2D" w:rsidRDefault="00796A2D" w:rsidP="006E431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D487" w14:textId="77777777" w:rsidR="00796A2D" w:rsidRPr="00796A2D" w:rsidRDefault="00796A2D" w:rsidP="006E431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Текущий контроль:</w:t>
            </w:r>
          </w:p>
        </w:tc>
      </w:tr>
      <w:tr w:rsidR="00796A2D" w:rsidRPr="00796A2D" w14:paraId="52A18EF9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0D3" w14:textId="77777777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П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FBF9" w14:textId="469D2297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 xml:space="preserve">Посещение </w:t>
            </w:r>
            <w:r w:rsidR="00275F09">
              <w:rPr>
                <w:rFonts w:cs="Times New Roman"/>
                <w:sz w:val="18"/>
                <w:szCs w:val="20"/>
              </w:rPr>
              <w:t xml:space="preserve">практических </w:t>
            </w:r>
            <w:r w:rsidRPr="005E49D5">
              <w:rPr>
                <w:rFonts w:cs="Times New Roman"/>
                <w:sz w:val="18"/>
                <w:szCs w:val="20"/>
              </w:rPr>
              <w:t>занятий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59D2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>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A960" w14:textId="759F8635" w:rsidR="00796A2D" w:rsidRPr="005E49D5" w:rsidRDefault="00275F09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32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219FAAC8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8B82" w14:textId="21894016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AD53" w14:textId="1C3111EC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4B6" w14:textId="099B0C3C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1D3" w14:textId="427E7D55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242CF5FC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BFB3" w14:textId="77777777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ТК1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F652" w14:textId="77777777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 xml:space="preserve">Защита отчета по лабораторной работе 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556C" w14:textId="77777777" w:rsidR="00796A2D" w:rsidRPr="005E49D5" w:rsidRDefault="005E49D5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DB77" w14:textId="0A69A2D4" w:rsidR="00796A2D" w:rsidRPr="005E49D5" w:rsidRDefault="00275F09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36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059F25CC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B41D" w14:textId="50DCDB02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8E6E" w14:textId="576B77B9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042" w14:textId="3AAE9A8A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A5D6" w14:textId="296C4C0F" w:rsidR="00796A2D" w:rsidRPr="005E49D5" w:rsidRDefault="00796A2D" w:rsidP="00D7100B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1B2879ED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85F5" w14:textId="57F2A0E9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F7CC" w14:textId="53900A94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2740" w14:textId="7D98375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96E" w14:textId="2CF2E71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6E92303A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727" w14:textId="17AC8C71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3D90" w14:textId="32984C1C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3AD" w14:textId="24502B42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2678" w14:textId="1213FFFC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6C49BFE2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32A4" w14:textId="169D7CED" w:rsidR="00796A2D" w:rsidRPr="00796A2D" w:rsidRDefault="001E2A82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ТК2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AA9A" w14:textId="77777777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>Семинар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9482" w14:textId="48737677" w:rsidR="00796A2D" w:rsidRPr="005E49D5" w:rsidRDefault="00275F09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32C4" w14:textId="60B3DB3C" w:rsidR="00796A2D" w:rsidRPr="005E49D5" w:rsidRDefault="00F118F8" w:rsidP="00F118F8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8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5F6C667D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A8B8" w14:textId="5DB0E554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767B" w14:textId="09ECD4EB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2C25" w14:textId="53DABF61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4AA7" w14:textId="43CABDA8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720D32BD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2B6C" w14:textId="2F731F86" w:rsidR="00796A2D" w:rsidRPr="00796A2D" w:rsidRDefault="001E2A82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ТК3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C4D8" w14:textId="77777777" w:rsidR="00796A2D" w:rsidRPr="005E49D5" w:rsidRDefault="00796A2D" w:rsidP="005E49D5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 xml:space="preserve">Тест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80EB" w14:textId="501BED68" w:rsidR="00796A2D" w:rsidRPr="005E49D5" w:rsidRDefault="00F118F8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60CE" w14:textId="35176C96" w:rsidR="00796A2D" w:rsidRPr="005E49D5" w:rsidRDefault="00F118F8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4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1C29A9D6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38E8" w14:textId="4EDAFF3C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EAC" w14:textId="6EEE8115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D6A" w14:textId="420EC224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366F" w14:textId="665ABCED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311F66EB" w14:textId="77777777" w:rsidTr="00A46A46">
        <w:tc>
          <w:tcPr>
            <w:tcW w:w="2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606495" w14:textId="77777777" w:rsidR="00796A2D" w:rsidRPr="005E49D5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5E49D5">
              <w:rPr>
                <w:rFonts w:cs="Times New Roman"/>
                <w:b/>
                <w:sz w:val="18"/>
                <w:szCs w:val="20"/>
              </w:rPr>
              <w:t>Промежуточная аттестация: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FFA5EF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b/>
                <w:sz w:val="18"/>
                <w:szCs w:val="20"/>
              </w:rPr>
              <w:t>20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7D8D9AC3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1BFB" w14:textId="77777777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50D0" w14:textId="77777777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133B" w14:textId="77777777" w:rsidR="00796A2D" w:rsidRPr="005E49D5" w:rsidRDefault="00796A2D" w:rsidP="00796A2D">
            <w:pPr>
              <w:jc w:val="center"/>
              <w:rPr>
                <w:rFonts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5D7" w14:textId="77777777" w:rsidR="00796A2D" w:rsidRPr="005E49D5" w:rsidRDefault="00796A2D" w:rsidP="00796A2D">
            <w:pPr>
              <w:jc w:val="center"/>
              <w:rPr>
                <w:rFonts w:cs="Times New Roman"/>
              </w:rPr>
            </w:pPr>
          </w:p>
        </w:tc>
      </w:tr>
      <w:tr w:rsidR="00796A2D" w:rsidRPr="00796A2D" w14:paraId="23D4C394" w14:textId="77777777" w:rsidTr="00A46A46">
        <w:trPr>
          <w:trHeight w:val="6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08BC" w14:textId="77777777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ПА1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D315" w14:textId="77777777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>Экзамен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D512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0AE6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5E49D5">
              <w:rPr>
                <w:rFonts w:cs="Times New Roman"/>
                <w:sz w:val="18"/>
                <w:szCs w:val="20"/>
              </w:rPr>
              <w:t>20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13BF00F5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83F5" w14:textId="23B5C4FF" w:rsidR="00796A2D" w:rsidRPr="00796A2D" w:rsidRDefault="00796A2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662" w14:textId="4B3AA416" w:rsidR="00796A2D" w:rsidRPr="005E49D5" w:rsidRDefault="00796A2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9947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ECF1" w14:textId="77777777" w:rsidR="00796A2D" w:rsidRPr="005E49D5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796A2D" w:rsidRPr="00796A2D" w14:paraId="3D3DD345" w14:textId="77777777" w:rsidTr="00A46A4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FB911" w14:textId="77777777" w:rsidR="00796A2D" w:rsidRPr="00796A2D" w:rsidRDefault="00796A2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4B92C6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4A885B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100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</w:tcPr>
          <w:p w14:paraId="0B5DB70C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EC60" w14:textId="77777777" w:rsidR="00796A2D" w:rsidRPr="00796A2D" w:rsidRDefault="00796A2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CFEE60" w14:textId="079C57D3" w:rsidR="00796A2D" w:rsidRPr="00796A2D" w:rsidRDefault="00796A2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F8A7FF" w14:textId="77777777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51DAA5" w14:textId="0F533EC9" w:rsidR="00796A2D" w:rsidRPr="00796A2D" w:rsidRDefault="00796A2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</w:tr>
    </w:tbl>
    <w:p w14:paraId="07DEC421" w14:textId="77777777" w:rsidR="00284005" w:rsidRPr="00A46A46" w:rsidRDefault="00284005">
      <w:pPr>
        <w:rPr>
          <w:rFonts w:cs="Times New Roman"/>
          <w:sz w:val="14"/>
          <w:szCs w:val="20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3132"/>
        <w:gridCol w:w="569"/>
        <w:gridCol w:w="723"/>
        <w:gridCol w:w="777"/>
        <w:gridCol w:w="581"/>
        <w:gridCol w:w="2793"/>
        <w:gridCol w:w="567"/>
        <w:gridCol w:w="721"/>
      </w:tblGrid>
      <w:tr w:rsidR="00AB7B4C" w:rsidRPr="00796A2D" w14:paraId="1142D1B1" w14:textId="77777777" w:rsidTr="00D7100B">
        <w:trPr>
          <w:trHeight w:val="238"/>
        </w:trPr>
        <w:tc>
          <w:tcPr>
            <w:tcW w:w="2390" w:type="pct"/>
            <w:gridSpan w:val="4"/>
            <w:tcBorders>
              <w:bottom w:val="single" w:sz="4" w:space="0" w:color="auto"/>
            </w:tcBorders>
          </w:tcPr>
          <w:p w14:paraId="0816D319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Электронный образовательный ресурс (</w:t>
            </w:r>
            <w:r w:rsidR="00796A2D" w:rsidRPr="00796A2D">
              <w:rPr>
                <w:rFonts w:cs="Times New Roman"/>
                <w:b/>
                <w:sz w:val="16"/>
                <w:szCs w:val="20"/>
              </w:rPr>
              <w:t>при наличии</w:t>
            </w:r>
            <w:r w:rsidRPr="00796A2D">
              <w:rPr>
                <w:rFonts w:cs="Times New Roman"/>
                <w:b/>
                <w:sz w:val="16"/>
                <w:szCs w:val="20"/>
              </w:rPr>
              <w:t>):</w:t>
            </w:r>
          </w:p>
        </w:tc>
        <w:tc>
          <w:tcPr>
            <w:tcW w:w="373" w:type="pct"/>
          </w:tcPr>
          <w:p w14:paraId="6EAD26E4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</w:p>
        </w:tc>
        <w:tc>
          <w:tcPr>
            <w:tcW w:w="2237" w:type="pct"/>
            <w:gridSpan w:val="4"/>
            <w:tcBorders>
              <w:bottom w:val="single" w:sz="4" w:space="0" w:color="auto"/>
            </w:tcBorders>
          </w:tcPr>
          <w:p w14:paraId="03B9FD9B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Дополнительные баллы</w:t>
            </w:r>
          </w:p>
        </w:tc>
      </w:tr>
      <w:tr w:rsidR="00B753AD" w:rsidRPr="00796A2D" w14:paraId="2A1420AD" w14:textId="77777777" w:rsidTr="00D7100B"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377C" w14:textId="77777777" w:rsidR="00AB7B4C" w:rsidRPr="00796A2D" w:rsidRDefault="00B753AD" w:rsidP="00416539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 xml:space="preserve">Учебная деятельность / </w:t>
            </w:r>
            <w:r w:rsidRPr="00796A2D">
              <w:rPr>
                <w:rFonts w:cs="Times New Roman"/>
                <w:b/>
                <w:sz w:val="16"/>
                <w:szCs w:val="20"/>
              </w:rPr>
              <w:br/>
              <w:t>оценочные мероприятия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7521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Кол-во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27BC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Баллы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14:paraId="6F3752B4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A386" w14:textId="77777777" w:rsidR="00AB7B4C" w:rsidRPr="00796A2D" w:rsidRDefault="0014315B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961535">
              <w:rPr>
                <w:rFonts w:cs="Times New Roman"/>
                <w:b/>
                <w:sz w:val="16"/>
                <w:szCs w:val="20"/>
              </w:rPr>
              <w:t xml:space="preserve">Учебная деятельность / </w:t>
            </w:r>
            <w:r w:rsidRPr="00961535">
              <w:rPr>
                <w:rFonts w:cs="Times New Roman"/>
                <w:b/>
                <w:sz w:val="16"/>
                <w:szCs w:val="20"/>
              </w:rPr>
              <w:br/>
              <w:t>оценочные мероприятия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2751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Кол-во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2DE2" w14:textId="77777777" w:rsidR="00AB7B4C" w:rsidRPr="00796A2D" w:rsidRDefault="00AB7B4C" w:rsidP="00796A2D">
            <w:pPr>
              <w:jc w:val="center"/>
              <w:rPr>
                <w:rFonts w:cs="Times New Roman"/>
                <w:b/>
                <w:sz w:val="16"/>
                <w:szCs w:val="20"/>
              </w:rPr>
            </w:pPr>
            <w:r w:rsidRPr="00796A2D">
              <w:rPr>
                <w:rFonts w:cs="Times New Roman"/>
                <w:b/>
                <w:sz w:val="16"/>
                <w:szCs w:val="20"/>
              </w:rPr>
              <w:t>Баллы</w:t>
            </w:r>
          </w:p>
        </w:tc>
      </w:tr>
      <w:tr w:rsidR="00B753AD" w:rsidRPr="00796A2D" w14:paraId="481A909B" w14:textId="77777777" w:rsidTr="00D7100B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6423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ЭР1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8401" w14:textId="77777777" w:rsidR="00B753AD" w:rsidRPr="00FC40F3" w:rsidRDefault="00B753AD" w:rsidP="00796A2D">
            <w:pPr>
              <w:tabs>
                <w:tab w:val="left" w:pos="1548"/>
              </w:tabs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CC8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1638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14:paraId="2DB539B6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D04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ДП1</w:t>
            </w:r>
          </w:p>
        </w:tc>
        <w:tc>
          <w:tcPr>
            <w:tcW w:w="1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DA63" w14:textId="77777777" w:rsidR="00B753AD" w:rsidRPr="00D7100B" w:rsidRDefault="00B753A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Реферат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9D4" w14:textId="77777777" w:rsidR="00B753AD" w:rsidRPr="00D7100B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1</w:t>
            </w:r>
          </w:p>
        </w:tc>
        <w:tc>
          <w:tcPr>
            <w:tcW w:w="3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96E5" w14:textId="77777777" w:rsidR="00B753AD" w:rsidRPr="00D7100B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5</w:t>
            </w:r>
          </w:p>
        </w:tc>
      </w:tr>
      <w:tr w:rsidR="00B753AD" w:rsidRPr="00796A2D" w14:paraId="60D7AFA0" w14:textId="77777777" w:rsidTr="00D7100B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53BD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ЭР2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53CC" w14:textId="77777777" w:rsidR="00B753AD" w:rsidRPr="00FC40F3" w:rsidRDefault="00B753AD" w:rsidP="00796A2D">
            <w:pPr>
              <w:tabs>
                <w:tab w:val="left" w:pos="1548"/>
              </w:tabs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A6A8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416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14:paraId="6B68DDA6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2B75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ДП2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E9D" w14:textId="77777777" w:rsidR="00B753AD" w:rsidRPr="00D7100B" w:rsidRDefault="00B753A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Выступление на конференции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BEFA" w14:textId="77777777" w:rsidR="00B753AD" w:rsidRPr="00D7100B" w:rsidRDefault="00796A2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2A4D" w14:textId="77777777" w:rsidR="00B753AD" w:rsidRPr="00D7100B" w:rsidRDefault="00B753A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5</w:t>
            </w:r>
          </w:p>
        </w:tc>
      </w:tr>
      <w:tr w:rsidR="00B753AD" w:rsidRPr="00796A2D" w14:paraId="042E7088" w14:textId="77777777" w:rsidTr="00D7100B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7D4B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ЭР3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7CDD" w14:textId="77777777" w:rsidR="00B753AD" w:rsidRPr="00FC40F3" w:rsidRDefault="00B753AD" w:rsidP="00796A2D">
            <w:pPr>
              <w:tabs>
                <w:tab w:val="left" w:pos="1548"/>
              </w:tabs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339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92D8" w14:textId="77777777" w:rsidR="00B753AD" w:rsidRPr="00FC40F3" w:rsidRDefault="00B753AD" w:rsidP="00796A2D">
            <w:pPr>
              <w:jc w:val="center"/>
              <w:rPr>
                <w:rFonts w:cs="Times New Roman"/>
                <w:color w:val="FF0000"/>
                <w:sz w:val="18"/>
                <w:szCs w:val="20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14:paraId="7279734F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8DDE" w14:textId="77777777" w:rsidR="00B753AD" w:rsidRPr="00796A2D" w:rsidRDefault="00B753AD" w:rsidP="00796A2D">
            <w:pPr>
              <w:tabs>
                <w:tab w:val="left" w:pos="1548"/>
              </w:tabs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ДП3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5456" w14:textId="77777777" w:rsidR="00B753AD" w:rsidRPr="00D7100B" w:rsidRDefault="00B753AD" w:rsidP="00796A2D">
            <w:pPr>
              <w:tabs>
                <w:tab w:val="left" w:pos="1548"/>
              </w:tabs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Публикация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6D85" w14:textId="77777777" w:rsidR="00B753AD" w:rsidRPr="00D7100B" w:rsidRDefault="00B753A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279D" w14:textId="77777777" w:rsidR="00B753AD" w:rsidRPr="00D7100B" w:rsidRDefault="00B753AD" w:rsidP="00796A2D">
            <w:pPr>
              <w:jc w:val="center"/>
              <w:rPr>
                <w:rFonts w:cs="Times New Roman"/>
                <w:sz w:val="18"/>
                <w:szCs w:val="20"/>
              </w:rPr>
            </w:pPr>
            <w:r w:rsidRPr="00D7100B">
              <w:rPr>
                <w:rFonts w:cs="Times New Roman"/>
                <w:sz w:val="18"/>
                <w:szCs w:val="20"/>
              </w:rPr>
              <w:t>5</w:t>
            </w:r>
          </w:p>
        </w:tc>
      </w:tr>
      <w:tr w:rsidR="00B753AD" w:rsidRPr="002E732E" w14:paraId="09D19AED" w14:textId="77777777" w:rsidTr="00D7100B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B141" w14:textId="77777777" w:rsidR="00B753AD" w:rsidRPr="00796A2D" w:rsidRDefault="00B753A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5FC5A7" w14:textId="77777777" w:rsidR="00B753AD" w:rsidRPr="00796A2D" w:rsidRDefault="00B753A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ИТОГО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2E9CF7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488EF7" w14:textId="77777777" w:rsidR="00B753AD" w:rsidRPr="00796A2D" w:rsidRDefault="00B753AD" w:rsidP="005E49D5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14:paraId="23A16E67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2A3" w14:textId="77777777" w:rsidR="00B753AD" w:rsidRPr="00796A2D" w:rsidRDefault="00B753A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DE8A0D" w14:textId="77777777" w:rsidR="00B753AD" w:rsidRPr="00796A2D" w:rsidRDefault="00B753AD" w:rsidP="00796A2D">
            <w:pPr>
              <w:tabs>
                <w:tab w:val="left" w:pos="1548"/>
              </w:tabs>
              <w:jc w:val="right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ИТОГО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62EF76" w14:textId="77777777" w:rsidR="00B753AD" w:rsidRPr="00796A2D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89716F" w14:textId="77777777" w:rsidR="00B753AD" w:rsidRPr="002E732E" w:rsidRDefault="00B753AD" w:rsidP="00796A2D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96A2D">
              <w:rPr>
                <w:rFonts w:cs="Times New Roman"/>
                <w:b/>
                <w:sz w:val="18"/>
                <w:szCs w:val="20"/>
              </w:rPr>
              <w:t>15</w:t>
            </w:r>
          </w:p>
        </w:tc>
      </w:tr>
    </w:tbl>
    <w:p w14:paraId="49312347" w14:textId="77777777" w:rsidR="00A42CD2" w:rsidRPr="002E732E" w:rsidRDefault="00A42CD2">
      <w:pPr>
        <w:rPr>
          <w:rFonts w:cs="Times New Roman"/>
          <w:sz w:val="20"/>
          <w:szCs w:val="20"/>
        </w:rPr>
      </w:pPr>
      <w:r w:rsidRPr="002E732E">
        <w:rPr>
          <w:rFonts w:cs="Times New Roman"/>
          <w:sz w:val="20"/>
          <w:szCs w:val="20"/>
        </w:rPr>
        <w:br w:type="page"/>
      </w:r>
    </w:p>
    <w:p w14:paraId="7D2348EF" w14:textId="77777777" w:rsidR="003C4355" w:rsidRDefault="003C4355" w:rsidP="006D4F90">
      <w:pPr>
        <w:rPr>
          <w:rFonts w:cs="Times New Roman"/>
          <w:b/>
          <w:sz w:val="20"/>
          <w:szCs w:val="20"/>
        </w:rPr>
      </w:pPr>
    </w:p>
    <w:tbl>
      <w:tblPr>
        <w:tblW w:w="505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8"/>
        <w:gridCol w:w="567"/>
        <w:gridCol w:w="566"/>
        <w:gridCol w:w="4399"/>
        <w:gridCol w:w="421"/>
        <w:gridCol w:w="427"/>
        <w:gridCol w:w="1135"/>
        <w:gridCol w:w="566"/>
        <w:gridCol w:w="708"/>
        <w:gridCol w:w="712"/>
        <w:gridCol w:w="566"/>
      </w:tblGrid>
      <w:tr w:rsidR="0010187C" w:rsidRPr="00796A2D" w14:paraId="455AFA04" w14:textId="77777777" w:rsidTr="00C2367C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4DB1F97A" w14:textId="77777777" w:rsidR="00940BE4" w:rsidRPr="00796A2D" w:rsidRDefault="00940BE4" w:rsidP="003C4355">
            <w:pPr>
              <w:ind w:left="113" w:right="113"/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Неделя</w:t>
            </w:r>
          </w:p>
        </w:tc>
        <w:tc>
          <w:tcPr>
            <w:tcW w:w="273" w:type="pct"/>
            <w:vMerge w:val="restart"/>
            <w:tcBorders>
              <w:top w:val="single" w:sz="12" w:space="0" w:color="auto"/>
            </w:tcBorders>
            <w:vAlign w:val="center"/>
          </w:tcPr>
          <w:p w14:paraId="3FBC9284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Дата начала недели</w:t>
            </w:r>
          </w:p>
        </w:tc>
        <w:tc>
          <w:tcPr>
            <w:tcW w:w="27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14:paraId="404D9996" w14:textId="77777777" w:rsidR="00940BE4" w:rsidRPr="00796A2D" w:rsidRDefault="00940BE4" w:rsidP="003C4355">
            <w:pPr>
              <w:ind w:left="113" w:right="113"/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Результат обучения по дисциплине</w:t>
            </w:r>
          </w:p>
        </w:tc>
        <w:tc>
          <w:tcPr>
            <w:tcW w:w="212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09DBD7" w14:textId="77777777" w:rsidR="00940BE4" w:rsidRPr="00796A2D" w:rsidRDefault="00940BE4" w:rsidP="0028400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 xml:space="preserve">Учебная деятельность </w:t>
            </w:r>
          </w:p>
        </w:tc>
        <w:tc>
          <w:tcPr>
            <w:tcW w:w="40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43CAD5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Кол-во часов</w:t>
            </w:r>
          </w:p>
        </w:tc>
        <w:tc>
          <w:tcPr>
            <w:tcW w:w="5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0C90D71" w14:textId="77777777" w:rsidR="00940BE4" w:rsidRPr="00796A2D" w:rsidRDefault="00940BE4" w:rsidP="00940BE4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Оценочное  мероприятие</w:t>
            </w:r>
          </w:p>
        </w:tc>
        <w:tc>
          <w:tcPr>
            <w:tcW w:w="2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158D80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Кол-во баллов</w:t>
            </w:r>
          </w:p>
        </w:tc>
        <w:tc>
          <w:tcPr>
            <w:tcW w:w="957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E26574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Информационное обеспечение</w:t>
            </w:r>
          </w:p>
        </w:tc>
      </w:tr>
      <w:tr w:rsidR="0010187C" w:rsidRPr="00796A2D" w14:paraId="2D404C74" w14:textId="77777777" w:rsidTr="00C2367C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E36545A" w14:textId="77777777" w:rsidR="00940BE4" w:rsidRPr="00796A2D" w:rsidRDefault="00940BE4" w:rsidP="003C4355">
            <w:pPr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273" w:type="pct"/>
            <w:vMerge/>
            <w:tcBorders>
              <w:bottom w:val="single" w:sz="12" w:space="0" w:color="auto"/>
            </w:tcBorders>
          </w:tcPr>
          <w:p w14:paraId="154EE5ED" w14:textId="77777777" w:rsidR="00940BE4" w:rsidRPr="00796A2D" w:rsidRDefault="00940BE4" w:rsidP="003C4355">
            <w:pPr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27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D777CA" w14:textId="77777777" w:rsidR="00940BE4" w:rsidRPr="00796A2D" w:rsidRDefault="00940BE4" w:rsidP="003C4355">
            <w:pPr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212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1B26D1" w14:textId="77777777" w:rsidR="00940BE4" w:rsidRPr="00796A2D" w:rsidRDefault="00940BE4" w:rsidP="003C4355">
            <w:pPr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14:paraId="5BAD2718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Ауд.</w:t>
            </w:r>
          </w:p>
        </w:tc>
        <w:tc>
          <w:tcPr>
            <w:tcW w:w="206" w:type="pct"/>
            <w:tcBorders>
              <w:bottom w:val="single" w:sz="12" w:space="0" w:color="auto"/>
              <w:right w:val="single" w:sz="12" w:space="0" w:color="auto"/>
            </w:tcBorders>
          </w:tcPr>
          <w:p w14:paraId="1CC1B7A3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Сам.</w:t>
            </w:r>
          </w:p>
        </w:tc>
        <w:tc>
          <w:tcPr>
            <w:tcW w:w="5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14:paraId="4EAE9B9D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27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94C71B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</w:p>
        </w:tc>
        <w:tc>
          <w:tcPr>
            <w:tcW w:w="341" w:type="pct"/>
            <w:tcBorders>
              <w:bottom w:val="single" w:sz="12" w:space="0" w:color="auto"/>
            </w:tcBorders>
            <w:vAlign w:val="center"/>
          </w:tcPr>
          <w:p w14:paraId="35A70DF5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Учебная</w:t>
            </w:r>
          </w:p>
          <w:p w14:paraId="64CF3DDA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литература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vAlign w:val="center"/>
          </w:tcPr>
          <w:p w14:paraId="7D84C9D4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Интернет-ресурсы</w:t>
            </w:r>
          </w:p>
        </w:tc>
        <w:tc>
          <w:tcPr>
            <w:tcW w:w="2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3FD0F6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b/>
                <w:sz w:val="14"/>
                <w:szCs w:val="16"/>
              </w:rPr>
            </w:pPr>
            <w:r w:rsidRPr="00796A2D">
              <w:rPr>
                <w:rFonts w:eastAsia="Calibri" w:cs="Times New Roman"/>
                <w:b/>
                <w:sz w:val="14"/>
                <w:szCs w:val="16"/>
              </w:rPr>
              <w:t>Видео-ресурсы</w:t>
            </w:r>
          </w:p>
        </w:tc>
      </w:tr>
      <w:tr w:rsidR="0010187C" w:rsidRPr="00796A2D" w14:paraId="3CD952BA" w14:textId="77777777" w:rsidTr="00EE1722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14:paraId="16C1C4E0" w14:textId="77777777" w:rsidR="00940BE4" w:rsidRPr="00796A2D" w:rsidRDefault="00940BE4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73" w:type="pct"/>
          </w:tcPr>
          <w:p w14:paraId="22AA8AD6" w14:textId="77777777" w:rsidR="00940BE4" w:rsidRPr="00796A2D" w:rsidRDefault="00940BE4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73" w:type="pct"/>
            <w:tcBorders>
              <w:right w:val="single" w:sz="12" w:space="0" w:color="auto"/>
            </w:tcBorders>
          </w:tcPr>
          <w:p w14:paraId="039CF5D5" w14:textId="77777777" w:rsidR="00940BE4" w:rsidRPr="00796A2D" w:rsidRDefault="00EE1722" w:rsidP="00EE1722">
            <w:pPr>
              <w:jc w:val="center"/>
              <w:rPr>
                <w:b/>
                <w:sz w:val="18"/>
                <w:szCs w:val="18"/>
              </w:rPr>
            </w:pPr>
            <w:r w:rsidRPr="00796A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</w:tcPr>
          <w:p w14:paraId="378FA7CC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14:paraId="1D251886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06" w:type="pct"/>
            <w:tcBorders>
              <w:right w:val="single" w:sz="12" w:space="0" w:color="auto"/>
            </w:tcBorders>
          </w:tcPr>
          <w:p w14:paraId="332A973C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47" w:type="pct"/>
            <w:tcBorders>
              <w:left w:val="single" w:sz="12" w:space="0" w:color="auto"/>
            </w:tcBorders>
          </w:tcPr>
          <w:p w14:paraId="03F8A860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</w:tcPr>
          <w:p w14:paraId="75601A9A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41" w:type="pct"/>
          </w:tcPr>
          <w:p w14:paraId="02E97AD6" w14:textId="77777777" w:rsidR="00940BE4" w:rsidRPr="00796A2D" w:rsidRDefault="00EE1722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43" w:type="pct"/>
          </w:tcPr>
          <w:p w14:paraId="521A2501" w14:textId="77777777" w:rsidR="00940BE4" w:rsidRPr="00796A2D" w:rsidRDefault="00940BE4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1</w:t>
            </w:r>
            <w:r w:rsidR="00EE1722" w:rsidRPr="00796A2D">
              <w:rPr>
                <w:rFonts w:eastAsia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73" w:type="pct"/>
            <w:tcBorders>
              <w:right w:val="single" w:sz="12" w:space="0" w:color="auto"/>
            </w:tcBorders>
          </w:tcPr>
          <w:p w14:paraId="500A7939" w14:textId="77777777" w:rsidR="00940BE4" w:rsidRPr="00796A2D" w:rsidRDefault="00940BE4" w:rsidP="00EE1722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796A2D">
              <w:rPr>
                <w:rFonts w:eastAsia="Calibri" w:cs="Times New Roman"/>
                <w:b/>
                <w:sz w:val="18"/>
                <w:szCs w:val="18"/>
              </w:rPr>
              <w:t>1</w:t>
            </w:r>
            <w:r w:rsidR="00EE1722" w:rsidRPr="00796A2D">
              <w:rPr>
                <w:rFonts w:eastAsia="Calibri" w:cs="Times New Roman"/>
                <w:b/>
                <w:sz w:val="18"/>
                <w:szCs w:val="18"/>
              </w:rPr>
              <w:t>1</w:t>
            </w:r>
          </w:p>
        </w:tc>
      </w:tr>
      <w:tr w:rsidR="0010187C" w:rsidRPr="00796A2D" w14:paraId="34D53B20" w14:textId="77777777" w:rsidTr="00C2367C">
        <w:trPr>
          <w:trHeight w:val="275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78478D4C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1</w:t>
            </w:r>
          </w:p>
        </w:tc>
        <w:tc>
          <w:tcPr>
            <w:tcW w:w="273" w:type="pct"/>
            <w:vMerge w:val="restart"/>
          </w:tcPr>
          <w:p w14:paraId="6C0493BE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06A4D909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РД1</w:t>
            </w:r>
          </w:p>
          <w:p w14:paraId="7D26EF3B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РД2</w:t>
            </w:r>
          </w:p>
          <w:p w14:paraId="59B496C7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</w:tcPr>
          <w:p w14:paraId="00094350" w14:textId="77777777" w:rsidR="00940BE4" w:rsidRPr="001A68DE" w:rsidRDefault="00940BE4" w:rsidP="003C4355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Лекция 1. </w:t>
            </w:r>
            <w:r w:rsidR="00D7100B" w:rsidRPr="001A68DE">
              <w:rPr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14:paraId="7E680091" w14:textId="77777777" w:rsidR="00940BE4" w:rsidRPr="00796A2D" w:rsidRDefault="00416539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</w:tcPr>
          <w:p w14:paraId="76EAB6D5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</w:tcPr>
          <w:p w14:paraId="2574F01C" w14:textId="190860B5" w:rsidR="00940BE4" w:rsidRPr="00796A2D" w:rsidRDefault="00940BE4" w:rsidP="00940BE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</w:tcPr>
          <w:p w14:paraId="122C16D9" w14:textId="0A9D2922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1" w:type="pct"/>
          </w:tcPr>
          <w:p w14:paraId="407550E8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</w:tcPr>
          <w:p w14:paraId="6FADB875" w14:textId="4599466F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</w:tcPr>
          <w:p w14:paraId="768A5B15" w14:textId="5B5E2409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10187C" w:rsidRPr="00796A2D" w14:paraId="1CE17EBA" w14:textId="77777777" w:rsidTr="00C2367C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734A1642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C44E7CC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7A7D66D4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</w:tcPr>
          <w:p w14:paraId="37DEDE9C" w14:textId="19B8E1E2" w:rsidR="00940BE4" w:rsidRPr="001A68DE" w:rsidRDefault="00940BE4" w:rsidP="003C4355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1. </w:t>
            </w:r>
            <w:r w:rsidR="006E21F7" w:rsidRPr="001A68DE">
              <w:rPr>
                <w:rFonts w:eastAsia="Calibri" w:cs="Times New Roman"/>
                <w:sz w:val="20"/>
                <w:szCs w:val="20"/>
              </w:rPr>
              <w:t>Моделирование объектов идентификации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14:paraId="7C0EC96E" w14:textId="77777777" w:rsidR="00940BE4" w:rsidRPr="00796A2D" w:rsidRDefault="00416539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</w:tcPr>
          <w:p w14:paraId="5E527B18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</w:tcPr>
          <w:p w14:paraId="1D49248F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</w:tcPr>
          <w:p w14:paraId="1A0C3773" w14:textId="5E331292" w:rsidR="00940BE4" w:rsidRPr="00796A2D" w:rsidRDefault="00F118F8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341" w:type="pct"/>
          </w:tcPr>
          <w:p w14:paraId="61B804C7" w14:textId="6D4CB0D5" w:rsidR="00940BE4" w:rsidRPr="00796A2D" w:rsidRDefault="008646B5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</w:tcPr>
          <w:p w14:paraId="6B9C2380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</w:tcPr>
          <w:p w14:paraId="600AE434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10187C" w:rsidRPr="00796A2D" w14:paraId="30EADD1C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1C76543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29847DF4" w14:textId="77777777" w:rsidR="00940BE4" w:rsidRPr="00796A2D" w:rsidRDefault="00940BE4" w:rsidP="003C435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AE0BF79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B1E69E2" w14:textId="0DC4AC65" w:rsidR="00940BE4" w:rsidRPr="001A68DE" w:rsidRDefault="004B1D86" w:rsidP="00416539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6E21F7" w:rsidRPr="001A68DE">
              <w:rPr>
                <w:sz w:val="20"/>
                <w:szCs w:val="20"/>
              </w:rPr>
              <w:t xml:space="preserve"> Построение математических моделей объектов идентификации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58D0F6A4" w14:textId="5DE7AF77" w:rsidR="00940BE4" w:rsidRPr="00796A2D" w:rsidRDefault="00F6502D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392CF03" w14:textId="1AD0F8DB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21C9357" w14:textId="0789E762" w:rsidR="00940BE4" w:rsidRPr="00796A2D" w:rsidRDefault="001E2A82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4D1DA3" w14:textId="3A4C1510" w:rsidR="00940BE4" w:rsidRPr="00796A2D" w:rsidRDefault="00F118F8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4276D66C" w14:textId="3228C10F" w:rsidR="00940BE4" w:rsidRPr="00796A2D" w:rsidRDefault="008646B5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640CCFC3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5A8B6692" w14:textId="77777777" w:rsidR="00940BE4" w:rsidRPr="00796A2D" w:rsidRDefault="00940BE4" w:rsidP="003C4355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62686" w:rsidRPr="00796A2D" w14:paraId="2DB11363" w14:textId="77777777" w:rsidTr="00D24515">
        <w:trPr>
          <w:trHeight w:val="46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3D314E7E" w14:textId="77777777" w:rsidR="00462686" w:rsidRPr="00796A2D" w:rsidRDefault="00462686" w:rsidP="00796A2D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279D1104" w14:textId="77777777" w:rsidR="00462686" w:rsidRPr="00796A2D" w:rsidRDefault="00462686" w:rsidP="00796A2D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4FA286BE" w14:textId="77777777" w:rsidR="00462686" w:rsidRPr="00796A2D" w:rsidRDefault="00462686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17FB05" w14:textId="42EA7244" w:rsidR="00462686" w:rsidRPr="001A68DE" w:rsidRDefault="00462686" w:rsidP="00796A2D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Выполнение мероприятий в рамках </w:t>
            </w:r>
            <w:r>
              <w:rPr>
                <w:rFonts w:eastAsia="Calibri" w:cs="Times New Roman"/>
                <w:sz w:val="20"/>
                <w:szCs w:val="20"/>
              </w:rPr>
              <w:t>самостоятельной работы студента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805BA0C" w14:textId="77777777" w:rsidR="00462686" w:rsidRPr="00796A2D" w:rsidRDefault="00462686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EBF1FEC" w14:textId="0DC36BA9" w:rsidR="00462686" w:rsidRPr="00796A2D" w:rsidRDefault="00462686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5387819" w14:textId="52DFF993" w:rsidR="00462686" w:rsidRPr="00796A2D" w:rsidRDefault="00462686" w:rsidP="004626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644F58" w14:textId="79C2B429" w:rsidR="00462686" w:rsidRPr="00796A2D" w:rsidRDefault="00462686" w:rsidP="002C7EC5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2D44AAFA" w14:textId="4617BDEB" w:rsidR="00462686" w:rsidRPr="00796A2D" w:rsidRDefault="00462686" w:rsidP="00CE776A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 xml:space="preserve">ДОП </w:t>
            </w:r>
            <w:r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343" w:type="pct"/>
            <w:shd w:val="clear" w:color="auto" w:fill="auto"/>
          </w:tcPr>
          <w:p w14:paraId="3E6001A7" w14:textId="65B40D17" w:rsidR="00462686" w:rsidRPr="00796A2D" w:rsidRDefault="00462686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ЭР</w:t>
            </w:r>
            <w:r w:rsidRPr="00796A2D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42C2C6D" w14:textId="1BF566E4" w:rsidR="00462686" w:rsidRPr="00796A2D" w:rsidRDefault="00462686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63BF2" w:rsidRPr="002E732E" w14:paraId="32A396C9" w14:textId="77777777" w:rsidTr="005053A0">
        <w:trPr>
          <w:trHeight w:val="202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22546431" w14:textId="77777777" w:rsidR="00D63BF2" w:rsidRPr="00796A2D" w:rsidRDefault="00D63BF2" w:rsidP="00796A2D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73" w:type="pct"/>
            <w:vMerge w:val="restart"/>
          </w:tcPr>
          <w:p w14:paraId="1A948019" w14:textId="77777777" w:rsidR="00D63BF2" w:rsidRPr="00796A2D" w:rsidRDefault="00D63BF2" w:rsidP="00796A2D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4E02FFD2" w14:textId="77777777" w:rsidR="00D63BF2" w:rsidRPr="00796A2D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РД3</w:t>
            </w:r>
          </w:p>
          <w:p w14:paraId="641CF2BA" w14:textId="77777777" w:rsidR="00D63BF2" w:rsidRPr="00796A2D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РД4</w:t>
            </w:r>
          </w:p>
          <w:p w14:paraId="4598C8CC" w14:textId="77777777" w:rsidR="00D63BF2" w:rsidRPr="00796A2D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15C2449" w14:textId="30A9A71A" w:rsidR="00D63BF2" w:rsidRPr="001A68DE" w:rsidRDefault="00D63BF2" w:rsidP="00D63BF2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Практическое занятие 2. </w:t>
            </w:r>
            <w:r w:rsidR="006E21F7" w:rsidRPr="001A68DE">
              <w:rPr>
                <w:sz w:val="20"/>
                <w:szCs w:val="20"/>
              </w:rPr>
              <w:t>Идентификация методом активного эксперимента параметров звеньев первого и второго порядков с помощью переходной функции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6E8C6C2" w14:textId="1C435421" w:rsidR="00D63BF2" w:rsidRPr="00796A2D" w:rsidRDefault="00F6502D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7B1DC9D4" w14:textId="77777777" w:rsidR="00D63BF2" w:rsidRPr="00796A2D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0D4C38D" w14:textId="6E8D144B" w:rsidR="00D63BF2" w:rsidRPr="00796A2D" w:rsidRDefault="001E2A8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5EC3AD" w14:textId="4C3F1B42" w:rsidR="00D63BF2" w:rsidRPr="00796A2D" w:rsidRDefault="00F118F8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77859A50" w14:textId="608322A8" w:rsidR="00D63BF2" w:rsidRPr="00796A2D" w:rsidRDefault="008646B5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5B7DE06D" w14:textId="57C24710" w:rsidR="00D63BF2" w:rsidRPr="00796A2D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717AF0F" w14:textId="77FD9ECE" w:rsidR="00D63BF2" w:rsidRPr="002E732E" w:rsidRDefault="00D63BF2" w:rsidP="00796A2D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B1D86" w:rsidRPr="002E732E" w14:paraId="27CF2FEC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845F050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5E210C5F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34E47426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B48B544" w14:textId="297DBEF9" w:rsidR="004B1D86" w:rsidRPr="001A68DE" w:rsidRDefault="004B1D86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F5EB4E9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1F4F4C3A" w14:textId="1D05DC0F" w:rsidR="004B1D86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02C1108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963014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1DBF56BE" w14:textId="6BCE9B2B" w:rsidR="004B1D86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43" w:type="pct"/>
            <w:shd w:val="clear" w:color="auto" w:fill="auto"/>
          </w:tcPr>
          <w:p w14:paraId="506F8B04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62350A0B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7F19821" w14:textId="77777777" w:rsidTr="005053A0"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526E481A" w14:textId="2F96279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273" w:type="pct"/>
            <w:vMerge w:val="restart"/>
          </w:tcPr>
          <w:p w14:paraId="6BD0DF57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4714FAE6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AEA31C9" w14:textId="0D3F0A71" w:rsidR="00C22190" w:rsidRPr="001A68DE" w:rsidRDefault="00C22190" w:rsidP="003B52C1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Лекция </w:t>
            </w:r>
            <w:r w:rsidR="003B52C1" w:rsidRPr="001A68DE">
              <w:rPr>
                <w:rFonts w:eastAsia="Calibri" w:cs="Times New Roman"/>
                <w:sz w:val="20"/>
                <w:szCs w:val="20"/>
              </w:rPr>
              <w:t>2</w:t>
            </w:r>
            <w:r w:rsidRPr="001A68DE">
              <w:rPr>
                <w:rFonts w:eastAsia="Calibri" w:cs="Times New Roman"/>
                <w:sz w:val="20"/>
                <w:szCs w:val="20"/>
              </w:rPr>
              <w:t xml:space="preserve">. </w:t>
            </w:r>
            <w:r w:rsidR="006E21F7" w:rsidRPr="001A68DE">
              <w:rPr>
                <w:sz w:val="20"/>
                <w:szCs w:val="20"/>
              </w:rPr>
              <w:t>Методы идентификации параметров объектов управления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55849288" w14:textId="5DFF3F0B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9F6532E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9E1FB81" w14:textId="7172BDF2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7A5E0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6A75138B" w14:textId="401EAD53" w:rsidR="00C22190" w:rsidRPr="00CE776A" w:rsidRDefault="00CE776A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287BAAC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B52F0EE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67E9EBB3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7A65F04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33BF6F7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2231CF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81A09B1" w14:textId="40AA022A" w:rsidR="00C22190" w:rsidRPr="001A68DE" w:rsidRDefault="00C22190" w:rsidP="006E21F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2</w:t>
            </w:r>
            <w:r w:rsidRPr="001A68DE">
              <w:rPr>
                <w:rFonts w:eastAsia="Calibri" w:cs="Times New Roman"/>
                <w:sz w:val="20"/>
                <w:szCs w:val="20"/>
              </w:rPr>
              <w:t xml:space="preserve">. </w:t>
            </w:r>
            <w:r w:rsidR="006E21F7" w:rsidRPr="001A68DE">
              <w:rPr>
                <w:sz w:val="20"/>
                <w:szCs w:val="20"/>
              </w:rPr>
              <w:t>Идентификация параметров звеньев первого и второго порядков с помощью переходной функции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09F2915D" w14:textId="242266A9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39BF49E5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A829700" w14:textId="53FBEC1E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E7DFC5" w14:textId="6BEC801D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208083AD" w14:textId="120B05EC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7D48481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59031FD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6FD1528A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404156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BB524E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F554C4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65CB0B0" w14:textId="6548B178" w:rsidR="00C22190" w:rsidRPr="001A68DE" w:rsidRDefault="00C22190" w:rsidP="00D63BF2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Практическое занятие 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3</w:t>
            </w:r>
            <w:r w:rsidR="006E21F7" w:rsidRPr="001A68DE">
              <w:rPr>
                <w:sz w:val="20"/>
                <w:szCs w:val="20"/>
              </w:rPr>
              <w:t xml:space="preserve"> Частотный метод идентификации объектов методом активного эксперимента по амплитудам и фазам входного и выходного гармонических сигналов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CF328E1" w14:textId="56C916D1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37740A84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9C44E6E" w14:textId="029E2587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01C20D" w14:textId="575E02F2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0D7E62BD" w14:textId="4BEEFC6F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449EA36F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4F0AAB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2BF22C4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4C587D3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9C8248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0E2D694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F2D229B" w14:textId="42ABCB39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019595A4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29A5578" w14:textId="04D7DEA1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5CDD2D5" w14:textId="5521D774" w:rsidR="00C22190" w:rsidRPr="002E732E" w:rsidRDefault="006E21F7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1E0C7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1FD04DCE" w14:textId="25A67C0A" w:rsidR="00C22190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43" w:type="pct"/>
            <w:shd w:val="clear" w:color="auto" w:fill="auto"/>
          </w:tcPr>
          <w:p w14:paraId="154589E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7C7B03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2B00EC08" w14:textId="77777777" w:rsidTr="005053A0">
        <w:trPr>
          <w:trHeight w:val="170"/>
        </w:trPr>
        <w:tc>
          <w:tcPr>
            <w:tcW w:w="148" w:type="pct"/>
            <w:vMerge w:val="restart"/>
            <w:tcBorders>
              <w:left w:val="single" w:sz="12" w:space="0" w:color="auto"/>
              <w:bottom w:val="single" w:sz="4" w:space="0" w:color="auto"/>
            </w:tcBorders>
          </w:tcPr>
          <w:p w14:paraId="69A5804F" w14:textId="2E798BEC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4</w:t>
            </w:r>
          </w:p>
        </w:tc>
        <w:tc>
          <w:tcPr>
            <w:tcW w:w="273" w:type="pct"/>
            <w:vMerge w:val="restart"/>
            <w:tcBorders>
              <w:bottom w:val="single" w:sz="4" w:space="0" w:color="auto"/>
            </w:tcBorders>
          </w:tcPr>
          <w:p w14:paraId="0D383F01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D5B6D8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ED46020" w14:textId="6E429BC4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4</w:t>
            </w:r>
            <w:r w:rsidR="006E21F7" w:rsidRPr="001A68DE">
              <w:rPr>
                <w:sz w:val="20"/>
                <w:szCs w:val="20"/>
              </w:rPr>
              <w:t xml:space="preserve"> Частотный метод идентификации объектов методом активного эксперимента по амплитудам входного и выходного гармонических сигналов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478756D" w14:textId="7B7D3D51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3DD394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AEAADB4" w14:textId="08124B5E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16C389" w14:textId="45A70CA1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</w:tcPr>
          <w:p w14:paraId="3C581D09" w14:textId="2A571607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</w:tcPr>
          <w:p w14:paraId="1B5EB9F0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0FF399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5001F952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23D11AB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27FA0E0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3EF8396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3BF9DC7" w14:textId="76986032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914C84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D5589EB" w14:textId="68847C49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598C2B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7348E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31C10FB3" w14:textId="7EF15F53" w:rsidR="00C22190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43" w:type="pct"/>
            <w:shd w:val="clear" w:color="auto" w:fill="auto"/>
          </w:tcPr>
          <w:p w14:paraId="568425EF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6B02ED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1DA45D7" w14:textId="77777777" w:rsidTr="005053A0"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76C6AB5B" w14:textId="07F99BD4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5</w:t>
            </w:r>
          </w:p>
        </w:tc>
        <w:tc>
          <w:tcPr>
            <w:tcW w:w="273" w:type="pct"/>
            <w:vMerge w:val="restart"/>
          </w:tcPr>
          <w:p w14:paraId="3EA8C9D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6C53A8F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085516F" w14:textId="38C08FEB" w:rsidR="00C22190" w:rsidRPr="001A68DE" w:rsidRDefault="003B52C1" w:rsidP="003B52C1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Лекция 3</w:t>
            </w:r>
            <w:r w:rsidR="006E21F7" w:rsidRPr="001A68DE">
              <w:rPr>
                <w:sz w:val="20"/>
                <w:szCs w:val="20"/>
              </w:rPr>
              <w:t xml:space="preserve"> Виды фильтров для систем управления и их реализация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5920389" w14:textId="0EA65420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7D9E9467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7B03A83" w14:textId="59EDD49D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C1A09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753B6586" w14:textId="1F0AC0D7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ОСН2</w:t>
            </w:r>
          </w:p>
        </w:tc>
        <w:tc>
          <w:tcPr>
            <w:tcW w:w="343" w:type="pct"/>
            <w:shd w:val="clear" w:color="auto" w:fill="auto"/>
          </w:tcPr>
          <w:p w14:paraId="02B2B24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C6D22BC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4E4CB045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4DB614C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5D482807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3434798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27C401" w14:textId="1DAAB552" w:rsidR="00C22190" w:rsidRPr="001A68DE" w:rsidRDefault="00D63BF2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Лабораторная работа 3</w:t>
            </w:r>
            <w:r w:rsidR="00C22190" w:rsidRPr="001A68DE">
              <w:rPr>
                <w:rFonts w:eastAsia="Calibri" w:cs="Times New Roman"/>
                <w:sz w:val="20"/>
                <w:szCs w:val="20"/>
              </w:rPr>
              <w:t xml:space="preserve">. </w:t>
            </w:r>
            <w:r w:rsidR="006E21F7" w:rsidRPr="001A68DE">
              <w:rPr>
                <w:sz w:val="20"/>
                <w:szCs w:val="20"/>
              </w:rPr>
              <w:t>Идентификация параметров объекта по амплитудам и фазам входного и выходного гармонических сигналов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C973386" w14:textId="1DF6014E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FA0A1B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06934C2" w14:textId="3A048FB5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19EEA9" w14:textId="6C07AD6D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60E5B0B8" w14:textId="69F4CD01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66B96F30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2EB774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6E91AC2E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F13251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C832EB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FA3D50E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B316B3B" w14:textId="4A5BB911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 xml:space="preserve"> 5</w:t>
            </w:r>
            <w:r w:rsidR="006E21F7" w:rsidRPr="001A68DE">
              <w:rPr>
                <w:sz w:val="20"/>
                <w:szCs w:val="20"/>
              </w:rPr>
              <w:t xml:space="preserve"> Оценка параметров статических объектов методом пассивного эксперимента на основе метода наименьших квадратов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1EB748D" w14:textId="019CD13A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0E30EF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1C1764B" w14:textId="5C09D6F0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E3D1F1" w14:textId="5F36FFF6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3FF9FB52" w14:textId="6F697D9F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742B516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3CDFBE3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68E35481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5875D3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1510E92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44CDE1B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586A05" w14:textId="3BB0551D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3FE7FB1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19765F6" w14:textId="3DA0E665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82F5D57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1CBDAD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75A58557" w14:textId="7A94BF95" w:rsidR="00C22190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43" w:type="pct"/>
            <w:shd w:val="clear" w:color="auto" w:fill="auto"/>
          </w:tcPr>
          <w:p w14:paraId="69F93F3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9FBB88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4DBD5A2D" w14:textId="77777777" w:rsidTr="005053A0">
        <w:trPr>
          <w:trHeight w:val="166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742DD8EA" w14:textId="0DDBC53F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6</w:t>
            </w:r>
          </w:p>
        </w:tc>
        <w:tc>
          <w:tcPr>
            <w:tcW w:w="273" w:type="pct"/>
            <w:vMerge w:val="restart"/>
          </w:tcPr>
          <w:p w14:paraId="1DE7731C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5337B470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B122087" w14:textId="39DE6FA8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6</w:t>
            </w:r>
            <w:r w:rsidR="006E21F7" w:rsidRPr="001A68DE">
              <w:rPr>
                <w:sz w:val="20"/>
                <w:szCs w:val="20"/>
              </w:rPr>
              <w:t xml:space="preserve"> Параметрическая идентификация динамических объектов методом пассивного эксперимента на основе метода наименьших квадратов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176ADD7" w14:textId="781340E9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0F7DFEE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20568A99" w14:textId="00879A45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0FE0F5" w14:textId="7A8037C5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0335D486" w14:textId="3D0529EF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4326D107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32DC3CD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31AA9FA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255EFFF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88DB0B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7EC15975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A91DCCE" w14:textId="327276C2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8D0BC0E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ACB2A2B" w14:textId="60DF4BB5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F1D9F99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805A5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1D15B5F0" w14:textId="3786C246" w:rsidR="00C22190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43" w:type="pct"/>
            <w:shd w:val="clear" w:color="auto" w:fill="auto"/>
          </w:tcPr>
          <w:p w14:paraId="64F169D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C772D8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7DE7F5AD" w14:textId="77777777" w:rsidTr="005053A0"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50F7A10E" w14:textId="432AC253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7</w:t>
            </w:r>
          </w:p>
        </w:tc>
        <w:tc>
          <w:tcPr>
            <w:tcW w:w="273" w:type="pct"/>
            <w:vMerge w:val="restart"/>
          </w:tcPr>
          <w:p w14:paraId="46EA69A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29E333A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C40A825" w14:textId="35615BD0" w:rsidR="00C22190" w:rsidRPr="001A68DE" w:rsidRDefault="003B52C1" w:rsidP="003B52C1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Лекция 4</w:t>
            </w:r>
            <w:r w:rsidR="006E21F7" w:rsidRPr="001A68DE">
              <w:rPr>
                <w:sz w:val="20"/>
                <w:szCs w:val="20"/>
              </w:rPr>
              <w:t xml:space="preserve"> Построение наблюдающих устройств для систем управления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77F4233" w14:textId="15AE163F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81B5F3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2D1FAB46" w14:textId="140273DD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FA796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4E10C14E" w14:textId="47D7B6BE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73D4B97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2DB9B77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CB13BEC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46C8D8B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222DFF6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9ABEAF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36293D9" w14:textId="0675EB74" w:rsidR="00C22190" w:rsidRPr="001A68DE" w:rsidRDefault="00D63BF2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Лабораторная работа 4</w:t>
            </w:r>
            <w:r w:rsidR="00C22190" w:rsidRPr="001A68DE">
              <w:rPr>
                <w:rFonts w:eastAsia="Calibri" w:cs="Times New Roman"/>
                <w:sz w:val="20"/>
                <w:szCs w:val="20"/>
              </w:rPr>
              <w:t xml:space="preserve">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Идентификация параметров объекта по амплитудам входного и выходного гармонических сигналов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7CEBE8D" w14:textId="5298279B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0171157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A50714E" w14:textId="4B570FF8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17B4B3" w14:textId="25E68240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477C0387" w14:textId="0A268254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ДОП 3</w:t>
            </w:r>
          </w:p>
        </w:tc>
        <w:tc>
          <w:tcPr>
            <w:tcW w:w="343" w:type="pct"/>
            <w:shd w:val="clear" w:color="auto" w:fill="auto"/>
          </w:tcPr>
          <w:p w14:paraId="7BA03D5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D5E10A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5AD88DF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2654862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13AA7F1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0ED9C2A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30CACAC" w14:textId="287CFA3F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 xml:space="preserve"> 7</w:t>
            </w:r>
            <w:r w:rsidR="000B318E" w:rsidRPr="001A68DE">
              <w:rPr>
                <w:sz w:val="20"/>
                <w:szCs w:val="20"/>
              </w:rPr>
              <w:t xml:space="preserve"> Адаптивные алгоритмы идентификации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8492AF0" w14:textId="32345268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1A00F49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31B4B9B9" w14:textId="660C88C4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45B8C2" w14:textId="33FF0E05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76CDE069" w14:textId="02629574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532718C0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DED5A4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DF44EAF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5D68B17F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146E30D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254DB4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C6C586D" w14:textId="01E4EAEA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3894B8E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1524471A" w14:textId="716856C9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2BC872F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EFEC69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664D6131" w14:textId="11E45FC2" w:rsidR="00C22190" w:rsidRPr="002E732E" w:rsidRDefault="00AC5CF2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419687F7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6EAEF8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54882995" w14:textId="77777777" w:rsidTr="005053A0">
        <w:trPr>
          <w:trHeight w:val="191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607B6956" w14:textId="5A6DCC15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8</w:t>
            </w:r>
          </w:p>
        </w:tc>
        <w:tc>
          <w:tcPr>
            <w:tcW w:w="273" w:type="pct"/>
            <w:vMerge w:val="restart"/>
          </w:tcPr>
          <w:p w14:paraId="7984F94E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7D5D2935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A02CA77" w14:textId="7D68116C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8</w:t>
            </w:r>
            <w:r w:rsidR="000B318E" w:rsidRPr="001A68DE">
              <w:rPr>
                <w:sz w:val="20"/>
                <w:szCs w:val="20"/>
              </w:rPr>
              <w:t xml:space="preserve"> Расчет линейных фильтров низких частот, высоких частот, полосовых фильтров, режекторных фильтров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581E2CF1" w14:textId="1C4A253E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18AF012E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CCCFD35" w14:textId="09E7A1B8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1A9646" w14:textId="0713E9D1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2A03C1DD" w14:textId="1B0C3AD1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  <w:bookmarkStart w:id="1" w:name="_GoBack"/>
            <w:bookmarkEnd w:id="1"/>
          </w:p>
        </w:tc>
        <w:tc>
          <w:tcPr>
            <w:tcW w:w="343" w:type="pct"/>
            <w:shd w:val="clear" w:color="auto" w:fill="auto"/>
          </w:tcPr>
          <w:p w14:paraId="6D310B3B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D88CF5F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0A755DE4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4E1992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3DBCC96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0E86BB4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1CA4962" w14:textId="1E4292D9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86E2B37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57CA510" w14:textId="6FDA3827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6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39D5269D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3719A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79E09DA5" w14:textId="013A522C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390CABB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36237CBE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F118F8" w:rsidRPr="002E732E" w14:paraId="78064B31" w14:textId="77777777" w:rsidTr="005053A0"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539FB7A3" w14:textId="413B2AFA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9</w:t>
            </w:r>
          </w:p>
        </w:tc>
        <w:tc>
          <w:tcPr>
            <w:tcW w:w="273" w:type="pct"/>
            <w:vMerge w:val="restart"/>
          </w:tcPr>
          <w:p w14:paraId="3154D0D1" w14:textId="77777777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1DDBAB48" w14:textId="77777777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F46BC54" w14:textId="3B9643F5" w:rsidR="00F118F8" w:rsidRPr="001A68DE" w:rsidRDefault="00F118F8" w:rsidP="009C48E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b/>
                <w:sz w:val="20"/>
                <w:szCs w:val="20"/>
              </w:rPr>
              <w:t>Конференц-неделя</w:t>
            </w:r>
            <w:r w:rsidRPr="001A68D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7B3ADD2" w14:textId="77777777" w:rsidR="00F118F8" w:rsidRPr="002E732E" w:rsidRDefault="00F118F8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332019D2" w14:textId="77777777" w:rsidR="00F118F8" w:rsidRPr="002E732E" w:rsidRDefault="00F118F8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18B6088" w14:textId="77777777" w:rsidR="00F118F8" w:rsidRPr="002E732E" w:rsidRDefault="00F118F8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33A0B" w14:textId="77777777" w:rsidR="00F118F8" w:rsidRPr="002E732E" w:rsidRDefault="00F118F8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15D67C8F" w14:textId="77777777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auto"/>
          </w:tcPr>
          <w:p w14:paraId="60753524" w14:textId="77777777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B8492F4" w14:textId="77777777" w:rsidR="00F118F8" w:rsidRPr="002E732E" w:rsidRDefault="00F118F8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62686" w:rsidRPr="002E732E" w14:paraId="2D0A9A26" w14:textId="77777777" w:rsidTr="005053A0">
        <w:trPr>
          <w:trHeight w:val="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247F8B9E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C1BE6C4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570DA26" w14:textId="77777777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56DC1B1" w14:textId="63811387" w:rsidR="00462686" w:rsidRPr="001A68DE" w:rsidRDefault="00462686" w:rsidP="009C48E7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Семинар 1</w:t>
            </w:r>
          </w:p>
        </w:tc>
        <w:tc>
          <w:tcPr>
            <w:tcW w:w="203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6399EF95" w14:textId="77777777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  <w:p w14:paraId="4EAC6DA1" w14:textId="08ACC5D5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7F69A85" w14:textId="1DD32CA5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A92C2C5" w14:textId="52C1C800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ТК2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46F355" w14:textId="1E000641" w:rsidR="00462686" w:rsidRPr="002E732E" w:rsidRDefault="00462686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41" w:type="pct"/>
            <w:vMerge w:val="restart"/>
            <w:shd w:val="clear" w:color="auto" w:fill="auto"/>
          </w:tcPr>
          <w:p w14:paraId="7BF1CFB4" w14:textId="1A1351D8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  <w:r w:rsidRPr="002E732E"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vMerge w:val="restart"/>
            <w:shd w:val="clear" w:color="auto" w:fill="auto"/>
          </w:tcPr>
          <w:p w14:paraId="06BA25B4" w14:textId="0254D902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E4520DD" w14:textId="345F350A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62686" w:rsidRPr="002E732E" w14:paraId="32B4F754" w14:textId="77777777" w:rsidTr="005053A0">
        <w:trPr>
          <w:trHeight w:val="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917B94D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E2C9C1C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206DAF8C" w14:textId="77777777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AF44B61" w14:textId="680FC939" w:rsidR="00462686" w:rsidRDefault="00462686" w:rsidP="009C48E7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Тест 1</w:t>
            </w:r>
          </w:p>
        </w:tc>
        <w:tc>
          <w:tcPr>
            <w:tcW w:w="203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78FC8095" w14:textId="2A463CDF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  <w:tcBorders>
              <w:right w:val="single" w:sz="12" w:space="0" w:color="auto"/>
            </w:tcBorders>
            <w:shd w:val="clear" w:color="auto" w:fill="auto"/>
          </w:tcPr>
          <w:p w14:paraId="09DDC4C0" w14:textId="77777777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BD1AD87" w14:textId="6F227A58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ТК3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FADB39" w14:textId="40A77DDA" w:rsidR="00462686" w:rsidRDefault="00462686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vMerge/>
            <w:shd w:val="clear" w:color="auto" w:fill="auto"/>
          </w:tcPr>
          <w:p w14:paraId="13B908FB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  <w:shd w:val="clear" w:color="auto" w:fill="auto"/>
          </w:tcPr>
          <w:p w14:paraId="3C9A2E8B" w14:textId="77777777" w:rsidR="00462686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shd w:val="clear" w:color="auto" w:fill="auto"/>
          </w:tcPr>
          <w:p w14:paraId="01F86E88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9C48E7" w:rsidRPr="002E732E" w14:paraId="5E5BB2E3" w14:textId="77777777" w:rsidTr="005053A0">
        <w:trPr>
          <w:trHeight w:val="70"/>
        </w:trPr>
        <w:tc>
          <w:tcPr>
            <w:tcW w:w="148" w:type="pct"/>
            <w:tcBorders>
              <w:left w:val="single" w:sz="12" w:space="0" w:color="auto"/>
            </w:tcBorders>
          </w:tcPr>
          <w:p w14:paraId="4ADD6D72" w14:textId="77777777" w:rsidR="009C48E7" w:rsidRPr="002E732E" w:rsidRDefault="009C48E7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</w:tcPr>
          <w:p w14:paraId="2BBC796B" w14:textId="77777777" w:rsidR="009C48E7" w:rsidRPr="002E732E" w:rsidRDefault="009C48E7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vAlign w:val="center"/>
          </w:tcPr>
          <w:p w14:paraId="788AD0E3" w14:textId="77777777" w:rsidR="009C48E7" w:rsidRPr="002E732E" w:rsidRDefault="009C48E7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4FD151C" w14:textId="77777777" w:rsidR="009C48E7" w:rsidRPr="001A68DE" w:rsidRDefault="009C48E7" w:rsidP="009C48E7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A68DE">
              <w:rPr>
                <w:rFonts w:eastAsia="Calibri" w:cs="Times New Roman"/>
                <w:b/>
                <w:sz w:val="20"/>
                <w:szCs w:val="20"/>
              </w:rPr>
              <w:t>Всего по контрольной точке (аттестации) 1</w:t>
            </w:r>
          </w:p>
          <w:p w14:paraId="007C9E90" w14:textId="4878ED7F" w:rsidR="009C48E7" w:rsidRPr="001A68DE" w:rsidRDefault="009C48E7" w:rsidP="009C48E7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DBA4CC" w14:textId="77777777" w:rsidR="009C48E7" w:rsidRDefault="009C48E7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04DFF93" w14:textId="77777777" w:rsidR="009C48E7" w:rsidRDefault="009C48E7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B528B0F" w14:textId="77777777" w:rsidR="009C48E7" w:rsidRDefault="009C48E7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DA46E" w14:textId="4094DFD8" w:rsidR="009C48E7" w:rsidRPr="002E732E" w:rsidRDefault="002C7EC5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341" w:type="pct"/>
            <w:shd w:val="clear" w:color="auto" w:fill="auto"/>
          </w:tcPr>
          <w:p w14:paraId="0889CB9C" w14:textId="77777777" w:rsidR="009C48E7" w:rsidRPr="002E732E" w:rsidRDefault="009C48E7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auto"/>
          </w:tcPr>
          <w:p w14:paraId="2954C344" w14:textId="77777777" w:rsidR="009C48E7" w:rsidRDefault="009C48E7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33D3C5E5" w14:textId="77777777" w:rsidR="009C48E7" w:rsidRPr="002E732E" w:rsidRDefault="009C48E7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0692E850" w14:textId="77777777" w:rsidTr="005053A0">
        <w:trPr>
          <w:trHeight w:val="212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67CFF2BA" w14:textId="15ECA17F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273" w:type="pct"/>
            <w:vMerge w:val="restart"/>
          </w:tcPr>
          <w:p w14:paraId="2F9FC577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1F673A01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628EEAF" w14:textId="650CA965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5.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Оценка параметров статического объекта на основе метода наименьших квадратов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B59A3DC" w14:textId="4676AB74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38F02B87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0C2B694" w14:textId="18BC73B6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E3321D" w14:textId="6A30E02A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3F068789" w14:textId="0C15DCC6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788A5620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6E171524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5D294558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0DF476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0C24B2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8C9D4C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1F3FC4E" w14:textId="5A77007E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 xml:space="preserve"> 9</w:t>
            </w:r>
            <w:r w:rsidR="000B318E" w:rsidRPr="001A68DE">
              <w:rPr>
                <w:sz w:val="20"/>
                <w:szCs w:val="20"/>
              </w:rPr>
              <w:t xml:space="preserve"> Расчет параметров псевдолинейных фильтров для систем управления на основе нелинейных переключающих элементов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8231068" w14:textId="519C5C8D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43937F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22555A1" w14:textId="10AFDCC5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52B2DD" w14:textId="603CCAFE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18A4BD07" w14:textId="08F434A8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</w:p>
        </w:tc>
        <w:tc>
          <w:tcPr>
            <w:tcW w:w="343" w:type="pct"/>
            <w:shd w:val="clear" w:color="auto" w:fill="auto"/>
          </w:tcPr>
          <w:p w14:paraId="02F47FF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8DD4EE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1A8C2E33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35625C0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6AF2F5F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05D3D071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F03753" w14:textId="58E0456E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F872E6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000D5CE0" w14:textId="4964728F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BB0BD4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5A9766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3C6F1187" w14:textId="1B94C662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0C0029FC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D57560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080E9192" w14:textId="77777777" w:rsidTr="005053A0">
        <w:trPr>
          <w:trHeight w:val="195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0ED5247C" w14:textId="563F619F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11</w:t>
            </w:r>
          </w:p>
        </w:tc>
        <w:tc>
          <w:tcPr>
            <w:tcW w:w="273" w:type="pct"/>
            <w:vMerge w:val="restart"/>
          </w:tcPr>
          <w:p w14:paraId="21E5673D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78B65FDB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7884674" w14:textId="28EE46F3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6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Оценка параметров динамического объекта на основе метода наименьших квадратов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2038737" w14:textId="76977E23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C670FDD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8D864AF" w14:textId="45B52844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9B476B" w14:textId="32A74085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100FB668" w14:textId="358B5DAB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1</w:t>
            </w:r>
          </w:p>
        </w:tc>
        <w:tc>
          <w:tcPr>
            <w:tcW w:w="343" w:type="pct"/>
            <w:shd w:val="clear" w:color="auto" w:fill="auto"/>
          </w:tcPr>
          <w:p w14:paraId="45D561DD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61829F6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0974789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33B9956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1A5980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78C688A1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3746FF6" w14:textId="2C76EDB6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0</w:t>
            </w:r>
            <w:r w:rsidR="000B318E" w:rsidRPr="001A68DE">
              <w:rPr>
                <w:sz w:val="20"/>
                <w:szCs w:val="20"/>
              </w:rPr>
              <w:t xml:space="preserve"> Расчет параметров псевдолинейных фильтров для систем управления на основе нелинейных элементов с гистерезисной характеристикой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54F82AB9" w14:textId="2CCEFAA7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F8BECD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60B15E8" w14:textId="51D6831B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543887" w14:textId="4EFE2916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64096550" w14:textId="7B347734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</w:p>
        </w:tc>
        <w:tc>
          <w:tcPr>
            <w:tcW w:w="343" w:type="pct"/>
            <w:shd w:val="clear" w:color="auto" w:fill="auto"/>
          </w:tcPr>
          <w:p w14:paraId="578098D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B741D5C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78C5C568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36A0290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3952348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21B6E49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06CF0EB" w14:textId="6CB5524C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E631C58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B4345EB" w14:textId="2D8BAFC4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EDE279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A23A0D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1999EF46" w14:textId="26CE130F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43" w:type="pct"/>
            <w:shd w:val="clear" w:color="auto" w:fill="auto"/>
          </w:tcPr>
          <w:p w14:paraId="417D0F4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5C0994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521B1E9A" w14:textId="77777777" w:rsidTr="005053A0">
        <w:trPr>
          <w:trHeight w:val="194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56332E07" w14:textId="3B7E3AFD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12</w:t>
            </w:r>
          </w:p>
        </w:tc>
        <w:tc>
          <w:tcPr>
            <w:tcW w:w="273" w:type="pct"/>
            <w:vMerge w:val="restart"/>
          </w:tcPr>
          <w:p w14:paraId="04799724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47A7F653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1A1BB7A" w14:textId="491DED2E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7.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Моделирование линейных фильтров низких частот, высоких частот, полосовых фильтров, режекторных фильтров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04A1EB53" w14:textId="1B72AEEA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2CD84E0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316F6848" w14:textId="2D708ACF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006302" w14:textId="19C537BD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1BE2F6D5" w14:textId="4ABDE204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</w:p>
        </w:tc>
        <w:tc>
          <w:tcPr>
            <w:tcW w:w="343" w:type="pct"/>
            <w:shd w:val="clear" w:color="auto" w:fill="auto"/>
          </w:tcPr>
          <w:p w14:paraId="6D23F835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7F5F740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01D1E0F8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5223E7C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680904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4D2B7704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781A707" w14:textId="055ED544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1</w:t>
            </w:r>
            <w:r w:rsidR="000B318E" w:rsidRPr="001A68DE">
              <w:rPr>
                <w:sz w:val="20"/>
                <w:szCs w:val="20"/>
              </w:rPr>
              <w:t xml:space="preserve"> Наблюдающие устройства для стационарных систем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3F17176" w14:textId="19ACFD1C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09AA55E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7C6D767" w14:textId="518A0588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422C22" w14:textId="70391766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6FA40A83" w14:textId="71949CCD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03342EA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3EEF8F7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05222F2D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BB04E4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65B782E3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4C2535F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A9486CB" w14:textId="455EBF46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3F0404D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1839B56C" w14:textId="62E2C78B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78F1AE7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C03C2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6BD1052D" w14:textId="6D504D25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4CC07B1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F3F295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64CF2319" w14:textId="77777777" w:rsidTr="005053A0">
        <w:trPr>
          <w:trHeight w:val="192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0B787DC9" w14:textId="6ED64E45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13</w:t>
            </w:r>
          </w:p>
        </w:tc>
        <w:tc>
          <w:tcPr>
            <w:tcW w:w="273" w:type="pct"/>
            <w:vMerge w:val="restart"/>
          </w:tcPr>
          <w:p w14:paraId="287E307C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0C16BBD3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F3038A9" w14:textId="3463239E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8.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Моделирование псевдолинейных фильтров для систем управления на основе нелинейных переключающих элементов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57FA8F46" w14:textId="1C76D432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2574F24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2A83E255" w14:textId="3703268C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8EB0F2" w14:textId="116EDBD5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1D26F421" w14:textId="3CAC7B34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</w:p>
        </w:tc>
        <w:tc>
          <w:tcPr>
            <w:tcW w:w="343" w:type="pct"/>
            <w:shd w:val="clear" w:color="auto" w:fill="auto"/>
          </w:tcPr>
          <w:p w14:paraId="7A706303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4935FCD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99D4340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519AE4BD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3E461062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20EF64C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AF92232" w14:textId="5A1884DF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2</w:t>
            </w:r>
            <w:r w:rsidR="000B318E" w:rsidRPr="001A68DE">
              <w:rPr>
                <w:sz w:val="20"/>
                <w:szCs w:val="20"/>
              </w:rPr>
              <w:t xml:space="preserve"> Наблюдающие устройства для стационарных систем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2A1A916" w14:textId="15B73E69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EE0916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3837D3AC" w14:textId="0EEA912B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C035A4" w14:textId="07C38E65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78D6AB58" w14:textId="3FFF4FFC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5E7835D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44B6887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6D06431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129ACD1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06D79B1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186611BC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EC3123F" w14:textId="272600AF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3C9FB029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535F45A" w14:textId="310E1B6E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1EC0A46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52D049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2F0D447B" w14:textId="40AC4512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43" w:type="pct"/>
            <w:shd w:val="clear" w:color="auto" w:fill="auto"/>
          </w:tcPr>
          <w:p w14:paraId="2B08F2DC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159A30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0D27C06E" w14:textId="77777777" w:rsidTr="005053A0">
        <w:trPr>
          <w:trHeight w:val="190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73A0700F" w14:textId="2E8596B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14</w:t>
            </w:r>
          </w:p>
        </w:tc>
        <w:tc>
          <w:tcPr>
            <w:tcW w:w="273" w:type="pct"/>
            <w:vMerge w:val="restart"/>
          </w:tcPr>
          <w:p w14:paraId="6CF7DB7E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7BAC6E46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10F7D3A" w14:textId="3F07BFBC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9. </w:t>
            </w:r>
            <w:r w:rsidR="00464873" w:rsidRPr="001A68DE">
              <w:rPr>
                <w:rFonts w:eastAsia="Calibri" w:cs="Times New Roman"/>
                <w:sz w:val="20"/>
                <w:szCs w:val="20"/>
              </w:rPr>
              <w:t>Моделирование псевдолинейных фильтров для систем управления на основе нелинейных элементов с гистерезисной характеристикой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A43CF0B" w14:textId="31E1F71F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66AC2F2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08C5919D" w14:textId="57CFDCF6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6FE364" w14:textId="032BBE94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45734560" w14:textId="2BE2AB2B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2</w:t>
            </w:r>
          </w:p>
        </w:tc>
        <w:tc>
          <w:tcPr>
            <w:tcW w:w="343" w:type="pct"/>
            <w:shd w:val="clear" w:color="auto" w:fill="auto"/>
          </w:tcPr>
          <w:p w14:paraId="723949BD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ACEDE02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BCBC978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CC13C1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C2B16C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2C156A4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C9B9A35" w14:textId="3D2D6688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3</w:t>
            </w:r>
            <w:r w:rsidR="000B318E" w:rsidRPr="001A68DE">
              <w:rPr>
                <w:sz w:val="20"/>
                <w:szCs w:val="20"/>
              </w:rPr>
              <w:t xml:space="preserve"> Адаптивные наблюдающие устройства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0877D0BA" w14:textId="44D223D9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778F3181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B6B1C12" w14:textId="5C5CA800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20C244" w14:textId="2DB2139D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6EC9A1D6" w14:textId="31CD4C1E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4852879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128F85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420CFABF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3FCCC59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64383E4F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CBB3D94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63651A7" w14:textId="69DA3028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3CE722F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0A348F5C" w14:textId="053F0F13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D6C700D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135BF7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55BC0A3D" w14:textId="2BEDD6EB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29E1BB80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53E2E23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1DC91E6C" w14:textId="77777777" w:rsidTr="005053A0">
        <w:trPr>
          <w:trHeight w:val="159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06FC5605" w14:textId="0C1276D1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15</w:t>
            </w:r>
          </w:p>
        </w:tc>
        <w:tc>
          <w:tcPr>
            <w:tcW w:w="273" w:type="pct"/>
            <w:vMerge w:val="restart"/>
          </w:tcPr>
          <w:p w14:paraId="197CAF1F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5F56FFAB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79B20EF" w14:textId="32541212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10.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Моделирование наблюдающего устройства для стационарных систем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054B3430" w14:textId="4CB60F87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311DD43B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0639726" w14:textId="69A5F1A6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AA8417" w14:textId="62EA94A4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139A46CB" w14:textId="5E5ABBCD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209A8475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62D84482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4F1C6799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04E6EBA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29EAB27E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2BCE634B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7C3EDB8" w14:textId="1BC70E3E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4</w:t>
            </w:r>
            <w:r w:rsidR="000B318E" w:rsidRPr="001A68DE">
              <w:rPr>
                <w:sz w:val="20"/>
                <w:szCs w:val="20"/>
              </w:rPr>
              <w:t xml:space="preserve"> Адаптивные наблюдающие устройства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2836B89" w14:textId="7F7E83C2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6C12962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B5D5A6F" w14:textId="1E344B7E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633941" w14:textId="4E04A8A2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24983FCB" w14:textId="59E39DC8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7FD405AA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03EA506F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181C36BD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0FBF380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35D5C13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461E578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AAD16EB" w14:textId="53FE6F96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7D55058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1C28CF9" w14:textId="5F3203A6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FA70073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C92D5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54DE5713" w14:textId="0C28FA98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43" w:type="pct"/>
            <w:shd w:val="clear" w:color="auto" w:fill="auto"/>
          </w:tcPr>
          <w:p w14:paraId="70BF4B44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75B767F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1E18A7FF" w14:textId="77777777" w:rsidTr="005053A0">
        <w:trPr>
          <w:trHeight w:val="232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0D6CB992" w14:textId="3B64EA72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73" w:type="pct"/>
            <w:vMerge w:val="restart"/>
          </w:tcPr>
          <w:p w14:paraId="1F17BF67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6D169015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5A26247" w14:textId="7225F99E" w:rsidR="00B52278" w:rsidRPr="001A68DE" w:rsidRDefault="00B52278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11. </w:t>
            </w:r>
            <w:r w:rsidR="000B318E" w:rsidRPr="001A68DE">
              <w:rPr>
                <w:rFonts w:eastAsia="Calibri" w:cs="Times New Roman"/>
                <w:sz w:val="20"/>
                <w:szCs w:val="20"/>
              </w:rPr>
              <w:t>Моделирование адаптивного наблюдающего устройства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1A0FFF5" w14:textId="3391A1E3" w:rsidR="00B52278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8881C63" w14:textId="77777777" w:rsidR="00B52278" w:rsidRPr="002E732E" w:rsidRDefault="00B52278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8B5FF9F" w14:textId="5740E09C" w:rsidR="00B52278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1C41B2" w14:textId="05E2AB28" w:rsidR="00B52278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1C10EF5B" w14:textId="1B225324" w:rsidR="00B52278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50BB378C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394EC642" w14:textId="77777777" w:rsidR="00B52278" w:rsidRPr="002E732E" w:rsidRDefault="00B52278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2828108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4CB6C20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1A3E47F5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25B4B6F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369BB76" w14:textId="1A7BA463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5</w:t>
            </w:r>
            <w:r w:rsidR="00464873" w:rsidRPr="001A68DE">
              <w:rPr>
                <w:sz w:val="20"/>
                <w:szCs w:val="20"/>
              </w:rPr>
              <w:t xml:space="preserve"> Адаптивные наблюдающие устройства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6A498B69" w14:textId="74FC5768" w:rsidR="00C22190" w:rsidRPr="002E732E" w:rsidRDefault="00F6502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22762A6A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2A45F43C" w14:textId="6EF5B795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B75F76" w14:textId="41B7BFB4" w:rsidR="00C22190" w:rsidRPr="002E732E" w:rsidRDefault="00F118F8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0DD61E84" w14:textId="541CBC84" w:rsidR="00C22190" w:rsidRPr="002E732E" w:rsidRDefault="008646B5" w:rsidP="004B1D86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6A5D6FF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1D9D318C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01F78299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539CDA1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43675116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6D9EA3B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9FA89F3" w14:textId="077DAC46" w:rsidR="00C22190" w:rsidRPr="001A68DE" w:rsidRDefault="00C22190" w:rsidP="004B1D86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B8B2897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4A0DF54" w14:textId="1CC2D68B" w:rsidR="00C22190" w:rsidRPr="002E732E" w:rsidRDefault="001E2A82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AA47560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7D83D" w14:textId="77777777" w:rsidR="00C22190" w:rsidRPr="002E732E" w:rsidRDefault="00C22190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736F795E" w14:textId="6D78E3C0" w:rsidR="00C22190" w:rsidRPr="002E732E" w:rsidRDefault="00F46D4C" w:rsidP="004B1D86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343" w:type="pct"/>
            <w:shd w:val="clear" w:color="auto" w:fill="auto"/>
          </w:tcPr>
          <w:p w14:paraId="169009DB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ED6D008" w14:textId="77777777" w:rsidR="00C22190" w:rsidRPr="002E732E" w:rsidRDefault="00C22190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B52278" w:rsidRPr="002E732E" w14:paraId="2889D6E3" w14:textId="77777777" w:rsidTr="005053A0">
        <w:trPr>
          <w:trHeight w:val="173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0F59EA32" w14:textId="3D3452CF" w:rsidR="00B52278" w:rsidRPr="002E732E" w:rsidRDefault="00B52278" w:rsidP="00D05227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17</w:t>
            </w:r>
          </w:p>
        </w:tc>
        <w:tc>
          <w:tcPr>
            <w:tcW w:w="273" w:type="pct"/>
            <w:vMerge w:val="restart"/>
          </w:tcPr>
          <w:p w14:paraId="077A4601" w14:textId="77777777" w:rsidR="00B52278" w:rsidRPr="002E732E" w:rsidRDefault="00B52278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78DC4391" w14:textId="77777777" w:rsidR="00B52278" w:rsidRPr="002E732E" w:rsidRDefault="00B52278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518FC26" w14:textId="0E160F18" w:rsidR="00B52278" w:rsidRPr="001A68DE" w:rsidRDefault="00B52278" w:rsidP="00D0522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 xml:space="preserve">Лабораторная работа 12. </w:t>
            </w:r>
            <w:r w:rsidR="00464873" w:rsidRPr="001A68DE">
              <w:rPr>
                <w:rFonts w:eastAsia="Calibri" w:cs="Times New Roman"/>
                <w:sz w:val="20"/>
                <w:szCs w:val="20"/>
              </w:rPr>
              <w:t>Моделирование системы управления с адаптивным наблюдающим устройством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1A8E1BFE" w14:textId="0FB217BC" w:rsidR="00B52278" w:rsidRPr="002E732E" w:rsidRDefault="00F6502D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58D49F1C" w14:textId="77777777" w:rsidR="00B52278" w:rsidRPr="002E732E" w:rsidRDefault="00B52278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6FE8EC15" w14:textId="6390B315" w:rsidR="00B52278" w:rsidRPr="002E732E" w:rsidRDefault="001E2A82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ТК1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B5C595" w14:textId="234FB0CF" w:rsidR="00B52278" w:rsidRPr="002E732E" w:rsidRDefault="00F118F8" w:rsidP="00D0522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14:paraId="3969CAF5" w14:textId="51C627BF" w:rsidR="00B52278" w:rsidRPr="002E732E" w:rsidRDefault="008646B5" w:rsidP="00D05227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2A9BED13" w14:textId="77777777" w:rsidR="00B52278" w:rsidRPr="002E732E" w:rsidRDefault="00B52278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3AE2C419" w14:textId="77777777" w:rsidR="00B52278" w:rsidRPr="002E732E" w:rsidRDefault="00B52278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3FEDA3F5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79B6A0E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50409C44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9B7ACE0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6FF4D9" w14:textId="7B09594C" w:rsidR="00C22190" w:rsidRPr="001A68DE" w:rsidRDefault="00C22190" w:rsidP="00D0522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Практическое занятие 1</w:t>
            </w:r>
            <w:r w:rsidR="00D63BF2" w:rsidRPr="001A68DE">
              <w:rPr>
                <w:rFonts w:eastAsia="Calibri" w:cs="Times New Roman"/>
                <w:sz w:val="20"/>
                <w:szCs w:val="20"/>
              </w:rPr>
              <w:t>6</w:t>
            </w:r>
            <w:r w:rsidR="00464873" w:rsidRPr="001A68DE">
              <w:rPr>
                <w:sz w:val="20"/>
                <w:szCs w:val="20"/>
              </w:rPr>
              <w:t xml:space="preserve"> Адаптивные наблюдающие устройства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4011231E" w14:textId="3E4550F4" w:rsidR="00C22190" w:rsidRPr="002E732E" w:rsidRDefault="00F6502D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6C7CFA28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195BC95" w14:textId="41331275" w:rsidR="00C22190" w:rsidRPr="002E732E" w:rsidRDefault="001E2A82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7050E8" w14:textId="561BE38B" w:rsidR="00C22190" w:rsidRPr="002E732E" w:rsidRDefault="00F118F8" w:rsidP="00D0522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14:paraId="47DCB7A3" w14:textId="3BAF7D65" w:rsidR="00C22190" w:rsidRPr="002E732E" w:rsidRDefault="008646B5" w:rsidP="00D05227">
            <w:pPr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ОСН 3</w:t>
            </w:r>
          </w:p>
        </w:tc>
        <w:tc>
          <w:tcPr>
            <w:tcW w:w="343" w:type="pct"/>
            <w:shd w:val="clear" w:color="auto" w:fill="auto"/>
          </w:tcPr>
          <w:p w14:paraId="797DBC82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67B5AE53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C22190" w:rsidRPr="002E732E" w14:paraId="2CDEB03A" w14:textId="77777777" w:rsidTr="005053A0"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1AB7C6DF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17551CD3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373F8CE4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C0CD02F" w14:textId="67DD81EB" w:rsidR="00C22190" w:rsidRPr="001A68DE" w:rsidRDefault="00C22190" w:rsidP="00D0522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sz w:val="20"/>
                <w:szCs w:val="20"/>
              </w:rPr>
              <w:t>Выполнение мероприятий в рамках самостоятельной работы студента: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329B6E3F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0FE13231" w14:textId="79AD40CC" w:rsidR="00C22190" w:rsidRPr="002E732E" w:rsidRDefault="001E2A82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6</w:t>
            </w: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4D4F4A55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E3721F" w14:textId="77777777" w:rsidR="00C22190" w:rsidRPr="002E732E" w:rsidRDefault="00C22190" w:rsidP="00D0522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319E07E6" w14:textId="566A62FB" w:rsidR="00C22190" w:rsidRPr="002E732E" w:rsidRDefault="00F46D4C" w:rsidP="00D05227">
            <w:pPr>
              <w:rPr>
                <w:rFonts w:eastAsia="Calibri" w:cs="Times New Roman"/>
                <w:sz w:val="18"/>
                <w:szCs w:val="18"/>
              </w:rPr>
            </w:pPr>
            <w:r w:rsidRPr="00796A2D">
              <w:rPr>
                <w:rFonts w:eastAsia="Calibri" w:cs="Times New Roman"/>
                <w:sz w:val="18"/>
                <w:szCs w:val="18"/>
              </w:rPr>
              <w:t>ДОП</w:t>
            </w:r>
            <w:r w:rsidR="008646B5">
              <w:rPr>
                <w:rFonts w:eastAsia="Calibri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43" w:type="pct"/>
            <w:shd w:val="clear" w:color="auto" w:fill="auto"/>
          </w:tcPr>
          <w:p w14:paraId="16A1C71E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57608517" w14:textId="77777777" w:rsidR="00C22190" w:rsidRPr="002E732E" w:rsidRDefault="00C22190" w:rsidP="00D0522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277C23" w:rsidRPr="002E732E" w14:paraId="2418AD58" w14:textId="77777777" w:rsidTr="005053A0"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14:paraId="6A5022E9" w14:textId="1B59AAEA" w:rsidR="00277C23" w:rsidRPr="005053A0" w:rsidRDefault="00277C23" w:rsidP="009C48E7">
            <w:pPr>
              <w:rPr>
                <w:rFonts w:eastAsia="Calibri" w:cs="Times New Roman"/>
                <w:sz w:val="18"/>
                <w:szCs w:val="18"/>
              </w:rPr>
            </w:pPr>
            <w:r w:rsidRPr="005053A0">
              <w:rPr>
                <w:rFonts w:eastAsia="Calibri" w:cs="Times New Roman"/>
                <w:sz w:val="18"/>
                <w:szCs w:val="18"/>
              </w:rPr>
              <w:t>18</w:t>
            </w:r>
          </w:p>
        </w:tc>
        <w:tc>
          <w:tcPr>
            <w:tcW w:w="273" w:type="pct"/>
            <w:vMerge w:val="restart"/>
          </w:tcPr>
          <w:p w14:paraId="1F583291" w14:textId="77777777" w:rsidR="00277C23" w:rsidRPr="005053A0" w:rsidRDefault="00277C23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vAlign w:val="center"/>
          </w:tcPr>
          <w:p w14:paraId="1598AA10" w14:textId="77777777" w:rsidR="00277C23" w:rsidRPr="005053A0" w:rsidRDefault="00277C23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CC0E2EF" w14:textId="72E652E3" w:rsidR="00277C23" w:rsidRPr="001A68DE" w:rsidRDefault="00277C23" w:rsidP="009C48E7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b/>
                <w:sz w:val="20"/>
                <w:szCs w:val="20"/>
              </w:rPr>
              <w:t>Конференц-неделя</w:t>
            </w:r>
            <w:r w:rsidRPr="001A68D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1A68DE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auto"/>
          </w:tcPr>
          <w:p w14:paraId="2ECEAA5D" w14:textId="77777777" w:rsidR="00277C23" w:rsidRPr="002E732E" w:rsidRDefault="00277C23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right w:val="single" w:sz="12" w:space="0" w:color="auto"/>
            </w:tcBorders>
            <w:shd w:val="clear" w:color="auto" w:fill="auto"/>
          </w:tcPr>
          <w:p w14:paraId="496A8CD3" w14:textId="77777777" w:rsidR="00277C23" w:rsidRPr="002E732E" w:rsidRDefault="00277C23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7A948BB" w14:textId="77777777" w:rsidR="00277C23" w:rsidRPr="002E732E" w:rsidRDefault="00277C23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57EBC0" w14:textId="77777777" w:rsidR="00277C23" w:rsidRPr="002E732E" w:rsidRDefault="00277C23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</w:tcPr>
          <w:p w14:paraId="4BFBF8F8" w14:textId="77777777" w:rsidR="00277C23" w:rsidRPr="002E732E" w:rsidRDefault="00277C23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auto"/>
          </w:tcPr>
          <w:p w14:paraId="1C8B223B" w14:textId="77777777" w:rsidR="00277C23" w:rsidRPr="002E732E" w:rsidRDefault="00277C23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right w:val="single" w:sz="12" w:space="0" w:color="auto"/>
            </w:tcBorders>
            <w:shd w:val="clear" w:color="auto" w:fill="auto"/>
          </w:tcPr>
          <w:p w14:paraId="20ACE6A3" w14:textId="77777777" w:rsidR="00277C23" w:rsidRPr="002E732E" w:rsidRDefault="00277C23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62686" w:rsidRPr="002E732E" w14:paraId="58474B4C" w14:textId="77777777" w:rsidTr="00655D9B">
        <w:trPr>
          <w:trHeight w:val="242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14:paraId="61BED04C" w14:textId="77777777" w:rsidR="00462686" w:rsidRPr="005053A0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14:paraId="7049F0D0" w14:textId="77777777" w:rsidR="00462686" w:rsidRPr="005053A0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vAlign w:val="center"/>
          </w:tcPr>
          <w:p w14:paraId="5FA84968" w14:textId="77777777" w:rsidR="00462686" w:rsidRPr="005053A0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614FFB5" w14:textId="7DD105BF" w:rsidR="00462686" w:rsidRPr="001A68DE" w:rsidRDefault="00462686" w:rsidP="009C48E7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Семинар</w:t>
            </w:r>
            <w:r w:rsidRPr="001A68DE">
              <w:rPr>
                <w:rFonts w:eastAsia="Calibri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203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ACECD56" w14:textId="77777777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  <w:p w14:paraId="7EA2B64A" w14:textId="5FD4AABA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3383888" w14:textId="0A22E030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5EDD98CA" w14:textId="6863228C" w:rsidR="00462686" w:rsidRPr="002E732E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ТК2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3B5FFC" w14:textId="545EAC21" w:rsidR="00462686" w:rsidRPr="002E732E" w:rsidRDefault="00462686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41" w:type="pct"/>
            <w:vMerge w:val="restart"/>
            <w:shd w:val="clear" w:color="auto" w:fill="auto"/>
          </w:tcPr>
          <w:p w14:paraId="5EDE483F" w14:textId="4A64287A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  <w:r w:rsidRPr="002E732E">
              <w:rPr>
                <w:rFonts w:eastAsia="Calibri" w:cs="Times New Roman"/>
                <w:sz w:val="18"/>
                <w:szCs w:val="18"/>
              </w:rPr>
              <w:t xml:space="preserve">ОСН </w:t>
            </w:r>
            <w:r w:rsidR="008646B5"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343" w:type="pct"/>
            <w:vMerge w:val="restart"/>
            <w:shd w:val="clear" w:color="auto" w:fill="auto"/>
          </w:tcPr>
          <w:p w14:paraId="108682EA" w14:textId="4FAE5055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1358FF50" w14:textId="27268454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62686" w:rsidRPr="002E732E" w14:paraId="3E7FEB6F" w14:textId="77777777" w:rsidTr="005053A0">
        <w:trPr>
          <w:trHeight w:val="242"/>
        </w:trPr>
        <w:tc>
          <w:tcPr>
            <w:tcW w:w="148" w:type="pct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549F0E1" w14:textId="77777777" w:rsidR="00462686" w:rsidRPr="005053A0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</w:tcPr>
          <w:p w14:paraId="50AAA7E0" w14:textId="77777777" w:rsidR="00462686" w:rsidRPr="005053A0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F728CC" w14:textId="77777777" w:rsidR="00462686" w:rsidRPr="005053A0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DE4ED94" w14:textId="2C5674FC" w:rsidR="00462686" w:rsidRDefault="00462686" w:rsidP="009C48E7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Тест 2</w:t>
            </w:r>
          </w:p>
        </w:tc>
        <w:tc>
          <w:tcPr>
            <w:tcW w:w="203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627B2DF1" w14:textId="20BAD6CA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  <w:tcBorders>
              <w:right w:val="single" w:sz="12" w:space="0" w:color="auto"/>
            </w:tcBorders>
            <w:shd w:val="clear" w:color="auto" w:fill="auto"/>
          </w:tcPr>
          <w:p w14:paraId="2A9E54F6" w14:textId="77777777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</w:tcBorders>
            <w:shd w:val="clear" w:color="auto" w:fill="auto"/>
          </w:tcPr>
          <w:p w14:paraId="172E361D" w14:textId="3E313AD6" w:rsidR="00462686" w:rsidRDefault="00462686" w:rsidP="009C48E7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ТК3</w:t>
            </w:r>
          </w:p>
        </w:tc>
        <w:tc>
          <w:tcPr>
            <w:tcW w:w="2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DEBAB8" w14:textId="0BD2AE82" w:rsidR="00462686" w:rsidRDefault="00462686" w:rsidP="009C48E7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1" w:type="pct"/>
            <w:vMerge/>
            <w:shd w:val="clear" w:color="auto" w:fill="auto"/>
          </w:tcPr>
          <w:p w14:paraId="15AE09ED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  <w:shd w:val="clear" w:color="auto" w:fill="auto"/>
          </w:tcPr>
          <w:p w14:paraId="50BF7DD9" w14:textId="77777777" w:rsidR="00462686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right w:val="single" w:sz="12" w:space="0" w:color="auto"/>
            </w:tcBorders>
            <w:shd w:val="clear" w:color="auto" w:fill="auto"/>
          </w:tcPr>
          <w:p w14:paraId="5D4BC2E0" w14:textId="77777777" w:rsidR="00462686" w:rsidRPr="002E732E" w:rsidRDefault="00462686" w:rsidP="009C48E7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B1D86" w:rsidRPr="002E732E" w14:paraId="0D56BE9B" w14:textId="77777777" w:rsidTr="005053A0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2FF595E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shd w:val="clear" w:color="auto" w:fill="auto"/>
          </w:tcPr>
          <w:p w14:paraId="591433FA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AECF0" w14:textId="77777777" w:rsidR="004B1D86" w:rsidRPr="005053A0" w:rsidRDefault="004B1D86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009B56" w14:textId="77777777" w:rsidR="004B1D86" w:rsidRPr="001A68DE" w:rsidRDefault="004B1D86" w:rsidP="004B1D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A68DE">
              <w:rPr>
                <w:rFonts w:eastAsia="Calibri" w:cs="Times New Roman"/>
                <w:b/>
                <w:sz w:val="20"/>
                <w:szCs w:val="20"/>
              </w:rPr>
              <w:t>Всего по контрольной точке (аттестации) 2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541EAA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29333A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29F1F40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E925F" w14:textId="61A13E28" w:rsidR="004B1D86" w:rsidRPr="002E732E" w:rsidRDefault="00277C23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 xml:space="preserve">80 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BC22239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14:paraId="11A7E224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709B3540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B1D86" w:rsidRPr="002E732E" w14:paraId="7E21BEB4" w14:textId="77777777" w:rsidTr="005053A0">
        <w:tc>
          <w:tcPr>
            <w:tcW w:w="148" w:type="pct"/>
            <w:tcBorders>
              <w:left w:val="single" w:sz="12" w:space="0" w:color="auto"/>
              <w:bottom w:val="single" w:sz="4" w:space="0" w:color="auto"/>
            </w:tcBorders>
          </w:tcPr>
          <w:p w14:paraId="53DAF894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14:paraId="127F2F6B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4AD3B2" w14:textId="77777777" w:rsidR="004B1D86" w:rsidRPr="005053A0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A81381" w14:textId="62927470" w:rsidR="004B1D86" w:rsidRPr="001A68DE" w:rsidRDefault="004B1D86" w:rsidP="001A68DE">
            <w:pPr>
              <w:rPr>
                <w:rFonts w:eastAsia="Calibri" w:cs="Times New Roman"/>
                <w:sz w:val="20"/>
                <w:szCs w:val="20"/>
              </w:rPr>
            </w:pPr>
            <w:r w:rsidRPr="001A68DE">
              <w:rPr>
                <w:rFonts w:eastAsia="Calibri" w:cs="Times New Roman"/>
                <w:b/>
                <w:sz w:val="20"/>
                <w:szCs w:val="20"/>
              </w:rPr>
              <w:t>Экзамен</w:t>
            </w:r>
            <w:r w:rsidR="001A68DE">
              <w:rPr>
                <w:rFonts w:eastAsia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0C6A" w14:textId="77777777" w:rsidR="004B1D86" w:rsidRPr="00416539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45FC1A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30C2" w14:textId="01AB05C1" w:rsidR="004B1D86" w:rsidRPr="002E732E" w:rsidRDefault="001E2A82" w:rsidP="001E2A82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ПА1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8C6EFA" w14:textId="32BF0489" w:rsidR="004B1D86" w:rsidRPr="00416539" w:rsidRDefault="00277C23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20E6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D440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20753AC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4B1D86" w:rsidRPr="002E732E" w14:paraId="52BADDA4" w14:textId="77777777" w:rsidTr="005053A0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F9DFBB2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shd w:val="clear" w:color="auto" w:fill="auto"/>
          </w:tcPr>
          <w:p w14:paraId="1ACDC2B1" w14:textId="77777777" w:rsidR="004B1D86" w:rsidRPr="005053A0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2D0D9" w14:textId="77777777" w:rsidR="004B1D86" w:rsidRPr="005053A0" w:rsidRDefault="004B1D86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21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02F8CA" w14:textId="77777777" w:rsidR="004B1D86" w:rsidRPr="001A68DE" w:rsidRDefault="004B1D86" w:rsidP="004B1D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A68DE">
              <w:rPr>
                <w:rFonts w:cs="Times New Roman"/>
                <w:b/>
                <w:sz w:val="20"/>
                <w:szCs w:val="20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0F1CB2" w14:textId="35E10AE3" w:rsidR="004B1D86" w:rsidRPr="002E732E" w:rsidRDefault="0037496D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6</w:t>
            </w:r>
            <w:r w:rsidR="004B1D86" w:rsidRPr="002E732E">
              <w:rPr>
                <w:rFonts w:eastAsia="Calibri" w:cs="Times New Roman"/>
                <w:sz w:val="18"/>
                <w:szCs w:val="18"/>
              </w:rPr>
              <w:t>4</w:t>
            </w:r>
          </w:p>
        </w:tc>
        <w:tc>
          <w:tcPr>
            <w:tcW w:w="20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CC529" w14:textId="0BA9AE21" w:rsidR="004B1D86" w:rsidRPr="002E732E" w:rsidRDefault="001E2A82" w:rsidP="001E2A82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1</w:t>
            </w:r>
            <w:r w:rsidR="004B1D86" w:rsidRPr="002E732E">
              <w:rPr>
                <w:rFonts w:eastAsia="Calibri" w:cs="Times New Roman"/>
                <w:sz w:val="18"/>
                <w:szCs w:val="18"/>
              </w:rPr>
              <w:t>5</w:t>
            </w:r>
            <w:r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5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AB49BCC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9BC25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2E732E">
              <w:rPr>
                <w:rFonts w:eastAsia="Calibri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F43CBE1" w14:textId="77777777" w:rsidR="004B1D86" w:rsidRPr="002E732E" w:rsidRDefault="004B1D86" w:rsidP="004B1D86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14:paraId="16F15B12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443F7D68" w14:textId="77777777" w:rsidR="004B1D86" w:rsidRPr="002E732E" w:rsidRDefault="004B1D86" w:rsidP="004B1D86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14:paraId="65D5B4C4" w14:textId="77777777" w:rsidR="00416539" w:rsidRDefault="00416539" w:rsidP="006D4F90">
      <w:pPr>
        <w:rPr>
          <w:rFonts w:cs="Times New Roman"/>
          <w:b/>
          <w:sz w:val="20"/>
          <w:szCs w:val="20"/>
        </w:rPr>
      </w:pPr>
    </w:p>
    <w:p w14:paraId="5284BB63" w14:textId="77777777" w:rsidR="006D4F90" w:rsidRDefault="006D4F90" w:rsidP="006D4F90">
      <w:pPr>
        <w:rPr>
          <w:rFonts w:cs="Times New Roman"/>
          <w:b/>
          <w:sz w:val="20"/>
          <w:szCs w:val="20"/>
        </w:rPr>
      </w:pPr>
      <w:r w:rsidRPr="002E732E">
        <w:rPr>
          <w:rFonts w:cs="Times New Roman"/>
          <w:b/>
          <w:sz w:val="20"/>
          <w:szCs w:val="20"/>
        </w:rPr>
        <w:t>Информационное обеспечение:</w:t>
      </w:r>
    </w:p>
    <w:tbl>
      <w:tblPr>
        <w:tblW w:w="24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4185"/>
      </w:tblGrid>
      <w:tr w:rsidR="002C6D86" w14:paraId="3940C6F0" w14:textId="77777777" w:rsidTr="00F45939">
        <w:tc>
          <w:tcPr>
            <w:tcW w:w="810" w:type="pct"/>
          </w:tcPr>
          <w:p w14:paraId="4915AC4A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№ (код)</w:t>
            </w:r>
          </w:p>
        </w:tc>
        <w:tc>
          <w:tcPr>
            <w:tcW w:w="4190" w:type="pct"/>
          </w:tcPr>
          <w:p w14:paraId="5F7F7F3A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Основная учебная литература</w:t>
            </w:r>
          </w:p>
        </w:tc>
      </w:tr>
      <w:tr w:rsidR="002C6D86" w14:paraId="0CEA4CE1" w14:textId="77777777" w:rsidTr="00F45939">
        <w:tc>
          <w:tcPr>
            <w:tcW w:w="810" w:type="pct"/>
          </w:tcPr>
          <w:p w14:paraId="051CAA20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ОСН 1</w:t>
            </w:r>
          </w:p>
        </w:tc>
        <w:tc>
          <w:tcPr>
            <w:tcW w:w="4190" w:type="pct"/>
          </w:tcPr>
          <w:p w14:paraId="37B7454C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Соколов, С. В.. Стохатическая оценка, управление и идентификация в высокоточных навигационных системах [Электронный ресурс] / Соколов С. В., Погорелов В. А.. — Москва: ФИЗМАТЛИТ, 2016. — 264 с.. — Книга из коллекции ФИЗМАТЛИТ - Инженерно-технические науки.. — ISBN 978-5-9221-1672-5.</w:t>
            </w:r>
          </w:p>
        </w:tc>
      </w:tr>
      <w:tr w:rsidR="002C6D86" w14:paraId="6B910796" w14:textId="77777777" w:rsidTr="00F45939">
        <w:tc>
          <w:tcPr>
            <w:tcW w:w="810" w:type="pct"/>
          </w:tcPr>
          <w:p w14:paraId="1394062B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ОСН 2</w:t>
            </w:r>
          </w:p>
        </w:tc>
        <w:tc>
          <w:tcPr>
            <w:tcW w:w="4190" w:type="pct"/>
          </w:tcPr>
          <w:p w14:paraId="30BD5C77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Джиган, В. И.. Адаптивная фильтрация сигналов: теория и алгоритмы [Электронный ресурс] / Джиган В. И.. — Москва: Техносфера, 2013. — 528 с.. — Книга из коллекции Техносфера - Инженерно-технические науки.. — ISBN 978-5-94836-342-4.</w:t>
            </w:r>
          </w:p>
        </w:tc>
      </w:tr>
      <w:tr w:rsidR="002C6D86" w14:paraId="1B831DFA" w14:textId="77777777" w:rsidTr="00F45939">
        <w:tc>
          <w:tcPr>
            <w:tcW w:w="810" w:type="pct"/>
          </w:tcPr>
          <w:p w14:paraId="35DCF4D6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ОСН 3</w:t>
            </w:r>
          </w:p>
        </w:tc>
        <w:tc>
          <w:tcPr>
            <w:tcW w:w="4190" w:type="pct"/>
          </w:tcPr>
          <w:p w14:paraId="78A98C95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Смирнов, Ю. А.. Управление техническими системами : учебное пособие [Электронный ресурс] / Смирнов Ю. А.. — Санкт-Петербург: Лань, 2020. — 264 с.. — Книга из коллекции Лань - Инженерно-технические науки.. — ISBN 978-5-8114-3899-0.</w:t>
            </w:r>
          </w:p>
        </w:tc>
      </w:tr>
      <w:tr w:rsidR="002C6D86" w14:paraId="6412A75D" w14:textId="77777777" w:rsidTr="00F45939">
        <w:tc>
          <w:tcPr>
            <w:tcW w:w="810" w:type="pct"/>
          </w:tcPr>
          <w:p w14:paraId="1021BE64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№ (код)</w:t>
            </w:r>
          </w:p>
        </w:tc>
        <w:tc>
          <w:tcPr>
            <w:tcW w:w="4190" w:type="pct"/>
          </w:tcPr>
          <w:p w14:paraId="7991A923" w14:textId="77777777" w:rsidR="002C6D86" w:rsidRDefault="000824B2">
            <w:pPr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Дополнительная учебная литература</w:t>
            </w:r>
          </w:p>
        </w:tc>
      </w:tr>
      <w:tr w:rsidR="002C6D86" w14:paraId="7F47DA68" w14:textId="77777777" w:rsidTr="00F45939">
        <w:tc>
          <w:tcPr>
            <w:tcW w:w="810" w:type="pct"/>
          </w:tcPr>
          <w:p w14:paraId="3AAB7A2B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ДОП 1</w:t>
            </w:r>
          </w:p>
        </w:tc>
        <w:tc>
          <w:tcPr>
            <w:tcW w:w="4190" w:type="pct"/>
          </w:tcPr>
          <w:p w14:paraId="5F7AA63A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Атрошенко, Юлиана Константиновна. Автоматизированные системы управления АЭС : учебное пособие [Электронный ресурс] / Ю. К. Атрошенко, Е. В. Иванова; Национальный исследовательский Томский политехнический университет (ТПУ). — 1 компьютерный файл (pdf; 1.5 Mb). — Томск: Изд-во ТПУ, 2014. — Заглавие с титульного экрана. — Электронная версия печатной публикации. — Доступ из корпоративной сети ТПУ. — Системные требования: Adobe Reader..</w:t>
            </w:r>
          </w:p>
        </w:tc>
      </w:tr>
      <w:tr w:rsidR="002C6D86" w14:paraId="6A1183F3" w14:textId="77777777" w:rsidTr="00F45939">
        <w:tc>
          <w:tcPr>
            <w:tcW w:w="810" w:type="pct"/>
          </w:tcPr>
          <w:p w14:paraId="0292B1BC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lastRenderedPageBreak/>
              <w:t>ДОП 2</w:t>
            </w:r>
          </w:p>
        </w:tc>
        <w:tc>
          <w:tcPr>
            <w:tcW w:w="4190" w:type="pct"/>
          </w:tcPr>
          <w:p w14:paraId="50B926C7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Вещественный интерполяционный метод в задач автоматического управления : учебное пособие [Электронный ресурс] / А. С. Алексеев [и др.]; Томский политехнический университет (ТПУ). — 1 компьютерный файл (pdf; 3.16 MB). — Томск: Изд-во ТПУ, 2009. — Заглавие с титульного экрана. — Доступ из корпоративной сети ТПУ. — Системные требования: Adobe Reader..</w:t>
            </w:r>
          </w:p>
        </w:tc>
      </w:tr>
      <w:tr w:rsidR="002C6D86" w14:paraId="40733543" w14:textId="77777777" w:rsidTr="00F45939">
        <w:tc>
          <w:tcPr>
            <w:tcW w:w="810" w:type="pct"/>
          </w:tcPr>
          <w:p w14:paraId="3CFFE216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ДОП 3</w:t>
            </w:r>
          </w:p>
        </w:tc>
        <w:tc>
          <w:tcPr>
            <w:tcW w:w="4190" w:type="pct"/>
          </w:tcPr>
          <w:p w14:paraId="3F91338B" w14:textId="77777777" w:rsidR="002C6D86" w:rsidRDefault="000824B2">
            <w:r>
              <w:rPr>
                <w:rFonts w:eastAsia="Times New Roman" w:cs="Times New Roman"/>
                <w:sz w:val="20"/>
                <w:szCs w:val="20"/>
              </w:rPr>
              <w:t>Коновалов, Виктор Иванович. Идентификация и диагностика систем : учебное пособие / В. И. Коновалов; Национальный исследовательский Томский политехнический университет (ТПУ). — Томск: Изд-во ТПУ, 2010. — 154 с.: ил.. — Библиогр.: с. 151-153..</w:t>
            </w:r>
          </w:p>
        </w:tc>
      </w:tr>
    </w:tbl>
    <w:p w14:paraId="1ECF160C" w14:textId="77777777" w:rsidR="00BE1E74" w:rsidRDefault="00BE1E74" w:rsidP="006D4F90">
      <w:pPr>
        <w:rPr>
          <w:rFonts w:cs="Times New Roman"/>
          <w:b/>
          <w:sz w:val="20"/>
          <w:szCs w:val="20"/>
        </w:rPr>
      </w:pPr>
    </w:p>
    <w:p w14:paraId="098D8183" w14:textId="77777777" w:rsidR="006D4F90" w:rsidRPr="002E732E" w:rsidRDefault="006D4F90" w:rsidP="006D4F90">
      <w:pPr>
        <w:rPr>
          <w:rFonts w:cs="Times New Roman"/>
          <w:sz w:val="20"/>
          <w:szCs w:val="20"/>
        </w:rPr>
      </w:pPr>
    </w:p>
    <w:p w14:paraId="14AE2614" w14:textId="77777777" w:rsidR="00961535" w:rsidRPr="00FE5454" w:rsidRDefault="00961535" w:rsidP="00961535">
      <w:pPr>
        <w:rPr>
          <w:i/>
          <w:sz w:val="22"/>
        </w:rPr>
      </w:pPr>
    </w:p>
    <w:p w14:paraId="77F79C89" w14:textId="77777777" w:rsidR="00961535" w:rsidRPr="00FE5454" w:rsidRDefault="00961535" w:rsidP="00961535">
      <w:pPr>
        <w:rPr>
          <w:sz w:val="22"/>
        </w:rPr>
      </w:pPr>
      <w:r w:rsidRPr="00FE5454">
        <w:rPr>
          <w:sz w:val="22"/>
        </w:rPr>
        <w:t xml:space="preserve">Составил:            </w:t>
      </w:r>
      <w:r>
        <w:rPr>
          <w:sz w:val="22"/>
        </w:rPr>
        <w:tab/>
      </w:r>
      <w:r>
        <w:rPr>
          <w:sz w:val="22"/>
        </w:rPr>
        <w:tab/>
      </w:r>
      <w:r w:rsidRPr="00FE5454">
        <w:rPr>
          <w:sz w:val="22"/>
        </w:rPr>
        <w:t>______________________________(</w:t>
      </w:r>
      <w:r w:rsidR="00C71546" w:rsidRPr="00C71546">
        <w:rPr>
          <w:sz w:val="22"/>
        </w:rPr>
        <w:t>Гайворонский С.А.</w:t>
      </w:r>
      <w:r w:rsidRPr="00FE5454">
        <w:rPr>
          <w:sz w:val="22"/>
        </w:rPr>
        <w:t>)</w:t>
      </w:r>
    </w:p>
    <w:p w14:paraId="713D3AB6" w14:textId="77777777" w:rsidR="00961535" w:rsidRPr="00FE5454" w:rsidRDefault="00961535" w:rsidP="00961535">
      <w:pPr>
        <w:rPr>
          <w:sz w:val="22"/>
        </w:rPr>
      </w:pPr>
      <w:r w:rsidRPr="00FE5454">
        <w:rPr>
          <w:sz w:val="22"/>
        </w:rPr>
        <w:t xml:space="preserve">«___»  _____________ </w:t>
      </w:r>
      <w:r w:rsidR="009C7444" w:rsidRPr="009C7444">
        <w:rPr>
          <w:sz w:val="22"/>
        </w:rPr>
        <w:t>2019</w:t>
      </w:r>
      <w:r w:rsidRPr="00FE5454">
        <w:rPr>
          <w:sz w:val="22"/>
        </w:rPr>
        <w:t xml:space="preserve"> г.</w:t>
      </w:r>
    </w:p>
    <w:p w14:paraId="55025D90" w14:textId="77777777" w:rsidR="00961535" w:rsidRPr="00FE5454" w:rsidRDefault="00961535" w:rsidP="00961535">
      <w:pPr>
        <w:rPr>
          <w:sz w:val="22"/>
        </w:rPr>
      </w:pPr>
      <w:r w:rsidRPr="00FE5454">
        <w:rPr>
          <w:sz w:val="22"/>
        </w:rPr>
        <w:t xml:space="preserve">                                                                                                      </w:t>
      </w:r>
    </w:p>
    <w:p w14:paraId="56CC4A7B" w14:textId="77777777" w:rsidR="00961535" w:rsidRPr="00FE5454" w:rsidRDefault="00961535" w:rsidP="00961535">
      <w:pPr>
        <w:rPr>
          <w:sz w:val="22"/>
        </w:rPr>
      </w:pPr>
      <w:r w:rsidRPr="00FE5454">
        <w:rPr>
          <w:sz w:val="22"/>
        </w:rPr>
        <w:t xml:space="preserve">Согласовано:                                                                                           </w:t>
      </w:r>
    </w:p>
    <w:p w14:paraId="76524379" w14:textId="77777777" w:rsidR="00961535" w:rsidRPr="00FE5454" w:rsidRDefault="00961535" w:rsidP="00961535">
      <w:pPr>
        <w:rPr>
          <w:sz w:val="22"/>
        </w:rPr>
      </w:pPr>
      <w:r>
        <w:rPr>
          <w:sz w:val="22"/>
        </w:rPr>
        <w:t xml:space="preserve">Руководитель подразделения </w:t>
      </w:r>
      <w:r>
        <w:rPr>
          <w:sz w:val="22"/>
        </w:rPr>
        <w:tab/>
      </w:r>
      <w:r w:rsidRPr="00FE5454">
        <w:rPr>
          <w:sz w:val="22"/>
        </w:rPr>
        <w:t>__________ ____________</w:t>
      </w:r>
      <w:r>
        <w:rPr>
          <w:sz w:val="22"/>
        </w:rPr>
        <w:t>____</w:t>
      </w:r>
      <w:r w:rsidRPr="00FE5454">
        <w:rPr>
          <w:sz w:val="22"/>
        </w:rPr>
        <w:t>__ (</w:t>
      </w:r>
      <w:r w:rsidR="00C71546" w:rsidRPr="00C71546">
        <w:rPr>
          <w:sz w:val="22"/>
        </w:rPr>
        <w:t>Филипас А.А.</w:t>
      </w:r>
      <w:r w:rsidRPr="00FE5454">
        <w:rPr>
          <w:sz w:val="22"/>
        </w:rPr>
        <w:t>)</w:t>
      </w:r>
    </w:p>
    <w:p w14:paraId="4CF35D49" w14:textId="77777777" w:rsidR="00961535" w:rsidRPr="00FE5454" w:rsidRDefault="00961535" w:rsidP="00961535">
      <w:pPr>
        <w:rPr>
          <w:sz w:val="22"/>
        </w:rPr>
      </w:pPr>
      <w:r w:rsidRPr="00FE5454">
        <w:rPr>
          <w:sz w:val="22"/>
        </w:rPr>
        <w:t xml:space="preserve">«___»  _____________ </w:t>
      </w:r>
      <w:r w:rsidR="009C7444" w:rsidRPr="009C7444">
        <w:rPr>
          <w:sz w:val="22"/>
        </w:rPr>
        <w:t>2019</w:t>
      </w:r>
      <w:r w:rsidRPr="00FE5454">
        <w:rPr>
          <w:sz w:val="22"/>
        </w:rPr>
        <w:t xml:space="preserve"> г.</w:t>
      </w:r>
    </w:p>
    <w:p w14:paraId="2F4E9BC0" w14:textId="77777777" w:rsidR="00961535" w:rsidRPr="00FE5454" w:rsidRDefault="00961535" w:rsidP="00961535">
      <w:pPr>
        <w:jc w:val="both"/>
        <w:rPr>
          <w:sz w:val="22"/>
        </w:rPr>
      </w:pPr>
    </w:p>
    <w:p w14:paraId="75B9F39B" w14:textId="77777777" w:rsidR="00961535" w:rsidRPr="00FE5454" w:rsidRDefault="00961535" w:rsidP="00961535">
      <w:pPr>
        <w:jc w:val="both"/>
        <w:rPr>
          <w:sz w:val="22"/>
        </w:rPr>
      </w:pPr>
    </w:p>
    <w:p w14:paraId="79C37FDC" w14:textId="77777777" w:rsidR="000D577A" w:rsidRPr="002E732E" w:rsidRDefault="000D577A">
      <w:pPr>
        <w:rPr>
          <w:rFonts w:cs="Times New Roman"/>
        </w:rPr>
      </w:pPr>
    </w:p>
    <w:sectPr w:rsidR="000D577A" w:rsidRPr="002E732E" w:rsidSect="006D3459">
      <w:footerReference w:type="default" r:id="rId10"/>
      <w:pgSz w:w="11906" w:h="16838"/>
      <w:pgMar w:top="1134" w:right="851" w:bottom="709" w:left="851" w:header="709" w:footer="1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Михаил Александрович" w:date="2019-08-12T19:37:00Z" w:initials="СМА">
    <w:p w14:paraId="049618AC" w14:textId="77777777" w:rsidR="002C7EC5" w:rsidRDefault="002C7EC5">
      <w:pPr>
        <w:pStyle w:val="af4"/>
      </w:pPr>
      <w:r>
        <w:rPr>
          <w:rStyle w:val="af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9618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D4FD77" w16cid:durableId="2330A4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8C666" w14:textId="77777777" w:rsidR="002C7EC5" w:rsidRDefault="002C7EC5" w:rsidP="00F5596B">
      <w:r>
        <w:separator/>
      </w:r>
    </w:p>
  </w:endnote>
  <w:endnote w:type="continuationSeparator" w:id="0">
    <w:p w14:paraId="3FEFDB03" w14:textId="77777777" w:rsidR="002C7EC5" w:rsidRDefault="002C7EC5" w:rsidP="00F5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6701"/>
      <w:docPartObj>
        <w:docPartGallery w:val="Page Numbers (Bottom of Page)"/>
        <w:docPartUnique/>
      </w:docPartObj>
    </w:sdtPr>
    <w:sdtEndPr/>
    <w:sdtContent>
      <w:p w14:paraId="13E7BB4D" w14:textId="77777777" w:rsidR="002C7EC5" w:rsidRDefault="002C7EC5">
        <w:pPr>
          <w:pStyle w:val="af"/>
          <w:jc w:val="right"/>
        </w:pPr>
        <w:r w:rsidRPr="006D3459">
          <w:rPr>
            <w:sz w:val="20"/>
            <w:szCs w:val="20"/>
          </w:rPr>
          <w:fldChar w:fldCharType="begin"/>
        </w:r>
        <w:r w:rsidRPr="006D3459">
          <w:rPr>
            <w:sz w:val="20"/>
            <w:szCs w:val="20"/>
          </w:rPr>
          <w:instrText>PAGE   \* MERGEFORMAT</w:instrText>
        </w:r>
        <w:r w:rsidRPr="006D3459">
          <w:rPr>
            <w:sz w:val="20"/>
            <w:szCs w:val="20"/>
          </w:rPr>
          <w:fldChar w:fldCharType="separate"/>
        </w:r>
        <w:r w:rsidR="007343A6">
          <w:rPr>
            <w:noProof/>
            <w:sz w:val="20"/>
            <w:szCs w:val="20"/>
          </w:rPr>
          <w:t>6</w:t>
        </w:r>
        <w:r w:rsidRPr="006D3459">
          <w:rPr>
            <w:sz w:val="20"/>
            <w:szCs w:val="20"/>
          </w:rPr>
          <w:fldChar w:fldCharType="end"/>
        </w:r>
      </w:p>
    </w:sdtContent>
  </w:sdt>
  <w:p w14:paraId="3C093C7C" w14:textId="77777777" w:rsidR="002C7EC5" w:rsidRDefault="002C7EC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D74BD" w14:textId="77777777" w:rsidR="002C7EC5" w:rsidRDefault="002C7EC5" w:rsidP="00F5596B">
      <w:r>
        <w:separator/>
      </w:r>
    </w:p>
  </w:footnote>
  <w:footnote w:type="continuationSeparator" w:id="0">
    <w:p w14:paraId="27398ED4" w14:textId="77777777" w:rsidR="002C7EC5" w:rsidRDefault="002C7EC5" w:rsidP="00F55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749E"/>
    <w:multiLevelType w:val="hybridMultilevel"/>
    <w:tmpl w:val="D2EC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Михаил Александрович">
    <w15:presenceInfo w15:providerId="AD" w15:userId="S-1-5-21-507921405-1993962763-1957994488-12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9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90"/>
    <w:rsid w:val="0007333C"/>
    <w:rsid w:val="000824B2"/>
    <w:rsid w:val="000B318E"/>
    <w:rsid w:val="000C4125"/>
    <w:rsid w:val="000D577A"/>
    <w:rsid w:val="000F6337"/>
    <w:rsid w:val="0010187C"/>
    <w:rsid w:val="001373A5"/>
    <w:rsid w:val="0014315B"/>
    <w:rsid w:val="00160964"/>
    <w:rsid w:val="00167D12"/>
    <w:rsid w:val="001A26A8"/>
    <w:rsid w:val="001A68DE"/>
    <w:rsid w:val="001E2A82"/>
    <w:rsid w:val="001E318E"/>
    <w:rsid w:val="001F395E"/>
    <w:rsid w:val="00203BEC"/>
    <w:rsid w:val="002063AA"/>
    <w:rsid w:val="002419CE"/>
    <w:rsid w:val="00264071"/>
    <w:rsid w:val="00275F09"/>
    <w:rsid w:val="00277C23"/>
    <w:rsid w:val="00284005"/>
    <w:rsid w:val="002926CB"/>
    <w:rsid w:val="002A265B"/>
    <w:rsid w:val="002A7B78"/>
    <w:rsid w:val="002B0861"/>
    <w:rsid w:val="002C6D86"/>
    <w:rsid w:val="002C7EC5"/>
    <w:rsid w:val="002D4926"/>
    <w:rsid w:val="002E395D"/>
    <w:rsid w:val="002E6C7B"/>
    <w:rsid w:val="002E732E"/>
    <w:rsid w:val="003003B0"/>
    <w:rsid w:val="00313B85"/>
    <w:rsid w:val="0037496D"/>
    <w:rsid w:val="003842F0"/>
    <w:rsid w:val="0038654E"/>
    <w:rsid w:val="003A069A"/>
    <w:rsid w:val="003A6525"/>
    <w:rsid w:val="003B52C1"/>
    <w:rsid w:val="003C4355"/>
    <w:rsid w:val="003D6CD6"/>
    <w:rsid w:val="003E2C1E"/>
    <w:rsid w:val="003F55DF"/>
    <w:rsid w:val="003F66D4"/>
    <w:rsid w:val="00416539"/>
    <w:rsid w:val="00417EE7"/>
    <w:rsid w:val="00421CAC"/>
    <w:rsid w:val="00436E70"/>
    <w:rsid w:val="00445C9E"/>
    <w:rsid w:val="004473F8"/>
    <w:rsid w:val="00462686"/>
    <w:rsid w:val="00464873"/>
    <w:rsid w:val="00475CA5"/>
    <w:rsid w:val="00483774"/>
    <w:rsid w:val="004A2B49"/>
    <w:rsid w:val="004B0387"/>
    <w:rsid w:val="004B0AC2"/>
    <w:rsid w:val="004B0F55"/>
    <w:rsid w:val="004B1D86"/>
    <w:rsid w:val="004C673F"/>
    <w:rsid w:val="004D548D"/>
    <w:rsid w:val="004E3084"/>
    <w:rsid w:val="004F3D5F"/>
    <w:rsid w:val="005037F6"/>
    <w:rsid w:val="005053A0"/>
    <w:rsid w:val="0056482D"/>
    <w:rsid w:val="005D6C56"/>
    <w:rsid w:val="005E49D5"/>
    <w:rsid w:val="005E676F"/>
    <w:rsid w:val="00607FCB"/>
    <w:rsid w:val="0061500E"/>
    <w:rsid w:val="00616C10"/>
    <w:rsid w:val="00661302"/>
    <w:rsid w:val="006659D8"/>
    <w:rsid w:val="006712EB"/>
    <w:rsid w:val="006C1AF6"/>
    <w:rsid w:val="006C2A91"/>
    <w:rsid w:val="006D3459"/>
    <w:rsid w:val="006D4F90"/>
    <w:rsid w:val="006D7399"/>
    <w:rsid w:val="006E21F7"/>
    <w:rsid w:val="006E431B"/>
    <w:rsid w:val="006F4990"/>
    <w:rsid w:val="0070672F"/>
    <w:rsid w:val="0072390D"/>
    <w:rsid w:val="007343A6"/>
    <w:rsid w:val="00734B4D"/>
    <w:rsid w:val="007378C1"/>
    <w:rsid w:val="00752052"/>
    <w:rsid w:val="007549C2"/>
    <w:rsid w:val="00760AE7"/>
    <w:rsid w:val="007711DA"/>
    <w:rsid w:val="00771407"/>
    <w:rsid w:val="007926DC"/>
    <w:rsid w:val="00796A2D"/>
    <w:rsid w:val="007D7EAF"/>
    <w:rsid w:val="007E1C64"/>
    <w:rsid w:val="007F270A"/>
    <w:rsid w:val="007F7E2C"/>
    <w:rsid w:val="00813703"/>
    <w:rsid w:val="00820041"/>
    <w:rsid w:val="00820FBF"/>
    <w:rsid w:val="0085190C"/>
    <w:rsid w:val="008646B5"/>
    <w:rsid w:val="008670EE"/>
    <w:rsid w:val="008728A9"/>
    <w:rsid w:val="008C44F7"/>
    <w:rsid w:val="008C56B2"/>
    <w:rsid w:val="008D04CB"/>
    <w:rsid w:val="008E5746"/>
    <w:rsid w:val="00914164"/>
    <w:rsid w:val="009228FE"/>
    <w:rsid w:val="00940BE4"/>
    <w:rsid w:val="00957776"/>
    <w:rsid w:val="00961535"/>
    <w:rsid w:val="00996F85"/>
    <w:rsid w:val="009972FB"/>
    <w:rsid w:val="009C48E7"/>
    <w:rsid w:val="009C7444"/>
    <w:rsid w:val="009E348C"/>
    <w:rsid w:val="00A03611"/>
    <w:rsid w:val="00A42CD2"/>
    <w:rsid w:val="00A46A46"/>
    <w:rsid w:val="00A92F1B"/>
    <w:rsid w:val="00AB7B4C"/>
    <w:rsid w:val="00AC5CF2"/>
    <w:rsid w:val="00B34219"/>
    <w:rsid w:val="00B37B0F"/>
    <w:rsid w:val="00B50320"/>
    <w:rsid w:val="00B52278"/>
    <w:rsid w:val="00B753AD"/>
    <w:rsid w:val="00B823B7"/>
    <w:rsid w:val="00BB424E"/>
    <w:rsid w:val="00BD67D8"/>
    <w:rsid w:val="00BE1E74"/>
    <w:rsid w:val="00C03E47"/>
    <w:rsid w:val="00C22190"/>
    <w:rsid w:val="00C2367C"/>
    <w:rsid w:val="00C30207"/>
    <w:rsid w:val="00C5040D"/>
    <w:rsid w:val="00C52A45"/>
    <w:rsid w:val="00C579B2"/>
    <w:rsid w:val="00C60369"/>
    <w:rsid w:val="00C634F4"/>
    <w:rsid w:val="00C71546"/>
    <w:rsid w:val="00C93BC5"/>
    <w:rsid w:val="00C94380"/>
    <w:rsid w:val="00C95B50"/>
    <w:rsid w:val="00CC2FA8"/>
    <w:rsid w:val="00CE4F6D"/>
    <w:rsid w:val="00CE776A"/>
    <w:rsid w:val="00CF0A71"/>
    <w:rsid w:val="00CF1B85"/>
    <w:rsid w:val="00CF338F"/>
    <w:rsid w:val="00CF572D"/>
    <w:rsid w:val="00D05227"/>
    <w:rsid w:val="00D3294F"/>
    <w:rsid w:val="00D42DF3"/>
    <w:rsid w:val="00D63BF2"/>
    <w:rsid w:val="00D66B70"/>
    <w:rsid w:val="00D7100B"/>
    <w:rsid w:val="00D76C9B"/>
    <w:rsid w:val="00D93E27"/>
    <w:rsid w:val="00D95B99"/>
    <w:rsid w:val="00DA286A"/>
    <w:rsid w:val="00DA709A"/>
    <w:rsid w:val="00DB3B27"/>
    <w:rsid w:val="00DC63E4"/>
    <w:rsid w:val="00DD5061"/>
    <w:rsid w:val="00E148F9"/>
    <w:rsid w:val="00E24E77"/>
    <w:rsid w:val="00E33202"/>
    <w:rsid w:val="00E3351E"/>
    <w:rsid w:val="00E548FF"/>
    <w:rsid w:val="00E605E2"/>
    <w:rsid w:val="00E70BB0"/>
    <w:rsid w:val="00E82A4E"/>
    <w:rsid w:val="00EA2DC1"/>
    <w:rsid w:val="00EB1E44"/>
    <w:rsid w:val="00ED660F"/>
    <w:rsid w:val="00ED717B"/>
    <w:rsid w:val="00EE1722"/>
    <w:rsid w:val="00F10168"/>
    <w:rsid w:val="00F118F8"/>
    <w:rsid w:val="00F23E2D"/>
    <w:rsid w:val="00F442D4"/>
    <w:rsid w:val="00F45939"/>
    <w:rsid w:val="00F46D4C"/>
    <w:rsid w:val="00F5596B"/>
    <w:rsid w:val="00F6502D"/>
    <w:rsid w:val="00F779AD"/>
    <w:rsid w:val="00F803C2"/>
    <w:rsid w:val="00F95EB3"/>
    <w:rsid w:val="00FA4B86"/>
    <w:rsid w:val="00FA54D6"/>
    <w:rsid w:val="00FC40F3"/>
    <w:rsid w:val="00FF5C68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F07E68C"/>
  <w15:docId w15:val="{B3A98379-EFF5-40BD-96D5-3E2C62A0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4D6"/>
    <w:rPr>
      <w:rFonts w:eastAsiaTheme="minorHAnsi" w:cstheme="minorBidi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506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506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D50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DD506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caption"/>
    <w:basedOn w:val="a"/>
    <w:next w:val="a"/>
    <w:semiHidden/>
    <w:unhideWhenUsed/>
    <w:qFormat/>
    <w:rsid w:val="00DD5061"/>
    <w:rPr>
      <w:rFonts w:eastAsia="Calibri" w:cs="Times New Roman"/>
      <w:b/>
      <w:bCs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A2B49"/>
    <w:pPr>
      <w:jc w:val="center"/>
    </w:pPr>
    <w:rPr>
      <w:rFonts w:eastAsia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6D4F90"/>
    <w:pPr>
      <w:widowControl w:val="0"/>
      <w:shd w:val="clear" w:color="auto" w:fill="FFFFFF"/>
      <w:autoSpaceDE w:val="0"/>
      <w:autoSpaceDN w:val="0"/>
      <w:adjustRightInd w:val="0"/>
    </w:pPr>
    <w:rPr>
      <w:rFonts w:eastAsia="Times New Roman" w:cs="Times New Roman"/>
      <w:color w:val="000000"/>
      <w:spacing w:val="-14"/>
      <w:szCs w:val="19"/>
      <w:lang w:eastAsia="ru-RU"/>
    </w:rPr>
  </w:style>
  <w:style w:type="character" w:customStyle="1" w:styleId="aa">
    <w:name w:val="Основной текст Знак"/>
    <w:basedOn w:val="a0"/>
    <w:link w:val="a9"/>
    <w:rsid w:val="006D4F90"/>
    <w:rPr>
      <w:color w:val="000000"/>
      <w:spacing w:val="-14"/>
      <w:sz w:val="24"/>
      <w:szCs w:val="19"/>
      <w:shd w:val="clear" w:color="auto" w:fill="FFFFFF"/>
    </w:rPr>
  </w:style>
  <w:style w:type="paragraph" w:styleId="ab">
    <w:name w:val="List Paragraph"/>
    <w:basedOn w:val="a"/>
    <w:uiPriority w:val="34"/>
    <w:qFormat/>
    <w:rsid w:val="00264071"/>
    <w:pPr>
      <w:ind w:left="720"/>
      <w:contextualSpacing/>
    </w:pPr>
  </w:style>
  <w:style w:type="table" w:styleId="ac">
    <w:name w:val="Table Grid"/>
    <w:basedOn w:val="a1"/>
    <w:uiPriority w:val="59"/>
    <w:rsid w:val="00264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559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596B"/>
    <w:rPr>
      <w:rFonts w:eastAsiaTheme="minorHAnsi" w:cstheme="minorBidi"/>
      <w:sz w:val="24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559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596B"/>
    <w:rPr>
      <w:rFonts w:eastAsiaTheme="minorHAnsi" w:cstheme="minorBid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F559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5596B"/>
    <w:rPr>
      <w:rFonts w:eastAsiaTheme="minorHAnsi" w:cstheme="minorBidi"/>
      <w:sz w:val="16"/>
      <w:szCs w:val="16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C67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C673F"/>
    <w:rPr>
      <w:rFonts w:ascii="Tahoma" w:eastAsiaTheme="minorHAnsi" w:hAnsi="Tahoma" w:cs="Tahoma"/>
      <w:sz w:val="16"/>
      <w:szCs w:val="16"/>
      <w:lang w:eastAsia="en-US"/>
    </w:rPr>
  </w:style>
  <w:style w:type="character" w:styleId="af3">
    <w:name w:val="annotation reference"/>
    <w:basedOn w:val="a0"/>
    <w:uiPriority w:val="99"/>
    <w:semiHidden/>
    <w:unhideWhenUsed/>
    <w:rsid w:val="003C435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C435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C4355"/>
    <w:rPr>
      <w:rFonts w:eastAsia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C435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C4355"/>
    <w:rPr>
      <w:rFonts w:eastAsiaTheme="minorHAnsi" w:cstheme="minorBidi"/>
      <w:b/>
      <w:bCs/>
      <w:lang w:eastAsia="en-US"/>
    </w:rPr>
  </w:style>
  <w:style w:type="paragraph" w:styleId="af8">
    <w:name w:val="Revision"/>
    <w:hidden/>
    <w:uiPriority w:val="99"/>
    <w:semiHidden/>
    <w:rsid w:val="00B50320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EDDFF-C334-4251-98B4-94EC897A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 A. Voronova</dc:creator>
  <cp:lastModifiedBy>Дт</cp:lastModifiedBy>
  <cp:revision>13</cp:revision>
  <cp:lastPrinted>2018-07-12T02:42:00Z</cp:lastPrinted>
  <dcterms:created xsi:type="dcterms:W3CDTF">2020-11-05T03:09:00Z</dcterms:created>
  <dcterms:modified xsi:type="dcterms:W3CDTF">2020-11-05T08:18:00Z</dcterms:modified>
</cp:coreProperties>
</file>