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DE" w:rsidRDefault="005763DE">
      <w:pPr>
        <w:widowControl w:val="0"/>
        <w:autoSpaceDE w:val="0"/>
        <w:autoSpaceDN w:val="0"/>
        <w:adjustRightInd w:val="0"/>
        <w:spacing w:after="0" w:line="184" w:lineRule="exact"/>
        <w:rPr>
          <w:rFonts w:ascii="Times New Roman" w:hAnsi="Times New Roman" w:cs="Times New Roman"/>
          <w:sz w:val="24"/>
          <w:szCs w:val="24"/>
        </w:rPr>
      </w:pPr>
      <w:bookmarkStart w:id="0" w:name="page1"/>
      <w:bookmarkStart w:id="1" w:name="_GoBack"/>
      <w:bookmarkEnd w:id="0"/>
      <w:bookmarkEnd w:id="1"/>
    </w:p>
    <w:p w:rsidR="005763DE" w:rsidRPr="00804676" w:rsidRDefault="002D14F5">
      <w:pPr>
        <w:widowControl w:val="0"/>
        <w:autoSpaceDE w:val="0"/>
        <w:autoSpaceDN w:val="0"/>
        <w:adjustRightInd w:val="0"/>
        <w:spacing w:after="0" w:line="239" w:lineRule="auto"/>
        <w:ind w:left="180"/>
        <w:rPr>
          <w:rFonts w:ascii="Times New Roman" w:hAnsi="Times New Roman" w:cs="Times New Roman"/>
          <w:sz w:val="24"/>
          <w:szCs w:val="24"/>
        </w:rPr>
      </w:pPr>
      <w:r w:rsidRPr="00804676">
        <w:rPr>
          <w:rFonts w:ascii="Arial Narrow" w:hAnsi="Arial Narrow" w:cs="Arial Narrow"/>
          <w:sz w:val="28"/>
          <w:szCs w:val="28"/>
        </w:rPr>
        <w:t>МИНИСТЕРСТВО ОБРАЗОВАНИЯ И НАУКИ РОССИЙСКОЙ ФЕДЕРАЦИИ</w:t>
      </w:r>
    </w:p>
    <w:p w:rsidR="005763DE" w:rsidRPr="00804676" w:rsidRDefault="002D14F5">
      <w:pPr>
        <w:widowControl w:val="0"/>
        <w:autoSpaceDE w:val="0"/>
        <w:autoSpaceDN w:val="0"/>
        <w:adjustRightInd w:val="0"/>
        <w:spacing w:after="0" w:line="240" w:lineRule="auto"/>
        <w:ind w:left="120"/>
        <w:rPr>
          <w:rFonts w:ascii="Times New Roman" w:hAnsi="Times New Roman" w:cs="Times New Roman"/>
          <w:sz w:val="24"/>
          <w:szCs w:val="24"/>
        </w:rPr>
      </w:pPr>
      <w:r w:rsidRPr="00804676">
        <w:rPr>
          <w:rFonts w:ascii="Arial Narrow" w:hAnsi="Arial Narrow" w:cs="Arial Narrow"/>
        </w:rPr>
        <w:t>Федеральное государственное автономное образовательное учреждение высшего образования</w:t>
      </w:r>
    </w:p>
    <w:p w:rsidR="005763DE" w:rsidRPr="00804676" w:rsidRDefault="005763DE">
      <w:pPr>
        <w:widowControl w:val="0"/>
        <w:autoSpaceDE w:val="0"/>
        <w:autoSpaceDN w:val="0"/>
        <w:adjustRightInd w:val="0"/>
        <w:spacing w:after="0" w:line="5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9" w:lineRule="auto"/>
        <w:ind w:left="1440" w:right="1460" w:firstLine="262"/>
        <w:rPr>
          <w:rFonts w:ascii="Times New Roman" w:hAnsi="Times New Roman" w:cs="Times New Roman"/>
          <w:sz w:val="24"/>
          <w:szCs w:val="24"/>
        </w:rPr>
      </w:pPr>
      <w:r w:rsidRPr="00804676">
        <w:rPr>
          <w:rFonts w:ascii="Arial Narrow" w:hAnsi="Arial Narrow" w:cs="Arial Narrow"/>
          <w:b/>
          <w:bCs/>
          <w:sz w:val="28"/>
          <w:szCs w:val="28"/>
        </w:rPr>
        <w:t>«НАЦИОНАЛЬНЫЙ ИССЛЕДОВАТЕЛЬСКИЙ ТОМСКИЙ ПОЛИТЕХНИЧЕСКИЙ УНИВЕРСИТЕТ»</w:t>
      </w:r>
    </w:p>
    <w:p w:rsidR="005763DE" w:rsidRPr="00804676" w:rsidRDefault="0080467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-126365</wp:posOffset>
            </wp:positionH>
            <wp:positionV relativeFrom="paragraph">
              <wp:posOffset>17145</wp:posOffset>
            </wp:positionV>
            <wp:extent cx="5581650" cy="6350"/>
            <wp:effectExtent l="0" t="0" r="0" b="0"/>
            <wp:wrapNone/>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6350"/>
                    </a:xfrm>
                    <a:prstGeom prst="rect">
                      <a:avLst/>
                    </a:prstGeom>
                    <a:noFill/>
                  </pic:spPr>
                </pic:pic>
              </a:graphicData>
            </a:graphic>
          </wp:anchor>
        </w:drawing>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72"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47" w:lineRule="auto"/>
        <w:ind w:left="4360" w:right="2240"/>
        <w:rPr>
          <w:rFonts w:ascii="Times New Roman" w:hAnsi="Times New Roman" w:cs="Times New Roman"/>
          <w:sz w:val="24"/>
          <w:szCs w:val="24"/>
        </w:rPr>
      </w:pPr>
      <w:r>
        <w:rPr>
          <w:rFonts w:ascii="Arial" w:hAnsi="Arial" w:cs="Arial"/>
          <w:sz w:val="25"/>
          <w:szCs w:val="25"/>
        </w:rPr>
        <w:t>УТВЕРЖДАЮ Директор ИСГТ</w:t>
      </w:r>
    </w:p>
    <w:p w:rsidR="005763DE" w:rsidRDefault="005763DE">
      <w:pPr>
        <w:widowControl w:val="0"/>
        <w:autoSpaceDE w:val="0"/>
        <w:autoSpaceDN w:val="0"/>
        <w:adjustRightInd w:val="0"/>
        <w:spacing w:after="0" w:line="287" w:lineRule="exact"/>
        <w:rPr>
          <w:rFonts w:ascii="Times New Roman" w:hAnsi="Times New Roman" w:cs="Times New Roman"/>
          <w:sz w:val="24"/>
          <w:szCs w:val="24"/>
        </w:rPr>
      </w:pPr>
    </w:p>
    <w:tbl>
      <w:tblPr>
        <w:tblW w:w="0" w:type="auto"/>
        <w:tblInd w:w="4360" w:type="dxa"/>
        <w:tblLayout w:type="fixed"/>
        <w:tblCellMar>
          <w:left w:w="0" w:type="dxa"/>
          <w:right w:w="0" w:type="dxa"/>
        </w:tblCellMar>
        <w:tblLook w:val="0000"/>
      </w:tblPr>
      <w:tblGrid>
        <w:gridCol w:w="220"/>
        <w:gridCol w:w="280"/>
        <w:gridCol w:w="280"/>
        <w:gridCol w:w="1400"/>
        <w:gridCol w:w="200"/>
        <w:gridCol w:w="1680"/>
      </w:tblGrid>
      <w:tr w:rsidR="005763DE">
        <w:trPr>
          <w:trHeight w:val="324"/>
        </w:trPr>
        <w:tc>
          <w:tcPr>
            <w:tcW w:w="22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2"/>
            <w:tcBorders>
              <w:top w:val="nil"/>
              <w:left w:val="nil"/>
              <w:bottom w:val="nil"/>
              <w:right w:val="nil"/>
            </w:tcBorders>
            <w:vAlign w:val="bottom"/>
          </w:tcPr>
          <w:p w:rsidR="005763DE" w:rsidRDefault="002D14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8"/>
                <w:sz w:val="28"/>
                <w:szCs w:val="28"/>
              </w:rPr>
              <w:t>Д.В. Чайковский</w:t>
            </w:r>
          </w:p>
        </w:tc>
      </w:tr>
      <w:tr w:rsidR="005763DE">
        <w:trPr>
          <w:trHeight w:val="302"/>
        </w:trPr>
        <w:tc>
          <w:tcPr>
            <w:tcW w:w="220" w:type="dxa"/>
            <w:tcBorders>
              <w:top w:val="nil"/>
              <w:left w:val="nil"/>
              <w:bottom w:val="nil"/>
              <w:right w:val="nil"/>
            </w:tcBorders>
            <w:vAlign w:val="bottom"/>
          </w:tcPr>
          <w:p w:rsidR="005763DE" w:rsidRDefault="002D14F5">
            <w:pPr>
              <w:widowControl w:val="0"/>
              <w:autoSpaceDE w:val="0"/>
              <w:autoSpaceDN w:val="0"/>
              <w:adjustRightInd w:val="0"/>
              <w:spacing w:after="0" w:line="301" w:lineRule="exact"/>
              <w:jc w:val="right"/>
              <w:rPr>
                <w:rFonts w:ascii="Times New Roman" w:hAnsi="Times New Roman" w:cs="Times New Roman"/>
                <w:sz w:val="24"/>
                <w:szCs w:val="24"/>
              </w:rPr>
            </w:pPr>
            <w:r>
              <w:rPr>
                <w:rFonts w:ascii="Arial" w:hAnsi="Arial" w:cs="Arial"/>
                <w:w w:val="76"/>
                <w:sz w:val="28"/>
                <w:szCs w:val="28"/>
              </w:rPr>
              <w:t>«</w:t>
            </w:r>
          </w:p>
        </w:tc>
        <w:tc>
          <w:tcPr>
            <w:tcW w:w="28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5763DE" w:rsidRDefault="002D14F5">
            <w:pPr>
              <w:widowControl w:val="0"/>
              <w:autoSpaceDE w:val="0"/>
              <w:autoSpaceDN w:val="0"/>
              <w:adjustRightInd w:val="0"/>
              <w:spacing w:after="0" w:line="301" w:lineRule="exact"/>
              <w:jc w:val="right"/>
              <w:rPr>
                <w:rFonts w:ascii="Times New Roman" w:hAnsi="Times New Roman" w:cs="Times New Roman"/>
                <w:sz w:val="24"/>
                <w:szCs w:val="24"/>
              </w:rPr>
            </w:pPr>
            <w:r>
              <w:rPr>
                <w:rFonts w:ascii="Arial" w:hAnsi="Arial" w:cs="Arial"/>
                <w:sz w:val="28"/>
                <w:szCs w:val="28"/>
              </w:rPr>
              <w:t>»</w:t>
            </w:r>
          </w:p>
        </w:tc>
        <w:tc>
          <w:tcPr>
            <w:tcW w:w="14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5763DE" w:rsidRDefault="002D14F5">
            <w:pPr>
              <w:widowControl w:val="0"/>
              <w:autoSpaceDE w:val="0"/>
              <w:autoSpaceDN w:val="0"/>
              <w:adjustRightInd w:val="0"/>
              <w:spacing w:after="0" w:line="301" w:lineRule="exact"/>
              <w:ind w:left="140"/>
              <w:rPr>
                <w:rFonts w:ascii="Times New Roman" w:hAnsi="Times New Roman" w:cs="Times New Roman"/>
                <w:sz w:val="24"/>
                <w:szCs w:val="24"/>
              </w:rPr>
            </w:pPr>
            <w:r>
              <w:rPr>
                <w:rFonts w:ascii="Arial" w:hAnsi="Arial" w:cs="Arial"/>
                <w:sz w:val="28"/>
                <w:szCs w:val="28"/>
              </w:rPr>
              <w:t>2015 г.</w:t>
            </w:r>
          </w:p>
        </w:tc>
      </w:tr>
    </w:tbl>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370"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1620"/>
        <w:rPr>
          <w:rFonts w:ascii="Times New Roman" w:hAnsi="Times New Roman" w:cs="Times New Roman"/>
          <w:sz w:val="24"/>
          <w:szCs w:val="24"/>
        </w:rPr>
      </w:pPr>
      <w:r>
        <w:rPr>
          <w:rFonts w:ascii="Arial" w:hAnsi="Arial" w:cs="Arial"/>
          <w:b/>
          <w:bCs/>
          <w:sz w:val="32"/>
          <w:szCs w:val="32"/>
        </w:rPr>
        <w:t>СОЦИАЛЬНАЯ ОТВЕТСТВЕННОСТЬ</w:t>
      </w:r>
    </w:p>
    <w:p w:rsidR="005763DE" w:rsidRDefault="005763DE">
      <w:pPr>
        <w:widowControl w:val="0"/>
        <w:autoSpaceDE w:val="0"/>
        <w:autoSpaceDN w:val="0"/>
        <w:adjustRightInd w:val="0"/>
        <w:spacing w:after="0" w:line="303"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58" w:lineRule="auto"/>
        <w:ind w:right="20"/>
        <w:jc w:val="center"/>
        <w:rPr>
          <w:rFonts w:ascii="Times New Roman" w:hAnsi="Times New Roman" w:cs="Times New Roman"/>
          <w:sz w:val="24"/>
          <w:szCs w:val="24"/>
        </w:rPr>
      </w:pPr>
      <w:r w:rsidRPr="00804676">
        <w:rPr>
          <w:rFonts w:ascii="Arial" w:hAnsi="Arial" w:cs="Arial"/>
          <w:sz w:val="25"/>
          <w:szCs w:val="25"/>
        </w:rPr>
        <w:t>Методические указания к выполнению раздела «Социальная ответственность» выпускной квалификационной работы для студентов направления 38.03.02 «Менеджмент» и 38.03.01 «Экономика»</w:t>
      </w:r>
    </w:p>
    <w:p w:rsidR="005763DE" w:rsidRPr="00804676" w:rsidRDefault="005763DE">
      <w:pPr>
        <w:widowControl w:val="0"/>
        <w:autoSpaceDE w:val="0"/>
        <w:autoSpaceDN w:val="0"/>
        <w:adjustRightInd w:val="0"/>
        <w:spacing w:after="0" w:line="300"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2240"/>
        <w:rPr>
          <w:rFonts w:ascii="Times New Roman" w:hAnsi="Times New Roman" w:cs="Times New Roman"/>
          <w:sz w:val="24"/>
          <w:szCs w:val="24"/>
        </w:rPr>
      </w:pPr>
      <w:r w:rsidRPr="00804676">
        <w:rPr>
          <w:rFonts w:ascii="Arial" w:hAnsi="Arial" w:cs="Arial"/>
          <w:i/>
          <w:iCs/>
          <w:sz w:val="28"/>
          <w:szCs w:val="28"/>
        </w:rPr>
        <w:t xml:space="preserve">Составитель </w:t>
      </w:r>
      <w:r w:rsidRPr="00804676">
        <w:rPr>
          <w:rFonts w:ascii="Arial" w:hAnsi="Arial" w:cs="Arial"/>
          <w:b/>
          <w:bCs/>
          <w:sz w:val="28"/>
          <w:szCs w:val="28"/>
        </w:rPr>
        <w:t>Н.В.</w:t>
      </w:r>
      <w:r w:rsidRPr="00804676">
        <w:rPr>
          <w:rFonts w:ascii="Arial" w:hAnsi="Arial" w:cs="Arial"/>
          <w:i/>
          <w:iCs/>
          <w:sz w:val="28"/>
          <w:szCs w:val="28"/>
        </w:rPr>
        <w:t xml:space="preserve"> </w:t>
      </w:r>
      <w:r w:rsidRPr="00804676">
        <w:rPr>
          <w:rFonts w:ascii="Arial" w:hAnsi="Arial" w:cs="Arial"/>
          <w:b/>
          <w:bCs/>
          <w:sz w:val="28"/>
          <w:szCs w:val="28"/>
        </w:rPr>
        <w:t>Черепанова</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8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7" w:lineRule="auto"/>
        <w:ind w:left="1740" w:right="1780" w:firstLine="1645"/>
        <w:rPr>
          <w:rFonts w:ascii="Times New Roman" w:hAnsi="Times New Roman" w:cs="Times New Roman"/>
          <w:sz w:val="24"/>
          <w:szCs w:val="24"/>
        </w:rPr>
      </w:pPr>
      <w:r w:rsidRPr="00804676">
        <w:rPr>
          <w:rFonts w:ascii="Arial" w:hAnsi="Arial" w:cs="Arial"/>
          <w:sz w:val="28"/>
          <w:szCs w:val="28"/>
        </w:rPr>
        <w:t>Издательство Томского политехнического университета</w:t>
      </w:r>
    </w:p>
    <w:p w:rsidR="005763DE" w:rsidRPr="00804676" w:rsidRDefault="005763DE">
      <w:pPr>
        <w:widowControl w:val="0"/>
        <w:autoSpaceDE w:val="0"/>
        <w:autoSpaceDN w:val="0"/>
        <w:adjustRightInd w:val="0"/>
        <w:spacing w:after="0" w:line="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3920"/>
        <w:rPr>
          <w:rFonts w:ascii="Times New Roman" w:hAnsi="Times New Roman" w:cs="Times New Roman"/>
          <w:sz w:val="24"/>
          <w:szCs w:val="24"/>
        </w:rPr>
      </w:pPr>
      <w:r w:rsidRPr="00804676">
        <w:rPr>
          <w:rFonts w:ascii="Arial" w:hAnsi="Arial" w:cs="Arial"/>
          <w:sz w:val="28"/>
          <w:szCs w:val="28"/>
        </w:rPr>
        <w:t>2015</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96"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120"/>
        <w:rPr>
          <w:rFonts w:ascii="Times New Roman" w:hAnsi="Times New Roman" w:cs="Times New Roman"/>
          <w:sz w:val="24"/>
          <w:szCs w:val="24"/>
        </w:rPr>
      </w:pPr>
      <w:r w:rsidRPr="00804676">
        <w:rPr>
          <w:rFonts w:ascii="Times New Roman" w:hAnsi="Times New Roman" w:cs="Times New Roman"/>
          <w:sz w:val="28"/>
          <w:szCs w:val="28"/>
        </w:rPr>
        <w:t>1</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0" w:h="16838"/>
          <w:pgMar w:top="1440" w:right="1720" w:bottom="709" w:left="1760" w:header="720" w:footer="720" w:gutter="0"/>
          <w:cols w:space="720" w:equalWidth="0">
            <w:col w:w="8420"/>
          </w:cols>
          <w:noEndnote/>
        </w:sectPr>
      </w:pPr>
    </w:p>
    <w:p w:rsidR="005763DE" w:rsidRPr="00804676" w:rsidRDefault="005763DE">
      <w:pPr>
        <w:widowControl w:val="0"/>
        <w:autoSpaceDE w:val="0"/>
        <w:autoSpaceDN w:val="0"/>
        <w:adjustRightInd w:val="0"/>
        <w:spacing w:after="0" w:line="327" w:lineRule="exact"/>
        <w:rPr>
          <w:rFonts w:ascii="Times New Roman" w:hAnsi="Times New Roman" w:cs="Times New Roman"/>
          <w:sz w:val="24"/>
          <w:szCs w:val="24"/>
        </w:rPr>
      </w:pPr>
      <w:bookmarkStart w:id="2" w:name="page3"/>
      <w:bookmarkEnd w:id="2"/>
    </w:p>
    <w:p w:rsidR="005763DE" w:rsidRPr="00804676" w:rsidRDefault="002D14F5">
      <w:pPr>
        <w:widowControl w:val="0"/>
        <w:overflowPunct w:val="0"/>
        <w:autoSpaceDE w:val="0"/>
        <w:autoSpaceDN w:val="0"/>
        <w:adjustRightInd w:val="0"/>
        <w:spacing w:after="0" w:line="223" w:lineRule="auto"/>
        <w:ind w:left="700" w:right="6580"/>
        <w:rPr>
          <w:rFonts w:ascii="Times New Roman" w:hAnsi="Times New Roman" w:cs="Times New Roman"/>
          <w:sz w:val="24"/>
          <w:szCs w:val="24"/>
        </w:rPr>
      </w:pPr>
      <w:r w:rsidRPr="00804676">
        <w:rPr>
          <w:rFonts w:ascii="Times New Roman" w:hAnsi="Times New Roman" w:cs="Times New Roman"/>
          <w:sz w:val="27"/>
          <w:szCs w:val="27"/>
        </w:rPr>
        <w:t>УДК 000000 ББК 00000</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1340"/>
        <w:rPr>
          <w:rFonts w:ascii="Times New Roman" w:hAnsi="Times New Roman" w:cs="Times New Roman"/>
          <w:sz w:val="24"/>
          <w:szCs w:val="24"/>
        </w:rPr>
      </w:pPr>
      <w:r w:rsidRPr="00804676">
        <w:rPr>
          <w:rFonts w:ascii="Times New Roman" w:hAnsi="Times New Roman" w:cs="Times New Roman"/>
          <w:sz w:val="28"/>
          <w:szCs w:val="28"/>
        </w:rPr>
        <w:t>М00</w:t>
      </w:r>
    </w:p>
    <w:p w:rsidR="005763DE" w:rsidRPr="00804676" w:rsidRDefault="005763DE">
      <w:pPr>
        <w:widowControl w:val="0"/>
        <w:autoSpaceDE w:val="0"/>
        <w:autoSpaceDN w:val="0"/>
        <w:adjustRightInd w:val="0"/>
        <w:spacing w:after="0" w:line="38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jc w:val="right"/>
        <w:rPr>
          <w:rFonts w:ascii="Times New Roman" w:hAnsi="Times New Roman" w:cs="Times New Roman"/>
          <w:sz w:val="24"/>
          <w:szCs w:val="24"/>
        </w:rPr>
      </w:pPr>
      <w:r w:rsidRPr="00804676">
        <w:rPr>
          <w:rFonts w:ascii="Times New Roman" w:hAnsi="Times New Roman" w:cs="Times New Roman"/>
          <w:b/>
          <w:bCs/>
          <w:sz w:val="28"/>
          <w:szCs w:val="28"/>
        </w:rPr>
        <w:t>Социальная  ответственность</w:t>
      </w:r>
      <w:r w:rsidRPr="00804676">
        <w:rPr>
          <w:rFonts w:ascii="Times New Roman" w:hAnsi="Times New Roman" w:cs="Times New Roman"/>
          <w:sz w:val="28"/>
          <w:szCs w:val="28"/>
        </w:rPr>
        <w:t>:</w:t>
      </w:r>
      <w:r w:rsidRPr="00804676">
        <w:rPr>
          <w:rFonts w:ascii="Times New Roman" w:hAnsi="Times New Roman" w:cs="Times New Roman"/>
          <w:b/>
          <w:bCs/>
          <w:sz w:val="28"/>
          <w:szCs w:val="28"/>
        </w:rPr>
        <w:t xml:space="preserve">   </w:t>
      </w:r>
      <w:r w:rsidRPr="00804676">
        <w:rPr>
          <w:rFonts w:ascii="Times New Roman" w:hAnsi="Times New Roman" w:cs="Times New Roman"/>
          <w:sz w:val="28"/>
          <w:szCs w:val="28"/>
        </w:rPr>
        <w:t>Методические   указания   к</w:t>
      </w:r>
      <w:r w:rsidRPr="00804676">
        <w:rPr>
          <w:rFonts w:ascii="Times New Roman" w:hAnsi="Times New Roman" w:cs="Times New Roman"/>
          <w:b/>
          <w:bCs/>
          <w:sz w:val="28"/>
          <w:szCs w:val="28"/>
        </w:rPr>
        <w:t xml:space="preserve"> </w:t>
      </w:r>
      <w:r w:rsidRPr="00804676">
        <w:rPr>
          <w:rFonts w:ascii="Times New Roman" w:hAnsi="Times New Roman" w:cs="Times New Roman"/>
          <w:sz w:val="28"/>
          <w:szCs w:val="28"/>
        </w:rPr>
        <w:t xml:space="preserve">М00  выполнению  раздела  «Социальная  ответственность»  выпускной квалификационной  работы  для  студентов  направления  38.03.02 «Менеджмент» и 38.03.01 «Экономика» /  сост.:  Н.В. Черепанова; Томский политехнический университет. – Томск: Изд-во </w:t>
      </w:r>
      <w:proofErr w:type="gramStart"/>
      <w:r w:rsidRPr="00804676">
        <w:rPr>
          <w:rFonts w:ascii="Times New Roman" w:hAnsi="Times New Roman" w:cs="Times New Roman"/>
          <w:sz w:val="28"/>
          <w:szCs w:val="28"/>
        </w:rPr>
        <w:t>Томского</w:t>
      </w:r>
      <w:proofErr w:type="gramEnd"/>
    </w:p>
    <w:p w:rsidR="005763DE" w:rsidRPr="00804676" w:rsidRDefault="005763DE">
      <w:pPr>
        <w:widowControl w:val="0"/>
        <w:autoSpaceDE w:val="0"/>
        <w:autoSpaceDN w:val="0"/>
        <w:adjustRightInd w:val="0"/>
        <w:spacing w:after="0" w:line="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700"/>
        <w:rPr>
          <w:rFonts w:ascii="Times New Roman" w:hAnsi="Times New Roman" w:cs="Times New Roman"/>
          <w:sz w:val="24"/>
          <w:szCs w:val="24"/>
        </w:rPr>
      </w:pPr>
      <w:r w:rsidRPr="00804676">
        <w:rPr>
          <w:rFonts w:ascii="Times New Roman" w:hAnsi="Times New Roman" w:cs="Times New Roman"/>
          <w:sz w:val="28"/>
          <w:szCs w:val="28"/>
        </w:rPr>
        <w:t xml:space="preserve">политехнического университета, 2015. – 21 </w:t>
      </w:r>
      <w:proofErr w:type="gramStart"/>
      <w:r w:rsidRPr="00804676">
        <w:rPr>
          <w:rFonts w:ascii="Times New Roman" w:hAnsi="Times New Roman" w:cs="Times New Roman"/>
          <w:sz w:val="28"/>
          <w:szCs w:val="28"/>
        </w:rPr>
        <w:t>с</w:t>
      </w:r>
      <w:proofErr w:type="gramEnd"/>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64"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2" w:lineRule="auto"/>
        <w:ind w:left="7360" w:right="100"/>
        <w:rPr>
          <w:rFonts w:ascii="Times New Roman" w:hAnsi="Times New Roman" w:cs="Times New Roman"/>
          <w:sz w:val="24"/>
          <w:szCs w:val="24"/>
        </w:rPr>
      </w:pPr>
      <w:r w:rsidRPr="00804676">
        <w:rPr>
          <w:rFonts w:ascii="Times New Roman" w:hAnsi="Times New Roman" w:cs="Times New Roman"/>
          <w:b/>
          <w:bCs/>
          <w:sz w:val="24"/>
          <w:szCs w:val="24"/>
        </w:rPr>
        <w:t>УДК 000000 ББК 00000</w:t>
      </w:r>
    </w:p>
    <w:p w:rsidR="005763DE" w:rsidRPr="00804676" w:rsidRDefault="005763DE">
      <w:pPr>
        <w:widowControl w:val="0"/>
        <w:autoSpaceDE w:val="0"/>
        <w:autoSpaceDN w:val="0"/>
        <w:adjustRightInd w:val="0"/>
        <w:spacing w:after="0" w:line="342"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380" w:right="740"/>
        <w:jc w:val="center"/>
        <w:rPr>
          <w:rFonts w:ascii="Times New Roman" w:hAnsi="Times New Roman" w:cs="Times New Roman"/>
          <w:sz w:val="24"/>
          <w:szCs w:val="24"/>
        </w:rPr>
      </w:pPr>
      <w:r w:rsidRPr="00804676">
        <w:rPr>
          <w:rFonts w:ascii="Times New Roman" w:hAnsi="Times New Roman" w:cs="Times New Roman"/>
          <w:sz w:val="28"/>
          <w:szCs w:val="28"/>
        </w:rPr>
        <w:t xml:space="preserve">Методические указания </w:t>
      </w:r>
      <w:proofErr w:type="gramStart"/>
      <w:r w:rsidRPr="00804676">
        <w:rPr>
          <w:rFonts w:ascii="Times New Roman" w:hAnsi="Times New Roman" w:cs="Times New Roman"/>
          <w:sz w:val="28"/>
          <w:szCs w:val="28"/>
        </w:rPr>
        <w:t>рассмотрены и рекомендованы</w:t>
      </w:r>
      <w:proofErr w:type="gramEnd"/>
      <w:r w:rsidRPr="00804676">
        <w:rPr>
          <w:rFonts w:ascii="Times New Roman" w:hAnsi="Times New Roman" w:cs="Times New Roman"/>
          <w:sz w:val="28"/>
          <w:szCs w:val="28"/>
        </w:rPr>
        <w:t xml:space="preserve"> к изданию методическим семинаром кафедры менеджмента ИСГТ</w:t>
      </w:r>
    </w:p>
    <w:p w:rsidR="005763DE" w:rsidRPr="00804676" w:rsidRDefault="005763DE">
      <w:pPr>
        <w:widowControl w:val="0"/>
        <w:autoSpaceDE w:val="0"/>
        <w:autoSpaceDN w:val="0"/>
        <w:adjustRightInd w:val="0"/>
        <w:spacing w:after="0" w:line="4"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3300"/>
        <w:rPr>
          <w:rFonts w:ascii="Times New Roman" w:hAnsi="Times New Roman" w:cs="Times New Roman"/>
          <w:sz w:val="24"/>
          <w:szCs w:val="24"/>
        </w:rPr>
      </w:pPr>
      <w:r w:rsidRPr="00804676">
        <w:rPr>
          <w:rFonts w:ascii="Times New Roman" w:hAnsi="Times New Roman" w:cs="Times New Roman"/>
          <w:sz w:val="28"/>
          <w:szCs w:val="28"/>
        </w:rPr>
        <w:t>« 26»  октября  2015 г.</w:t>
      </w:r>
    </w:p>
    <w:p w:rsidR="005763DE" w:rsidRPr="00804676" w:rsidRDefault="00B10A55">
      <w:pPr>
        <w:widowControl w:val="0"/>
        <w:autoSpaceDE w:val="0"/>
        <w:autoSpaceDN w:val="0"/>
        <w:adjustRightInd w:val="0"/>
        <w:spacing w:after="0" w:line="276" w:lineRule="exact"/>
        <w:rPr>
          <w:rFonts w:ascii="Times New Roman" w:hAnsi="Times New Roman" w:cs="Times New Roman"/>
          <w:sz w:val="24"/>
          <w:szCs w:val="24"/>
        </w:rPr>
      </w:pPr>
      <w:r w:rsidRPr="00B10A55">
        <w:rPr>
          <w:noProof/>
        </w:rPr>
        <w:pict>
          <v:line id="Line 3" o:spid="_x0000_s1026" style="position:absolute;z-index:-251657216;visibility:visible" from="172.25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4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" o:allowincell="f" strokeweight=".72pt"/>
        </w:pict>
      </w:r>
      <w:r w:rsidRPr="00B10A55">
        <w:rPr>
          <w:noProof/>
        </w:rPr>
        <w:pict>
          <v:line id="Line 4" o:spid="_x0000_s1042" style="position:absolute;z-index:-251656192;visibility:visible" from="196.85pt,-1.05pt" to="26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waEw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" o:allowincell="f" strokeweight=".72pt"/>
        </w:pict>
      </w:r>
    </w:p>
    <w:p w:rsidR="005763DE" w:rsidRPr="00804676" w:rsidRDefault="002D14F5">
      <w:pPr>
        <w:widowControl w:val="0"/>
        <w:autoSpaceDE w:val="0"/>
        <w:autoSpaceDN w:val="0"/>
        <w:adjustRightInd w:val="0"/>
        <w:spacing w:after="0" w:line="240" w:lineRule="auto"/>
        <w:ind w:left="700"/>
        <w:rPr>
          <w:rFonts w:ascii="Times New Roman" w:hAnsi="Times New Roman" w:cs="Times New Roman"/>
          <w:sz w:val="24"/>
          <w:szCs w:val="24"/>
        </w:rPr>
      </w:pPr>
      <w:r w:rsidRPr="00804676">
        <w:rPr>
          <w:rFonts w:ascii="Times New Roman" w:hAnsi="Times New Roman" w:cs="Times New Roman"/>
          <w:sz w:val="28"/>
          <w:szCs w:val="28"/>
        </w:rPr>
        <w:t>Зав. кафедрой менеджмента</w:t>
      </w:r>
    </w:p>
    <w:p w:rsidR="005763DE" w:rsidRPr="00804676" w:rsidRDefault="002D14F5">
      <w:pPr>
        <w:widowControl w:val="0"/>
        <w:autoSpaceDE w:val="0"/>
        <w:autoSpaceDN w:val="0"/>
        <w:adjustRightInd w:val="0"/>
        <w:spacing w:after="0" w:line="239" w:lineRule="auto"/>
        <w:ind w:left="700"/>
        <w:rPr>
          <w:rFonts w:ascii="Times New Roman" w:hAnsi="Times New Roman" w:cs="Times New Roman"/>
          <w:sz w:val="24"/>
          <w:szCs w:val="24"/>
        </w:rPr>
      </w:pPr>
      <w:r w:rsidRPr="00804676">
        <w:rPr>
          <w:rFonts w:ascii="Times New Roman" w:hAnsi="Times New Roman" w:cs="Times New Roman"/>
          <w:sz w:val="28"/>
          <w:szCs w:val="28"/>
        </w:rPr>
        <w:t>кандидат экономических наук,</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tabs>
          <w:tab w:val="left" w:pos="5200"/>
        </w:tabs>
        <w:autoSpaceDE w:val="0"/>
        <w:autoSpaceDN w:val="0"/>
        <w:adjustRightInd w:val="0"/>
        <w:spacing w:after="0" w:line="240" w:lineRule="auto"/>
        <w:ind w:left="700"/>
        <w:rPr>
          <w:rFonts w:ascii="Times New Roman" w:hAnsi="Times New Roman" w:cs="Times New Roman"/>
          <w:sz w:val="24"/>
          <w:szCs w:val="24"/>
        </w:rPr>
      </w:pPr>
      <w:r w:rsidRPr="00804676">
        <w:rPr>
          <w:rFonts w:ascii="Times New Roman" w:hAnsi="Times New Roman" w:cs="Times New Roman"/>
          <w:sz w:val="24"/>
          <w:szCs w:val="24"/>
        </w:rPr>
        <w:tab/>
      </w:r>
      <w:r w:rsidRPr="00804676">
        <w:rPr>
          <w:rFonts w:ascii="Times New Roman" w:hAnsi="Times New Roman" w:cs="Times New Roman"/>
          <w:sz w:val="28"/>
          <w:szCs w:val="28"/>
        </w:rPr>
        <w:t xml:space="preserve">_________ </w:t>
      </w:r>
      <w:r w:rsidRPr="00804676">
        <w:rPr>
          <w:rFonts w:ascii="Times New Roman" w:hAnsi="Times New Roman" w:cs="Times New Roman"/>
          <w:i/>
          <w:iCs/>
          <w:sz w:val="28"/>
          <w:szCs w:val="28"/>
        </w:rPr>
        <w:t>Н.О.</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Чистякова</w:t>
      </w:r>
    </w:p>
    <w:p w:rsidR="005763DE" w:rsidRPr="00804676" w:rsidRDefault="005763DE">
      <w:pPr>
        <w:widowControl w:val="0"/>
        <w:autoSpaceDE w:val="0"/>
        <w:autoSpaceDN w:val="0"/>
        <w:adjustRightInd w:val="0"/>
        <w:spacing w:after="0" w:line="314"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700"/>
        <w:rPr>
          <w:rFonts w:ascii="Times New Roman" w:hAnsi="Times New Roman" w:cs="Times New Roman"/>
          <w:sz w:val="24"/>
          <w:szCs w:val="24"/>
        </w:rPr>
      </w:pPr>
      <w:r w:rsidRPr="00804676">
        <w:rPr>
          <w:rFonts w:ascii="Times New Roman" w:hAnsi="Times New Roman" w:cs="Times New Roman"/>
          <w:sz w:val="28"/>
          <w:szCs w:val="28"/>
        </w:rPr>
        <w:t>Председатель</w:t>
      </w:r>
    </w:p>
    <w:p w:rsidR="005763DE" w:rsidRPr="00804676" w:rsidRDefault="005763DE">
      <w:pPr>
        <w:widowControl w:val="0"/>
        <w:autoSpaceDE w:val="0"/>
        <w:autoSpaceDN w:val="0"/>
        <w:adjustRightInd w:val="0"/>
        <w:spacing w:after="0" w:line="40"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700"/>
        <w:rPr>
          <w:rFonts w:ascii="Times New Roman" w:hAnsi="Times New Roman" w:cs="Times New Roman"/>
          <w:sz w:val="24"/>
          <w:szCs w:val="24"/>
        </w:rPr>
      </w:pPr>
      <w:r w:rsidRPr="00804676">
        <w:rPr>
          <w:rFonts w:ascii="Times New Roman" w:hAnsi="Times New Roman" w:cs="Times New Roman"/>
          <w:sz w:val="28"/>
          <w:szCs w:val="28"/>
        </w:rPr>
        <w:t>учебно-методической комиссии      __________</w:t>
      </w:r>
      <w:r w:rsidRPr="00804676">
        <w:rPr>
          <w:rFonts w:ascii="Times New Roman" w:hAnsi="Times New Roman" w:cs="Times New Roman"/>
          <w:i/>
          <w:iCs/>
          <w:sz w:val="28"/>
          <w:szCs w:val="28"/>
        </w:rPr>
        <w:t>Л.Р.</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Тухватулина</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54"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4080"/>
        <w:rPr>
          <w:rFonts w:ascii="Times New Roman" w:hAnsi="Times New Roman" w:cs="Times New Roman"/>
          <w:sz w:val="24"/>
          <w:szCs w:val="24"/>
        </w:rPr>
      </w:pPr>
      <w:r w:rsidRPr="00804676">
        <w:rPr>
          <w:rFonts w:ascii="Times New Roman" w:hAnsi="Times New Roman" w:cs="Times New Roman"/>
          <w:i/>
          <w:iCs/>
          <w:sz w:val="28"/>
          <w:szCs w:val="28"/>
        </w:rPr>
        <w:t>Рецензент</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rsidP="007B35CB">
      <w:pPr>
        <w:widowControl w:val="0"/>
        <w:overflowPunct w:val="0"/>
        <w:autoSpaceDE w:val="0"/>
        <w:autoSpaceDN w:val="0"/>
        <w:adjustRightInd w:val="0"/>
        <w:spacing w:after="0" w:line="215" w:lineRule="auto"/>
        <w:ind w:left="2180" w:right="1480" w:firstLine="682"/>
        <w:jc w:val="center"/>
        <w:rPr>
          <w:rFonts w:ascii="Times New Roman" w:hAnsi="Times New Roman" w:cs="Times New Roman"/>
          <w:sz w:val="24"/>
          <w:szCs w:val="24"/>
        </w:rPr>
      </w:pPr>
      <w:r w:rsidRPr="00804676">
        <w:rPr>
          <w:rFonts w:ascii="Times New Roman" w:hAnsi="Times New Roman" w:cs="Times New Roman"/>
          <w:sz w:val="28"/>
          <w:szCs w:val="28"/>
        </w:rPr>
        <w:t xml:space="preserve">Кандидат экономических наук, </w:t>
      </w:r>
      <w:r w:rsidR="007B35CB">
        <w:rPr>
          <w:rFonts w:ascii="Times New Roman" w:hAnsi="Times New Roman" w:cs="Times New Roman"/>
          <w:sz w:val="28"/>
          <w:szCs w:val="28"/>
        </w:rPr>
        <w:t>Ассистент</w:t>
      </w:r>
      <w:r w:rsidRPr="00804676">
        <w:rPr>
          <w:rFonts w:ascii="Times New Roman" w:hAnsi="Times New Roman" w:cs="Times New Roman"/>
          <w:sz w:val="28"/>
          <w:szCs w:val="28"/>
        </w:rPr>
        <w:t xml:space="preserve"> кафедры менеджмента ИСГТ ТПУ</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i/>
          <w:iCs/>
          <w:sz w:val="28"/>
          <w:szCs w:val="28"/>
        </w:rPr>
        <w:t>К.А. Баннова</w:t>
      </w: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29" w:lineRule="exact"/>
        <w:rPr>
          <w:rFonts w:ascii="Times New Roman" w:hAnsi="Times New Roman" w:cs="Times New Roman"/>
          <w:sz w:val="24"/>
          <w:szCs w:val="24"/>
        </w:rPr>
      </w:pPr>
    </w:p>
    <w:p w:rsidR="005763DE" w:rsidRDefault="002D14F5">
      <w:pPr>
        <w:widowControl w:val="0"/>
        <w:numPr>
          <w:ilvl w:val="0"/>
          <w:numId w:val="1"/>
        </w:numPr>
        <w:tabs>
          <w:tab w:val="clear" w:pos="720"/>
          <w:tab w:val="num" w:pos="3780"/>
        </w:tabs>
        <w:overflowPunct w:val="0"/>
        <w:autoSpaceDE w:val="0"/>
        <w:autoSpaceDN w:val="0"/>
        <w:adjustRightInd w:val="0"/>
        <w:spacing w:after="0" w:line="240" w:lineRule="auto"/>
        <w:ind w:left="3780" w:hanging="245"/>
        <w:jc w:val="both"/>
        <w:rPr>
          <w:rFonts w:ascii="Times New Roman" w:hAnsi="Times New Roman" w:cs="Times New Roman"/>
          <w:sz w:val="24"/>
          <w:szCs w:val="24"/>
        </w:rPr>
      </w:pPr>
      <w:r>
        <w:rPr>
          <w:rFonts w:ascii="Times New Roman" w:hAnsi="Times New Roman" w:cs="Times New Roman"/>
          <w:sz w:val="24"/>
          <w:szCs w:val="24"/>
        </w:rPr>
        <w:t xml:space="preserve">Составление. ФГАОУ ВО НИ ТПУ, 2015 </w:t>
      </w:r>
    </w:p>
    <w:p w:rsidR="005763DE" w:rsidRDefault="002D14F5">
      <w:pPr>
        <w:widowControl w:val="0"/>
        <w:numPr>
          <w:ilvl w:val="0"/>
          <w:numId w:val="1"/>
        </w:numPr>
        <w:tabs>
          <w:tab w:val="clear" w:pos="720"/>
          <w:tab w:val="num" w:pos="3780"/>
        </w:tabs>
        <w:overflowPunct w:val="0"/>
        <w:autoSpaceDE w:val="0"/>
        <w:autoSpaceDN w:val="0"/>
        <w:adjustRightInd w:val="0"/>
        <w:spacing w:after="0" w:line="235" w:lineRule="auto"/>
        <w:ind w:left="3780" w:hanging="245"/>
        <w:jc w:val="both"/>
        <w:rPr>
          <w:rFonts w:ascii="Times New Roman" w:hAnsi="Times New Roman" w:cs="Times New Roman"/>
          <w:sz w:val="24"/>
          <w:szCs w:val="24"/>
        </w:rPr>
      </w:pPr>
      <w:r>
        <w:rPr>
          <w:rFonts w:ascii="Times New Roman" w:hAnsi="Times New Roman" w:cs="Times New Roman"/>
          <w:sz w:val="24"/>
          <w:szCs w:val="24"/>
        </w:rPr>
        <w:t xml:space="preserve">Черепанова Н.В., составление, 2015 </w:t>
      </w: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39"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sz w:val="28"/>
          <w:szCs w:val="28"/>
        </w:rPr>
        <w:lastRenderedPageBreak/>
        <w:t>2</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540" w:bottom="709" w:left="1600" w:header="720" w:footer="720" w:gutter="0"/>
          <w:cols w:space="720" w:equalWidth="0">
            <w:col w:w="8760"/>
          </w:cols>
          <w:noEndnote/>
        </w:sect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p>
    <w:p w:rsidR="005763DE" w:rsidRDefault="005763DE">
      <w:pPr>
        <w:widowControl w:val="0"/>
        <w:autoSpaceDE w:val="0"/>
        <w:autoSpaceDN w:val="0"/>
        <w:adjustRightInd w:val="0"/>
        <w:spacing w:after="0" w:line="268"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3760"/>
        <w:rPr>
          <w:rFonts w:ascii="Times New Roman" w:hAnsi="Times New Roman" w:cs="Times New Roman"/>
          <w:sz w:val="24"/>
          <w:szCs w:val="24"/>
        </w:rPr>
      </w:pPr>
      <w:r>
        <w:rPr>
          <w:rFonts w:ascii="Times New Roman" w:hAnsi="Times New Roman" w:cs="Times New Roman"/>
          <w:b/>
          <w:bCs/>
          <w:sz w:val="28"/>
          <w:szCs w:val="28"/>
        </w:rPr>
        <w:t>СОДЕРЖАНИЕ</w:t>
      </w:r>
    </w:p>
    <w:p w:rsidR="005763DE" w:rsidRDefault="005763DE">
      <w:pPr>
        <w:widowControl w:val="0"/>
        <w:autoSpaceDE w:val="0"/>
        <w:autoSpaceDN w:val="0"/>
        <w:adjustRightInd w:val="0"/>
        <w:spacing w:after="0" w:line="319" w:lineRule="exact"/>
        <w:rPr>
          <w:rFonts w:ascii="Times New Roman" w:hAnsi="Times New Roman" w:cs="Times New Roman"/>
          <w:sz w:val="24"/>
          <w:szCs w:val="24"/>
        </w:rPr>
      </w:pPr>
    </w:p>
    <w:p w:rsidR="005763DE" w:rsidRDefault="002D14F5">
      <w:pPr>
        <w:widowControl w:val="0"/>
        <w:tabs>
          <w:tab w:val="left" w:leader="dot" w:pos="8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Введение</w:t>
      </w:r>
      <w:r>
        <w:rPr>
          <w:rFonts w:ascii="Times New Roman" w:hAnsi="Times New Roman" w:cs="Times New Roman"/>
          <w:sz w:val="24"/>
          <w:szCs w:val="24"/>
        </w:rPr>
        <w:tab/>
      </w:r>
      <w:r>
        <w:rPr>
          <w:rFonts w:ascii="Times New Roman" w:hAnsi="Times New Roman" w:cs="Times New Roman"/>
          <w:b/>
          <w:bCs/>
          <w:sz w:val="28"/>
          <w:szCs w:val="28"/>
        </w:rPr>
        <w:t>4</w:t>
      </w:r>
    </w:p>
    <w:p w:rsidR="005763DE"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580"/>
        </w:tabs>
        <w:autoSpaceDE w:val="0"/>
        <w:autoSpaceDN w:val="0"/>
        <w:adjustRightInd w:val="0"/>
        <w:spacing w:after="0" w:line="240" w:lineRule="auto"/>
        <w:rPr>
          <w:rFonts w:ascii="Times New Roman" w:hAnsi="Times New Roman" w:cs="Times New Roman"/>
          <w:sz w:val="24"/>
          <w:szCs w:val="24"/>
        </w:rPr>
      </w:pPr>
      <w:r w:rsidRPr="00804676">
        <w:rPr>
          <w:rFonts w:ascii="Times New Roman" w:hAnsi="Times New Roman" w:cs="Times New Roman"/>
          <w:b/>
          <w:bCs/>
          <w:sz w:val="28"/>
          <w:szCs w:val="28"/>
        </w:rPr>
        <w:t xml:space="preserve">Раздел 1. Роль КСО в </w:t>
      </w:r>
      <w:proofErr w:type="gramStart"/>
      <w:r w:rsidRPr="00804676">
        <w:rPr>
          <w:rFonts w:ascii="Times New Roman" w:hAnsi="Times New Roman" w:cs="Times New Roman"/>
          <w:b/>
          <w:bCs/>
          <w:sz w:val="28"/>
          <w:szCs w:val="28"/>
        </w:rPr>
        <w:t>управлении</w:t>
      </w:r>
      <w:proofErr w:type="gramEnd"/>
      <w:r w:rsidRPr="00804676">
        <w:rPr>
          <w:rFonts w:ascii="Times New Roman" w:hAnsi="Times New Roman" w:cs="Times New Roman"/>
          <w:b/>
          <w:bCs/>
          <w:sz w:val="28"/>
          <w:szCs w:val="28"/>
        </w:rPr>
        <w:t xml:space="preserve"> предприятием</w:t>
      </w:r>
      <w:r w:rsidRPr="00804676">
        <w:rPr>
          <w:rFonts w:ascii="Times New Roman" w:hAnsi="Times New Roman" w:cs="Times New Roman"/>
          <w:sz w:val="24"/>
          <w:szCs w:val="24"/>
        </w:rPr>
        <w:tab/>
      </w:r>
      <w:r w:rsidRPr="00804676">
        <w:rPr>
          <w:rFonts w:ascii="Times New Roman" w:hAnsi="Times New Roman" w:cs="Times New Roman"/>
          <w:b/>
          <w:bCs/>
          <w:sz w:val="28"/>
          <w:szCs w:val="28"/>
        </w:rPr>
        <w:t>5</w:t>
      </w:r>
    </w:p>
    <w:p w:rsidR="005763DE" w:rsidRPr="00804676" w:rsidRDefault="005763DE">
      <w:pPr>
        <w:widowControl w:val="0"/>
        <w:autoSpaceDE w:val="0"/>
        <w:autoSpaceDN w:val="0"/>
        <w:adjustRightInd w:val="0"/>
        <w:spacing w:after="0" w:line="144" w:lineRule="exact"/>
        <w:rPr>
          <w:rFonts w:ascii="Times New Roman" w:hAnsi="Times New Roman" w:cs="Times New Roman"/>
          <w:sz w:val="24"/>
          <w:szCs w:val="24"/>
        </w:rPr>
      </w:pPr>
    </w:p>
    <w:p w:rsidR="005763DE" w:rsidRPr="00804676" w:rsidRDefault="002D14F5">
      <w:pPr>
        <w:widowControl w:val="0"/>
        <w:tabs>
          <w:tab w:val="left" w:leader="dot" w:pos="858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1.1. Сущность корпоративной социальной ответственности</w:t>
      </w:r>
      <w:r w:rsidRPr="00804676">
        <w:rPr>
          <w:rFonts w:ascii="Times New Roman" w:hAnsi="Times New Roman" w:cs="Times New Roman"/>
          <w:sz w:val="24"/>
          <w:szCs w:val="24"/>
        </w:rPr>
        <w:tab/>
      </w:r>
      <w:r w:rsidRPr="00804676">
        <w:rPr>
          <w:rFonts w:ascii="Times New Roman" w:hAnsi="Times New Roman" w:cs="Times New Roman"/>
          <w:sz w:val="28"/>
          <w:szCs w:val="28"/>
        </w:rPr>
        <w:t>5</w:t>
      </w:r>
    </w:p>
    <w:p w:rsidR="005763DE" w:rsidRPr="00804676"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58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1.2. Анализ эффективности программ КСО предприятия</w:t>
      </w:r>
      <w:r w:rsidRPr="00804676">
        <w:rPr>
          <w:rFonts w:ascii="Times New Roman" w:hAnsi="Times New Roman" w:cs="Times New Roman"/>
          <w:sz w:val="24"/>
          <w:szCs w:val="24"/>
        </w:rPr>
        <w:tab/>
      </w:r>
      <w:r w:rsidRPr="00804676">
        <w:rPr>
          <w:rFonts w:ascii="Times New Roman" w:hAnsi="Times New Roman" w:cs="Times New Roman"/>
          <w:sz w:val="28"/>
          <w:szCs w:val="28"/>
        </w:rPr>
        <w:t>7</w:t>
      </w:r>
    </w:p>
    <w:p w:rsidR="005763DE" w:rsidRPr="00804676" w:rsidRDefault="005763DE">
      <w:pPr>
        <w:widowControl w:val="0"/>
        <w:autoSpaceDE w:val="0"/>
        <w:autoSpaceDN w:val="0"/>
        <w:adjustRightInd w:val="0"/>
        <w:spacing w:after="0" w:line="153"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rPr>
          <w:rFonts w:ascii="Times New Roman" w:hAnsi="Times New Roman" w:cs="Times New Roman"/>
          <w:sz w:val="24"/>
          <w:szCs w:val="24"/>
        </w:rPr>
      </w:pPr>
      <w:r w:rsidRPr="00804676">
        <w:rPr>
          <w:rFonts w:ascii="Times New Roman" w:hAnsi="Times New Roman" w:cs="Times New Roman"/>
          <w:b/>
          <w:bCs/>
          <w:sz w:val="28"/>
          <w:szCs w:val="28"/>
        </w:rPr>
        <w:t>Раздел 2. Разработка программ КСО для предприятия</w:t>
      </w:r>
      <w:r w:rsidRPr="00804676">
        <w:rPr>
          <w:rFonts w:ascii="Times New Roman" w:hAnsi="Times New Roman" w:cs="Times New Roman"/>
          <w:sz w:val="24"/>
          <w:szCs w:val="24"/>
        </w:rPr>
        <w:tab/>
      </w:r>
      <w:r w:rsidRPr="00804676">
        <w:rPr>
          <w:rFonts w:ascii="Times New Roman" w:hAnsi="Times New Roman" w:cs="Times New Roman"/>
          <w:b/>
          <w:bCs/>
          <w:sz w:val="28"/>
          <w:szCs w:val="28"/>
        </w:rPr>
        <w:t>12</w:t>
      </w:r>
    </w:p>
    <w:p w:rsidR="005763DE" w:rsidRPr="00804676" w:rsidRDefault="005763DE">
      <w:pPr>
        <w:widowControl w:val="0"/>
        <w:autoSpaceDE w:val="0"/>
        <w:autoSpaceDN w:val="0"/>
        <w:adjustRightInd w:val="0"/>
        <w:spacing w:after="0" w:line="144"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2.1. Определение целей и задач программы КСО</w:t>
      </w:r>
      <w:r w:rsidRPr="00804676">
        <w:rPr>
          <w:rFonts w:ascii="Times New Roman" w:hAnsi="Times New Roman" w:cs="Times New Roman"/>
          <w:sz w:val="24"/>
          <w:szCs w:val="24"/>
        </w:rPr>
        <w:tab/>
      </w:r>
      <w:r w:rsidRPr="00804676">
        <w:rPr>
          <w:rFonts w:ascii="Times New Roman" w:hAnsi="Times New Roman" w:cs="Times New Roman"/>
          <w:sz w:val="28"/>
          <w:szCs w:val="28"/>
        </w:rPr>
        <w:t>12</w:t>
      </w:r>
    </w:p>
    <w:p w:rsidR="005763DE" w:rsidRPr="00804676" w:rsidRDefault="005763DE">
      <w:pPr>
        <w:widowControl w:val="0"/>
        <w:autoSpaceDE w:val="0"/>
        <w:autoSpaceDN w:val="0"/>
        <w:adjustRightInd w:val="0"/>
        <w:spacing w:after="0" w:line="149"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 xml:space="preserve">2.2 Определение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программы КСО</w:t>
      </w:r>
      <w:r w:rsidRPr="00804676">
        <w:rPr>
          <w:rFonts w:ascii="Times New Roman" w:hAnsi="Times New Roman" w:cs="Times New Roman"/>
          <w:sz w:val="24"/>
          <w:szCs w:val="24"/>
        </w:rPr>
        <w:tab/>
      </w:r>
      <w:r w:rsidRPr="00804676">
        <w:rPr>
          <w:rFonts w:ascii="Times New Roman" w:hAnsi="Times New Roman" w:cs="Times New Roman"/>
          <w:sz w:val="28"/>
          <w:szCs w:val="28"/>
        </w:rPr>
        <w:t>13</w:t>
      </w:r>
    </w:p>
    <w:p w:rsidR="005763DE" w:rsidRPr="00804676"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2.3. Определение элементов программы КСО</w:t>
      </w:r>
      <w:r w:rsidRPr="00804676">
        <w:rPr>
          <w:rFonts w:ascii="Times New Roman" w:hAnsi="Times New Roman" w:cs="Times New Roman"/>
          <w:sz w:val="24"/>
          <w:szCs w:val="24"/>
        </w:rPr>
        <w:tab/>
      </w:r>
      <w:r w:rsidRPr="00804676">
        <w:rPr>
          <w:rFonts w:ascii="Times New Roman" w:hAnsi="Times New Roman" w:cs="Times New Roman"/>
          <w:sz w:val="28"/>
          <w:szCs w:val="28"/>
        </w:rPr>
        <w:t>15</w:t>
      </w:r>
    </w:p>
    <w:p w:rsidR="005763DE" w:rsidRPr="00804676"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2.4. Затраты на программы КСО</w:t>
      </w:r>
      <w:r w:rsidRPr="00804676">
        <w:rPr>
          <w:rFonts w:ascii="Times New Roman" w:hAnsi="Times New Roman" w:cs="Times New Roman"/>
          <w:sz w:val="24"/>
          <w:szCs w:val="24"/>
        </w:rPr>
        <w:tab/>
      </w:r>
      <w:r w:rsidRPr="00804676">
        <w:rPr>
          <w:rFonts w:ascii="Times New Roman" w:hAnsi="Times New Roman" w:cs="Times New Roman"/>
          <w:sz w:val="28"/>
          <w:szCs w:val="28"/>
        </w:rPr>
        <w:t>16</w:t>
      </w:r>
    </w:p>
    <w:p w:rsidR="005763DE" w:rsidRPr="00804676"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ind w:left="240"/>
        <w:rPr>
          <w:rFonts w:ascii="Times New Roman" w:hAnsi="Times New Roman" w:cs="Times New Roman"/>
          <w:sz w:val="24"/>
          <w:szCs w:val="24"/>
        </w:rPr>
      </w:pPr>
      <w:r w:rsidRPr="00804676">
        <w:rPr>
          <w:rFonts w:ascii="Times New Roman" w:hAnsi="Times New Roman" w:cs="Times New Roman"/>
          <w:sz w:val="28"/>
          <w:szCs w:val="28"/>
        </w:rPr>
        <w:t>2.5. Ожидаемая эффективность программ КСО</w:t>
      </w:r>
      <w:r w:rsidRPr="00804676">
        <w:rPr>
          <w:rFonts w:ascii="Times New Roman" w:hAnsi="Times New Roman" w:cs="Times New Roman"/>
          <w:sz w:val="24"/>
          <w:szCs w:val="24"/>
        </w:rPr>
        <w:tab/>
      </w:r>
      <w:r w:rsidRPr="00804676">
        <w:rPr>
          <w:rFonts w:ascii="Times New Roman" w:hAnsi="Times New Roman" w:cs="Times New Roman"/>
          <w:sz w:val="28"/>
          <w:szCs w:val="28"/>
        </w:rPr>
        <w:t>17</w:t>
      </w:r>
    </w:p>
    <w:p w:rsidR="005763DE" w:rsidRPr="00804676" w:rsidRDefault="005763DE">
      <w:pPr>
        <w:widowControl w:val="0"/>
        <w:autoSpaceDE w:val="0"/>
        <w:autoSpaceDN w:val="0"/>
        <w:adjustRightInd w:val="0"/>
        <w:spacing w:after="0" w:line="153"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rPr>
          <w:rFonts w:ascii="Times New Roman" w:hAnsi="Times New Roman" w:cs="Times New Roman"/>
          <w:sz w:val="24"/>
          <w:szCs w:val="24"/>
        </w:rPr>
      </w:pPr>
      <w:r w:rsidRPr="00804676">
        <w:rPr>
          <w:rFonts w:ascii="Times New Roman" w:hAnsi="Times New Roman" w:cs="Times New Roman"/>
          <w:b/>
          <w:bCs/>
          <w:sz w:val="28"/>
          <w:szCs w:val="28"/>
        </w:rPr>
        <w:t>Заключение</w:t>
      </w:r>
      <w:r w:rsidRPr="00804676">
        <w:rPr>
          <w:rFonts w:ascii="Times New Roman" w:hAnsi="Times New Roman" w:cs="Times New Roman"/>
          <w:sz w:val="24"/>
          <w:szCs w:val="24"/>
        </w:rPr>
        <w:tab/>
      </w:r>
      <w:r w:rsidRPr="00804676">
        <w:rPr>
          <w:rFonts w:ascii="Times New Roman" w:hAnsi="Times New Roman" w:cs="Times New Roman"/>
          <w:b/>
          <w:bCs/>
          <w:sz w:val="28"/>
          <w:szCs w:val="28"/>
        </w:rPr>
        <w:t>19</w:t>
      </w:r>
    </w:p>
    <w:p w:rsidR="005763DE" w:rsidRPr="00804676" w:rsidRDefault="005763DE">
      <w:pPr>
        <w:widowControl w:val="0"/>
        <w:autoSpaceDE w:val="0"/>
        <w:autoSpaceDN w:val="0"/>
        <w:adjustRightInd w:val="0"/>
        <w:spacing w:after="0" w:line="148" w:lineRule="exact"/>
        <w:rPr>
          <w:rFonts w:ascii="Times New Roman" w:hAnsi="Times New Roman" w:cs="Times New Roman"/>
          <w:sz w:val="24"/>
          <w:szCs w:val="24"/>
        </w:rPr>
      </w:pPr>
    </w:p>
    <w:p w:rsidR="005763DE" w:rsidRPr="00804676" w:rsidRDefault="002D14F5">
      <w:pPr>
        <w:widowControl w:val="0"/>
        <w:tabs>
          <w:tab w:val="left" w:leader="dot" w:pos="8420"/>
        </w:tabs>
        <w:autoSpaceDE w:val="0"/>
        <w:autoSpaceDN w:val="0"/>
        <w:adjustRightInd w:val="0"/>
        <w:spacing w:after="0" w:line="240" w:lineRule="auto"/>
        <w:rPr>
          <w:rFonts w:ascii="Times New Roman" w:hAnsi="Times New Roman" w:cs="Times New Roman"/>
          <w:sz w:val="24"/>
          <w:szCs w:val="24"/>
        </w:rPr>
      </w:pPr>
      <w:r w:rsidRPr="00804676">
        <w:rPr>
          <w:rFonts w:ascii="Times New Roman" w:hAnsi="Times New Roman" w:cs="Times New Roman"/>
          <w:b/>
          <w:bCs/>
          <w:sz w:val="28"/>
          <w:szCs w:val="28"/>
        </w:rPr>
        <w:t>Список рекомендованной литературы</w:t>
      </w:r>
      <w:r w:rsidRPr="00804676">
        <w:rPr>
          <w:rFonts w:ascii="Times New Roman" w:hAnsi="Times New Roman" w:cs="Times New Roman"/>
          <w:sz w:val="24"/>
          <w:szCs w:val="24"/>
        </w:rPr>
        <w:tab/>
      </w:r>
      <w:r w:rsidRPr="00804676">
        <w:rPr>
          <w:rFonts w:ascii="Times New Roman" w:hAnsi="Times New Roman" w:cs="Times New Roman"/>
          <w:b/>
          <w:bCs/>
          <w:sz w:val="28"/>
          <w:szCs w:val="28"/>
        </w:rPr>
        <w:t>20</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6"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3</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146" w:lineRule="exact"/>
        <w:rPr>
          <w:rFonts w:ascii="Times New Roman" w:hAnsi="Times New Roman" w:cs="Times New Roman"/>
          <w:sz w:val="24"/>
          <w:szCs w:val="24"/>
        </w:rPr>
      </w:pPr>
      <w:bookmarkStart w:id="4" w:name="page7"/>
      <w:bookmarkEnd w:id="4"/>
    </w:p>
    <w:p w:rsidR="005763DE" w:rsidRPr="00804676" w:rsidRDefault="002D14F5">
      <w:pPr>
        <w:widowControl w:val="0"/>
        <w:autoSpaceDE w:val="0"/>
        <w:autoSpaceDN w:val="0"/>
        <w:adjustRightInd w:val="0"/>
        <w:spacing w:after="0" w:line="240" w:lineRule="auto"/>
        <w:ind w:left="4020"/>
        <w:rPr>
          <w:rFonts w:ascii="Times New Roman" w:hAnsi="Times New Roman" w:cs="Times New Roman"/>
          <w:sz w:val="24"/>
          <w:szCs w:val="24"/>
        </w:rPr>
      </w:pPr>
      <w:r w:rsidRPr="00804676">
        <w:rPr>
          <w:rFonts w:ascii="Times New Roman" w:hAnsi="Times New Roman" w:cs="Times New Roman"/>
          <w:b/>
          <w:bCs/>
          <w:sz w:val="28"/>
          <w:szCs w:val="28"/>
        </w:rPr>
        <w:t>ВВЕДЕНИЕ</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6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Раздел выпускной квалификационной работы  «Социальная ответственность» является необходимым элементом выпускных квалификационных работ студентов, обучающихся по направлениям 38.03.02 «Менеджмент» и 38.03.01 «Экономика».</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3"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Знания, полученные в ходе изучения профильных дисциплин «Корпоративная социальная ответственность», а также «Корпоративное управление» позволяют студентам получить разносторонние знания, необходимые для успешного применения своих способностей по завершению обучения в высшем учебном заведении и быть конкурентоспособным специалистом на рынке труда в современных условиях.</w:t>
      </w:r>
    </w:p>
    <w:p w:rsidR="005763DE" w:rsidRPr="00804676" w:rsidRDefault="005763DE">
      <w:pPr>
        <w:widowControl w:val="0"/>
        <w:autoSpaceDE w:val="0"/>
        <w:autoSpaceDN w:val="0"/>
        <w:adjustRightInd w:val="0"/>
        <w:spacing w:after="0" w:line="6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Методические указания учитывают тематическое разнообразие выполняемых выпускных работ и различные этапы внедрения КСО на предприятии, поэтому состоят из набора аналитических управленческих заданий, из которых дипломирующийся студент может выбрать наиболее подходящую его ВКР задачу.</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69"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4</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146" w:lineRule="exact"/>
        <w:rPr>
          <w:rFonts w:ascii="Times New Roman" w:hAnsi="Times New Roman" w:cs="Times New Roman"/>
          <w:sz w:val="24"/>
          <w:szCs w:val="24"/>
        </w:rPr>
      </w:pPr>
      <w:bookmarkStart w:id="5" w:name="page9"/>
      <w:bookmarkEnd w:id="5"/>
    </w:p>
    <w:p w:rsidR="005763DE" w:rsidRPr="00804676" w:rsidRDefault="002D14F5">
      <w:pPr>
        <w:widowControl w:val="0"/>
        <w:autoSpaceDE w:val="0"/>
        <w:autoSpaceDN w:val="0"/>
        <w:adjustRightInd w:val="0"/>
        <w:spacing w:after="0" w:line="240" w:lineRule="auto"/>
        <w:ind w:left="900"/>
        <w:rPr>
          <w:rFonts w:ascii="Times New Roman" w:hAnsi="Times New Roman" w:cs="Times New Roman"/>
          <w:sz w:val="24"/>
          <w:szCs w:val="24"/>
        </w:rPr>
      </w:pPr>
      <w:r w:rsidRPr="00804676">
        <w:rPr>
          <w:rFonts w:ascii="Times New Roman" w:hAnsi="Times New Roman" w:cs="Times New Roman"/>
          <w:b/>
          <w:bCs/>
          <w:sz w:val="28"/>
          <w:szCs w:val="28"/>
        </w:rPr>
        <w:t xml:space="preserve">РАЗДЕЛ 1. РОЛЬ КСО В </w:t>
      </w:r>
      <w:proofErr w:type="gramStart"/>
      <w:r w:rsidRPr="00804676">
        <w:rPr>
          <w:rFonts w:ascii="Times New Roman" w:hAnsi="Times New Roman" w:cs="Times New Roman"/>
          <w:b/>
          <w:bCs/>
          <w:sz w:val="28"/>
          <w:szCs w:val="28"/>
        </w:rPr>
        <w:t>УПРАВЛЕНИИ</w:t>
      </w:r>
      <w:proofErr w:type="gramEnd"/>
      <w:r w:rsidRPr="00804676">
        <w:rPr>
          <w:rFonts w:ascii="Times New Roman" w:hAnsi="Times New Roman" w:cs="Times New Roman"/>
          <w:b/>
          <w:bCs/>
          <w:sz w:val="28"/>
          <w:szCs w:val="28"/>
        </w:rPr>
        <w:t xml:space="preserve"> ПРЕДПРИЯТИЕМ</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68"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b/>
          <w:bCs/>
          <w:sz w:val="28"/>
          <w:szCs w:val="28"/>
        </w:rPr>
        <w:t>1.1. Сущность корпоративной социальной ответственности</w:t>
      </w:r>
    </w:p>
    <w:p w:rsidR="005763DE" w:rsidRPr="00804676" w:rsidRDefault="005763DE">
      <w:pPr>
        <w:widowControl w:val="0"/>
        <w:autoSpaceDE w:val="0"/>
        <w:autoSpaceDN w:val="0"/>
        <w:adjustRightInd w:val="0"/>
        <w:spacing w:after="0" w:line="11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Корпоративная социальная ответственность – международная бизнес-практика, которая прочно вошла в корпоративное управление в </w:t>
      </w:r>
      <w:proofErr w:type="gramStart"/>
      <w:r w:rsidRPr="00804676">
        <w:rPr>
          <w:rFonts w:ascii="Times New Roman" w:hAnsi="Times New Roman" w:cs="Times New Roman"/>
          <w:sz w:val="28"/>
          <w:szCs w:val="28"/>
        </w:rPr>
        <w:t>конце</w:t>
      </w:r>
      <w:proofErr w:type="gramEnd"/>
      <w:r w:rsidRPr="00804676">
        <w:rPr>
          <w:rFonts w:ascii="Times New Roman" w:hAnsi="Times New Roman" w:cs="Times New Roman"/>
          <w:sz w:val="28"/>
          <w:szCs w:val="28"/>
        </w:rPr>
        <w:t xml:space="preserve"> </w:t>
      </w:r>
      <w:r>
        <w:rPr>
          <w:rFonts w:ascii="Times New Roman" w:hAnsi="Times New Roman" w:cs="Times New Roman"/>
          <w:sz w:val="28"/>
          <w:szCs w:val="28"/>
        </w:rPr>
        <w:t>XX</w:t>
      </w:r>
      <w:r w:rsidRPr="00804676">
        <w:rPr>
          <w:rFonts w:ascii="Times New Roman" w:hAnsi="Times New Roman" w:cs="Times New Roman"/>
          <w:sz w:val="28"/>
          <w:szCs w:val="28"/>
        </w:rPr>
        <w:t xml:space="preserve"> века. В настоящее время внедрение мероприятий КСО становится неотъемлемой частью успешной компании.</w:t>
      </w:r>
    </w:p>
    <w:p w:rsidR="005763DE" w:rsidRPr="00804676" w:rsidRDefault="005763DE">
      <w:pPr>
        <w:widowControl w:val="0"/>
        <w:autoSpaceDE w:val="0"/>
        <w:autoSpaceDN w:val="0"/>
        <w:adjustRightInd w:val="0"/>
        <w:spacing w:after="0" w:line="3"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i/>
          <w:iCs/>
          <w:sz w:val="28"/>
          <w:szCs w:val="28"/>
        </w:rPr>
        <w:t xml:space="preserve">Корпоративная социальная ответственность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это:</w:t>
      </w:r>
    </w:p>
    <w:p w:rsidR="005763DE"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numPr>
          <w:ilvl w:val="0"/>
          <w:numId w:val="2"/>
        </w:numPr>
        <w:tabs>
          <w:tab w:val="clear" w:pos="720"/>
          <w:tab w:val="num" w:pos="1252"/>
        </w:tabs>
        <w:overflowPunct w:val="0"/>
        <w:autoSpaceDE w:val="0"/>
        <w:autoSpaceDN w:val="0"/>
        <w:adjustRightInd w:val="0"/>
        <w:spacing w:after="0" w:line="228"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комплекс направлений политики и действий, связанных с ключевыми </w:t>
      </w:r>
      <w:proofErr w:type="spellStart"/>
      <w:r w:rsidRPr="00804676">
        <w:rPr>
          <w:rFonts w:ascii="Times New Roman" w:hAnsi="Times New Roman" w:cs="Times New Roman"/>
          <w:i/>
          <w:iCs/>
          <w:sz w:val="28"/>
          <w:szCs w:val="28"/>
        </w:rPr>
        <w:t>стейкхолдерами</w:t>
      </w:r>
      <w:proofErr w:type="spellEnd"/>
      <w:r w:rsidRPr="00804676">
        <w:rPr>
          <w:rFonts w:ascii="Times New Roman" w:hAnsi="Times New Roman" w:cs="Times New Roman"/>
          <w:sz w:val="28"/>
          <w:szCs w:val="28"/>
        </w:rPr>
        <w:t xml:space="preserve">, ценностями и выполняющих требования законности, а также учитывающих интересы людей, сообществ и окружающей среды; </w:t>
      </w:r>
    </w:p>
    <w:p w:rsidR="005763DE" w:rsidRPr="00804676" w:rsidRDefault="002D14F5">
      <w:pPr>
        <w:widowControl w:val="0"/>
        <w:numPr>
          <w:ilvl w:val="0"/>
          <w:numId w:val="2"/>
        </w:numPr>
        <w:tabs>
          <w:tab w:val="clear" w:pos="720"/>
          <w:tab w:val="num" w:pos="1160"/>
        </w:tabs>
        <w:overflowPunct w:val="0"/>
        <w:autoSpaceDE w:val="0"/>
        <w:autoSpaceDN w:val="0"/>
        <w:adjustRightInd w:val="0"/>
        <w:spacing w:after="0" w:line="199" w:lineRule="auto"/>
        <w:ind w:left="1160" w:hanging="299"/>
        <w:jc w:val="both"/>
        <w:rPr>
          <w:rFonts w:ascii="Times New Roman" w:hAnsi="Times New Roman" w:cs="Times New Roman"/>
          <w:sz w:val="28"/>
          <w:szCs w:val="28"/>
        </w:rPr>
      </w:pPr>
      <w:r w:rsidRPr="00804676">
        <w:rPr>
          <w:rFonts w:ascii="Times New Roman" w:hAnsi="Times New Roman" w:cs="Times New Roman"/>
          <w:sz w:val="28"/>
          <w:szCs w:val="28"/>
        </w:rPr>
        <w:t>нацеленность бизнеса на устойчивое развитие</w:t>
      </w:r>
      <w:proofErr w:type="gramStart"/>
      <w:r w:rsidRPr="00804676">
        <w:rPr>
          <w:rFonts w:ascii="Times New Roman" w:hAnsi="Times New Roman" w:cs="Times New Roman"/>
          <w:sz w:val="36"/>
          <w:szCs w:val="36"/>
          <w:vertAlign w:val="superscript"/>
        </w:rPr>
        <w:t>1</w:t>
      </w:r>
      <w:proofErr w:type="gramEnd"/>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2"/>
        </w:numPr>
        <w:tabs>
          <w:tab w:val="clear" w:pos="720"/>
          <w:tab w:val="num" w:pos="1200"/>
        </w:tabs>
        <w:overflowPunct w:val="0"/>
        <w:autoSpaceDE w:val="0"/>
        <w:autoSpaceDN w:val="0"/>
        <w:adjustRightInd w:val="0"/>
        <w:spacing w:after="0" w:line="222" w:lineRule="auto"/>
        <w:ind w:left="1200" w:hanging="339"/>
        <w:jc w:val="both"/>
        <w:rPr>
          <w:rFonts w:ascii="Times New Roman" w:hAnsi="Times New Roman" w:cs="Times New Roman"/>
          <w:sz w:val="28"/>
          <w:szCs w:val="28"/>
        </w:rPr>
      </w:pPr>
      <w:r w:rsidRPr="00804676">
        <w:rPr>
          <w:rFonts w:ascii="Times New Roman" w:hAnsi="Times New Roman" w:cs="Times New Roman"/>
          <w:sz w:val="28"/>
          <w:szCs w:val="28"/>
        </w:rPr>
        <w:t xml:space="preserve">добровольное участие бизнеса в </w:t>
      </w:r>
      <w:proofErr w:type="gramStart"/>
      <w:r w:rsidRPr="00804676">
        <w:rPr>
          <w:rFonts w:ascii="Times New Roman" w:hAnsi="Times New Roman" w:cs="Times New Roman"/>
          <w:sz w:val="28"/>
          <w:szCs w:val="28"/>
        </w:rPr>
        <w:t>улучшении</w:t>
      </w:r>
      <w:proofErr w:type="gramEnd"/>
      <w:r w:rsidRPr="00804676">
        <w:rPr>
          <w:rFonts w:ascii="Times New Roman" w:hAnsi="Times New Roman" w:cs="Times New Roman"/>
          <w:sz w:val="28"/>
          <w:szCs w:val="28"/>
        </w:rPr>
        <w:t xml:space="preserve"> жизни общества. </w:t>
      </w:r>
    </w:p>
    <w:p w:rsidR="005763DE" w:rsidRPr="00804676" w:rsidRDefault="002D14F5">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804676">
        <w:rPr>
          <w:rFonts w:ascii="Times New Roman" w:hAnsi="Times New Roman" w:cs="Times New Roman"/>
          <w:sz w:val="28"/>
          <w:szCs w:val="28"/>
        </w:rPr>
        <w:t xml:space="preserve">Иными  словами  </w:t>
      </w:r>
      <w:r w:rsidRPr="00804676">
        <w:rPr>
          <w:rFonts w:ascii="Times New Roman" w:hAnsi="Times New Roman" w:cs="Times New Roman"/>
          <w:i/>
          <w:iCs/>
          <w:sz w:val="28"/>
          <w:szCs w:val="28"/>
        </w:rPr>
        <w:t>социальная  ответственность  бизнеса</w:t>
      </w:r>
      <w:r w:rsidRPr="00804676">
        <w:rPr>
          <w:rFonts w:ascii="Times New Roman" w:hAnsi="Times New Roman" w:cs="Times New Roman"/>
          <w:sz w:val="28"/>
          <w:szCs w:val="28"/>
        </w:rPr>
        <w:t xml:space="preserve">  –  концепция, </w:t>
      </w:r>
    </w:p>
    <w:p w:rsidR="005763DE" w:rsidRPr="00804676" w:rsidRDefault="005763DE">
      <w:pPr>
        <w:widowControl w:val="0"/>
        <w:autoSpaceDE w:val="0"/>
        <w:autoSpaceDN w:val="0"/>
        <w:adjustRightInd w:val="0"/>
        <w:spacing w:after="0" w:line="2" w:lineRule="exact"/>
        <w:rPr>
          <w:rFonts w:ascii="Times New Roman" w:hAnsi="Times New Roman" w:cs="Times New Roman"/>
          <w:sz w:val="28"/>
          <w:szCs w:val="28"/>
        </w:rPr>
      </w:pPr>
    </w:p>
    <w:p w:rsidR="005763DE" w:rsidRPr="00804676" w:rsidRDefault="002D14F5">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804676">
        <w:rPr>
          <w:rFonts w:ascii="Times New Roman" w:hAnsi="Times New Roman" w:cs="Times New Roman"/>
          <w:sz w:val="28"/>
          <w:szCs w:val="28"/>
        </w:rPr>
        <w:t xml:space="preserve">согласно </w:t>
      </w:r>
      <w:proofErr w:type="gramStart"/>
      <w:r w:rsidRPr="00804676">
        <w:rPr>
          <w:rFonts w:ascii="Times New Roman" w:hAnsi="Times New Roman" w:cs="Times New Roman"/>
          <w:sz w:val="28"/>
          <w:szCs w:val="28"/>
        </w:rPr>
        <w:t>которой</w:t>
      </w:r>
      <w:proofErr w:type="gramEnd"/>
      <w:r w:rsidRPr="00804676">
        <w:rPr>
          <w:rFonts w:ascii="Times New Roman" w:hAnsi="Times New Roman" w:cs="Times New Roman"/>
          <w:sz w:val="28"/>
          <w:szCs w:val="28"/>
        </w:rPr>
        <w:t xml:space="preserve"> бизнес, помимо соблюдения законов и производства </w:t>
      </w:r>
    </w:p>
    <w:p w:rsidR="005763DE" w:rsidRPr="00804676" w:rsidRDefault="005763DE">
      <w:pPr>
        <w:widowControl w:val="0"/>
        <w:autoSpaceDE w:val="0"/>
        <w:autoSpaceDN w:val="0"/>
        <w:adjustRightInd w:val="0"/>
        <w:spacing w:after="0" w:line="65" w:lineRule="exact"/>
        <w:rPr>
          <w:rFonts w:ascii="Times New Roman" w:hAnsi="Times New Roman" w:cs="Times New Roman"/>
          <w:sz w:val="28"/>
          <w:szCs w:val="28"/>
        </w:rPr>
      </w:pPr>
    </w:p>
    <w:p w:rsidR="005763DE" w:rsidRPr="00804676" w:rsidRDefault="002D14F5">
      <w:pPr>
        <w:widowControl w:val="0"/>
        <w:overflowPunct w:val="0"/>
        <w:autoSpaceDE w:val="0"/>
        <w:autoSpaceDN w:val="0"/>
        <w:adjustRightInd w:val="0"/>
        <w:spacing w:after="0" w:line="196" w:lineRule="auto"/>
        <w:jc w:val="both"/>
        <w:rPr>
          <w:rFonts w:ascii="Times New Roman" w:hAnsi="Times New Roman" w:cs="Times New Roman"/>
          <w:sz w:val="28"/>
          <w:szCs w:val="28"/>
        </w:rPr>
      </w:pPr>
      <w:r w:rsidRPr="00804676">
        <w:rPr>
          <w:rFonts w:ascii="Times New Roman" w:hAnsi="Times New Roman" w:cs="Times New Roman"/>
          <w:sz w:val="28"/>
          <w:szCs w:val="28"/>
        </w:rPr>
        <w:t>качественного продукта/услуги, добровольно берет на себя дополнительные обязательства перед обществом</w:t>
      </w:r>
      <w:proofErr w:type="gramStart"/>
      <w:r w:rsidRPr="00804676">
        <w:rPr>
          <w:rFonts w:ascii="Times New Roman" w:hAnsi="Times New Roman" w:cs="Times New Roman"/>
          <w:sz w:val="36"/>
          <w:szCs w:val="36"/>
          <w:vertAlign w:val="superscript"/>
        </w:rPr>
        <w:t>2</w:t>
      </w:r>
      <w:proofErr w:type="gramEnd"/>
      <w:r w:rsidRPr="00804676">
        <w:rPr>
          <w:rFonts w:ascii="Times New Roman" w:hAnsi="Times New Roman" w:cs="Times New Roman"/>
          <w:sz w:val="28"/>
          <w:szCs w:val="28"/>
        </w:rPr>
        <w:t xml:space="preserve">. </w:t>
      </w:r>
    </w:p>
    <w:p w:rsidR="005763DE" w:rsidRPr="00804676" w:rsidRDefault="002D14F5">
      <w:pPr>
        <w:widowControl w:val="0"/>
        <w:overflowPunct w:val="0"/>
        <w:autoSpaceDE w:val="0"/>
        <w:autoSpaceDN w:val="0"/>
        <w:adjustRightInd w:val="0"/>
        <w:spacing w:after="0" w:line="222" w:lineRule="auto"/>
        <w:ind w:left="860"/>
        <w:jc w:val="both"/>
        <w:rPr>
          <w:rFonts w:ascii="Times New Roman" w:hAnsi="Times New Roman" w:cs="Times New Roman"/>
          <w:sz w:val="28"/>
          <w:szCs w:val="28"/>
        </w:rPr>
      </w:pPr>
      <w:r w:rsidRPr="00804676">
        <w:rPr>
          <w:rFonts w:ascii="Times New Roman" w:hAnsi="Times New Roman" w:cs="Times New Roman"/>
          <w:sz w:val="28"/>
          <w:szCs w:val="28"/>
        </w:rPr>
        <w:t xml:space="preserve">Любой    анализ    программ    корпоративной    социальной </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804676">
        <w:rPr>
          <w:rFonts w:ascii="Times New Roman" w:hAnsi="Times New Roman" w:cs="Times New Roman"/>
          <w:sz w:val="28"/>
          <w:szCs w:val="28"/>
        </w:rPr>
        <w:t xml:space="preserve">ответственности предполагает изучение уровней КСО. Согласно позиции А. </w:t>
      </w:r>
      <w:proofErr w:type="spellStart"/>
      <w:r w:rsidRPr="00804676">
        <w:rPr>
          <w:rFonts w:ascii="Times New Roman" w:hAnsi="Times New Roman" w:cs="Times New Roman"/>
          <w:sz w:val="28"/>
          <w:szCs w:val="28"/>
        </w:rPr>
        <w:t>Керолла</w:t>
      </w:r>
      <w:proofErr w:type="spellEnd"/>
      <w:r w:rsidRPr="00804676">
        <w:rPr>
          <w:rFonts w:ascii="Times New Roman" w:hAnsi="Times New Roman" w:cs="Times New Roman"/>
          <w:sz w:val="28"/>
          <w:szCs w:val="28"/>
        </w:rPr>
        <w:t>, корпоративная социальная ответственность является многоуровневой, ее можно представить в виде пирамиды (рис. 1).</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Лежащая в </w:t>
      </w:r>
      <w:proofErr w:type="gramStart"/>
      <w:r w:rsidRPr="00804676">
        <w:rPr>
          <w:rFonts w:ascii="Times New Roman" w:hAnsi="Times New Roman" w:cs="Times New Roman"/>
          <w:sz w:val="28"/>
          <w:szCs w:val="28"/>
        </w:rPr>
        <w:t>основании</w:t>
      </w:r>
      <w:proofErr w:type="gramEnd"/>
      <w:r w:rsidRPr="00804676">
        <w:rPr>
          <w:rFonts w:ascii="Times New Roman" w:hAnsi="Times New Roman" w:cs="Times New Roman"/>
          <w:sz w:val="28"/>
          <w:szCs w:val="28"/>
        </w:rPr>
        <w:t xml:space="preserve"> пирамиды </w:t>
      </w:r>
      <w:r w:rsidRPr="00804676">
        <w:rPr>
          <w:rFonts w:ascii="Times New Roman" w:hAnsi="Times New Roman" w:cs="Times New Roman"/>
          <w:i/>
          <w:iCs/>
          <w:sz w:val="28"/>
          <w:szCs w:val="28"/>
        </w:rPr>
        <w:t>экономическая</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 xml:space="preserve">ответственность </w:t>
      </w:r>
      <w:r w:rsidRPr="00804676">
        <w:rPr>
          <w:rFonts w:ascii="Times New Roman" w:hAnsi="Times New Roman" w:cs="Times New Roman"/>
          <w:sz w:val="28"/>
          <w:szCs w:val="28"/>
        </w:rPr>
        <w:t>непосредственно определяется базовой функцией</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компании на рынке как производителя товаров и услуг, позволяющих удовлетворять потребности потребителей и, соответственно, извлекать прибыль.</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Правовая ответственность </w:t>
      </w:r>
      <w:r w:rsidRPr="00804676">
        <w:rPr>
          <w:rFonts w:ascii="Times New Roman" w:hAnsi="Times New Roman" w:cs="Times New Roman"/>
          <w:sz w:val="28"/>
          <w:szCs w:val="28"/>
        </w:rPr>
        <w:t>подразумевает необходимость</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законопослушности бизнеса в условиях рыночной экономики, соответствие его деятельности ожиданиям общества, зафиксированным в правовых нормах.</w:t>
      </w:r>
    </w:p>
    <w:p w:rsidR="005763DE" w:rsidRPr="00804676" w:rsidRDefault="00B10A55">
      <w:pPr>
        <w:widowControl w:val="0"/>
        <w:autoSpaceDE w:val="0"/>
        <w:autoSpaceDN w:val="0"/>
        <w:adjustRightInd w:val="0"/>
        <w:spacing w:after="0" w:line="200" w:lineRule="exact"/>
        <w:rPr>
          <w:rFonts w:ascii="Times New Roman" w:hAnsi="Times New Roman" w:cs="Times New Roman"/>
          <w:sz w:val="24"/>
          <w:szCs w:val="24"/>
        </w:rPr>
      </w:pPr>
      <w:r w:rsidRPr="00B10A55">
        <w:rPr>
          <w:noProof/>
        </w:rPr>
        <w:pict>
          <v:line id="Line 5" o:spid="_x0000_s1041" style="position:absolute;z-index:-251655168;visibility:visible" from=".45pt,56.9pt" to="144.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DC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" o:allowincell="f" strokeweight=".25397mm"/>
        </w:pic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54"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04" w:lineRule="auto"/>
        <w:jc w:val="both"/>
        <w:rPr>
          <w:rFonts w:ascii="Times New Roman" w:hAnsi="Times New Roman" w:cs="Times New Roman"/>
          <w:sz w:val="24"/>
          <w:szCs w:val="24"/>
        </w:rPr>
      </w:pPr>
      <w:r w:rsidRPr="00804676">
        <w:rPr>
          <w:rFonts w:ascii="Times New Roman" w:hAnsi="Times New Roman" w:cs="Times New Roman"/>
          <w:sz w:val="25"/>
          <w:szCs w:val="25"/>
          <w:vertAlign w:val="superscript"/>
        </w:rPr>
        <w:t>1</w:t>
      </w:r>
      <w:r w:rsidRPr="00804676">
        <w:rPr>
          <w:rFonts w:ascii="Times New Roman" w:hAnsi="Times New Roman" w:cs="Times New Roman"/>
          <w:sz w:val="20"/>
          <w:szCs w:val="20"/>
        </w:rPr>
        <w:t xml:space="preserve"> Институт исследований мирового банка. Электронный ресурс. Режим доступа: </w:t>
      </w:r>
      <w:r>
        <w:rPr>
          <w:rFonts w:ascii="Times New Roman" w:hAnsi="Times New Roman" w:cs="Times New Roman"/>
          <w:color w:val="0000FF"/>
          <w:sz w:val="20"/>
          <w:szCs w:val="20"/>
          <w:u w:val="single"/>
        </w:rPr>
        <w:t>http</w:t>
      </w:r>
      <w:r w:rsidRPr="00804676">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crinfo</w:t>
      </w:r>
      <w:r w:rsidRPr="00804676">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worldbank</w:t>
      </w:r>
      <w:r w:rsidRPr="00804676">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org</w:t>
      </w:r>
      <w:r w:rsidRPr="00804676">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wbcrinfo</w:t>
      </w:r>
      <w:r w:rsidRPr="00804676">
        <w:rPr>
          <w:rFonts w:ascii="Times New Roman" w:hAnsi="Times New Roman" w:cs="Times New Roman"/>
          <w:color w:val="0000FF"/>
          <w:sz w:val="20"/>
          <w:szCs w:val="20"/>
          <w:u w:val="single"/>
        </w:rPr>
        <w:t>/</w:t>
      </w:r>
    </w:p>
    <w:p w:rsidR="005763DE" w:rsidRPr="00804676" w:rsidRDefault="005763DE">
      <w:pPr>
        <w:widowControl w:val="0"/>
        <w:autoSpaceDE w:val="0"/>
        <w:autoSpaceDN w:val="0"/>
        <w:adjustRightInd w:val="0"/>
        <w:spacing w:after="0" w:line="2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0" w:lineRule="auto"/>
        <w:jc w:val="both"/>
        <w:rPr>
          <w:rFonts w:ascii="Times New Roman" w:hAnsi="Times New Roman" w:cs="Times New Roman"/>
          <w:sz w:val="24"/>
          <w:szCs w:val="24"/>
        </w:rPr>
      </w:pPr>
      <w:r w:rsidRPr="00804676">
        <w:rPr>
          <w:rFonts w:ascii="Times New Roman" w:hAnsi="Times New Roman" w:cs="Times New Roman"/>
          <w:sz w:val="25"/>
          <w:szCs w:val="25"/>
          <w:vertAlign w:val="superscript"/>
        </w:rPr>
        <w:t>2</w:t>
      </w:r>
      <w:r w:rsidRPr="00804676">
        <w:rPr>
          <w:rFonts w:ascii="Times New Roman" w:hAnsi="Times New Roman" w:cs="Times New Roman"/>
          <w:sz w:val="20"/>
          <w:szCs w:val="20"/>
        </w:rPr>
        <w:t xml:space="preserve"> Социальное измерение в </w:t>
      </w:r>
      <w:proofErr w:type="gramStart"/>
      <w:r w:rsidRPr="00804676">
        <w:rPr>
          <w:rFonts w:ascii="Times New Roman" w:hAnsi="Times New Roman" w:cs="Times New Roman"/>
          <w:sz w:val="20"/>
          <w:szCs w:val="20"/>
        </w:rPr>
        <w:t>бизнесе</w:t>
      </w:r>
      <w:proofErr w:type="gramEnd"/>
      <w:r w:rsidRPr="00804676">
        <w:rPr>
          <w:rFonts w:ascii="Times New Roman" w:hAnsi="Times New Roman" w:cs="Times New Roman"/>
          <w:sz w:val="20"/>
          <w:szCs w:val="20"/>
        </w:rPr>
        <w:t>. Международный форум лидеров бизнеса под эгидой Принца Уэльского. М.: НП Социальные инвестиции, Изд</w:t>
      </w:r>
      <w:proofErr w:type="gramStart"/>
      <w:r w:rsidRPr="00804676">
        <w:rPr>
          <w:rFonts w:ascii="Times New Roman" w:hAnsi="Times New Roman" w:cs="Times New Roman"/>
          <w:sz w:val="20"/>
          <w:szCs w:val="20"/>
        </w:rPr>
        <w:t>.д</w:t>
      </w:r>
      <w:proofErr w:type="gramEnd"/>
      <w:r w:rsidRPr="00804676">
        <w:rPr>
          <w:rFonts w:ascii="Times New Roman" w:hAnsi="Times New Roman" w:cs="Times New Roman"/>
          <w:sz w:val="20"/>
          <w:szCs w:val="20"/>
        </w:rPr>
        <w:t>ом «Красная площадь», 2001, С.25</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6"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5</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804676">
      <w:pPr>
        <w:widowControl w:val="0"/>
        <w:autoSpaceDE w:val="0"/>
        <w:autoSpaceDN w:val="0"/>
        <w:adjustRightInd w:val="0"/>
        <w:spacing w:after="0" w:line="200" w:lineRule="exact"/>
        <w:rPr>
          <w:rFonts w:ascii="Times New Roman" w:hAnsi="Times New Roman" w:cs="Times New Roman"/>
          <w:sz w:val="24"/>
          <w:szCs w:val="24"/>
        </w:rPr>
      </w:pPr>
      <w:bookmarkStart w:id="6" w:name="page11"/>
      <w:bookmarkEnd w:id="6"/>
      <w:r>
        <w:rPr>
          <w:noProof/>
        </w:rPr>
        <w:lastRenderedPageBreak/>
        <w:drawing>
          <wp:anchor distT="0" distB="0" distL="114300" distR="114300" simplePos="0" relativeHeight="251662336" behindDoc="1" locked="0" layoutInCell="0" allowOverlap="1">
            <wp:simplePos x="0" y="0"/>
            <wp:positionH relativeFrom="page">
              <wp:posOffset>1818005</wp:posOffset>
            </wp:positionH>
            <wp:positionV relativeFrom="page">
              <wp:posOffset>1009015</wp:posOffset>
            </wp:positionV>
            <wp:extent cx="3919855" cy="2377440"/>
            <wp:effectExtent l="0" t="0" r="4445" b="381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9855" cy="2377440"/>
                    </a:xfrm>
                    <a:prstGeom prst="rect">
                      <a:avLst/>
                    </a:prstGeom>
                    <a:noFill/>
                  </pic:spPr>
                </pic:pic>
              </a:graphicData>
            </a:graphic>
          </wp:anchor>
        </w:drawing>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4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440"/>
        <w:rPr>
          <w:rFonts w:ascii="Times New Roman" w:hAnsi="Times New Roman" w:cs="Times New Roman"/>
          <w:sz w:val="24"/>
          <w:szCs w:val="24"/>
        </w:rPr>
      </w:pPr>
      <w:r w:rsidRPr="00804676">
        <w:rPr>
          <w:rFonts w:ascii="Times New Roman" w:hAnsi="Times New Roman" w:cs="Times New Roman"/>
          <w:sz w:val="28"/>
          <w:szCs w:val="28"/>
        </w:rPr>
        <w:t>Рисунок 1. Компоненты социальной ответственности корпорации</w:t>
      </w:r>
    </w:p>
    <w:p w:rsidR="005763DE" w:rsidRPr="00804676" w:rsidRDefault="005763DE">
      <w:pPr>
        <w:widowControl w:val="0"/>
        <w:autoSpaceDE w:val="0"/>
        <w:autoSpaceDN w:val="0"/>
        <w:adjustRightInd w:val="0"/>
        <w:spacing w:after="0" w:line="312"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firstLine="852"/>
        <w:jc w:val="both"/>
        <w:rPr>
          <w:rFonts w:ascii="Times New Roman" w:hAnsi="Times New Roman" w:cs="Times New Roman"/>
          <w:sz w:val="24"/>
          <w:szCs w:val="24"/>
        </w:rPr>
      </w:pPr>
      <w:r w:rsidRPr="00804676">
        <w:rPr>
          <w:rFonts w:ascii="Times New Roman" w:hAnsi="Times New Roman" w:cs="Times New Roman"/>
          <w:i/>
          <w:iCs/>
          <w:sz w:val="28"/>
          <w:szCs w:val="28"/>
        </w:rPr>
        <w:t>Этическая ответственность</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в свою очередь,</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требует от</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деловой практики созвучности ожиданиям общества, не оговоренным в правовых нормах, но основанным на существующих нормах морали.</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6" w:lineRule="auto"/>
        <w:ind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Филантропическая ответственность </w:t>
      </w:r>
      <w:r w:rsidRPr="00804676">
        <w:rPr>
          <w:rFonts w:ascii="Times New Roman" w:hAnsi="Times New Roman" w:cs="Times New Roman"/>
          <w:sz w:val="28"/>
          <w:szCs w:val="28"/>
        </w:rPr>
        <w:t>побуждает компанию к</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 xml:space="preserve">действиям, направленным на поддержание и развитие благосостояния общества через добровольное участие в реализации </w:t>
      </w:r>
      <w:proofErr w:type="gramStart"/>
      <w:r w:rsidRPr="00804676">
        <w:rPr>
          <w:rFonts w:ascii="Times New Roman" w:hAnsi="Times New Roman" w:cs="Times New Roman"/>
          <w:sz w:val="28"/>
          <w:szCs w:val="28"/>
        </w:rPr>
        <w:t>социальных</w:t>
      </w:r>
      <w:proofErr w:type="gramEnd"/>
      <w:r w:rsidRPr="00804676">
        <w:rPr>
          <w:rFonts w:ascii="Times New Roman" w:hAnsi="Times New Roman" w:cs="Times New Roman"/>
          <w:sz w:val="28"/>
          <w:szCs w:val="28"/>
        </w:rPr>
        <w:t xml:space="preserve"> программ</w:t>
      </w:r>
      <w:r w:rsidRPr="00804676">
        <w:rPr>
          <w:rFonts w:ascii="Times New Roman" w:hAnsi="Times New Roman" w:cs="Times New Roman"/>
          <w:sz w:val="36"/>
          <w:szCs w:val="36"/>
          <w:vertAlign w:val="superscript"/>
        </w:rPr>
        <w:t>3</w:t>
      </w:r>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4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В практике российского бизнеса КСО регламентируется следующими положениями и рекомендациями:</w:t>
      </w:r>
    </w:p>
    <w:p w:rsidR="005763DE" w:rsidRPr="00804676" w:rsidRDefault="005763DE">
      <w:pPr>
        <w:widowControl w:val="0"/>
        <w:autoSpaceDE w:val="0"/>
        <w:autoSpaceDN w:val="0"/>
        <w:adjustRightInd w:val="0"/>
        <w:spacing w:after="0" w:line="69" w:lineRule="exact"/>
        <w:rPr>
          <w:rFonts w:ascii="Times New Roman" w:hAnsi="Times New Roman" w:cs="Times New Roman"/>
          <w:sz w:val="24"/>
          <w:szCs w:val="24"/>
        </w:rPr>
      </w:pPr>
    </w:p>
    <w:p w:rsidR="005763DE" w:rsidRPr="00804676" w:rsidRDefault="002D14F5">
      <w:pPr>
        <w:widowControl w:val="0"/>
        <w:numPr>
          <w:ilvl w:val="0"/>
          <w:numId w:val="3"/>
        </w:numPr>
        <w:tabs>
          <w:tab w:val="clear" w:pos="720"/>
          <w:tab w:val="num" w:pos="360"/>
        </w:tabs>
        <w:overflowPunct w:val="0"/>
        <w:autoSpaceDE w:val="0"/>
        <w:autoSpaceDN w:val="0"/>
        <w:adjustRightInd w:val="0"/>
        <w:spacing w:after="0" w:line="223"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ГОСТ </w:t>
      </w:r>
      <w:proofErr w:type="gramStart"/>
      <w:r w:rsidRPr="00804676">
        <w:rPr>
          <w:rFonts w:ascii="Times New Roman" w:hAnsi="Times New Roman" w:cs="Times New Roman"/>
          <w:sz w:val="28"/>
          <w:szCs w:val="28"/>
        </w:rPr>
        <w:t>Р</w:t>
      </w:r>
      <w:proofErr w:type="gramEnd"/>
      <w:r w:rsidRPr="00804676">
        <w:rPr>
          <w:rFonts w:ascii="Times New Roman" w:hAnsi="Times New Roman" w:cs="Times New Roman"/>
          <w:sz w:val="28"/>
          <w:szCs w:val="28"/>
        </w:rPr>
        <w:t xml:space="preserve"> ИСО 26000-2010 «Руководство по социальной ответственности». Настоящий стандарт идентичен международному стандарту </w:t>
      </w:r>
      <w:r>
        <w:rPr>
          <w:rFonts w:ascii="Times New Roman" w:hAnsi="Times New Roman" w:cs="Times New Roman"/>
          <w:sz w:val="28"/>
          <w:szCs w:val="28"/>
        </w:rPr>
        <w:t>ISO</w:t>
      </w:r>
      <w:r w:rsidRPr="00804676">
        <w:rPr>
          <w:rFonts w:ascii="Times New Roman" w:hAnsi="Times New Roman" w:cs="Times New Roman"/>
          <w:sz w:val="28"/>
          <w:szCs w:val="28"/>
        </w:rPr>
        <w:t xml:space="preserve"> 20000-2010 «</w:t>
      </w:r>
      <w:proofErr w:type="spellStart"/>
      <w:r>
        <w:rPr>
          <w:rFonts w:ascii="Times New Roman" w:hAnsi="Times New Roman" w:cs="Times New Roman"/>
          <w:sz w:val="28"/>
          <w:szCs w:val="28"/>
        </w:rPr>
        <w:t>Guidance</w:t>
      </w:r>
      <w:proofErr w:type="spellEnd"/>
      <w:r w:rsidRPr="00804676">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sidRPr="00804676">
        <w:rPr>
          <w:rFonts w:ascii="Times New Roman" w:hAnsi="Times New Roman" w:cs="Times New Roman"/>
          <w:sz w:val="28"/>
          <w:szCs w:val="28"/>
        </w:rPr>
        <w:t xml:space="preserve"> </w:t>
      </w:r>
      <w:proofErr w:type="spellStart"/>
      <w:r>
        <w:rPr>
          <w:rFonts w:ascii="Times New Roman" w:hAnsi="Times New Roman" w:cs="Times New Roman"/>
          <w:sz w:val="28"/>
          <w:szCs w:val="28"/>
        </w:rPr>
        <w:t>social</w:t>
      </w:r>
      <w:proofErr w:type="spellEnd"/>
      <w:r w:rsidRPr="00804676">
        <w:rPr>
          <w:rFonts w:ascii="Times New Roman" w:hAnsi="Times New Roman" w:cs="Times New Roman"/>
          <w:sz w:val="28"/>
          <w:szCs w:val="28"/>
        </w:rPr>
        <w:t xml:space="preserve"> </w:t>
      </w:r>
      <w:proofErr w:type="spellStart"/>
      <w:r>
        <w:rPr>
          <w:rFonts w:ascii="Times New Roman" w:hAnsi="Times New Roman" w:cs="Times New Roman"/>
          <w:sz w:val="28"/>
          <w:szCs w:val="28"/>
        </w:rPr>
        <w:t>responsibility</w:t>
      </w:r>
      <w:proofErr w:type="spellEnd"/>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67" w:lineRule="exact"/>
        <w:rPr>
          <w:rFonts w:ascii="Times New Roman" w:hAnsi="Times New Roman" w:cs="Times New Roman"/>
          <w:sz w:val="28"/>
          <w:szCs w:val="28"/>
        </w:rPr>
      </w:pPr>
    </w:p>
    <w:p w:rsidR="005763DE" w:rsidRPr="00804676" w:rsidRDefault="002D14F5">
      <w:pPr>
        <w:widowControl w:val="0"/>
        <w:numPr>
          <w:ilvl w:val="0"/>
          <w:numId w:val="3"/>
        </w:numPr>
        <w:tabs>
          <w:tab w:val="clear" w:pos="720"/>
          <w:tab w:val="num" w:pos="360"/>
        </w:tabs>
        <w:overflowPunct w:val="0"/>
        <w:autoSpaceDE w:val="0"/>
        <w:autoSpaceDN w:val="0"/>
        <w:adjustRightInd w:val="0"/>
        <w:spacing w:after="0" w:line="234"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Серией международных стандартов систем экологического менеджмента </w:t>
      </w:r>
      <w:r>
        <w:rPr>
          <w:rFonts w:ascii="Times New Roman" w:hAnsi="Times New Roman" w:cs="Times New Roman"/>
          <w:sz w:val="28"/>
          <w:szCs w:val="28"/>
        </w:rPr>
        <w:t>ISO</w:t>
      </w:r>
      <w:r w:rsidRPr="00804676">
        <w:rPr>
          <w:rFonts w:ascii="Times New Roman" w:hAnsi="Times New Roman" w:cs="Times New Roman"/>
          <w:sz w:val="28"/>
          <w:szCs w:val="28"/>
        </w:rPr>
        <w:t xml:space="preserve"> 14000. Центральным документом стандарта считается </w:t>
      </w:r>
      <w:r>
        <w:rPr>
          <w:rFonts w:ascii="Times New Roman" w:hAnsi="Times New Roman" w:cs="Times New Roman"/>
          <w:sz w:val="28"/>
          <w:szCs w:val="28"/>
        </w:rPr>
        <w:t>ISO</w:t>
      </w:r>
      <w:r w:rsidRPr="00804676">
        <w:rPr>
          <w:rFonts w:ascii="Times New Roman" w:hAnsi="Times New Roman" w:cs="Times New Roman"/>
          <w:sz w:val="28"/>
          <w:szCs w:val="28"/>
        </w:rPr>
        <w:t xml:space="preserve"> 14001 «Спецификации и руководство по использованию систем экологического менеджмента». Здесь установлены требования к системе экологического менеджмента любого предприятия. </w:t>
      </w:r>
      <w:proofErr w:type="gramStart"/>
      <w:r w:rsidRPr="00804676">
        <w:rPr>
          <w:rFonts w:ascii="Times New Roman" w:hAnsi="Times New Roman" w:cs="Times New Roman"/>
          <w:sz w:val="28"/>
          <w:szCs w:val="28"/>
        </w:rPr>
        <w:t xml:space="preserve">В стандарте приведены основные термины и определения, а также изложены рекомендации в области экологической политики, планирования, целей и задач, программы и системы экологического менеджмента. </w:t>
      </w:r>
      <w:proofErr w:type="gramEnd"/>
    </w:p>
    <w:p w:rsidR="005763DE" w:rsidRPr="00804676" w:rsidRDefault="005763DE">
      <w:pPr>
        <w:widowControl w:val="0"/>
        <w:autoSpaceDE w:val="0"/>
        <w:autoSpaceDN w:val="0"/>
        <w:adjustRightInd w:val="0"/>
        <w:spacing w:after="0" w:line="6" w:lineRule="exact"/>
        <w:rPr>
          <w:rFonts w:ascii="Times New Roman" w:hAnsi="Times New Roman" w:cs="Times New Roman"/>
          <w:sz w:val="28"/>
          <w:szCs w:val="28"/>
        </w:rPr>
      </w:pPr>
    </w:p>
    <w:p w:rsidR="005763DE" w:rsidRPr="007B35CB" w:rsidRDefault="002D14F5">
      <w:pPr>
        <w:widowControl w:val="0"/>
        <w:numPr>
          <w:ilvl w:val="0"/>
          <w:numId w:val="3"/>
        </w:numPr>
        <w:tabs>
          <w:tab w:val="clear" w:pos="720"/>
          <w:tab w:val="num" w:pos="360"/>
        </w:tabs>
        <w:overflowPunct w:val="0"/>
        <w:autoSpaceDE w:val="0"/>
        <w:autoSpaceDN w:val="0"/>
        <w:adjustRightInd w:val="0"/>
        <w:spacing w:after="0" w:line="239" w:lineRule="auto"/>
        <w:ind w:left="360" w:hanging="351"/>
        <w:jc w:val="both"/>
        <w:rPr>
          <w:rFonts w:ascii="Times New Roman" w:hAnsi="Times New Roman" w:cs="Times New Roman"/>
          <w:sz w:val="28"/>
          <w:szCs w:val="28"/>
          <w:lang w:val="en-US"/>
        </w:rPr>
      </w:pPr>
      <w:r w:rsidRPr="007B35CB">
        <w:rPr>
          <w:rFonts w:ascii="Times New Roman" w:hAnsi="Times New Roman" w:cs="Times New Roman"/>
          <w:sz w:val="28"/>
          <w:szCs w:val="28"/>
          <w:lang w:val="en-US"/>
        </w:rPr>
        <w:t xml:space="preserve">GRI   (Global   Reporting   Initiative)   –   </w:t>
      </w:r>
      <w:r>
        <w:rPr>
          <w:rFonts w:ascii="Times New Roman" w:hAnsi="Times New Roman" w:cs="Times New Roman"/>
          <w:sz w:val="28"/>
          <w:szCs w:val="28"/>
        </w:rPr>
        <w:t>всемирная</w:t>
      </w:r>
      <w:r w:rsidRPr="007B35CB">
        <w:rPr>
          <w:rFonts w:ascii="Times New Roman" w:hAnsi="Times New Roman" w:cs="Times New Roman"/>
          <w:sz w:val="28"/>
          <w:szCs w:val="28"/>
          <w:lang w:val="en-US"/>
        </w:rPr>
        <w:t xml:space="preserve">   </w:t>
      </w:r>
      <w:r>
        <w:rPr>
          <w:rFonts w:ascii="Times New Roman" w:hAnsi="Times New Roman" w:cs="Times New Roman"/>
          <w:sz w:val="28"/>
          <w:szCs w:val="28"/>
        </w:rPr>
        <w:t>инициатива</w:t>
      </w:r>
      <w:r w:rsidRPr="007B35CB">
        <w:rPr>
          <w:rFonts w:ascii="Times New Roman" w:hAnsi="Times New Roman" w:cs="Times New Roman"/>
          <w:sz w:val="28"/>
          <w:szCs w:val="28"/>
          <w:lang w:val="en-US"/>
        </w:rPr>
        <w:t xml:space="preserve"> </w:t>
      </w:r>
    </w:p>
    <w:p w:rsidR="005763DE" w:rsidRPr="007B35CB" w:rsidRDefault="005763DE">
      <w:pPr>
        <w:widowControl w:val="0"/>
        <w:autoSpaceDE w:val="0"/>
        <w:autoSpaceDN w:val="0"/>
        <w:adjustRightInd w:val="0"/>
        <w:spacing w:after="0" w:line="3" w:lineRule="exact"/>
        <w:rPr>
          <w:rFonts w:ascii="Times New Roman" w:hAnsi="Times New Roman" w:cs="Times New Roman"/>
          <w:sz w:val="24"/>
          <w:szCs w:val="24"/>
          <w:lang w:val="en-US"/>
        </w:rPr>
      </w:pPr>
    </w:p>
    <w:p w:rsidR="005763DE" w:rsidRDefault="002D14F5">
      <w:pPr>
        <w:widowControl w:val="0"/>
        <w:autoSpaceDE w:val="0"/>
        <w:autoSpaceDN w:val="0"/>
        <w:adjustRightInd w:val="0"/>
        <w:spacing w:after="0" w:line="239" w:lineRule="auto"/>
        <w:ind w:left="360"/>
        <w:rPr>
          <w:rFonts w:ascii="Times New Roman" w:hAnsi="Times New Roman" w:cs="Times New Roman"/>
          <w:sz w:val="24"/>
          <w:szCs w:val="24"/>
        </w:rPr>
      </w:pPr>
      <w:r w:rsidRPr="00804676">
        <w:rPr>
          <w:rFonts w:ascii="Times New Roman" w:hAnsi="Times New Roman" w:cs="Times New Roman"/>
          <w:sz w:val="28"/>
          <w:szCs w:val="28"/>
        </w:rPr>
        <w:t xml:space="preserve">добровольной  отчетности.  Отчет  по  устойчивому  развитию  </w:t>
      </w:r>
      <w:r>
        <w:rPr>
          <w:rFonts w:ascii="Times New Roman" w:hAnsi="Times New Roman" w:cs="Times New Roman"/>
          <w:sz w:val="28"/>
          <w:szCs w:val="28"/>
        </w:rPr>
        <w:t>-  это</w:t>
      </w:r>
    </w:p>
    <w:p w:rsidR="005763DE" w:rsidRDefault="00B10A55">
      <w:pPr>
        <w:widowControl w:val="0"/>
        <w:autoSpaceDE w:val="0"/>
        <w:autoSpaceDN w:val="0"/>
        <w:adjustRightInd w:val="0"/>
        <w:spacing w:after="0" w:line="200" w:lineRule="exact"/>
        <w:rPr>
          <w:rFonts w:ascii="Times New Roman" w:hAnsi="Times New Roman" w:cs="Times New Roman"/>
          <w:sz w:val="24"/>
          <w:szCs w:val="24"/>
        </w:rPr>
      </w:pPr>
      <w:r w:rsidRPr="00B10A55">
        <w:rPr>
          <w:noProof/>
        </w:rPr>
        <w:pict>
          <v:line id="Line 7" o:spid="_x0000_s1040" style="position:absolute;z-index:-251653120;visibility:visible" from=".45pt,10.95pt" to="144.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EMEgIAACk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" o:allowincell="f" strokeweight=".25397mm"/>
        </w:pict>
      </w: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3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0" w:lineRule="auto"/>
        <w:ind w:right="20"/>
        <w:rPr>
          <w:rFonts w:ascii="Times New Roman" w:hAnsi="Times New Roman" w:cs="Times New Roman"/>
          <w:sz w:val="24"/>
          <w:szCs w:val="24"/>
        </w:rPr>
      </w:pPr>
      <w:r w:rsidRPr="00804676">
        <w:rPr>
          <w:rFonts w:ascii="Times New Roman" w:hAnsi="Times New Roman" w:cs="Times New Roman"/>
          <w:sz w:val="25"/>
          <w:szCs w:val="25"/>
          <w:vertAlign w:val="superscript"/>
        </w:rPr>
        <w:t>3</w:t>
      </w:r>
      <w:r w:rsidRPr="00804676">
        <w:rPr>
          <w:rFonts w:ascii="Times New Roman" w:hAnsi="Times New Roman" w:cs="Times New Roman"/>
          <w:sz w:val="20"/>
          <w:szCs w:val="20"/>
        </w:rPr>
        <w:t xml:space="preserve"> </w:t>
      </w:r>
      <w:proofErr w:type="spellStart"/>
      <w:r w:rsidRPr="00804676">
        <w:rPr>
          <w:rFonts w:ascii="Times New Roman" w:hAnsi="Times New Roman" w:cs="Times New Roman"/>
          <w:sz w:val="20"/>
          <w:szCs w:val="20"/>
        </w:rPr>
        <w:t>Благов</w:t>
      </w:r>
      <w:proofErr w:type="spellEnd"/>
      <w:r w:rsidRPr="00804676">
        <w:rPr>
          <w:rFonts w:ascii="Times New Roman" w:hAnsi="Times New Roman" w:cs="Times New Roman"/>
          <w:sz w:val="20"/>
          <w:szCs w:val="20"/>
        </w:rPr>
        <w:t xml:space="preserve"> Ю.Е. Концепция корпоративной социальной ответственности и стратегическое управление // </w:t>
      </w:r>
      <w:proofErr w:type="gramStart"/>
      <w:r w:rsidRPr="00804676">
        <w:rPr>
          <w:rFonts w:ascii="Times New Roman" w:hAnsi="Times New Roman" w:cs="Times New Roman"/>
          <w:sz w:val="20"/>
          <w:szCs w:val="20"/>
        </w:rPr>
        <w:t>Российский</w:t>
      </w:r>
      <w:proofErr w:type="gramEnd"/>
      <w:r w:rsidRPr="00804676">
        <w:rPr>
          <w:rFonts w:ascii="Times New Roman" w:hAnsi="Times New Roman" w:cs="Times New Roman"/>
          <w:sz w:val="20"/>
          <w:szCs w:val="20"/>
        </w:rPr>
        <w:t xml:space="preserve"> журнал менеджмента. </w:t>
      </w:r>
      <w:r>
        <w:rPr>
          <w:rFonts w:ascii="Times New Roman" w:hAnsi="Times New Roman" w:cs="Times New Roman"/>
          <w:sz w:val="20"/>
          <w:szCs w:val="20"/>
        </w:rPr>
        <w:t xml:space="preserve">2004. </w:t>
      </w:r>
      <w:r w:rsidRPr="00804676">
        <w:rPr>
          <w:rFonts w:ascii="Times New Roman" w:hAnsi="Times New Roman" w:cs="Times New Roman"/>
          <w:sz w:val="20"/>
          <w:szCs w:val="20"/>
        </w:rPr>
        <w:t>№3. С. 18—20.</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6"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6</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7" w:name="page13"/>
      <w:bookmarkEnd w:id="7"/>
    </w:p>
    <w:p w:rsidR="005763DE" w:rsidRPr="00804676" w:rsidRDefault="002D14F5">
      <w:pPr>
        <w:widowControl w:val="0"/>
        <w:overflowPunct w:val="0"/>
        <w:autoSpaceDE w:val="0"/>
        <w:autoSpaceDN w:val="0"/>
        <w:adjustRightInd w:val="0"/>
        <w:spacing w:after="0" w:line="223" w:lineRule="auto"/>
        <w:ind w:left="360"/>
        <w:jc w:val="both"/>
        <w:rPr>
          <w:rFonts w:ascii="Times New Roman" w:hAnsi="Times New Roman" w:cs="Times New Roman"/>
          <w:sz w:val="24"/>
          <w:szCs w:val="24"/>
        </w:rPr>
      </w:pPr>
      <w:r w:rsidRPr="00804676">
        <w:rPr>
          <w:rFonts w:ascii="Times New Roman" w:hAnsi="Times New Roman" w:cs="Times New Roman"/>
          <w:sz w:val="28"/>
          <w:szCs w:val="28"/>
        </w:rPr>
        <w:t>отчет, раскрывающий информацию о деятельности организации в экономической, экологической, и социальной области, а также в области управления.</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numPr>
          <w:ilvl w:val="0"/>
          <w:numId w:val="4"/>
        </w:numPr>
        <w:tabs>
          <w:tab w:val="clear" w:pos="720"/>
          <w:tab w:val="num" w:pos="360"/>
        </w:tabs>
        <w:overflowPunct w:val="0"/>
        <w:autoSpaceDE w:val="0"/>
        <w:autoSpaceDN w:val="0"/>
        <w:adjustRightInd w:val="0"/>
        <w:spacing w:after="0" w:line="215" w:lineRule="auto"/>
        <w:ind w:left="360" w:hanging="351"/>
        <w:jc w:val="both"/>
        <w:rPr>
          <w:rFonts w:ascii="Times New Roman" w:hAnsi="Times New Roman" w:cs="Times New Roman"/>
          <w:sz w:val="28"/>
          <w:szCs w:val="28"/>
        </w:rPr>
      </w:pPr>
      <w:r>
        <w:rPr>
          <w:rFonts w:ascii="Times New Roman" w:hAnsi="Times New Roman" w:cs="Times New Roman"/>
          <w:sz w:val="28"/>
          <w:szCs w:val="28"/>
        </w:rPr>
        <w:t>SA</w:t>
      </w:r>
      <w:r w:rsidRPr="00804676">
        <w:rPr>
          <w:rFonts w:ascii="Times New Roman" w:hAnsi="Times New Roman" w:cs="Times New Roman"/>
          <w:sz w:val="28"/>
          <w:szCs w:val="28"/>
        </w:rPr>
        <w:t xml:space="preserve"> 8000 – устанавливает нормы ответственности работодателя в области условий труда.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1"/>
          <w:numId w:val="4"/>
        </w:numPr>
        <w:tabs>
          <w:tab w:val="clear" w:pos="1440"/>
          <w:tab w:val="num" w:pos="1286"/>
        </w:tabs>
        <w:overflowPunct w:val="0"/>
        <w:autoSpaceDE w:val="0"/>
        <w:autoSpaceDN w:val="0"/>
        <w:adjustRightInd w:val="0"/>
        <w:spacing w:after="0" w:line="216"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приведенных выше </w:t>
      </w:r>
      <w:proofErr w:type="gramStart"/>
      <w:r w:rsidRPr="00804676">
        <w:rPr>
          <w:rFonts w:ascii="Times New Roman" w:hAnsi="Times New Roman" w:cs="Times New Roman"/>
          <w:sz w:val="28"/>
          <w:szCs w:val="28"/>
        </w:rPr>
        <w:t>стандартах</w:t>
      </w:r>
      <w:proofErr w:type="gramEnd"/>
      <w:r w:rsidRPr="00804676">
        <w:rPr>
          <w:rFonts w:ascii="Times New Roman" w:hAnsi="Times New Roman" w:cs="Times New Roman"/>
          <w:sz w:val="28"/>
          <w:szCs w:val="28"/>
        </w:rPr>
        <w:t xml:space="preserve"> можно найти основные определения КСО и элементов. </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0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b/>
          <w:bCs/>
          <w:sz w:val="28"/>
          <w:szCs w:val="28"/>
        </w:rPr>
        <w:t>1.2. Анализ эффективности программ КСО предприятия</w:t>
      </w:r>
      <w:proofErr w:type="gramStart"/>
      <w:r w:rsidRPr="00804676">
        <w:rPr>
          <w:rFonts w:ascii="Times New Roman" w:hAnsi="Times New Roman" w:cs="Times New Roman"/>
          <w:sz w:val="36"/>
          <w:szCs w:val="36"/>
          <w:vertAlign w:val="superscript"/>
        </w:rPr>
        <w:t>4</w:t>
      </w:r>
      <w:proofErr w:type="gramEnd"/>
    </w:p>
    <w:p w:rsidR="005763DE" w:rsidRPr="00804676" w:rsidRDefault="005763DE">
      <w:pPr>
        <w:widowControl w:val="0"/>
        <w:autoSpaceDE w:val="0"/>
        <w:autoSpaceDN w:val="0"/>
        <w:adjustRightInd w:val="0"/>
        <w:spacing w:after="0" w:line="42"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27"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Анализ эффективности программ КСО проводится в случае, если на предприятии реализуются </w:t>
      </w:r>
      <w:r w:rsidRPr="00804676">
        <w:rPr>
          <w:rFonts w:ascii="Times New Roman" w:hAnsi="Times New Roman" w:cs="Times New Roman"/>
          <w:i/>
          <w:iCs/>
          <w:sz w:val="28"/>
          <w:szCs w:val="28"/>
        </w:rPr>
        <w:t>внешние</w:t>
      </w:r>
      <w:r w:rsidRPr="00804676">
        <w:rPr>
          <w:rFonts w:ascii="Times New Roman" w:hAnsi="Times New Roman" w:cs="Times New Roman"/>
          <w:sz w:val="28"/>
          <w:szCs w:val="28"/>
        </w:rPr>
        <w:t xml:space="preserve"> (направленные во внешнюю </w:t>
      </w:r>
      <w:r>
        <w:rPr>
          <w:rFonts w:ascii="Times New Roman" w:hAnsi="Times New Roman" w:cs="Times New Roman"/>
          <w:sz w:val="28"/>
          <w:szCs w:val="28"/>
        </w:rPr>
        <w:t xml:space="preserve">среду предприятия) или </w:t>
      </w:r>
      <w:r>
        <w:rPr>
          <w:rFonts w:ascii="Times New Roman" w:hAnsi="Times New Roman" w:cs="Times New Roman"/>
          <w:i/>
          <w:iCs/>
          <w:sz w:val="28"/>
          <w:szCs w:val="28"/>
        </w:rPr>
        <w:t>внутренние</w:t>
      </w:r>
      <w:r>
        <w:rPr>
          <w:rFonts w:ascii="Times New Roman" w:hAnsi="Times New Roman" w:cs="Times New Roman"/>
          <w:sz w:val="28"/>
          <w:szCs w:val="28"/>
        </w:rPr>
        <w:t xml:space="preserve"> (направленные во внутреннюю среду предприятия) программы КСО.</w:t>
      </w:r>
    </w:p>
    <w:p w:rsidR="005763DE" w:rsidRDefault="005763DE">
      <w:pPr>
        <w:widowControl w:val="0"/>
        <w:autoSpaceDE w:val="0"/>
        <w:autoSpaceDN w:val="0"/>
        <w:adjustRightInd w:val="0"/>
        <w:spacing w:after="0" w:line="332" w:lineRule="exact"/>
        <w:rPr>
          <w:rFonts w:ascii="Times New Roman" w:hAnsi="Times New Roman" w:cs="Times New Roman"/>
          <w:sz w:val="24"/>
          <w:szCs w:val="24"/>
        </w:rPr>
      </w:pPr>
    </w:p>
    <w:p w:rsidR="005763DE" w:rsidRPr="00804676" w:rsidRDefault="00804676">
      <w:pPr>
        <w:widowControl w:val="0"/>
        <w:overflowPunct w:val="0"/>
        <w:autoSpaceDE w:val="0"/>
        <w:autoSpaceDN w:val="0"/>
        <w:adjustRightInd w:val="0"/>
        <w:spacing w:after="0" w:line="249" w:lineRule="auto"/>
        <w:ind w:firstLine="85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42900"/>
                    </a:xfrm>
                    <a:prstGeom prst="rect">
                      <a:avLst/>
                    </a:prstGeom>
                    <a:noFill/>
                    <a:ln>
                      <a:noFill/>
                    </a:ln>
                  </pic:spPr>
                </pic:pic>
              </a:graphicData>
            </a:graphic>
          </wp:inline>
        </w:drawing>
      </w:r>
      <w:r w:rsidR="002D14F5" w:rsidRPr="00804676">
        <w:rPr>
          <w:rFonts w:ascii="Times New Roman" w:hAnsi="Times New Roman" w:cs="Times New Roman"/>
          <w:b/>
          <w:bCs/>
          <w:sz w:val="28"/>
          <w:szCs w:val="28"/>
        </w:rPr>
        <w:t xml:space="preserve"> Если на предприятии не реализуются программы КСО, студенту следует перейти к разделу </w:t>
      </w:r>
      <w:r w:rsidR="002D14F5" w:rsidRPr="00804676">
        <w:rPr>
          <w:rFonts w:ascii="Times New Roman" w:hAnsi="Times New Roman" w:cs="Times New Roman"/>
          <w:b/>
          <w:bCs/>
          <w:i/>
          <w:iCs/>
          <w:sz w:val="28"/>
          <w:szCs w:val="28"/>
        </w:rPr>
        <w:t>Разработка программ КСО для</w:t>
      </w:r>
      <w:r w:rsidR="002D14F5" w:rsidRPr="00804676">
        <w:rPr>
          <w:rFonts w:ascii="Times New Roman" w:hAnsi="Times New Roman" w:cs="Times New Roman"/>
          <w:b/>
          <w:bCs/>
          <w:sz w:val="28"/>
          <w:szCs w:val="28"/>
        </w:rPr>
        <w:t xml:space="preserve"> </w:t>
      </w:r>
      <w:r w:rsidR="002D14F5" w:rsidRPr="00804676">
        <w:rPr>
          <w:rFonts w:ascii="Times New Roman" w:hAnsi="Times New Roman" w:cs="Times New Roman"/>
          <w:b/>
          <w:bCs/>
          <w:i/>
          <w:iCs/>
          <w:sz w:val="28"/>
          <w:szCs w:val="28"/>
        </w:rPr>
        <w:t>предприятия</w:t>
      </w:r>
      <w:r w:rsidR="002D14F5" w:rsidRPr="00804676">
        <w:rPr>
          <w:rFonts w:ascii="Times New Roman" w:hAnsi="Times New Roman" w:cs="Times New Roman"/>
          <w:b/>
          <w:bCs/>
          <w:sz w:val="28"/>
          <w:szCs w:val="28"/>
        </w:rPr>
        <w:t>.</w:t>
      </w:r>
    </w:p>
    <w:p w:rsidR="005763DE" w:rsidRPr="00804676" w:rsidRDefault="005763DE">
      <w:pPr>
        <w:widowControl w:val="0"/>
        <w:autoSpaceDE w:val="0"/>
        <w:autoSpaceDN w:val="0"/>
        <w:adjustRightInd w:val="0"/>
        <w:spacing w:after="0" w:line="373"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6"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К </w:t>
      </w:r>
      <w:r w:rsidRPr="00804676">
        <w:rPr>
          <w:rFonts w:ascii="Times New Roman" w:hAnsi="Times New Roman" w:cs="Times New Roman"/>
          <w:i/>
          <w:iCs/>
          <w:sz w:val="28"/>
          <w:szCs w:val="28"/>
        </w:rPr>
        <w:t>внутренней</w:t>
      </w:r>
      <w:r w:rsidRPr="00804676">
        <w:rPr>
          <w:rFonts w:ascii="Times New Roman" w:hAnsi="Times New Roman" w:cs="Times New Roman"/>
          <w:sz w:val="28"/>
          <w:szCs w:val="28"/>
        </w:rPr>
        <w:t xml:space="preserve"> социальной ответственности бизнеса можно отнести:</w:t>
      </w:r>
    </w:p>
    <w:p w:rsidR="005763DE" w:rsidRDefault="002D14F5">
      <w:pPr>
        <w:widowControl w:val="0"/>
        <w:numPr>
          <w:ilvl w:val="1"/>
          <w:numId w:val="5"/>
        </w:numPr>
        <w:tabs>
          <w:tab w:val="clear" w:pos="1440"/>
          <w:tab w:val="num" w:pos="1080"/>
        </w:tabs>
        <w:overflowPunct w:val="0"/>
        <w:autoSpaceDE w:val="0"/>
        <w:autoSpaceDN w:val="0"/>
        <w:adjustRightInd w:val="0"/>
        <w:spacing w:after="0" w:line="240" w:lineRule="auto"/>
        <w:ind w:left="1080" w:hanging="219"/>
        <w:jc w:val="both"/>
        <w:rPr>
          <w:rFonts w:ascii="Times New Roman" w:hAnsi="Times New Roman" w:cs="Times New Roman"/>
          <w:sz w:val="28"/>
          <w:szCs w:val="28"/>
        </w:rPr>
      </w:pPr>
      <w:r>
        <w:rPr>
          <w:rFonts w:ascii="Times New Roman" w:hAnsi="Times New Roman" w:cs="Times New Roman"/>
          <w:sz w:val="28"/>
          <w:szCs w:val="28"/>
        </w:rPr>
        <w:t xml:space="preserve">безопасность труда; </w:t>
      </w:r>
    </w:p>
    <w:p w:rsidR="005763DE" w:rsidRDefault="002D14F5">
      <w:pPr>
        <w:widowControl w:val="0"/>
        <w:numPr>
          <w:ilvl w:val="1"/>
          <w:numId w:val="5"/>
        </w:numPr>
        <w:tabs>
          <w:tab w:val="clear" w:pos="1440"/>
          <w:tab w:val="num" w:pos="1080"/>
        </w:tabs>
        <w:overflowPunct w:val="0"/>
        <w:autoSpaceDE w:val="0"/>
        <w:autoSpaceDN w:val="0"/>
        <w:adjustRightInd w:val="0"/>
        <w:spacing w:after="0" w:line="239" w:lineRule="auto"/>
        <w:ind w:left="1080" w:hanging="219"/>
        <w:jc w:val="both"/>
        <w:rPr>
          <w:rFonts w:ascii="Times New Roman" w:hAnsi="Times New Roman" w:cs="Times New Roman"/>
          <w:sz w:val="28"/>
          <w:szCs w:val="28"/>
        </w:rPr>
      </w:pPr>
      <w:r>
        <w:rPr>
          <w:rFonts w:ascii="Times New Roman" w:hAnsi="Times New Roman" w:cs="Times New Roman"/>
          <w:sz w:val="28"/>
          <w:szCs w:val="28"/>
        </w:rPr>
        <w:t xml:space="preserve">стабильность заработной платы; </w:t>
      </w:r>
    </w:p>
    <w:p w:rsidR="005763DE" w:rsidRPr="00804676" w:rsidRDefault="002D14F5">
      <w:pPr>
        <w:widowControl w:val="0"/>
        <w:numPr>
          <w:ilvl w:val="1"/>
          <w:numId w:val="5"/>
        </w:numPr>
        <w:tabs>
          <w:tab w:val="clear" w:pos="1440"/>
          <w:tab w:val="num" w:pos="1080"/>
        </w:tabs>
        <w:overflowPunct w:val="0"/>
        <w:autoSpaceDE w:val="0"/>
        <w:autoSpaceDN w:val="0"/>
        <w:adjustRightInd w:val="0"/>
        <w:spacing w:after="0" w:line="240" w:lineRule="auto"/>
        <w:ind w:left="1080" w:hanging="219"/>
        <w:jc w:val="both"/>
        <w:rPr>
          <w:rFonts w:ascii="Times New Roman" w:hAnsi="Times New Roman" w:cs="Times New Roman"/>
          <w:sz w:val="28"/>
          <w:szCs w:val="28"/>
        </w:rPr>
      </w:pPr>
      <w:r w:rsidRPr="00804676">
        <w:rPr>
          <w:rFonts w:ascii="Times New Roman" w:hAnsi="Times New Roman" w:cs="Times New Roman"/>
          <w:sz w:val="28"/>
          <w:szCs w:val="28"/>
        </w:rPr>
        <w:t xml:space="preserve">поддержание социально значимой заработной платы; </w:t>
      </w:r>
    </w:p>
    <w:p w:rsidR="005763DE" w:rsidRPr="00804676" w:rsidRDefault="005763DE">
      <w:pPr>
        <w:widowControl w:val="0"/>
        <w:autoSpaceDE w:val="0"/>
        <w:autoSpaceDN w:val="0"/>
        <w:adjustRightInd w:val="0"/>
        <w:spacing w:after="0" w:line="65"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255"/>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дополнительное медицинское и социальное страхование сотрудников; </w:t>
      </w:r>
    </w:p>
    <w:p w:rsidR="005763DE" w:rsidRPr="00804676" w:rsidRDefault="005763DE">
      <w:pPr>
        <w:widowControl w:val="0"/>
        <w:autoSpaceDE w:val="0"/>
        <w:autoSpaceDN w:val="0"/>
        <w:adjustRightInd w:val="0"/>
        <w:spacing w:after="0" w:line="3"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120"/>
        </w:tabs>
        <w:overflowPunct w:val="0"/>
        <w:autoSpaceDE w:val="0"/>
        <w:autoSpaceDN w:val="0"/>
        <w:adjustRightInd w:val="0"/>
        <w:spacing w:after="0" w:line="240" w:lineRule="auto"/>
        <w:ind w:left="1120" w:hanging="259"/>
        <w:jc w:val="both"/>
        <w:rPr>
          <w:rFonts w:ascii="Times New Roman" w:hAnsi="Times New Roman" w:cs="Times New Roman"/>
          <w:sz w:val="28"/>
          <w:szCs w:val="28"/>
        </w:rPr>
      </w:pPr>
      <w:r w:rsidRPr="00804676">
        <w:rPr>
          <w:rFonts w:ascii="Times New Roman" w:hAnsi="Times New Roman" w:cs="Times New Roman"/>
          <w:sz w:val="28"/>
          <w:szCs w:val="28"/>
        </w:rPr>
        <w:t xml:space="preserve">развитие человеческих ресурсов через обучающие программы </w:t>
      </w:r>
    </w:p>
    <w:p w:rsidR="005763DE" w:rsidRPr="00804676" w:rsidRDefault="002D14F5">
      <w:pPr>
        <w:widowControl w:val="0"/>
        <w:numPr>
          <w:ilvl w:val="0"/>
          <w:numId w:val="5"/>
        </w:numPr>
        <w:tabs>
          <w:tab w:val="clear" w:pos="720"/>
          <w:tab w:val="num" w:pos="240"/>
        </w:tabs>
        <w:overflowPunct w:val="0"/>
        <w:autoSpaceDE w:val="0"/>
        <w:autoSpaceDN w:val="0"/>
        <w:adjustRightInd w:val="0"/>
        <w:spacing w:after="0" w:line="239" w:lineRule="auto"/>
        <w:ind w:left="240" w:hanging="231"/>
        <w:jc w:val="both"/>
        <w:rPr>
          <w:rFonts w:ascii="Times New Roman" w:hAnsi="Times New Roman" w:cs="Times New Roman"/>
          <w:sz w:val="28"/>
          <w:szCs w:val="28"/>
        </w:rPr>
      </w:pPr>
      <w:r w:rsidRPr="00804676">
        <w:rPr>
          <w:rFonts w:ascii="Times New Roman" w:hAnsi="Times New Roman" w:cs="Times New Roman"/>
          <w:sz w:val="28"/>
          <w:szCs w:val="28"/>
        </w:rPr>
        <w:t xml:space="preserve">программы подготовки и повышения квалификации;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088"/>
        </w:tabs>
        <w:overflowPunct w:val="0"/>
        <w:autoSpaceDE w:val="0"/>
        <w:autoSpaceDN w:val="0"/>
        <w:adjustRightInd w:val="0"/>
        <w:spacing w:after="0" w:line="215" w:lineRule="auto"/>
        <w:ind w:left="860" w:right="160" w:firstLine="1"/>
        <w:rPr>
          <w:rFonts w:ascii="Times New Roman" w:hAnsi="Times New Roman" w:cs="Times New Roman"/>
          <w:sz w:val="28"/>
          <w:szCs w:val="28"/>
        </w:rPr>
      </w:pPr>
      <w:r w:rsidRPr="00804676">
        <w:rPr>
          <w:rFonts w:ascii="Times New Roman" w:hAnsi="Times New Roman" w:cs="Times New Roman"/>
          <w:sz w:val="28"/>
          <w:szCs w:val="28"/>
        </w:rPr>
        <w:t xml:space="preserve">оказание помощи работникам в критических ситуациях и т.д. К </w:t>
      </w:r>
      <w:r w:rsidRPr="00804676">
        <w:rPr>
          <w:rFonts w:ascii="Times New Roman" w:hAnsi="Times New Roman" w:cs="Times New Roman"/>
          <w:i/>
          <w:iCs/>
          <w:sz w:val="28"/>
          <w:szCs w:val="28"/>
        </w:rPr>
        <w:t>внешней</w:t>
      </w:r>
      <w:r w:rsidRPr="00804676">
        <w:rPr>
          <w:rFonts w:ascii="Times New Roman" w:hAnsi="Times New Roman" w:cs="Times New Roman"/>
          <w:sz w:val="28"/>
          <w:szCs w:val="28"/>
        </w:rPr>
        <w:t xml:space="preserve"> социальной ответственности бизнеса можно отнести: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Default="002D14F5">
      <w:pPr>
        <w:widowControl w:val="0"/>
        <w:numPr>
          <w:ilvl w:val="1"/>
          <w:numId w:val="5"/>
        </w:numPr>
        <w:tabs>
          <w:tab w:val="clear" w:pos="1440"/>
          <w:tab w:val="num" w:pos="1080"/>
        </w:tabs>
        <w:overflowPunct w:val="0"/>
        <w:autoSpaceDE w:val="0"/>
        <w:autoSpaceDN w:val="0"/>
        <w:adjustRightInd w:val="0"/>
        <w:spacing w:after="0" w:line="239" w:lineRule="auto"/>
        <w:ind w:left="1080" w:hanging="219"/>
        <w:jc w:val="both"/>
        <w:rPr>
          <w:rFonts w:ascii="Times New Roman" w:hAnsi="Times New Roman" w:cs="Times New Roman"/>
          <w:sz w:val="28"/>
          <w:szCs w:val="28"/>
        </w:rPr>
      </w:pPr>
      <w:r>
        <w:rPr>
          <w:rFonts w:ascii="Times New Roman" w:hAnsi="Times New Roman" w:cs="Times New Roman"/>
          <w:sz w:val="28"/>
          <w:szCs w:val="28"/>
        </w:rPr>
        <w:t xml:space="preserve">спонсорство и корпоративная благотворительность; </w:t>
      </w:r>
    </w:p>
    <w:p w:rsidR="005763DE" w:rsidRDefault="002D14F5">
      <w:pPr>
        <w:widowControl w:val="0"/>
        <w:numPr>
          <w:ilvl w:val="1"/>
          <w:numId w:val="5"/>
        </w:numPr>
        <w:tabs>
          <w:tab w:val="clear" w:pos="1440"/>
          <w:tab w:val="num" w:pos="1080"/>
        </w:tabs>
        <w:overflowPunct w:val="0"/>
        <w:autoSpaceDE w:val="0"/>
        <w:autoSpaceDN w:val="0"/>
        <w:adjustRightInd w:val="0"/>
        <w:spacing w:after="0" w:line="239" w:lineRule="auto"/>
        <w:ind w:left="1080" w:hanging="219"/>
        <w:jc w:val="both"/>
        <w:rPr>
          <w:rFonts w:ascii="Times New Roman" w:hAnsi="Times New Roman" w:cs="Times New Roman"/>
          <w:sz w:val="28"/>
          <w:szCs w:val="28"/>
        </w:rPr>
      </w:pPr>
      <w:r>
        <w:rPr>
          <w:rFonts w:ascii="Times New Roman" w:hAnsi="Times New Roman" w:cs="Times New Roman"/>
          <w:sz w:val="28"/>
          <w:szCs w:val="28"/>
        </w:rPr>
        <w:t xml:space="preserve">содействие охране окружающей среды; </w:t>
      </w:r>
    </w:p>
    <w:p w:rsidR="005763DE" w:rsidRDefault="005763DE">
      <w:pPr>
        <w:widowControl w:val="0"/>
        <w:autoSpaceDE w:val="0"/>
        <w:autoSpaceDN w:val="0"/>
        <w:adjustRightInd w:val="0"/>
        <w:spacing w:after="0" w:line="2"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080"/>
        </w:tabs>
        <w:overflowPunct w:val="0"/>
        <w:autoSpaceDE w:val="0"/>
        <w:autoSpaceDN w:val="0"/>
        <w:adjustRightInd w:val="0"/>
        <w:spacing w:after="0" w:line="239" w:lineRule="auto"/>
        <w:ind w:left="1080" w:hanging="219"/>
        <w:jc w:val="both"/>
        <w:rPr>
          <w:rFonts w:ascii="Times New Roman" w:hAnsi="Times New Roman" w:cs="Times New Roman"/>
          <w:sz w:val="28"/>
          <w:szCs w:val="28"/>
        </w:rPr>
      </w:pPr>
      <w:r w:rsidRPr="00804676">
        <w:rPr>
          <w:rFonts w:ascii="Times New Roman" w:hAnsi="Times New Roman" w:cs="Times New Roman"/>
          <w:sz w:val="28"/>
          <w:szCs w:val="28"/>
        </w:rPr>
        <w:t xml:space="preserve">взаимодействие с местным сообществом и местной властью;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080"/>
        </w:tabs>
        <w:overflowPunct w:val="0"/>
        <w:autoSpaceDE w:val="0"/>
        <w:autoSpaceDN w:val="0"/>
        <w:adjustRightInd w:val="0"/>
        <w:spacing w:after="0" w:line="239" w:lineRule="auto"/>
        <w:ind w:left="1080" w:hanging="219"/>
        <w:jc w:val="both"/>
        <w:rPr>
          <w:rFonts w:ascii="Times New Roman" w:hAnsi="Times New Roman" w:cs="Times New Roman"/>
          <w:sz w:val="28"/>
          <w:szCs w:val="28"/>
        </w:rPr>
      </w:pPr>
      <w:r w:rsidRPr="00804676">
        <w:rPr>
          <w:rFonts w:ascii="Times New Roman" w:hAnsi="Times New Roman" w:cs="Times New Roman"/>
          <w:sz w:val="28"/>
          <w:szCs w:val="28"/>
        </w:rPr>
        <w:t xml:space="preserve">готовность участвовать в кризисных </w:t>
      </w:r>
      <w:proofErr w:type="gramStart"/>
      <w:r w:rsidRPr="00804676">
        <w:rPr>
          <w:rFonts w:ascii="Times New Roman" w:hAnsi="Times New Roman" w:cs="Times New Roman"/>
          <w:sz w:val="28"/>
          <w:szCs w:val="28"/>
        </w:rPr>
        <w:t>ситуациях</w:t>
      </w:r>
      <w:proofErr w:type="gramEnd"/>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1"/>
          <w:numId w:val="5"/>
        </w:numPr>
        <w:tabs>
          <w:tab w:val="clear" w:pos="1440"/>
          <w:tab w:val="num" w:pos="1092"/>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ответственность перед потребителями товаров и услуг (выпуск качественных товаров), и т.д. </w:t>
      </w:r>
    </w:p>
    <w:p w:rsidR="005763DE" w:rsidRPr="00804676" w:rsidRDefault="00B10A55">
      <w:pPr>
        <w:widowControl w:val="0"/>
        <w:autoSpaceDE w:val="0"/>
        <w:autoSpaceDN w:val="0"/>
        <w:adjustRightInd w:val="0"/>
        <w:spacing w:after="0" w:line="200" w:lineRule="exact"/>
        <w:rPr>
          <w:rFonts w:ascii="Times New Roman" w:hAnsi="Times New Roman" w:cs="Times New Roman"/>
          <w:sz w:val="24"/>
          <w:szCs w:val="24"/>
        </w:rPr>
      </w:pPr>
      <w:r w:rsidRPr="00B10A55">
        <w:rPr>
          <w:noProof/>
        </w:rPr>
        <w:pict>
          <v:line id="Line 8" o:spid="_x0000_s1039" style="position:absolute;z-index:-251652096;visibility:visible" from=".45pt,29.95pt" to="144.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EK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" o:allowincell="f" strokeweight=".25397mm"/>
        </w:pic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1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rPr>
          <w:rFonts w:ascii="Times New Roman" w:hAnsi="Times New Roman" w:cs="Times New Roman"/>
          <w:sz w:val="24"/>
          <w:szCs w:val="24"/>
        </w:rPr>
      </w:pPr>
      <w:r w:rsidRPr="00804676">
        <w:rPr>
          <w:rFonts w:ascii="Times New Roman" w:hAnsi="Times New Roman" w:cs="Times New Roman"/>
          <w:sz w:val="25"/>
          <w:szCs w:val="25"/>
          <w:vertAlign w:val="superscript"/>
        </w:rPr>
        <w:t>4</w:t>
      </w:r>
      <w:proofErr w:type="gramStart"/>
      <w:r w:rsidRPr="00804676">
        <w:rPr>
          <w:rFonts w:ascii="Times New Roman" w:hAnsi="Times New Roman" w:cs="Times New Roman"/>
          <w:sz w:val="20"/>
          <w:szCs w:val="20"/>
        </w:rPr>
        <w:t xml:space="preserve"> Н</w:t>
      </w:r>
      <w:proofErr w:type="gramEnd"/>
      <w:r w:rsidRPr="00804676">
        <w:rPr>
          <w:rFonts w:ascii="Times New Roman" w:hAnsi="Times New Roman" w:cs="Times New Roman"/>
          <w:sz w:val="20"/>
          <w:szCs w:val="20"/>
        </w:rPr>
        <w:t>а основе: Трубин Л.А Корпоративная социальная ответственность. Курган: 2013.</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2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7</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8" w:name="page15"/>
      <w:bookmarkEnd w:id="8"/>
    </w:p>
    <w:p w:rsidR="005763DE" w:rsidRPr="00804676" w:rsidRDefault="002D14F5">
      <w:pPr>
        <w:widowControl w:val="0"/>
        <w:overflowPunct w:val="0"/>
        <w:autoSpaceDE w:val="0"/>
        <w:autoSpaceDN w:val="0"/>
        <w:adjustRightInd w:val="0"/>
        <w:spacing w:after="0" w:line="227" w:lineRule="auto"/>
        <w:ind w:right="120" w:firstLine="852"/>
        <w:jc w:val="both"/>
        <w:rPr>
          <w:rFonts w:ascii="Times New Roman" w:hAnsi="Times New Roman" w:cs="Times New Roman"/>
          <w:sz w:val="24"/>
          <w:szCs w:val="24"/>
        </w:rPr>
      </w:pPr>
      <w:r w:rsidRPr="00804676">
        <w:rPr>
          <w:rFonts w:ascii="Times New Roman" w:hAnsi="Times New Roman" w:cs="Times New Roman"/>
          <w:sz w:val="28"/>
          <w:szCs w:val="28"/>
        </w:rPr>
        <w:t>Выполнение анализа эффективности программ КСО студент проводит на основании внутренней документации предприятия, официальной информации различных источников, включая официальный сайт предприятия, отчеты и т.д.</w:t>
      </w:r>
    </w:p>
    <w:p w:rsidR="005763DE" w:rsidRPr="00804676" w:rsidRDefault="005763DE">
      <w:pPr>
        <w:widowControl w:val="0"/>
        <w:autoSpaceDE w:val="0"/>
        <w:autoSpaceDN w:val="0"/>
        <w:adjustRightInd w:val="0"/>
        <w:spacing w:after="0" w:line="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sz w:val="28"/>
          <w:szCs w:val="28"/>
        </w:rPr>
        <w:t>Результаты анализа сводятся в таблицу.</w:t>
      </w:r>
    </w:p>
    <w:p w:rsidR="005763DE" w:rsidRPr="00804676" w:rsidRDefault="005763DE">
      <w:pPr>
        <w:widowControl w:val="0"/>
        <w:autoSpaceDE w:val="0"/>
        <w:autoSpaceDN w:val="0"/>
        <w:adjustRightInd w:val="0"/>
        <w:spacing w:after="0" w:line="324"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8"/>
          <w:szCs w:val="28"/>
        </w:rPr>
        <w:t>Основные этапы анализа:</w:t>
      </w:r>
    </w:p>
    <w:p w:rsidR="005763DE" w:rsidRDefault="002D14F5">
      <w:pPr>
        <w:widowControl w:val="0"/>
        <w:numPr>
          <w:ilvl w:val="1"/>
          <w:numId w:val="6"/>
        </w:numPr>
        <w:tabs>
          <w:tab w:val="clear" w:pos="144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организации. </w:t>
      </w:r>
    </w:p>
    <w:p w:rsidR="005763DE" w:rsidRDefault="002D14F5">
      <w:pPr>
        <w:widowControl w:val="0"/>
        <w:numPr>
          <w:ilvl w:val="1"/>
          <w:numId w:val="6"/>
        </w:numPr>
        <w:tabs>
          <w:tab w:val="clear" w:pos="144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Определение структуры программ КСО. </w:t>
      </w:r>
    </w:p>
    <w:p w:rsidR="005763DE" w:rsidRPr="00804676" w:rsidRDefault="002D14F5">
      <w:pPr>
        <w:widowControl w:val="0"/>
        <w:numPr>
          <w:ilvl w:val="1"/>
          <w:numId w:val="6"/>
        </w:numPr>
        <w:tabs>
          <w:tab w:val="clear" w:pos="144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sidRPr="00804676">
        <w:rPr>
          <w:rFonts w:ascii="Times New Roman" w:hAnsi="Times New Roman" w:cs="Times New Roman"/>
          <w:sz w:val="28"/>
          <w:szCs w:val="28"/>
        </w:rPr>
        <w:t xml:space="preserve">Определение затрат на программы КСО. </w:t>
      </w:r>
    </w:p>
    <w:p w:rsidR="005763DE" w:rsidRPr="00804676" w:rsidRDefault="002D14F5">
      <w:pPr>
        <w:widowControl w:val="0"/>
        <w:numPr>
          <w:ilvl w:val="1"/>
          <w:numId w:val="6"/>
        </w:numPr>
        <w:tabs>
          <w:tab w:val="clear" w:pos="144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sidRPr="00804676">
        <w:rPr>
          <w:rFonts w:ascii="Times New Roman" w:hAnsi="Times New Roman" w:cs="Times New Roman"/>
          <w:sz w:val="28"/>
          <w:szCs w:val="28"/>
        </w:rPr>
        <w:t xml:space="preserve">Оценка эффективности и выработка рекомендаций. </w:t>
      </w:r>
    </w:p>
    <w:p w:rsidR="005763DE" w:rsidRPr="00804676" w:rsidRDefault="005763DE">
      <w:pPr>
        <w:widowControl w:val="0"/>
        <w:autoSpaceDE w:val="0"/>
        <w:autoSpaceDN w:val="0"/>
        <w:adjustRightInd w:val="0"/>
        <w:spacing w:after="0" w:line="325" w:lineRule="exact"/>
        <w:rPr>
          <w:rFonts w:ascii="Times New Roman" w:hAnsi="Times New Roman" w:cs="Times New Roman"/>
          <w:sz w:val="28"/>
          <w:szCs w:val="28"/>
        </w:rPr>
      </w:pPr>
    </w:p>
    <w:p w:rsidR="005763DE" w:rsidRDefault="002D14F5">
      <w:pPr>
        <w:widowControl w:val="0"/>
        <w:numPr>
          <w:ilvl w:val="0"/>
          <w:numId w:val="7"/>
        </w:numPr>
        <w:tabs>
          <w:tab w:val="clear" w:pos="720"/>
          <w:tab w:val="num" w:pos="1160"/>
        </w:tabs>
        <w:overflowPunct w:val="0"/>
        <w:autoSpaceDE w:val="0"/>
        <w:autoSpaceDN w:val="0"/>
        <w:adjustRightInd w:val="0"/>
        <w:spacing w:after="0" w:line="240" w:lineRule="auto"/>
        <w:ind w:left="1160" w:hanging="299"/>
        <w:jc w:val="both"/>
        <w:rPr>
          <w:rFonts w:ascii="Times New Roman" w:hAnsi="Times New Roman" w:cs="Times New Roman"/>
          <w:i/>
          <w:iCs/>
          <w:sz w:val="28"/>
          <w:szCs w:val="28"/>
        </w:rPr>
      </w:pPr>
      <w:r>
        <w:rPr>
          <w:rFonts w:ascii="Times New Roman" w:hAnsi="Times New Roman" w:cs="Times New Roman"/>
          <w:i/>
          <w:iCs/>
          <w:sz w:val="28"/>
          <w:szCs w:val="28"/>
        </w:rPr>
        <w:t xml:space="preserve">Определение </w:t>
      </w:r>
      <w:proofErr w:type="spellStart"/>
      <w:r>
        <w:rPr>
          <w:rFonts w:ascii="Times New Roman" w:hAnsi="Times New Roman" w:cs="Times New Roman"/>
          <w:i/>
          <w:iCs/>
          <w:sz w:val="28"/>
          <w:szCs w:val="28"/>
        </w:rPr>
        <w:t>стейкхолдеров</w:t>
      </w:r>
      <w:proofErr w:type="spellEnd"/>
      <w:r>
        <w:rPr>
          <w:rFonts w:ascii="Times New Roman" w:hAnsi="Times New Roman" w:cs="Times New Roman"/>
          <w:i/>
          <w:iCs/>
          <w:sz w:val="28"/>
          <w:szCs w:val="28"/>
        </w:rPr>
        <w:t xml:space="preserve"> организации. </w:t>
      </w:r>
    </w:p>
    <w:p w:rsidR="005763DE"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Одна из главных задач при оценке эффективности существующих программ КСО – это оценка соответствия программ основным </w:t>
      </w:r>
      <w:proofErr w:type="spellStart"/>
      <w:r w:rsidRPr="00804676">
        <w:rPr>
          <w:rFonts w:ascii="Times New Roman" w:hAnsi="Times New Roman" w:cs="Times New Roman"/>
          <w:sz w:val="28"/>
          <w:szCs w:val="28"/>
        </w:rPr>
        <w:t>стейкхолдерам</w:t>
      </w:r>
      <w:proofErr w:type="spellEnd"/>
      <w:r w:rsidRPr="00804676">
        <w:rPr>
          <w:rFonts w:ascii="Times New Roman" w:hAnsi="Times New Roman" w:cs="Times New Roman"/>
          <w:sz w:val="28"/>
          <w:szCs w:val="28"/>
        </w:rPr>
        <w:t xml:space="preserve"> компании.</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33" w:lineRule="auto"/>
        <w:ind w:right="120" w:firstLine="852"/>
        <w:jc w:val="both"/>
        <w:rPr>
          <w:rFonts w:ascii="Times New Roman" w:hAnsi="Times New Roman" w:cs="Times New Roman"/>
          <w:sz w:val="24"/>
          <w:szCs w:val="24"/>
        </w:rPr>
      </w:pPr>
      <w:proofErr w:type="spellStart"/>
      <w:r w:rsidRPr="00804676">
        <w:rPr>
          <w:rFonts w:ascii="Times New Roman" w:hAnsi="Times New Roman" w:cs="Times New Roman"/>
          <w:sz w:val="28"/>
          <w:szCs w:val="28"/>
        </w:rPr>
        <w:t>Стейкхолдеры</w:t>
      </w:r>
      <w:proofErr w:type="spellEnd"/>
      <w:r w:rsidRPr="00804676">
        <w:rPr>
          <w:rFonts w:ascii="Times New Roman" w:hAnsi="Times New Roman" w:cs="Times New Roman"/>
          <w:sz w:val="28"/>
          <w:szCs w:val="28"/>
        </w:rPr>
        <w:t xml:space="preserve"> – заинтересованные стороны, на которые деятельность организации оказывает как </w:t>
      </w:r>
      <w:r w:rsidRPr="00804676">
        <w:rPr>
          <w:rFonts w:ascii="Times New Roman" w:hAnsi="Times New Roman" w:cs="Times New Roman"/>
          <w:i/>
          <w:iCs/>
          <w:sz w:val="28"/>
          <w:szCs w:val="28"/>
        </w:rPr>
        <w:t>прямое</w:t>
      </w:r>
      <w:r w:rsidRPr="00804676">
        <w:rPr>
          <w:rFonts w:ascii="Times New Roman" w:hAnsi="Times New Roman" w:cs="Times New Roman"/>
          <w:sz w:val="28"/>
          <w:szCs w:val="28"/>
        </w:rPr>
        <w:t xml:space="preserve">, так и </w:t>
      </w:r>
      <w:r w:rsidRPr="00804676">
        <w:rPr>
          <w:rFonts w:ascii="Times New Roman" w:hAnsi="Times New Roman" w:cs="Times New Roman"/>
          <w:i/>
          <w:iCs/>
          <w:sz w:val="28"/>
          <w:szCs w:val="28"/>
        </w:rPr>
        <w:t>косвенное</w:t>
      </w:r>
      <w:r w:rsidRPr="00804676">
        <w:rPr>
          <w:rFonts w:ascii="Times New Roman" w:hAnsi="Times New Roman" w:cs="Times New Roman"/>
          <w:sz w:val="28"/>
          <w:szCs w:val="28"/>
        </w:rPr>
        <w:t xml:space="preserve"> влияние. Например, к </w:t>
      </w:r>
      <w:proofErr w:type="gramStart"/>
      <w:r w:rsidRPr="00804676">
        <w:rPr>
          <w:rFonts w:ascii="Times New Roman" w:hAnsi="Times New Roman" w:cs="Times New Roman"/>
          <w:sz w:val="28"/>
          <w:szCs w:val="28"/>
        </w:rPr>
        <w:t>прямым</w:t>
      </w:r>
      <w:proofErr w:type="gramEnd"/>
      <w:r w:rsidRPr="00804676">
        <w:rPr>
          <w:rFonts w:ascii="Times New Roman" w:hAnsi="Times New Roman" w:cs="Times New Roman"/>
          <w:sz w:val="28"/>
          <w:szCs w:val="28"/>
        </w:rPr>
        <w:t xml:space="preserve"> </w:t>
      </w:r>
      <w:proofErr w:type="spellStart"/>
      <w:r w:rsidRPr="00804676">
        <w:rPr>
          <w:rFonts w:ascii="Times New Roman" w:hAnsi="Times New Roman" w:cs="Times New Roman"/>
          <w:sz w:val="28"/>
          <w:szCs w:val="28"/>
        </w:rPr>
        <w:t>стейкхолдерам</w:t>
      </w:r>
      <w:proofErr w:type="spellEnd"/>
      <w:r w:rsidRPr="00804676">
        <w:rPr>
          <w:rFonts w:ascii="Times New Roman" w:hAnsi="Times New Roman" w:cs="Times New Roman"/>
          <w:sz w:val="28"/>
          <w:szCs w:val="28"/>
        </w:rPr>
        <w:t xml:space="preserve"> относятся потребители или сотрудники компании, а к косвенным местное население, экологические организации и т.д. </w:t>
      </w:r>
      <w:proofErr w:type="gramStart"/>
      <w:r w:rsidRPr="00804676">
        <w:rPr>
          <w:rFonts w:ascii="Times New Roman" w:hAnsi="Times New Roman" w:cs="Times New Roman"/>
          <w:sz w:val="28"/>
          <w:szCs w:val="28"/>
        </w:rPr>
        <w:t xml:space="preserve">Важным представляется то, что в долгосрочной перспективе для организации важны как прямые, так и косвенные </w:t>
      </w:r>
      <w:proofErr w:type="spellStart"/>
      <w:r w:rsidRPr="00804676">
        <w:rPr>
          <w:rFonts w:ascii="Times New Roman" w:hAnsi="Times New Roman" w:cs="Times New Roman"/>
          <w:sz w:val="28"/>
          <w:szCs w:val="28"/>
        </w:rPr>
        <w:t>стейкхолдеры</w:t>
      </w:r>
      <w:proofErr w:type="spellEnd"/>
      <w:r w:rsidRPr="00804676">
        <w:rPr>
          <w:rFonts w:ascii="Times New Roman" w:hAnsi="Times New Roman" w:cs="Times New Roman"/>
          <w:sz w:val="28"/>
          <w:szCs w:val="28"/>
        </w:rPr>
        <w:t>.</w:t>
      </w:r>
      <w:proofErr w:type="gramEnd"/>
      <w:r w:rsidRPr="00804676">
        <w:rPr>
          <w:rFonts w:ascii="Times New Roman" w:hAnsi="Times New Roman" w:cs="Times New Roman"/>
          <w:sz w:val="28"/>
          <w:szCs w:val="28"/>
        </w:rPr>
        <w:t xml:space="preserve"> </w:t>
      </w:r>
      <w:r>
        <w:rPr>
          <w:rFonts w:ascii="Times New Roman" w:hAnsi="Times New Roman" w:cs="Times New Roman"/>
          <w:sz w:val="28"/>
          <w:szCs w:val="28"/>
        </w:rPr>
        <w:t xml:space="preserve">Структуру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организации необходимо внести в табл. 1.</w:t>
      </w:r>
    </w:p>
    <w:p w:rsidR="005763DE" w:rsidRDefault="005763DE">
      <w:pPr>
        <w:widowControl w:val="0"/>
        <w:autoSpaceDE w:val="0"/>
        <w:autoSpaceDN w:val="0"/>
        <w:adjustRightInd w:val="0"/>
        <w:spacing w:after="0" w:line="333"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8"/>
          <w:szCs w:val="28"/>
        </w:rPr>
        <w:t xml:space="preserve">Таблица 1 – </w:t>
      </w:r>
      <w:proofErr w:type="spellStart"/>
      <w:r>
        <w:rPr>
          <w:rFonts w:ascii="Times New Roman" w:hAnsi="Times New Roman" w:cs="Times New Roman"/>
          <w:sz w:val="28"/>
          <w:szCs w:val="28"/>
        </w:rPr>
        <w:t>С</w:t>
      </w:r>
      <w:r w:rsidR="00A30160">
        <w:rPr>
          <w:rFonts w:ascii="Times New Roman" w:hAnsi="Times New Roman" w:cs="Times New Roman"/>
          <w:sz w:val="28"/>
          <w:szCs w:val="28"/>
        </w:rPr>
        <w:t>т</w:t>
      </w:r>
      <w:r>
        <w:rPr>
          <w:rFonts w:ascii="Times New Roman" w:hAnsi="Times New Roman" w:cs="Times New Roman"/>
          <w:sz w:val="28"/>
          <w:szCs w:val="28"/>
        </w:rPr>
        <w:t>ейкхолдеры</w:t>
      </w:r>
      <w:proofErr w:type="spellEnd"/>
      <w:r>
        <w:rPr>
          <w:rFonts w:ascii="Times New Roman" w:hAnsi="Times New Roman" w:cs="Times New Roman"/>
          <w:sz w:val="28"/>
          <w:szCs w:val="28"/>
        </w:rPr>
        <w:t xml:space="preserve"> организации</w:t>
      </w:r>
    </w:p>
    <w:p w:rsidR="005763DE" w:rsidRDefault="005763DE">
      <w:pPr>
        <w:widowControl w:val="0"/>
        <w:autoSpaceDE w:val="0"/>
        <w:autoSpaceDN w:val="0"/>
        <w:adjustRightInd w:val="0"/>
        <w:spacing w:after="0" w:line="3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400"/>
        <w:gridCol w:w="4460"/>
      </w:tblGrid>
      <w:tr w:rsidR="005763DE">
        <w:trPr>
          <w:trHeight w:val="328"/>
        </w:trPr>
        <w:tc>
          <w:tcPr>
            <w:tcW w:w="4400" w:type="dxa"/>
            <w:tcBorders>
              <w:top w:val="single" w:sz="8" w:space="0" w:color="auto"/>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8"/>
                <w:szCs w:val="28"/>
              </w:rPr>
              <w:t xml:space="preserve">Прямые </w:t>
            </w:r>
            <w:proofErr w:type="spellStart"/>
            <w:r>
              <w:rPr>
                <w:rFonts w:ascii="Times New Roman" w:hAnsi="Times New Roman" w:cs="Times New Roman"/>
                <w:sz w:val="28"/>
                <w:szCs w:val="28"/>
              </w:rPr>
              <w:t>стейкхолдеры</w:t>
            </w:r>
            <w:proofErr w:type="spellEnd"/>
          </w:p>
        </w:tc>
        <w:tc>
          <w:tcPr>
            <w:tcW w:w="4460" w:type="dxa"/>
            <w:tcBorders>
              <w:top w:val="single" w:sz="8" w:space="0" w:color="auto"/>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sz w:val="28"/>
                <w:szCs w:val="28"/>
              </w:rPr>
              <w:t xml:space="preserve">Косвенные </w:t>
            </w:r>
            <w:proofErr w:type="spellStart"/>
            <w:r>
              <w:rPr>
                <w:rFonts w:ascii="Times New Roman" w:hAnsi="Times New Roman" w:cs="Times New Roman"/>
                <w:sz w:val="28"/>
                <w:szCs w:val="28"/>
              </w:rPr>
              <w:t>стейкхолдеры</w:t>
            </w:r>
            <w:proofErr w:type="spellEnd"/>
          </w:p>
        </w:tc>
      </w:tr>
      <w:tr w:rsidR="005763DE">
        <w:trPr>
          <w:trHeight w:val="312"/>
        </w:trPr>
        <w:tc>
          <w:tcPr>
            <w:tcW w:w="44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60"/>
              <w:rPr>
                <w:rFonts w:ascii="Times New Roman" w:hAnsi="Times New Roman" w:cs="Times New Roman"/>
                <w:sz w:val="24"/>
                <w:szCs w:val="24"/>
              </w:rPr>
            </w:pPr>
            <w:r>
              <w:rPr>
                <w:rFonts w:ascii="Times New Roman" w:hAnsi="Times New Roman" w:cs="Times New Roman"/>
                <w:sz w:val="28"/>
                <w:szCs w:val="28"/>
              </w:rPr>
              <w:t>1….</w:t>
            </w:r>
          </w:p>
        </w:tc>
        <w:tc>
          <w:tcPr>
            <w:tcW w:w="446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40"/>
              <w:rPr>
                <w:rFonts w:ascii="Times New Roman" w:hAnsi="Times New Roman" w:cs="Times New Roman"/>
                <w:sz w:val="24"/>
                <w:szCs w:val="24"/>
              </w:rPr>
            </w:pPr>
            <w:r>
              <w:rPr>
                <w:rFonts w:ascii="Times New Roman" w:hAnsi="Times New Roman" w:cs="Times New Roman"/>
                <w:sz w:val="28"/>
                <w:szCs w:val="28"/>
              </w:rPr>
              <w:t>1…</w:t>
            </w:r>
          </w:p>
        </w:tc>
      </w:tr>
      <w:tr w:rsidR="005763DE">
        <w:trPr>
          <w:trHeight w:val="312"/>
        </w:trPr>
        <w:tc>
          <w:tcPr>
            <w:tcW w:w="44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9" w:lineRule="exact"/>
              <w:ind w:left="960"/>
              <w:rPr>
                <w:rFonts w:ascii="Times New Roman" w:hAnsi="Times New Roman" w:cs="Times New Roman"/>
                <w:sz w:val="24"/>
                <w:szCs w:val="24"/>
              </w:rPr>
            </w:pPr>
            <w:r>
              <w:rPr>
                <w:rFonts w:ascii="Times New Roman" w:hAnsi="Times New Roman" w:cs="Times New Roman"/>
                <w:sz w:val="28"/>
                <w:szCs w:val="28"/>
              </w:rPr>
              <w:t>2..</w:t>
            </w:r>
          </w:p>
        </w:tc>
        <w:tc>
          <w:tcPr>
            <w:tcW w:w="446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09" w:lineRule="exact"/>
              <w:ind w:left="940"/>
              <w:rPr>
                <w:rFonts w:ascii="Times New Roman" w:hAnsi="Times New Roman" w:cs="Times New Roman"/>
                <w:sz w:val="24"/>
                <w:szCs w:val="24"/>
              </w:rPr>
            </w:pPr>
            <w:r>
              <w:rPr>
                <w:rFonts w:ascii="Times New Roman" w:hAnsi="Times New Roman" w:cs="Times New Roman"/>
                <w:sz w:val="28"/>
                <w:szCs w:val="28"/>
              </w:rPr>
              <w:t>2…</w:t>
            </w:r>
          </w:p>
        </w:tc>
      </w:tr>
      <w:tr w:rsidR="005763DE">
        <w:trPr>
          <w:trHeight w:val="311"/>
        </w:trPr>
        <w:tc>
          <w:tcPr>
            <w:tcW w:w="44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60"/>
              <w:rPr>
                <w:rFonts w:ascii="Times New Roman" w:hAnsi="Times New Roman" w:cs="Times New Roman"/>
                <w:sz w:val="24"/>
                <w:szCs w:val="24"/>
              </w:rPr>
            </w:pPr>
            <w:r>
              <w:rPr>
                <w:rFonts w:ascii="Times New Roman" w:hAnsi="Times New Roman" w:cs="Times New Roman"/>
                <w:sz w:val="28"/>
                <w:szCs w:val="28"/>
              </w:rPr>
              <w:t>3..</w:t>
            </w:r>
          </w:p>
        </w:tc>
        <w:tc>
          <w:tcPr>
            <w:tcW w:w="446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40"/>
              <w:rPr>
                <w:rFonts w:ascii="Times New Roman" w:hAnsi="Times New Roman" w:cs="Times New Roman"/>
                <w:sz w:val="24"/>
                <w:szCs w:val="24"/>
              </w:rPr>
            </w:pPr>
            <w:r>
              <w:rPr>
                <w:rFonts w:ascii="Times New Roman" w:hAnsi="Times New Roman" w:cs="Times New Roman"/>
                <w:sz w:val="28"/>
                <w:szCs w:val="28"/>
              </w:rPr>
              <w:t>3…</w:t>
            </w:r>
          </w:p>
        </w:tc>
      </w:tr>
    </w:tbl>
    <w:p w:rsidR="005763DE" w:rsidRDefault="005763DE">
      <w:pPr>
        <w:widowControl w:val="0"/>
        <w:autoSpaceDE w:val="0"/>
        <w:autoSpaceDN w:val="0"/>
        <w:adjustRightInd w:val="0"/>
        <w:spacing w:after="0" w:line="38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После заполнения таблицы необходимо сделать краткий вывод относительно структуры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организации на предмет количества, качества, влияния на организацию.</w:t>
      </w:r>
    </w:p>
    <w:p w:rsidR="005763DE" w:rsidRPr="00804676" w:rsidRDefault="005763DE">
      <w:pPr>
        <w:widowControl w:val="0"/>
        <w:autoSpaceDE w:val="0"/>
        <w:autoSpaceDN w:val="0"/>
        <w:adjustRightInd w:val="0"/>
        <w:spacing w:after="0" w:line="32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i/>
          <w:iCs/>
          <w:sz w:val="28"/>
          <w:szCs w:val="28"/>
        </w:rPr>
        <w:t>2) Определение структуры программ КСО</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Структура программ КСО составляет портрет КСО компании. Выбор программ, а, следовательно, структура КСО зависит от целей компании и выбора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на которых будет направлены программы. Задача студента на данном этапе назвать мероприятия</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98"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00"/>
        <w:rPr>
          <w:rFonts w:ascii="Times New Roman" w:hAnsi="Times New Roman" w:cs="Times New Roman"/>
          <w:sz w:val="24"/>
          <w:szCs w:val="24"/>
        </w:rPr>
      </w:pPr>
      <w:r w:rsidRPr="00804676">
        <w:rPr>
          <w:rFonts w:ascii="Times New Roman" w:hAnsi="Times New Roman" w:cs="Times New Roman"/>
          <w:sz w:val="28"/>
          <w:szCs w:val="28"/>
        </w:rPr>
        <w:t>8</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460" w:bottom="709" w:left="1580" w:header="720" w:footer="720" w:gutter="0"/>
          <w:cols w:space="720" w:equalWidth="0">
            <w:col w:w="886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9" w:name="page17"/>
      <w:bookmarkEnd w:id="9"/>
    </w:p>
    <w:p w:rsidR="005763DE" w:rsidRDefault="002D14F5">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sidRPr="00804676">
        <w:rPr>
          <w:rFonts w:ascii="Times New Roman" w:hAnsi="Times New Roman" w:cs="Times New Roman"/>
          <w:sz w:val="28"/>
          <w:szCs w:val="28"/>
        </w:rPr>
        <w:t xml:space="preserve">КСО, реализуемые компанией, определить их тип, сроки реализации,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и основные ожидаемые результаты программ. </w:t>
      </w:r>
      <w:r>
        <w:rPr>
          <w:rFonts w:ascii="Times New Roman" w:hAnsi="Times New Roman" w:cs="Times New Roman"/>
          <w:sz w:val="28"/>
          <w:szCs w:val="28"/>
        </w:rPr>
        <w:t>Полученные данные необходимо свести в табл. 2.</w:t>
      </w:r>
    </w:p>
    <w:p w:rsidR="005763DE" w:rsidRDefault="005763DE">
      <w:pPr>
        <w:widowControl w:val="0"/>
        <w:autoSpaceDE w:val="0"/>
        <w:autoSpaceDN w:val="0"/>
        <w:adjustRightInd w:val="0"/>
        <w:spacing w:after="0" w:line="323"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8"/>
          <w:szCs w:val="28"/>
        </w:rPr>
        <w:t>Таблица 2. – Структура программ КСО</w:t>
      </w:r>
    </w:p>
    <w:p w:rsidR="005763DE" w:rsidRDefault="005763DE">
      <w:pPr>
        <w:widowControl w:val="0"/>
        <w:autoSpaceDE w:val="0"/>
        <w:autoSpaceDN w:val="0"/>
        <w:adjustRightInd w:val="0"/>
        <w:spacing w:after="0" w:line="31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80"/>
        <w:gridCol w:w="1240"/>
        <w:gridCol w:w="1960"/>
        <w:gridCol w:w="1760"/>
        <w:gridCol w:w="2020"/>
      </w:tblGrid>
      <w:tr w:rsidR="005763DE">
        <w:trPr>
          <w:trHeight w:val="324"/>
        </w:trPr>
        <w:tc>
          <w:tcPr>
            <w:tcW w:w="1980" w:type="dxa"/>
            <w:tcBorders>
              <w:top w:val="single" w:sz="8" w:space="0" w:color="auto"/>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Наименование</w:t>
            </w:r>
          </w:p>
        </w:tc>
        <w:tc>
          <w:tcPr>
            <w:tcW w:w="124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Элемент</w:t>
            </w:r>
          </w:p>
        </w:tc>
        <w:tc>
          <w:tcPr>
            <w:tcW w:w="196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8"/>
                <w:szCs w:val="28"/>
              </w:rPr>
              <w:t>Стейкхолдеры</w:t>
            </w:r>
            <w:proofErr w:type="spellEnd"/>
          </w:p>
        </w:tc>
        <w:tc>
          <w:tcPr>
            <w:tcW w:w="176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Сроки</w:t>
            </w:r>
          </w:p>
        </w:tc>
        <w:tc>
          <w:tcPr>
            <w:tcW w:w="202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Ожидаемый</w:t>
            </w:r>
          </w:p>
        </w:tc>
      </w:tr>
      <w:tr w:rsidR="005763DE">
        <w:trPr>
          <w:trHeight w:val="322"/>
        </w:trPr>
        <w:tc>
          <w:tcPr>
            <w:tcW w:w="1980" w:type="dxa"/>
            <w:tcBorders>
              <w:top w:val="nil"/>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мероприятия</w:t>
            </w:r>
          </w:p>
        </w:tc>
        <w:tc>
          <w:tcPr>
            <w:tcW w:w="12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реализации</w:t>
            </w:r>
          </w:p>
        </w:tc>
        <w:tc>
          <w:tcPr>
            <w:tcW w:w="202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результат</w:t>
            </w:r>
          </w:p>
        </w:tc>
      </w:tr>
      <w:tr w:rsidR="005763DE">
        <w:trPr>
          <w:trHeight w:val="322"/>
        </w:trPr>
        <w:tc>
          <w:tcPr>
            <w:tcW w:w="1980" w:type="dxa"/>
            <w:tcBorders>
              <w:top w:val="nil"/>
              <w:left w:val="single" w:sz="8" w:space="0" w:color="auto"/>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мероприятия</w:t>
            </w:r>
          </w:p>
        </w:tc>
        <w:tc>
          <w:tcPr>
            <w:tcW w:w="202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от  реализации</w:t>
            </w:r>
          </w:p>
        </w:tc>
      </w:tr>
      <w:tr w:rsidR="005763DE">
        <w:trPr>
          <w:trHeight w:val="325"/>
        </w:trPr>
        <w:tc>
          <w:tcPr>
            <w:tcW w:w="198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мероприятия</w:t>
            </w:r>
          </w:p>
        </w:tc>
      </w:tr>
      <w:tr w:rsidR="005763DE">
        <w:trPr>
          <w:trHeight w:val="314"/>
        </w:trPr>
        <w:tc>
          <w:tcPr>
            <w:tcW w:w="198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10" w:lineRule="exact"/>
              <w:ind w:left="960"/>
              <w:rPr>
                <w:rFonts w:ascii="Times New Roman" w:hAnsi="Times New Roman" w:cs="Times New Roman"/>
                <w:sz w:val="24"/>
                <w:szCs w:val="24"/>
              </w:rPr>
            </w:pPr>
            <w:r>
              <w:rPr>
                <w:rFonts w:ascii="Times New Roman" w:hAnsi="Times New Roman" w:cs="Times New Roman"/>
                <w:sz w:val="28"/>
                <w:szCs w:val="28"/>
              </w:rPr>
              <w:t>1.</w:t>
            </w:r>
          </w:p>
        </w:tc>
        <w:tc>
          <w:tcPr>
            <w:tcW w:w="12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198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60"/>
              <w:rPr>
                <w:rFonts w:ascii="Times New Roman" w:hAnsi="Times New Roman" w:cs="Times New Roman"/>
                <w:sz w:val="24"/>
                <w:szCs w:val="24"/>
              </w:rPr>
            </w:pPr>
            <w:r>
              <w:rPr>
                <w:rFonts w:ascii="Times New Roman" w:hAnsi="Times New Roman" w:cs="Times New Roman"/>
                <w:sz w:val="28"/>
                <w:szCs w:val="28"/>
              </w:rPr>
              <w:t>2.</w:t>
            </w:r>
          </w:p>
        </w:tc>
        <w:tc>
          <w:tcPr>
            <w:tcW w:w="12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3"/>
        </w:trPr>
        <w:tc>
          <w:tcPr>
            <w:tcW w:w="198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960"/>
              <w:rPr>
                <w:rFonts w:ascii="Times New Roman" w:hAnsi="Times New Roman" w:cs="Times New Roman"/>
                <w:sz w:val="24"/>
                <w:szCs w:val="24"/>
              </w:rPr>
            </w:pPr>
            <w:r>
              <w:rPr>
                <w:rFonts w:ascii="Times New Roman" w:hAnsi="Times New Roman" w:cs="Times New Roman"/>
                <w:sz w:val="28"/>
                <w:szCs w:val="28"/>
              </w:rPr>
              <w:t>…</w:t>
            </w:r>
          </w:p>
        </w:tc>
        <w:tc>
          <w:tcPr>
            <w:tcW w:w="12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bl>
    <w:p w:rsidR="005763DE" w:rsidRDefault="005763DE">
      <w:pPr>
        <w:widowControl w:val="0"/>
        <w:autoSpaceDE w:val="0"/>
        <w:autoSpaceDN w:val="0"/>
        <w:adjustRightInd w:val="0"/>
        <w:spacing w:after="0" w:line="38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После заполнения таблицы, студент делает вывод относительно целесообразности и соответствия мероприятий КСО, реализуемых предприятием ожиданиям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32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sz w:val="28"/>
          <w:szCs w:val="28"/>
        </w:rPr>
        <w:t>Перечень возможных элементов программ КСО:</w:t>
      </w:r>
    </w:p>
    <w:p w:rsidR="005763DE" w:rsidRPr="00804676" w:rsidRDefault="002D14F5">
      <w:pPr>
        <w:widowControl w:val="0"/>
        <w:autoSpaceDE w:val="0"/>
        <w:autoSpaceDN w:val="0"/>
        <w:adjustRightInd w:val="0"/>
        <w:spacing w:after="0" w:line="239" w:lineRule="auto"/>
        <w:ind w:left="960"/>
        <w:rPr>
          <w:rFonts w:ascii="Times New Roman" w:hAnsi="Times New Roman" w:cs="Times New Roman"/>
          <w:sz w:val="24"/>
          <w:szCs w:val="24"/>
        </w:rPr>
      </w:pPr>
      <w:r w:rsidRPr="00804676">
        <w:rPr>
          <w:rFonts w:ascii="Times New Roman" w:hAnsi="Times New Roman" w:cs="Times New Roman"/>
          <w:i/>
          <w:iCs/>
          <w:sz w:val="28"/>
          <w:szCs w:val="28"/>
        </w:rPr>
        <w:t xml:space="preserve">Благотворительные пожертвования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форма адресной помощи,</w:t>
      </w:r>
    </w:p>
    <w:p w:rsidR="005763DE" w:rsidRPr="00804676" w:rsidRDefault="005763DE">
      <w:pPr>
        <w:widowControl w:val="0"/>
        <w:autoSpaceDE w:val="0"/>
        <w:autoSpaceDN w:val="0"/>
        <w:adjustRightInd w:val="0"/>
        <w:spacing w:after="0" w:line="6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sidRPr="00804676">
        <w:rPr>
          <w:rFonts w:ascii="Times New Roman" w:hAnsi="Times New Roman" w:cs="Times New Roman"/>
          <w:sz w:val="28"/>
          <w:szCs w:val="28"/>
        </w:rPr>
        <w:t>выделяемой компанией для проведения социальных программ, как в денежной, так и в натуральной форме (продукция, административные помещения, транспорт и т.д.).</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left="100" w:right="120"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Социальные инвестиции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вид инвестирования,</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нацеленный на</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поддержку социально одобренных проектов, к которым не применяется нормальная рыночная доходность. Рассматриваются социальные, экологические последствия.</w:t>
      </w:r>
    </w:p>
    <w:p w:rsidR="005763DE" w:rsidRPr="00804676"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i/>
          <w:iCs/>
          <w:sz w:val="28"/>
          <w:szCs w:val="28"/>
        </w:rPr>
        <w:t xml:space="preserve">Эквивалентное  финансирование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форма  адресной  помощи,</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proofErr w:type="gramStart"/>
      <w:r w:rsidRPr="00804676">
        <w:rPr>
          <w:rFonts w:ascii="Times New Roman" w:hAnsi="Times New Roman" w:cs="Times New Roman"/>
          <w:sz w:val="28"/>
          <w:szCs w:val="28"/>
        </w:rPr>
        <w:t>которая</w:t>
      </w:r>
      <w:proofErr w:type="gramEnd"/>
      <w:r w:rsidRPr="00804676">
        <w:rPr>
          <w:rFonts w:ascii="Times New Roman" w:hAnsi="Times New Roman" w:cs="Times New Roman"/>
          <w:sz w:val="28"/>
          <w:szCs w:val="28"/>
        </w:rPr>
        <w:t xml:space="preserve"> заключается в совместном финансировании компаниями, органами государственного управления и некоммерческим сектором социальных программ.</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left="100" w:right="120"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Денежные гранты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форма адресной помощи,</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выделяемой</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компанией на реализацию определенных социальных программ. Гранты, как правило, связаны с основной деятельностью компании, ее основными стратегическими целями.</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Корпоративное </w:t>
      </w:r>
      <w:proofErr w:type="spellStart"/>
      <w:r w:rsidRPr="00804676">
        <w:rPr>
          <w:rFonts w:ascii="Times New Roman" w:hAnsi="Times New Roman" w:cs="Times New Roman"/>
          <w:i/>
          <w:iCs/>
          <w:sz w:val="28"/>
          <w:szCs w:val="28"/>
        </w:rPr>
        <w:t>волонтерство</w:t>
      </w:r>
      <w:proofErr w:type="spellEnd"/>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вил деятельности,</w:t>
      </w:r>
      <w:r w:rsidRPr="00804676">
        <w:rPr>
          <w:rFonts w:ascii="Times New Roman" w:hAnsi="Times New Roman" w:cs="Times New Roman"/>
          <w:i/>
          <w:iCs/>
          <w:sz w:val="28"/>
          <w:szCs w:val="28"/>
        </w:rPr>
        <w:t xml:space="preserve"> </w:t>
      </w:r>
      <w:proofErr w:type="gramStart"/>
      <w:r w:rsidRPr="00804676">
        <w:rPr>
          <w:rFonts w:ascii="Times New Roman" w:hAnsi="Times New Roman" w:cs="Times New Roman"/>
          <w:sz w:val="28"/>
          <w:szCs w:val="28"/>
        </w:rPr>
        <w:t>который</w:t>
      </w:r>
      <w:proofErr w:type="gramEnd"/>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подразумевает участие сотрудников компании в работе на благо местных сообществ на добровольной основе.</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6" w:lineRule="auto"/>
        <w:ind w:left="100" w:right="120" w:firstLine="852"/>
        <w:jc w:val="both"/>
        <w:rPr>
          <w:rFonts w:ascii="Times New Roman" w:hAnsi="Times New Roman" w:cs="Times New Roman"/>
          <w:sz w:val="24"/>
          <w:szCs w:val="24"/>
        </w:rPr>
      </w:pPr>
      <w:r w:rsidRPr="00804676">
        <w:rPr>
          <w:rFonts w:ascii="Times New Roman" w:hAnsi="Times New Roman" w:cs="Times New Roman"/>
          <w:i/>
          <w:iCs/>
          <w:sz w:val="28"/>
          <w:szCs w:val="28"/>
        </w:rPr>
        <w:t xml:space="preserve">Социально значимый маркетинг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форма адресной финансовой</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помощи, которая заключается в направлении процента от продаж</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20"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400"/>
        <w:rPr>
          <w:rFonts w:ascii="Times New Roman" w:hAnsi="Times New Roman" w:cs="Times New Roman"/>
          <w:sz w:val="24"/>
          <w:szCs w:val="24"/>
        </w:rPr>
      </w:pPr>
      <w:r w:rsidRPr="00804676">
        <w:rPr>
          <w:rFonts w:ascii="Times New Roman" w:hAnsi="Times New Roman" w:cs="Times New Roman"/>
          <w:sz w:val="28"/>
          <w:szCs w:val="28"/>
        </w:rPr>
        <w:t>9</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460" w:bottom="709" w:left="1480" w:header="720" w:footer="720" w:gutter="0"/>
          <w:cols w:space="720" w:equalWidth="0">
            <w:col w:w="896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10" w:name="page19"/>
      <w:bookmarkEnd w:id="10"/>
    </w:p>
    <w:p w:rsidR="005763DE" w:rsidRPr="00804676" w:rsidRDefault="002D14F5">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sidRPr="00804676">
        <w:rPr>
          <w:rFonts w:ascii="Times New Roman" w:hAnsi="Times New Roman" w:cs="Times New Roman"/>
          <w:sz w:val="28"/>
          <w:szCs w:val="28"/>
        </w:rPr>
        <w:t>конкретного товара или услуги на проведение социальных программ компании.</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i/>
          <w:iCs/>
          <w:sz w:val="28"/>
          <w:szCs w:val="28"/>
        </w:rPr>
        <w:t xml:space="preserve">Социально-ответственное поведение </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форма работы компании,</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proofErr w:type="gramStart"/>
      <w:r w:rsidRPr="00804676">
        <w:rPr>
          <w:rFonts w:ascii="Times New Roman" w:hAnsi="Times New Roman" w:cs="Times New Roman"/>
          <w:sz w:val="28"/>
          <w:szCs w:val="28"/>
        </w:rPr>
        <w:t>которая</w:t>
      </w:r>
      <w:proofErr w:type="gramEnd"/>
      <w:r w:rsidRPr="00804676">
        <w:rPr>
          <w:rFonts w:ascii="Times New Roman" w:hAnsi="Times New Roman" w:cs="Times New Roman"/>
          <w:sz w:val="28"/>
          <w:szCs w:val="28"/>
        </w:rPr>
        <w:t xml:space="preserve"> представляет разнонаправленные инвестиции, основанные на соблюдении правил этического поведения.</w:t>
      </w:r>
    </w:p>
    <w:p w:rsidR="005763DE" w:rsidRPr="00804676" w:rsidRDefault="005763DE">
      <w:pPr>
        <w:widowControl w:val="0"/>
        <w:autoSpaceDE w:val="0"/>
        <w:autoSpaceDN w:val="0"/>
        <w:adjustRightInd w:val="0"/>
        <w:spacing w:after="0" w:line="325"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i/>
          <w:iCs/>
          <w:sz w:val="28"/>
          <w:szCs w:val="28"/>
        </w:rPr>
        <w:t>3) Определение затрат на программы КСО</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На данном этапе студент определяет бюджет программ КСО предприятия, с учетом результатов, полученных в табл. 2. Важным этапом является определения вклада организации при эквивалентном финансировании или при корпоративном </w:t>
      </w:r>
      <w:proofErr w:type="spellStart"/>
      <w:r w:rsidRPr="00804676">
        <w:rPr>
          <w:rFonts w:ascii="Times New Roman" w:hAnsi="Times New Roman" w:cs="Times New Roman"/>
          <w:sz w:val="28"/>
          <w:szCs w:val="28"/>
        </w:rPr>
        <w:t>волонтерстве</w:t>
      </w:r>
      <w:proofErr w:type="spellEnd"/>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33"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Студент сводит в таблицу основные затраты предприятия на корпоративную социальную ответственность. </w:t>
      </w:r>
      <w:proofErr w:type="gramStart"/>
      <w:r>
        <w:rPr>
          <w:rFonts w:ascii="Times New Roman" w:hAnsi="Times New Roman" w:cs="Times New Roman"/>
          <w:sz w:val="28"/>
          <w:szCs w:val="28"/>
        </w:rPr>
        <w:t>Сложностью может стать оценка затрат на внутреннюю КСО, в т.ч. на помощь детям сотрудников, неработающим пенсионерам и т.д.</w:t>
      </w:r>
      <w:proofErr w:type="gramEnd"/>
      <w:r>
        <w:rPr>
          <w:rFonts w:ascii="Times New Roman" w:hAnsi="Times New Roman" w:cs="Times New Roman"/>
          <w:sz w:val="28"/>
          <w:szCs w:val="28"/>
        </w:rPr>
        <w:t xml:space="preserve"> Если у студента отсутствуют документы, позволяющие оценить данные затраты, возможно использование метода экспертных оценок. Результаты необходимо свести в табл. 3.</w:t>
      </w:r>
    </w:p>
    <w:p w:rsidR="005763DE" w:rsidRDefault="005763DE">
      <w:pPr>
        <w:widowControl w:val="0"/>
        <w:autoSpaceDE w:val="0"/>
        <w:autoSpaceDN w:val="0"/>
        <w:adjustRightInd w:val="0"/>
        <w:spacing w:after="0" w:line="325"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8"/>
          <w:szCs w:val="28"/>
        </w:rPr>
        <w:t>Таблица 3 – Затраты на мероприятия КСО</w:t>
      </w:r>
    </w:p>
    <w:p w:rsidR="005763DE" w:rsidRDefault="005763DE">
      <w:pPr>
        <w:widowControl w:val="0"/>
        <w:autoSpaceDE w:val="0"/>
        <w:autoSpaceDN w:val="0"/>
        <w:adjustRightInd w:val="0"/>
        <w:spacing w:after="0" w:line="3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00"/>
        <w:gridCol w:w="1840"/>
        <w:gridCol w:w="2260"/>
        <w:gridCol w:w="1680"/>
        <w:gridCol w:w="2000"/>
        <w:gridCol w:w="680"/>
      </w:tblGrid>
      <w:tr w:rsidR="005763DE">
        <w:trPr>
          <w:trHeight w:val="324"/>
        </w:trPr>
        <w:tc>
          <w:tcPr>
            <w:tcW w:w="500" w:type="dxa"/>
            <w:tcBorders>
              <w:top w:val="single" w:sz="8" w:space="0" w:color="auto"/>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w:t>
            </w:r>
          </w:p>
        </w:tc>
        <w:tc>
          <w:tcPr>
            <w:tcW w:w="184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Мероприятие</w:t>
            </w:r>
          </w:p>
        </w:tc>
        <w:tc>
          <w:tcPr>
            <w:tcW w:w="226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Единица</w:t>
            </w:r>
          </w:p>
        </w:tc>
        <w:tc>
          <w:tcPr>
            <w:tcW w:w="168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Цена</w:t>
            </w:r>
          </w:p>
        </w:tc>
        <w:tc>
          <w:tcPr>
            <w:tcW w:w="2000" w:type="dxa"/>
            <w:tcBorders>
              <w:top w:val="single" w:sz="8" w:space="0" w:color="auto"/>
              <w:left w:val="nil"/>
              <w:bottom w:val="nil"/>
              <w:right w:val="nil"/>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Стоимость</w:t>
            </w:r>
          </w:p>
        </w:tc>
        <w:tc>
          <w:tcPr>
            <w:tcW w:w="680" w:type="dxa"/>
            <w:tcBorders>
              <w:top w:val="single" w:sz="8" w:space="0" w:color="auto"/>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22"/>
        </w:trPr>
        <w:tc>
          <w:tcPr>
            <w:tcW w:w="500" w:type="dxa"/>
            <w:tcBorders>
              <w:top w:val="nil"/>
              <w:left w:val="single" w:sz="8" w:space="0" w:color="auto"/>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измерения</w:t>
            </w:r>
          </w:p>
        </w:tc>
        <w:tc>
          <w:tcPr>
            <w:tcW w:w="16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реализации</w:t>
            </w:r>
          </w:p>
        </w:tc>
        <w:tc>
          <w:tcPr>
            <w:tcW w:w="68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на</w:t>
            </w:r>
          </w:p>
        </w:tc>
      </w:tr>
      <w:tr w:rsidR="005763DE">
        <w:trPr>
          <w:trHeight w:val="322"/>
        </w:trPr>
        <w:tc>
          <w:tcPr>
            <w:tcW w:w="500" w:type="dxa"/>
            <w:tcBorders>
              <w:top w:val="nil"/>
              <w:left w:val="single" w:sz="8" w:space="0" w:color="auto"/>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планируемый</w:t>
            </w:r>
          </w:p>
        </w:tc>
        <w:tc>
          <w:tcPr>
            <w:tcW w:w="6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28"/>
        </w:trPr>
        <w:tc>
          <w:tcPr>
            <w:tcW w:w="50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период</w:t>
            </w:r>
          </w:p>
        </w:tc>
        <w:tc>
          <w:tcPr>
            <w:tcW w:w="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1</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2</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4"/>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3"/>
        </w:trPr>
        <w:tc>
          <w:tcPr>
            <w:tcW w:w="50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ИТОГО:</w:t>
            </w:r>
          </w:p>
        </w:tc>
        <w:tc>
          <w:tcPr>
            <w:tcW w:w="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bl>
    <w:p w:rsidR="005763DE" w:rsidRDefault="00B10A55">
      <w:pPr>
        <w:widowControl w:val="0"/>
        <w:autoSpaceDE w:val="0"/>
        <w:autoSpaceDN w:val="0"/>
        <w:adjustRightInd w:val="0"/>
        <w:spacing w:after="0" w:line="380" w:lineRule="exact"/>
        <w:rPr>
          <w:rFonts w:ascii="Times New Roman" w:hAnsi="Times New Roman" w:cs="Times New Roman"/>
          <w:sz w:val="24"/>
          <w:szCs w:val="24"/>
        </w:rPr>
      </w:pPr>
      <w:r w:rsidRPr="00B10A55">
        <w:rPr>
          <w:noProof/>
        </w:rPr>
        <w:pict>
          <v:rect id="Rectangle 9" o:spid="_x0000_s1038" style="position:absolute;margin-left:447pt;margin-top:-.7pt;width:.95pt;height:.9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" o:allowincell="f" fillcolor="black" stroked="f"/>
        </w:pict>
      </w:r>
    </w:p>
    <w:p w:rsidR="005763DE" w:rsidRPr="00804676" w:rsidRDefault="002D14F5">
      <w:pPr>
        <w:widowControl w:val="0"/>
        <w:overflowPunct w:val="0"/>
        <w:autoSpaceDE w:val="0"/>
        <w:autoSpaceDN w:val="0"/>
        <w:adjustRightInd w:val="0"/>
        <w:spacing w:after="0" w:line="224"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При финансовом учете благотворительных пожертвований, выраженных в натуральной форме, в затратах учитывается их фактическая рыночная стоимость.</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27"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При учете мероприятий корпоративного </w:t>
      </w:r>
      <w:proofErr w:type="spellStart"/>
      <w:r w:rsidRPr="00804676">
        <w:rPr>
          <w:rFonts w:ascii="Times New Roman" w:hAnsi="Times New Roman" w:cs="Times New Roman"/>
          <w:sz w:val="28"/>
          <w:szCs w:val="28"/>
        </w:rPr>
        <w:t>волонтерства</w:t>
      </w:r>
      <w:proofErr w:type="spellEnd"/>
      <w:r w:rsidRPr="00804676">
        <w:rPr>
          <w:rFonts w:ascii="Times New Roman" w:hAnsi="Times New Roman" w:cs="Times New Roman"/>
          <w:sz w:val="28"/>
          <w:szCs w:val="28"/>
        </w:rPr>
        <w:t xml:space="preserve">, финансовая оценка производится на основе затрат человеко-часов (или человеко-дней) на программу </w:t>
      </w:r>
      <w:proofErr w:type="spellStart"/>
      <w:r w:rsidRPr="00804676">
        <w:rPr>
          <w:rFonts w:ascii="Times New Roman" w:hAnsi="Times New Roman" w:cs="Times New Roman"/>
          <w:sz w:val="28"/>
          <w:szCs w:val="28"/>
        </w:rPr>
        <w:t>волонерства</w:t>
      </w:r>
      <w:proofErr w:type="spellEnd"/>
      <w:r w:rsidRPr="00804676">
        <w:rPr>
          <w:rFonts w:ascii="Times New Roman" w:hAnsi="Times New Roman" w:cs="Times New Roman"/>
          <w:sz w:val="28"/>
          <w:szCs w:val="28"/>
        </w:rPr>
        <w:t xml:space="preserve">, умноженных на почасовую </w:t>
      </w:r>
      <w:r>
        <w:rPr>
          <w:rFonts w:ascii="Times New Roman" w:hAnsi="Times New Roman" w:cs="Times New Roman"/>
          <w:sz w:val="28"/>
          <w:szCs w:val="28"/>
        </w:rPr>
        <w:t>(или среднедневную) зарплату сотрудника.</w:t>
      </w:r>
    </w:p>
    <w:p w:rsidR="005763DE" w:rsidRDefault="005763DE">
      <w:pPr>
        <w:widowControl w:val="0"/>
        <w:autoSpaceDE w:val="0"/>
        <w:autoSpaceDN w:val="0"/>
        <w:adjustRightInd w:val="0"/>
        <w:spacing w:after="0" w:line="6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При расчете затрат на социально значимый маркетинг учитываются как средства фактически переданные на социальные программы, так и расходы на рекламу, продвижение, акции.</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10"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40"/>
        <w:rPr>
          <w:rFonts w:ascii="Times New Roman" w:hAnsi="Times New Roman" w:cs="Times New Roman"/>
          <w:sz w:val="24"/>
          <w:szCs w:val="24"/>
        </w:rPr>
      </w:pPr>
      <w:r w:rsidRPr="00804676">
        <w:rPr>
          <w:rFonts w:ascii="Times New Roman" w:hAnsi="Times New Roman" w:cs="Times New Roman"/>
          <w:sz w:val="28"/>
          <w:szCs w:val="28"/>
        </w:rPr>
        <w:t>10</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460" w:bottom="709" w:left="1480" w:header="720" w:footer="720" w:gutter="0"/>
          <w:cols w:space="720" w:equalWidth="0">
            <w:col w:w="8960"/>
          </w:cols>
          <w:noEndnote/>
        </w:sectPr>
      </w:pPr>
    </w:p>
    <w:p w:rsidR="005763DE" w:rsidRPr="00804676" w:rsidRDefault="005763DE">
      <w:pPr>
        <w:widowControl w:val="0"/>
        <w:autoSpaceDE w:val="0"/>
        <w:autoSpaceDN w:val="0"/>
        <w:adjustRightInd w:val="0"/>
        <w:spacing w:after="0" w:line="142" w:lineRule="exact"/>
        <w:rPr>
          <w:rFonts w:ascii="Times New Roman" w:hAnsi="Times New Roman" w:cs="Times New Roman"/>
          <w:sz w:val="24"/>
          <w:szCs w:val="24"/>
        </w:rPr>
      </w:pPr>
      <w:bookmarkStart w:id="11" w:name="page21"/>
      <w:bookmarkEnd w:id="11"/>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i/>
          <w:iCs/>
          <w:sz w:val="28"/>
          <w:szCs w:val="28"/>
        </w:rPr>
        <w:t>4) Оценка эффективности программ и выработка рекомендаций</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6"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Критерии оценки социальной ответственности бизнеса могут быть различными в зависимости от ряда факторов. Например, в каком </w:t>
      </w:r>
      <w:proofErr w:type="gramStart"/>
      <w:r w:rsidRPr="00804676">
        <w:rPr>
          <w:rFonts w:ascii="Times New Roman" w:hAnsi="Times New Roman" w:cs="Times New Roman"/>
          <w:sz w:val="28"/>
          <w:szCs w:val="28"/>
        </w:rPr>
        <w:t>регионе</w:t>
      </w:r>
      <w:proofErr w:type="gramEnd"/>
      <w:r w:rsidRPr="00804676">
        <w:rPr>
          <w:rFonts w:ascii="Times New Roman" w:hAnsi="Times New Roman" w:cs="Times New Roman"/>
          <w:sz w:val="28"/>
          <w:szCs w:val="28"/>
        </w:rPr>
        <w:t xml:space="preserve"> работает компания, какова ее величина, структура капитала и т.д. В </w:t>
      </w:r>
      <w:proofErr w:type="gramStart"/>
      <w:r w:rsidRPr="00804676">
        <w:rPr>
          <w:rFonts w:ascii="Times New Roman" w:hAnsi="Times New Roman" w:cs="Times New Roman"/>
          <w:sz w:val="28"/>
          <w:szCs w:val="28"/>
        </w:rPr>
        <w:t>качестве</w:t>
      </w:r>
      <w:proofErr w:type="gramEnd"/>
      <w:r w:rsidRPr="00804676">
        <w:rPr>
          <w:rFonts w:ascii="Times New Roman" w:hAnsi="Times New Roman" w:cs="Times New Roman"/>
          <w:sz w:val="28"/>
          <w:szCs w:val="28"/>
        </w:rPr>
        <w:t xml:space="preserve"> критериев может выступать оценка охраны окружающей среды, качества производимых товаров и услуг, отношений с работниками, активности в различных благотворительных программах. Очевидно, что эти критерии тем строже, чем выше уровень развития общества. Под воздействием внешних факторов организации вынуждены становиться информационно прозрачными и социально ответственными. Однако это дает бизнесу и значительные преимущества. Как показывают исследования, серьезно улучшаются финансовые показатели тех компаний, которые закладывают социальную ответственность в свою миссию.</w:t>
      </w:r>
    </w:p>
    <w:p w:rsidR="005763DE" w:rsidRPr="00804676" w:rsidRDefault="005763DE">
      <w:pPr>
        <w:widowControl w:val="0"/>
        <w:autoSpaceDE w:val="0"/>
        <w:autoSpaceDN w:val="0"/>
        <w:adjustRightInd w:val="0"/>
        <w:spacing w:after="0" w:line="7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На данном этапе анализа программ КСО предприятия, студент обладает необходимой информацией для того, чтобы сделать общий вывод относительно их эффективности. Необходимо использовать результаты пп.1-3.</w:t>
      </w:r>
    </w:p>
    <w:p w:rsidR="005763DE" w:rsidRPr="00804676" w:rsidRDefault="005763DE">
      <w:pPr>
        <w:widowControl w:val="0"/>
        <w:autoSpaceDE w:val="0"/>
        <w:autoSpaceDN w:val="0"/>
        <w:adjustRightInd w:val="0"/>
        <w:spacing w:after="0" w:line="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sz w:val="28"/>
          <w:szCs w:val="28"/>
        </w:rPr>
        <w:t>Студент должен ответить на следующие вопросы:</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Pr="00804676" w:rsidRDefault="002D14F5">
      <w:pPr>
        <w:widowControl w:val="0"/>
        <w:numPr>
          <w:ilvl w:val="0"/>
          <w:numId w:val="8"/>
        </w:numPr>
        <w:tabs>
          <w:tab w:val="clear" w:pos="720"/>
          <w:tab w:val="num" w:pos="1277"/>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Соответствуют ли программы КСО целям и стратегии организации?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8"/>
        </w:numPr>
        <w:tabs>
          <w:tab w:val="clear" w:pos="720"/>
          <w:tab w:val="num" w:pos="1280"/>
        </w:tabs>
        <w:overflowPunct w:val="0"/>
        <w:autoSpaceDE w:val="0"/>
        <w:autoSpaceDN w:val="0"/>
        <w:adjustRightInd w:val="0"/>
        <w:spacing w:after="0" w:line="239" w:lineRule="auto"/>
        <w:ind w:left="1280" w:hanging="419"/>
        <w:jc w:val="both"/>
        <w:rPr>
          <w:rFonts w:ascii="Times New Roman" w:hAnsi="Times New Roman" w:cs="Times New Roman"/>
          <w:sz w:val="28"/>
          <w:szCs w:val="28"/>
        </w:rPr>
      </w:pPr>
      <w:r w:rsidRPr="00804676">
        <w:rPr>
          <w:rFonts w:ascii="Times New Roman" w:hAnsi="Times New Roman" w:cs="Times New Roman"/>
          <w:sz w:val="28"/>
          <w:szCs w:val="28"/>
        </w:rPr>
        <w:t xml:space="preserve">Внутренняя или внешняя КСО преобладает? </w:t>
      </w:r>
    </w:p>
    <w:p w:rsidR="005763DE" w:rsidRPr="00804676" w:rsidRDefault="002D14F5">
      <w:pPr>
        <w:widowControl w:val="0"/>
        <w:numPr>
          <w:ilvl w:val="0"/>
          <w:numId w:val="8"/>
        </w:numPr>
        <w:tabs>
          <w:tab w:val="clear" w:pos="720"/>
          <w:tab w:val="num" w:pos="1280"/>
        </w:tabs>
        <w:overflowPunct w:val="0"/>
        <w:autoSpaceDE w:val="0"/>
        <w:autoSpaceDN w:val="0"/>
        <w:adjustRightInd w:val="0"/>
        <w:spacing w:after="0" w:line="239" w:lineRule="auto"/>
        <w:ind w:left="1280" w:hanging="419"/>
        <w:jc w:val="both"/>
        <w:rPr>
          <w:rFonts w:ascii="Times New Roman" w:hAnsi="Times New Roman" w:cs="Times New Roman"/>
          <w:sz w:val="28"/>
          <w:szCs w:val="28"/>
        </w:rPr>
      </w:pPr>
      <w:r w:rsidRPr="00804676">
        <w:rPr>
          <w:rFonts w:ascii="Times New Roman" w:hAnsi="Times New Roman" w:cs="Times New Roman"/>
          <w:sz w:val="28"/>
          <w:szCs w:val="28"/>
        </w:rPr>
        <w:t xml:space="preserve">Отвечают ли программы КСО интересам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0"/>
          <w:numId w:val="8"/>
        </w:numPr>
        <w:tabs>
          <w:tab w:val="clear" w:pos="720"/>
          <w:tab w:val="num" w:pos="1277"/>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Какие преимущества получает компания, реализуя программы КСО? </w:t>
      </w:r>
    </w:p>
    <w:p w:rsidR="005763DE" w:rsidRPr="00804676" w:rsidRDefault="005763DE">
      <w:pPr>
        <w:widowControl w:val="0"/>
        <w:autoSpaceDE w:val="0"/>
        <w:autoSpaceDN w:val="0"/>
        <w:adjustRightInd w:val="0"/>
        <w:spacing w:after="0" w:line="3" w:lineRule="exact"/>
        <w:rPr>
          <w:rFonts w:ascii="Times New Roman" w:hAnsi="Times New Roman" w:cs="Times New Roman"/>
          <w:sz w:val="28"/>
          <w:szCs w:val="28"/>
        </w:rPr>
      </w:pPr>
    </w:p>
    <w:p w:rsidR="005763DE" w:rsidRPr="00804676" w:rsidRDefault="002D14F5">
      <w:pPr>
        <w:widowControl w:val="0"/>
        <w:numPr>
          <w:ilvl w:val="0"/>
          <w:numId w:val="8"/>
        </w:numPr>
        <w:tabs>
          <w:tab w:val="clear" w:pos="720"/>
          <w:tab w:val="num" w:pos="1280"/>
        </w:tabs>
        <w:overflowPunct w:val="0"/>
        <w:autoSpaceDE w:val="0"/>
        <w:autoSpaceDN w:val="0"/>
        <w:adjustRightInd w:val="0"/>
        <w:spacing w:after="0" w:line="240" w:lineRule="auto"/>
        <w:ind w:left="1280" w:hanging="419"/>
        <w:jc w:val="both"/>
        <w:rPr>
          <w:rFonts w:ascii="Times New Roman" w:hAnsi="Times New Roman" w:cs="Times New Roman"/>
          <w:sz w:val="28"/>
          <w:szCs w:val="28"/>
        </w:rPr>
      </w:pPr>
      <w:r w:rsidRPr="00804676">
        <w:rPr>
          <w:rFonts w:ascii="Times New Roman" w:hAnsi="Times New Roman" w:cs="Times New Roman"/>
          <w:sz w:val="28"/>
          <w:szCs w:val="28"/>
        </w:rPr>
        <w:t xml:space="preserve">Адекватны ли затраты на мероприятия КСО их результатам? </w:t>
      </w:r>
    </w:p>
    <w:p w:rsidR="005763DE" w:rsidRPr="00804676" w:rsidRDefault="005763DE">
      <w:pPr>
        <w:widowControl w:val="0"/>
        <w:autoSpaceDE w:val="0"/>
        <w:autoSpaceDN w:val="0"/>
        <w:adjustRightInd w:val="0"/>
        <w:spacing w:after="0" w:line="65" w:lineRule="exact"/>
        <w:rPr>
          <w:rFonts w:ascii="Times New Roman" w:hAnsi="Times New Roman" w:cs="Times New Roman"/>
          <w:sz w:val="28"/>
          <w:szCs w:val="28"/>
        </w:rPr>
      </w:pPr>
    </w:p>
    <w:p w:rsidR="005763DE" w:rsidRPr="00804676" w:rsidRDefault="002D14F5">
      <w:pPr>
        <w:widowControl w:val="0"/>
        <w:numPr>
          <w:ilvl w:val="0"/>
          <w:numId w:val="8"/>
        </w:numPr>
        <w:tabs>
          <w:tab w:val="clear" w:pos="720"/>
          <w:tab w:val="num" w:pos="1277"/>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Какие рекомендации могут быть предложены компании для совершенствования практики КСО?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0"/>
          <w:numId w:val="8"/>
        </w:numPr>
        <w:tabs>
          <w:tab w:val="clear" w:pos="720"/>
          <w:tab w:val="num" w:pos="1277"/>
        </w:tabs>
        <w:overflowPunct w:val="0"/>
        <w:autoSpaceDE w:val="0"/>
        <w:autoSpaceDN w:val="0"/>
        <w:adjustRightInd w:val="0"/>
        <w:spacing w:after="0" w:line="215"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Ответы на вопросы должны быть развернутыми, они могу быть оформлены в свободной форме. </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9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240"/>
        <w:rPr>
          <w:rFonts w:ascii="Times New Roman" w:hAnsi="Times New Roman" w:cs="Times New Roman"/>
          <w:sz w:val="24"/>
          <w:szCs w:val="24"/>
        </w:rPr>
      </w:pPr>
      <w:r w:rsidRPr="00804676">
        <w:rPr>
          <w:rFonts w:ascii="Times New Roman" w:hAnsi="Times New Roman" w:cs="Times New Roman"/>
          <w:sz w:val="28"/>
          <w:szCs w:val="28"/>
        </w:rPr>
        <w:t>11</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218" w:lineRule="exact"/>
        <w:rPr>
          <w:rFonts w:ascii="Times New Roman" w:hAnsi="Times New Roman" w:cs="Times New Roman"/>
          <w:sz w:val="24"/>
          <w:szCs w:val="24"/>
        </w:rPr>
      </w:pPr>
      <w:bookmarkStart w:id="12" w:name="page23"/>
      <w:bookmarkEnd w:id="12"/>
    </w:p>
    <w:p w:rsidR="005763DE" w:rsidRPr="00804676" w:rsidRDefault="002D14F5">
      <w:pPr>
        <w:widowControl w:val="0"/>
        <w:overflowPunct w:val="0"/>
        <w:autoSpaceDE w:val="0"/>
        <w:autoSpaceDN w:val="0"/>
        <w:adjustRightInd w:val="0"/>
        <w:spacing w:after="0" w:line="213" w:lineRule="auto"/>
        <w:ind w:left="3280" w:right="700" w:hanging="1719"/>
        <w:rPr>
          <w:rFonts w:ascii="Times New Roman" w:hAnsi="Times New Roman" w:cs="Times New Roman"/>
          <w:sz w:val="24"/>
          <w:szCs w:val="24"/>
        </w:rPr>
      </w:pPr>
      <w:r w:rsidRPr="00804676">
        <w:rPr>
          <w:rFonts w:ascii="Times New Roman" w:hAnsi="Times New Roman" w:cs="Times New Roman"/>
          <w:b/>
          <w:bCs/>
          <w:sz w:val="28"/>
          <w:szCs w:val="28"/>
        </w:rPr>
        <w:t>РАЗДЕЛ 2. РАЗРАБОТКА ПРОГРАММ КСО ДЛЯ ПРЕДПРИЯТИЯ</w:t>
      </w:r>
    </w:p>
    <w:p w:rsidR="005763DE" w:rsidRPr="00804676" w:rsidRDefault="005763DE">
      <w:pPr>
        <w:widowControl w:val="0"/>
        <w:autoSpaceDE w:val="0"/>
        <w:autoSpaceDN w:val="0"/>
        <w:adjustRightInd w:val="0"/>
        <w:spacing w:after="0" w:line="383"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Если у предприятия, которое в своей дипломной работе рассматривает дипломник, отсутствует разработанная программа КСО, студент должен разработать программу КСО для этого предприятия, следуя предложенному алгоритму.</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В зависимости от предприятия, студент может выбрать традиционную или стратегическую модель КСО. </w:t>
      </w:r>
      <w:r w:rsidRPr="00804676">
        <w:rPr>
          <w:rFonts w:ascii="Times New Roman" w:hAnsi="Times New Roman" w:cs="Times New Roman"/>
          <w:i/>
          <w:iCs/>
          <w:sz w:val="28"/>
          <w:szCs w:val="28"/>
        </w:rPr>
        <w:t>Традиционная модель</w:t>
      </w:r>
      <w:r w:rsidRPr="00804676">
        <w:rPr>
          <w:rFonts w:ascii="Times New Roman" w:hAnsi="Times New Roman" w:cs="Times New Roman"/>
          <w:sz w:val="28"/>
          <w:szCs w:val="28"/>
        </w:rPr>
        <w:t xml:space="preserve"> предполагает периодическое участие организации в КСО, в зависимости от существующих возможностей. Если у предприятия есть в данный момент потребность в КСО и деньги, то оно ассигнует финансы, если нет – то программа КСО может быть заморожена. </w:t>
      </w:r>
      <w:r w:rsidRPr="00804676">
        <w:rPr>
          <w:rFonts w:ascii="Times New Roman" w:hAnsi="Times New Roman" w:cs="Times New Roman"/>
          <w:i/>
          <w:iCs/>
          <w:sz w:val="28"/>
          <w:szCs w:val="28"/>
        </w:rPr>
        <w:t>Стратегическая</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 xml:space="preserve">модель </w:t>
      </w:r>
      <w:r w:rsidRPr="00804676">
        <w:rPr>
          <w:rFonts w:ascii="Times New Roman" w:hAnsi="Times New Roman" w:cs="Times New Roman"/>
          <w:sz w:val="28"/>
          <w:szCs w:val="28"/>
        </w:rPr>
        <w:t>КСО предполагает разработку долгосрочной программы,</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с</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 xml:space="preserve">учетом миссии и стратегии предприятия, интеграцию корпоративной социальной ответственности в повседневную работу компании. В </w:t>
      </w:r>
      <w:proofErr w:type="gramStart"/>
      <w:r w:rsidRPr="00804676">
        <w:rPr>
          <w:rFonts w:ascii="Times New Roman" w:hAnsi="Times New Roman" w:cs="Times New Roman"/>
          <w:sz w:val="28"/>
          <w:szCs w:val="28"/>
        </w:rPr>
        <w:t>этом</w:t>
      </w:r>
      <w:proofErr w:type="gramEnd"/>
      <w:r w:rsidRPr="00804676">
        <w:rPr>
          <w:rFonts w:ascii="Times New Roman" w:hAnsi="Times New Roman" w:cs="Times New Roman"/>
          <w:sz w:val="28"/>
          <w:szCs w:val="28"/>
        </w:rPr>
        <w:t xml:space="preserve"> случае ассигнования на программы КСО выделяют не от случая к случаю, как в традиционной модели, а на постоянной основе.</w:t>
      </w:r>
    </w:p>
    <w:p w:rsidR="005763DE" w:rsidRPr="00804676" w:rsidRDefault="005763DE">
      <w:pPr>
        <w:widowControl w:val="0"/>
        <w:autoSpaceDE w:val="0"/>
        <w:autoSpaceDN w:val="0"/>
        <w:adjustRightInd w:val="0"/>
        <w:spacing w:after="0" w:line="73"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Разработка программы КСО в данном учебно-методическом </w:t>
      </w:r>
      <w:proofErr w:type="gramStart"/>
      <w:r w:rsidRPr="00804676">
        <w:rPr>
          <w:rFonts w:ascii="Times New Roman" w:hAnsi="Times New Roman" w:cs="Times New Roman"/>
          <w:sz w:val="28"/>
          <w:szCs w:val="28"/>
        </w:rPr>
        <w:t>пособии</w:t>
      </w:r>
      <w:proofErr w:type="gramEnd"/>
      <w:r w:rsidRPr="00804676">
        <w:rPr>
          <w:rFonts w:ascii="Times New Roman" w:hAnsi="Times New Roman" w:cs="Times New Roman"/>
          <w:sz w:val="28"/>
          <w:szCs w:val="28"/>
        </w:rPr>
        <w:t xml:space="preserve"> будет проходить рамках стратегической модели. Этапы программы КСО:</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ind w:left="860" w:right="2420"/>
        <w:rPr>
          <w:rFonts w:ascii="Times New Roman" w:hAnsi="Times New Roman" w:cs="Times New Roman"/>
          <w:sz w:val="24"/>
          <w:szCs w:val="24"/>
        </w:rPr>
      </w:pPr>
      <w:r w:rsidRPr="00804676">
        <w:rPr>
          <w:rFonts w:ascii="Times New Roman" w:hAnsi="Times New Roman" w:cs="Times New Roman"/>
          <w:sz w:val="28"/>
          <w:szCs w:val="28"/>
        </w:rPr>
        <w:t xml:space="preserve">Определение целей и задач программы КСО Определение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программы КСО Определение элементов программы КСО Определение затрат на программу Ожидаемая эффективность программы КСО</w:t>
      </w:r>
    </w:p>
    <w:p w:rsidR="005763DE" w:rsidRPr="00804676" w:rsidRDefault="005763DE">
      <w:pPr>
        <w:widowControl w:val="0"/>
        <w:autoSpaceDE w:val="0"/>
        <w:autoSpaceDN w:val="0"/>
        <w:adjustRightInd w:val="0"/>
        <w:spacing w:after="0" w:line="329"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b/>
          <w:bCs/>
          <w:sz w:val="28"/>
          <w:szCs w:val="28"/>
        </w:rPr>
        <w:t>2.1. Определение целей и задач программы КСО</w:t>
      </w:r>
    </w:p>
    <w:p w:rsidR="005763DE" w:rsidRPr="00804676" w:rsidRDefault="005763DE">
      <w:pPr>
        <w:widowControl w:val="0"/>
        <w:autoSpaceDE w:val="0"/>
        <w:autoSpaceDN w:val="0"/>
        <w:adjustRightInd w:val="0"/>
        <w:spacing w:after="0" w:line="6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1"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Для того чтобы программы КСО приносили различные социальные и экономические результаты, необходима их интеграция в стратегию компании. Иными словами, деятельность компании и программы КСО должны иметь одинаковый вектор. Тогда программа КСО будет выступать органическим вспомогательным элементом деятельности компании.</w:t>
      </w:r>
    </w:p>
    <w:p w:rsidR="005763DE" w:rsidRPr="00804676" w:rsidRDefault="005763DE">
      <w:pPr>
        <w:widowControl w:val="0"/>
        <w:autoSpaceDE w:val="0"/>
        <w:autoSpaceDN w:val="0"/>
        <w:adjustRightInd w:val="0"/>
        <w:spacing w:after="0" w:line="73"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Цели реализации корпоративной социальной ответственности могут быть </w:t>
      </w:r>
      <w:proofErr w:type="gramStart"/>
      <w:r w:rsidRPr="00804676">
        <w:rPr>
          <w:rFonts w:ascii="Times New Roman" w:hAnsi="Times New Roman" w:cs="Times New Roman"/>
          <w:sz w:val="28"/>
          <w:szCs w:val="28"/>
        </w:rPr>
        <w:t>совершенно различными</w:t>
      </w:r>
      <w:proofErr w:type="gramEnd"/>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sz w:val="28"/>
          <w:szCs w:val="28"/>
        </w:rPr>
        <w:t>1) развитие собственного персонала, которое позволяет не только</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rPr>
          <w:rFonts w:ascii="Times New Roman" w:hAnsi="Times New Roman" w:cs="Times New Roman"/>
          <w:sz w:val="24"/>
          <w:szCs w:val="24"/>
        </w:rPr>
      </w:pPr>
      <w:r w:rsidRPr="00804676">
        <w:rPr>
          <w:rFonts w:ascii="Times New Roman" w:hAnsi="Times New Roman" w:cs="Times New Roman"/>
          <w:sz w:val="28"/>
          <w:szCs w:val="28"/>
        </w:rPr>
        <w:t>избе-</w:t>
      </w:r>
    </w:p>
    <w:p w:rsidR="005763DE" w:rsidRPr="00804676" w:rsidRDefault="005763DE">
      <w:pPr>
        <w:widowControl w:val="0"/>
        <w:autoSpaceDE w:val="0"/>
        <w:autoSpaceDN w:val="0"/>
        <w:adjustRightInd w:val="0"/>
        <w:spacing w:after="0" w:line="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sz w:val="28"/>
          <w:szCs w:val="28"/>
        </w:rPr>
        <w:t xml:space="preserve">жать текучести кадров, но и привлекать лучших специалистов </w:t>
      </w:r>
      <w:proofErr w:type="gramStart"/>
      <w:r w:rsidRPr="00804676">
        <w:rPr>
          <w:rFonts w:ascii="Times New Roman" w:hAnsi="Times New Roman" w:cs="Times New Roman"/>
          <w:sz w:val="28"/>
          <w:szCs w:val="28"/>
        </w:rPr>
        <w:t>на</w:t>
      </w:r>
      <w:proofErr w:type="gramEnd"/>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rPr>
          <w:rFonts w:ascii="Times New Roman" w:hAnsi="Times New Roman" w:cs="Times New Roman"/>
          <w:sz w:val="24"/>
          <w:szCs w:val="24"/>
        </w:rPr>
      </w:pPr>
      <w:proofErr w:type="gramStart"/>
      <w:r w:rsidRPr="00804676">
        <w:rPr>
          <w:rFonts w:ascii="Times New Roman" w:hAnsi="Times New Roman" w:cs="Times New Roman"/>
          <w:sz w:val="28"/>
          <w:szCs w:val="28"/>
        </w:rPr>
        <w:t>рынке</w:t>
      </w:r>
      <w:proofErr w:type="gramEnd"/>
      <w:r w:rsidRPr="00804676">
        <w:rPr>
          <w:rFonts w:ascii="Times New Roman" w:hAnsi="Times New Roman" w:cs="Times New Roman"/>
          <w:sz w:val="28"/>
          <w:szCs w:val="28"/>
        </w:rPr>
        <w:t>;</w:t>
      </w:r>
    </w:p>
    <w:p w:rsidR="005763DE" w:rsidRPr="00804676"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sz w:val="28"/>
          <w:szCs w:val="28"/>
        </w:rPr>
        <w:t>2) рост производительности труда в компании;</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49"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sz w:val="28"/>
          <w:szCs w:val="28"/>
        </w:rPr>
        <w:t>12</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580" w:bottom="709" w:left="1580" w:header="720" w:footer="720" w:gutter="0"/>
          <w:cols w:space="720" w:equalWidth="0">
            <w:col w:w="8740"/>
          </w:cols>
          <w:noEndnote/>
        </w:sectPr>
      </w:pPr>
    </w:p>
    <w:p w:rsidR="005763DE" w:rsidRDefault="005763DE">
      <w:pPr>
        <w:widowControl w:val="0"/>
        <w:autoSpaceDE w:val="0"/>
        <w:autoSpaceDN w:val="0"/>
        <w:adjustRightInd w:val="0"/>
        <w:spacing w:after="0" w:line="142" w:lineRule="exact"/>
        <w:rPr>
          <w:rFonts w:ascii="Times New Roman" w:hAnsi="Times New Roman" w:cs="Times New Roman"/>
          <w:sz w:val="24"/>
          <w:szCs w:val="24"/>
        </w:rPr>
      </w:pPr>
      <w:bookmarkStart w:id="13" w:name="page25"/>
      <w:bookmarkEnd w:id="13"/>
    </w:p>
    <w:p w:rsidR="005763DE" w:rsidRPr="00804676" w:rsidRDefault="002D14F5">
      <w:pPr>
        <w:widowControl w:val="0"/>
        <w:numPr>
          <w:ilvl w:val="0"/>
          <w:numId w:val="9"/>
        </w:numPr>
        <w:tabs>
          <w:tab w:val="clear" w:pos="720"/>
          <w:tab w:val="num" w:pos="1260"/>
        </w:tabs>
        <w:overflowPunct w:val="0"/>
        <w:autoSpaceDE w:val="0"/>
        <w:autoSpaceDN w:val="0"/>
        <w:adjustRightInd w:val="0"/>
        <w:spacing w:after="0" w:line="240" w:lineRule="auto"/>
        <w:ind w:left="1260" w:hanging="299"/>
        <w:jc w:val="both"/>
        <w:rPr>
          <w:rFonts w:ascii="Times New Roman" w:hAnsi="Times New Roman" w:cs="Times New Roman"/>
          <w:sz w:val="28"/>
          <w:szCs w:val="28"/>
        </w:rPr>
      </w:pPr>
      <w:r w:rsidRPr="00804676">
        <w:rPr>
          <w:rFonts w:ascii="Times New Roman" w:hAnsi="Times New Roman" w:cs="Times New Roman"/>
          <w:sz w:val="28"/>
          <w:szCs w:val="28"/>
        </w:rPr>
        <w:t xml:space="preserve">улучшение имиджа компании, рост репутации; </w:t>
      </w:r>
    </w:p>
    <w:p w:rsidR="005763DE" w:rsidRDefault="002D14F5">
      <w:pPr>
        <w:widowControl w:val="0"/>
        <w:numPr>
          <w:ilvl w:val="0"/>
          <w:numId w:val="9"/>
        </w:numPr>
        <w:tabs>
          <w:tab w:val="clear" w:pos="720"/>
          <w:tab w:val="num" w:pos="1260"/>
        </w:tabs>
        <w:overflowPunct w:val="0"/>
        <w:autoSpaceDE w:val="0"/>
        <w:autoSpaceDN w:val="0"/>
        <w:adjustRightInd w:val="0"/>
        <w:spacing w:after="0" w:line="239" w:lineRule="auto"/>
        <w:ind w:left="1260" w:hanging="299"/>
        <w:jc w:val="both"/>
        <w:rPr>
          <w:rFonts w:ascii="Times New Roman" w:hAnsi="Times New Roman" w:cs="Times New Roman"/>
          <w:sz w:val="28"/>
          <w:szCs w:val="28"/>
        </w:rPr>
      </w:pPr>
      <w:r>
        <w:rPr>
          <w:rFonts w:ascii="Times New Roman" w:hAnsi="Times New Roman" w:cs="Times New Roman"/>
          <w:sz w:val="28"/>
          <w:szCs w:val="28"/>
        </w:rPr>
        <w:t xml:space="preserve">реклама товара и услуги; </w:t>
      </w:r>
    </w:p>
    <w:p w:rsidR="005763DE" w:rsidRPr="00804676" w:rsidRDefault="002D14F5">
      <w:pPr>
        <w:widowControl w:val="0"/>
        <w:numPr>
          <w:ilvl w:val="0"/>
          <w:numId w:val="9"/>
        </w:numPr>
        <w:tabs>
          <w:tab w:val="clear" w:pos="720"/>
          <w:tab w:val="num" w:pos="1260"/>
        </w:tabs>
        <w:overflowPunct w:val="0"/>
        <w:autoSpaceDE w:val="0"/>
        <w:autoSpaceDN w:val="0"/>
        <w:adjustRightInd w:val="0"/>
        <w:spacing w:after="0" w:line="239" w:lineRule="auto"/>
        <w:ind w:left="1260" w:hanging="299"/>
        <w:jc w:val="both"/>
        <w:rPr>
          <w:rFonts w:ascii="Times New Roman" w:hAnsi="Times New Roman" w:cs="Times New Roman"/>
          <w:sz w:val="28"/>
          <w:szCs w:val="28"/>
        </w:rPr>
      </w:pPr>
      <w:r w:rsidRPr="00804676">
        <w:rPr>
          <w:rFonts w:ascii="Times New Roman" w:hAnsi="Times New Roman" w:cs="Times New Roman"/>
          <w:sz w:val="28"/>
          <w:szCs w:val="28"/>
        </w:rPr>
        <w:t xml:space="preserve">освещение деятельности компании в СМИ;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0"/>
          <w:numId w:val="9"/>
        </w:numPr>
        <w:tabs>
          <w:tab w:val="clear" w:pos="720"/>
          <w:tab w:val="num" w:pos="1506"/>
        </w:tabs>
        <w:overflowPunct w:val="0"/>
        <w:autoSpaceDE w:val="0"/>
        <w:autoSpaceDN w:val="0"/>
        <w:adjustRightInd w:val="0"/>
        <w:spacing w:after="0" w:line="215" w:lineRule="auto"/>
        <w:ind w:left="100" w:right="12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стабильность и устойчивость развития компании в долгосрочной перспективе;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0"/>
          <w:numId w:val="9"/>
        </w:numPr>
        <w:tabs>
          <w:tab w:val="clear" w:pos="720"/>
          <w:tab w:val="num" w:pos="1386"/>
        </w:tabs>
        <w:overflowPunct w:val="0"/>
        <w:autoSpaceDE w:val="0"/>
        <w:autoSpaceDN w:val="0"/>
        <w:adjustRightInd w:val="0"/>
        <w:spacing w:after="0" w:line="216" w:lineRule="auto"/>
        <w:ind w:left="100" w:right="12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возможность привлечения инвестиционного капитала для социально-ответственных компаний выше, чем для других компаний; </w:t>
      </w:r>
    </w:p>
    <w:p w:rsidR="005763DE" w:rsidRPr="00804676" w:rsidRDefault="002D14F5">
      <w:pPr>
        <w:widowControl w:val="0"/>
        <w:numPr>
          <w:ilvl w:val="0"/>
          <w:numId w:val="9"/>
        </w:numPr>
        <w:tabs>
          <w:tab w:val="clear" w:pos="720"/>
          <w:tab w:val="num" w:pos="1260"/>
        </w:tabs>
        <w:overflowPunct w:val="0"/>
        <w:autoSpaceDE w:val="0"/>
        <w:autoSpaceDN w:val="0"/>
        <w:adjustRightInd w:val="0"/>
        <w:spacing w:after="0" w:line="239" w:lineRule="auto"/>
        <w:ind w:left="1260" w:hanging="299"/>
        <w:jc w:val="both"/>
        <w:rPr>
          <w:rFonts w:ascii="Times New Roman" w:hAnsi="Times New Roman" w:cs="Times New Roman"/>
          <w:sz w:val="28"/>
          <w:szCs w:val="28"/>
        </w:rPr>
      </w:pPr>
      <w:r w:rsidRPr="00804676">
        <w:rPr>
          <w:rFonts w:ascii="Times New Roman" w:hAnsi="Times New Roman" w:cs="Times New Roman"/>
          <w:sz w:val="28"/>
          <w:szCs w:val="28"/>
        </w:rPr>
        <w:t xml:space="preserve">сохранение социальной стабильности в обществе в целом; </w:t>
      </w:r>
    </w:p>
    <w:p w:rsidR="005763DE" w:rsidRDefault="002D14F5">
      <w:pPr>
        <w:widowControl w:val="0"/>
        <w:numPr>
          <w:ilvl w:val="0"/>
          <w:numId w:val="9"/>
        </w:numPr>
        <w:tabs>
          <w:tab w:val="clear" w:pos="720"/>
          <w:tab w:val="num" w:pos="1260"/>
        </w:tabs>
        <w:overflowPunct w:val="0"/>
        <w:autoSpaceDE w:val="0"/>
        <w:autoSpaceDN w:val="0"/>
        <w:adjustRightInd w:val="0"/>
        <w:spacing w:after="0" w:line="239" w:lineRule="auto"/>
        <w:ind w:left="1260" w:hanging="299"/>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w:t>
      </w:r>
    </w:p>
    <w:p w:rsidR="005763DE" w:rsidRDefault="002D14F5">
      <w:pPr>
        <w:widowControl w:val="0"/>
        <w:numPr>
          <w:ilvl w:val="0"/>
          <w:numId w:val="9"/>
        </w:numPr>
        <w:tabs>
          <w:tab w:val="clear" w:pos="720"/>
          <w:tab w:val="num" w:pos="1400"/>
        </w:tabs>
        <w:overflowPunct w:val="0"/>
        <w:autoSpaceDE w:val="0"/>
        <w:autoSpaceDN w:val="0"/>
        <w:adjustRightInd w:val="0"/>
        <w:spacing w:after="0" w:line="239" w:lineRule="auto"/>
        <w:ind w:left="1400" w:hanging="43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лучших практик </w:t>
      </w:r>
    </w:p>
    <w:p w:rsidR="005763DE" w:rsidRPr="00804676" w:rsidRDefault="002D14F5">
      <w:pPr>
        <w:widowControl w:val="0"/>
        <w:numPr>
          <w:ilvl w:val="0"/>
          <w:numId w:val="9"/>
        </w:numPr>
        <w:tabs>
          <w:tab w:val="clear" w:pos="720"/>
          <w:tab w:val="num" w:pos="1400"/>
        </w:tabs>
        <w:overflowPunct w:val="0"/>
        <w:autoSpaceDE w:val="0"/>
        <w:autoSpaceDN w:val="0"/>
        <w:adjustRightInd w:val="0"/>
        <w:spacing w:after="0" w:line="239" w:lineRule="auto"/>
        <w:ind w:left="1400" w:hanging="439"/>
        <w:jc w:val="both"/>
        <w:rPr>
          <w:rFonts w:ascii="Times New Roman" w:hAnsi="Times New Roman" w:cs="Times New Roman"/>
          <w:sz w:val="28"/>
          <w:szCs w:val="28"/>
        </w:rPr>
      </w:pPr>
      <w:r w:rsidRPr="00804676">
        <w:rPr>
          <w:rFonts w:ascii="Times New Roman" w:hAnsi="Times New Roman" w:cs="Times New Roman"/>
          <w:sz w:val="28"/>
          <w:szCs w:val="28"/>
        </w:rPr>
        <w:t xml:space="preserve">выход на международный рынок и т.д. </w:t>
      </w:r>
    </w:p>
    <w:p w:rsidR="005763DE" w:rsidRPr="00804676" w:rsidRDefault="005763DE">
      <w:pPr>
        <w:widowControl w:val="0"/>
        <w:autoSpaceDE w:val="0"/>
        <w:autoSpaceDN w:val="0"/>
        <w:adjustRightInd w:val="0"/>
        <w:spacing w:after="0" w:line="39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7"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Из перечисленных целей видно, что в зависимости от целей, программы КСО могут быть направлены либо внутрь компании (внутренняя КСО), либо за ее пределы (внешняя КСО) в зависимости от целей компании.</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Выбор цели КСО будет зависеть от стратегии компании. Цели КСО должны быть максимально близки мисси и стратегии. В табл. 4 следует привести миссию и основные стратегические цели компании, а затем, подобрать соответствующие цели КСО.</w:t>
      </w:r>
    </w:p>
    <w:p w:rsidR="005763DE" w:rsidRPr="00804676" w:rsidRDefault="005763DE">
      <w:pPr>
        <w:widowControl w:val="0"/>
        <w:autoSpaceDE w:val="0"/>
        <w:autoSpaceDN w:val="0"/>
        <w:adjustRightInd w:val="0"/>
        <w:spacing w:after="0" w:line="32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sz w:val="28"/>
          <w:szCs w:val="28"/>
        </w:rPr>
        <w:t>Таблица 4 – Определение целей КСО на предприятии</w:t>
      </w:r>
    </w:p>
    <w:p w:rsidR="005763DE" w:rsidRPr="00804676" w:rsidRDefault="005763DE">
      <w:pPr>
        <w:widowControl w:val="0"/>
        <w:autoSpaceDE w:val="0"/>
        <w:autoSpaceDN w:val="0"/>
        <w:adjustRightInd w:val="0"/>
        <w:spacing w:after="0" w:line="3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00"/>
        <w:gridCol w:w="3580"/>
        <w:gridCol w:w="2980"/>
      </w:tblGrid>
      <w:tr w:rsidR="005763DE">
        <w:trPr>
          <w:trHeight w:val="324"/>
        </w:trPr>
        <w:tc>
          <w:tcPr>
            <w:tcW w:w="2400" w:type="dxa"/>
            <w:tcBorders>
              <w:top w:val="single" w:sz="8" w:space="0" w:color="auto"/>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Миссия</w:t>
            </w:r>
          </w:p>
        </w:tc>
        <w:tc>
          <w:tcPr>
            <w:tcW w:w="3580" w:type="dxa"/>
            <w:tcBorders>
              <w:top w:val="single" w:sz="8" w:space="0" w:color="auto"/>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single" w:sz="8" w:space="0" w:color="auto"/>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Цели КСО</w:t>
            </w:r>
          </w:p>
        </w:tc>
      </w:tr>
      <w:tr w:rsidR="005763DE">
        <w:trPr>
          <w:trHeight w:val="314"/>
        </w:trPr>
        <w:tc>
          <w:tcPr>
            <w:tcW w:w="24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3" w:lineRule="exact"/>
              <w:ind w:left="100"/>
              <w:rPr>
                <w:rFonts w:ascii="Times New Roman" w:hAnsi="Times New Roman" w:cs="Times New Roman"/>
                <w:sz w:val="24"/>
                <w:szCs w:val="24"/>
              </w:rPr>
            </w:pPr>
            <w:r>
              <w:rPr>
                <w:rFonts w:ascii="Times New Roman" w:hAnsi="Times New Roman" w:cs="Times New Roman"/>
                <w:sz w:val="28"/>
                <w:szCs w:val="28"/>
              </w:rPr>
              <w:t>компании</w:t>
            </w:r>
          </w:p>
        </w:tc>
        <w:tc>
          <w:tcPr>
            <w:tcW w:w="35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14" w:lineRule="exact"/>
              <w:ind w:left="100"/>
              <w:rPr>
                <w:rFonts w:ascii="Times New Roman" w:hAnsi="Times New Roman" w:cs="Times New Roman"/>
                <w:sz w:val="24"/>
                <w:szCs w:val="24"/>
              </w:rPr>
            </w:pPr>
            <w:r>
              <w:rPr>
                <w:rFonts w:ascii="Times New Roman" w:hAnsi="Times New Roman" w:cs="Times New Roman"/>
                <w:sz w:val="28"/>
                <w:szCs w:val="28"/>
              </w:rPr>
              <w:t>1.</w:t>
            </w:r>
          </w:p>
        </w:tc>
      </w:tr>
      <w:tr w:rsidR="005763DE">
        <w:trPr>
          <w:trHeight w:val="311"/>
        </w:trPr>
        <w:tc>
          <w:tcPr>
            <w:tcW w:w="2400" w:type="dxa"/>
            <w:tcBorders>
              <w:top w:val="nil"/>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Стратегия</w:t>
            </w:r>
          </w:p>
        </w:tc>
        <w:tc>
          <w:tcPr>
            <w:tcW w:w="35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01" w:lineRule="exact"/>
              <w:ind w:left="100"/>
              <w:rPr>
                <w:rFonts w:ascii="Times New Roman" w:hAnsi="Times New Roman" w:cs="Times New Roman"/>
                <w:sz w:val="24"/>
                <w:szCs w:val="24"/>
              </w:rPr>
            </w:pPr>
            <w:r>
              <w:rPr>
                <w:rFonts w:ascii="Times New Roman" w:hAnsi="Times New Roman" w:cs="Times New Roman"/>
                <w:sz w:val="28"/>
                <w:szCs w:val="28"/>
              </w:rPr>
              <w:t>2.</w:t>
            </w:r>
          </w:p>
        </w:tc>
      </w:tr>
      <w:tr w:rsidR="005763DE">
        <w:trPr>
          <w:trHeight w:val="326"/>
        </w:trPr>
        <w:tc>
          <w:tcPr>
            <w:tcW w:w="24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компании</w:t>
            </w:r>
          </w:p>
        </w:tc>
        <w:tc>
          <w:tcPr>
            <w:tcW w:w="35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w:t>
            </w:r>
          </w:p>
        </w:tc>
      </w:tr>
    </w:tbl>
    <w:p w:rsidR="005763DE" w:rsidRDefault="005763DE">
      <w:pPr>
        <w:widowControl w:val="0"/>
        <w:autoSpaceDE w:val="0"/>
        <w:autoSpaceDN w:val="0"/>
        <w:adjustRightInd w:val="0"/>
        <w:spacing w:after="0" w:line="38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После заполнения таблицы студент делает вывод о возможности интеграции целей КСО в стратегию предприятия.</w:t>
      </w:r>
    </w:p>
    <w:p w:rsidR="005763DE" w:rsidRPr="00804676" w:rsidRDefault="005763DE">
      <w:pPr>
        <w:widowControl w:val="0"/>
        <w:autoSpaceDE w:val="0"/>
        <w:autoSpaceDN w:val="0"/>
        <w:adjustRightInd w:val="0"/>
        <w:spacing w:after="0" w:line="32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960"/>
        <w:rPr>
          <w:rFonts w:ascii="Times New Roman" w:hAnsi="Times New Roman" w:cs="Times New Roman"/>
          <w:sz w:val="24"/>
          <w:szCs w:val="24"/>
        </w:rPr>
      </w:pPr>
      <w:r w:rsidRPr="00804676">
        <w:rPr>
          <w:rFonts w:ascii="Times New Roman" w:hAnsi="Times New Roman" w:cs="Times New Roman"/>
          <w:b/>
          <w:bCs/>
          <w:sz w:val="28"/>
          <w:szCs w:val="28"/>
        </w:rPr>
        <w:t xml:space="preserve">2.2  Определение </w:t>
      </w:r>
      <w:proofErr w:type="spellStart"/>
      <w:r w:rsidRPr="00804676">
        <w:rPr>
          <w:rFonts w:ascii="Times New Roman" w:hAnsi="Times New Roman" w:cs="Times New Roman"/>
          <w:b/>
          <w:bCs/>
          <w:sz w:val="28"/>
          <w:szCs w:val="28"/>
        </w:rPr>
        <w:t>стейкхолдеров</w:t>
      </w:r>
      <w:proofErr w:type="spellEnd"/>
      <w:r w:rsidRPr="00804676">
        <w:rPr>
          <w:rFonts w:ascii="Times New Roman" w:hAnsi="Times New Roman" w:cs="Times New Roman"/>
          <w:b/>
          <w:bCs/>
          <w:sz w:val="28"/>
          <w:szCs w:val="28"/>
        </w:rPr>
        <w:t xml:space="preserve"> программы КСО</w:t>
      </w:r>
    </w:p>
    <w:p w:rsidR="005763DE" w:rsidRPr="00804676" w:rsidRDefault="005763DE">
      <w:pPr>
        <w:widowControl w:val="0"/>
        <w:autoSpaceDE w:val="0"/>
        <w:autoSpaceDN w:val="0"/>
        <w:adjustRightInd w:val="0"/>
        <w:spacing w:after="0" w:line="62"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После выбора целей новой программы корпоративной социальной ответственности, студент определяет главных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программы.</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1" w:lineRule="auto"/>
        <w:ind w:left="100" w:right="120" w:firstLine="852"/>
        <w:jc w:val="both"/>
        <w:rPr>
          <w:rFonts w:ascii="Times New Roman" w:hAnsi="Times New Roman" w:cs="Times New Roman"/>
          <w:sz w:val="24"/>
          <w:szCs w:val="24"/>
        </w:rPr>
      </w:pPr>
      <w:proofErr w:type="spellStart"/>
      <w:proofErr w:type="gramStart"/>
      <w:r w:rsidRPr="00804676">
        <w:rPr>
          <w:rFonts w:ascii="Times New Roman" w:hAnsi="Times New Roman" w:cs="Times New Roman"/>
          <w:i/>
          <w:iCs/>
          <w:sz w:val="28"/>
          <w:szCs w:val="28"/>
        </w:rPr>
        <w:t>Стейкхолдерами</w:t>
      </w:r>
      <w:proofErr w:type="spellEnd"/>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или</w:t>
      </w:r>
      <w:r w:rsidRPr="00804676">
        <w:rPr>
          <w:rFonts w:ascii="Times New Roman" w:hAnsi="Times New Roman" w:cs="Times New Roman"/>
          <w:i/>
          <w:iCs/>
          <w:sz w:val="28"/>
          <w:szCs w:val="28"/>
        </w:rPr>
        <w:t xml:space="preserve"> заинтересованными лицами </w:t>
      </w:r>
      <w:r w:rsidRPr="00804676">
        <w:rPr>
          <w:rFonts w:ascii="Times New Roman" w:hAnsi="Times New Roman" w:cs="Times New Roman"/>
          <w:sz w:val="28"/>
          <w:szCs w:val="28"/>
        </w:rPr>
        <w:t>называется</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любое сообщество внутри организации, или вне ее, предъявляющее определенные требования к результатам деятельности организации и характеризующееся определенной скоростью реакции.</w:t>
      </w:r>
      <w:proofErr w:type="gramEnd"/>
      <w:r w:rsidRPr="00804676">
        <w:rPr>
          <w:rFonts w:ascii="Times New Roman" w:hAnsi="Times New Roman" w:cs="Times New Roman"/>
          <w:sz w:val="28"/>
          <w:szCs w:val="28"/>
        </w:rPr>
        <w:t xml:space="preserve"> Среди множества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выделяют: собственников, акционеров, органы федеральной и местной власти, поставщиков, </w:t>
      </w:r>
      <w:proofErr w:type="spellStart"/>
      <w:proofErr w:type="gramStart"/>
      <w:r w:rsidRPr="00804676">
        <w:rPr>
          <w:rFonts w:ascii="Times New Roman" w:hAnsi="Times New Roman" w:cs="Times New Roman"/>
          <w:sz w:val="28"/>
          <w:szCs w:val="28"/>
        </w:rPr>
        <w:t>топ-менеджеров</w:t>
      </w:r>
      <w:proofErr w:type="spellEnd"/>
      <w:proofErr w:type="gramEnd"/>
      <w:r w:rsidRPr="00804676">
        <w:rPr>
          <w:rFonts w:ascii="Times New Roman" w:hAnsi="Times New Roman" w:cs="Times New Roman"/>
          <w:sz w:val="28"/>
          <w:szCs w:val="28"/>
        </w:rPr>
        <w:t>,</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15"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40"/>
        <w:rPr>
          <w:rFonts w:ascii="Times New Roman" w:hAnsi="Times New Roman" w:cs="Times New Roman"/>
          <w:sz w:val="24"/>
          <w:szCs w:val="24"/>
        </w:rPr>
      </w:pPr>
      <w:r w:rsidRPr="00804676">
        <w:rPr>
          <w:rFonts w:ascii="Times New Roman" w:hAnsi="Times New Roman" w:cs="Times New Roman"/>
          <w:sz w:val="28"/>
          <w:szCs w:val="28"/>
        </w:rPr>
        <w:t>13</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460" w:bottom="709" w:left="1480" w:header="720" w:footer="720" w:gutter="0"/>
          <w:cols w:space="720" w:equalWidth="0">
            <w:col w:w="896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14" w:name="page27"/>
      <w:bookmarkEnd w:id="14"/>
    </w:p>
    <w:p w:rsidR="005763DE" w:rsidRPr="00804676" w:rsidRDefault="002D14F5">
      <w:pPr>
        <w:widowControl w:val="0"/>
        <w:overflowPunct w:val="0"/>
        <w:autoSpaceDE w:val="0"/>
        <w:autoSpaceDN w:val="0"/>
        <w:adjustRightInd w:val="0"/>
        <w:spacing w:after="0" w:line="237" w:lineRule="auto"/>
        <w:jc w:val="both"/>
        <w:rPr>
          <w:rFonts w:ascii="Times New Roman" w:hAnsi="Times New Roman" w:cs="Times New Roman"/>
          <w:sz w:val="24"/>
          <w:szCs w:val="24"/>
        </w:rPr>
      </w:pPr>
      <w:proofErr w:type="gramStart"/>
      <w:r w:rsidRPr="00804676">
        <w:rPr>
          <w:rFonts w:ascii="Times New Roman" w:hAnsi="Times New Roman" w:cs="Times New Roman"/>
          <w:sz w:val="28"/>
          <w:szCs w:val="28"/>
        </w:rPr>
        <w:t xml:space="preserve">работников, профсоюзы, торговые группы, потребителей (внутренних, зарубежных), население, партнеров, инвесторов, кредиторов, конкурентов (внутренних, международных), профессиональные ассоциации, суды и др. </w:t>
      </w:r>
      <w:r>
        <w:rPr>
          <w:rFonts w:ascii="Times New Roman" w:hAnsi="Times New Roman" w:cs="Times New Roman"/>
          <w:sz w:val="28"/>
          <w:szCs w:val="28"/>
        </w:rPr>
        <w:t>Интересы инвесторов, акционеров и поставщиков связаны с эффективностью управления организацией (прибыльным использованием ресурсов).</w:t>
      </w:r>
      <w:proofErr w:type="gramEnd"/>
      <w:r>
        <w:rPr>
          <w:rFonts w:ascii="Times New Roman" w:hAnsi="Times New Roman" w:cs="Times New Roman"/>
          <w:sz w:val="28"/>
          <w:szCs w:val="28"/>
        </w:rPr>
        <w:t xml:space="preserve"> </w:t>
      </w:r>
      <w:proofErr w:type="gramStart"/>
      <w:r w:rsidRPr="00804676">
        <w:rPr>
          <w:rFonts w:ascii="Times New Roman" w:hAnsi="Times New Roman" w:cs="Times New Roman"/>
          <w:sz w:val="28"/>
          <w:szCs w:val="28"/>
        </w:rPr>
        <w:t>Наемные работники ожидают удовлетворения их труда в формах адекватной оплаты, возможностей профессионального роста и построения деловой карьеры, здоровой моральной атмосфере, приемлемых условий и режима труда, хорошего руководства.</w:t>
      </w:r>
      <w:proofErr w:type="gramEnd"/>
      <w:r w:rsidRPr="00804676">
        <w:rPr>
          <w:rFonts w:ascii="Times New Roman" w:hAnsi="Times New Roman" w:cs="Times New Roman"/>
          <w:sz w:val="28"/>
          <w:szCs w:val="28"/>
        </w:rPr>
        <w:t xml:space="preserve"> Покупателей интересует качество, безопасность и доступность товаров и услуг. Администрации местных органов самоуправления заинтересованы в пополнении бюджета посредством налоговых поступлений и сохранения рабочих мест для населения региона. </w:t>
      </w:r>
      <w:proofErr w:type="spellStart"/>
      <w:proofErr w:type="gramStart"/>
      <w:r w:rsidRPr="00804676">
        <w:rPr>
          <w:rFonts w:ascii="Times New Roman" w:hAnsi="Times New Roman" w:cs="Times New Roman"/>
          <w:sz w:val="28"/>
          <w:szCs w:val="28"/>
        </w:rPr>
        <w:t>Топ-менеджеры</w:t>
      </w:r>
      <w:proofErr w:type="spellEnd"/>
      <w:proofErr w:type="gramEnd"/>
      <w:r w:rsidRPr="00804676">
        <w:rPr>
          <w:rFonts w:ascii="Times New Roman" w:hAnsi="Times New Roman" w:cs="Times New Roman"/>
          <w:sz w:val="28"/>
          <w:szCs w:val="28"/>
        </w:rPr>
        <w:t xml:space="preserve"> заинтересованы в возможности контроля и управления финансовыми потоками, мощность которых свидетельствует о финансовой состоятельности предприятий. Интересы кредиторов удовлетворяются своевременным исполнением обязательств по погашению процентов и кредитов.</w:t>
      </w:r>
    </w:p>
    <w:p w:rsidR="005763DE" w:rsidRPr="00804676" w:rsidRDefault="005763DE">
      <w:pPr>
        <w:widowControl w:val="0"/>
        <w:autoSpaceDE w:val="0"/>
        <w:autoSpaceDN w:val="0"/>
        <w:adjustRightInd w:val="0"/>
        <w:spacing w:after="0" w:line="7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Если какая-либо группа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не удовлетворена деятельностью организации, ее реакция может поставить под угрозу дальнейшее существование самой организации. К числу влиятельных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относятся также правительство и жители регионов, в которых находятся организации. Среди жителей региона выделяют не только проживающих в нем людей, но и местные власти, природную среду и физическое окружение, качество жизни людей. Отдельные группы с особыми интересами (торговые, профессиональные ассоциации, комиссии по защите прав потребителей и др.) могут оказывать давление на корпорации в части осуществления социальных реформ, законов.</w:t>
      </w:r>
    </w:p>
    <w:p w:rsidR="005763DE" w:rsidRPr="00804676" w:rsidRDefault="005763DE">
      <w:pPr>
        <w:widowControl w:val="0"/>
        <w:autoSpaceDE w:val="0"/>
        <w:autoSpaceDN w:val="0"/>
        <w:adjustRightInd w:val="0"/>
        <w:spacing w:after="0" w:line="75"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28" w:lineRule="auto"/>
        <w:ind w:firstLine="852"/>
        <w:jc w:val="both"/>
        <w:rPr>
          <w:rFonts w:ascii="Times New Roman" w:hAnsi="Times New Roman" w:cs="Times New Roman"/>
          <w:sz w:val="24"/>
          <w:szCs w:val="24"/>
        </w:rPr>
      </w:pPr>
      <w:proofErr w:type="gramStart"/>
      <w:r w:rsidRPr="00804676">
        <w:rPr>
          <w:rFonts w:ascii="Times New Roman" w:hAnsi="Times New Roman" w:cs="Times New Roman"/>
          <w:sz w:val="28"/>
          <w:szCs w:val="28"/>
        </w:rPr>
        <w:t xml:space="preserve">Выбор основных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проводится исходя из целей программы КСО, которая была определена в табл. 4.</w:t>
      </w:r>
      <w:proofErr w:type="gramEnd"/>
      <w:r w:rsidRPr="00804676">
        <w:rPr>
          <w:rFonts w:ascii="Times New Roman" w:hAnsi="Times New Roman" w:cs="Times New Roman"/>
          <w:sz w:val="28"/>
          <w:szCs w:val="28"/>
        </w:rPr>
        <w:t xml:space="preserve"> К каждой цели программы необходимо определить наиболее </w:t>
      </w:r>
      <w:proofErr w:type="gramStart"/>
      <w:r w:rsidRPr="00804676">
        <w:rPr>
          <w:rFonts w:ascii="Times New Roman" w:hAnsi="Times New Roman" w:cs="Times New Roman"/>
          <w:sz w:val="28"/>
          <w:szCs w:val="28"/>
        </w:rPr>
        <w:t>влиятельных</w:t>
      </w:r>
      <w:proofErr w:type="gramEnd"/>
      <w:r w:rsidRPr="00804676">
        <w:rPr>
          <w:rFonts w:ascii="Times New Roman" w:hAnsi="Times New Roman" w:cs="Times New Roman"/>
          <w:sz w:val="28"/>
          <w:szCs w:val="28"/>
        </w:rPr>
        <w:t xml:space="preserve">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Результаты нужно занести в табл. </w:t>
      </w:r>
      <w:r>
        <w:rPr>
          <w:rFonts w:ascii="Times New Roman" w:hAnsi="Times New Roman" w:cs="Times New Roman"/>
          <w:sz w:val="28"/>
          <w:szCs w:val="28"/>
        </w:rPr>
        <w:t>5.</w:t>
      </w:r>
    </w:p>
    <w:p w:rsidR="005763DE" w:rsidRDefault="005763DE">
      <w:pPr>
        <w:widowControl w:val="0"/>
        <w:autoSpaceDE w:val="0"/>
        <w:autoSpaceDN w:val="0"/>
        <w:adjustRightInd w:val="0"/>
        <w:spacing w:after="0" w:line="321"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860"/>
        <w:rPr>
          <w:rFonts w:ascii="Times New Roman" w:hAnsi="Times New Roman" w:cs="Times New Roman"/>
          <w:sz w:val="24"/>
          <w:szCs w:val="24"/>
        </w:rPr>
      </w:pPr>
      <w:r>
        <w:rPr>
          <w:rFonts w:ascii="Times New Roman" w:hAnsi="Times New Roman" w:cs="Times New Roman"/>
          <w:sz w:val="28"/>
          <w:szCs w:val="28"/>
        </w:rPr>
        <w:t xml:space="preserve">Таблица 5 – Определение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программ КСО</w:t>
      </w:r>
    </w:p>
    <w:p w:rsidR="005763DE" w:rsidRDefault="005763DE">
      <w:pPr>
        <w:widowControl w:val="0"/>
        <w:autoSpaceDE w:val="0"/>
        <w:autoSpaceDN w:val="0"/>
        <w:adjustRightInd w:val="0"/>
        <w:spacing w:after="0" w:line="311" w:lineRule="exact"/>
        <w:rPr>
          <w:rFonts w:ascii="Times New Roman" w:hAnsi="Times New Roman" w:cs="Times New Roman"/>
          <w:sz w:val="24"/>
          <w:szCs w:val="24"/>
        </w:rPr>
      </w:pPr>
    </w:p>
    <w:tbl>
      <w:tblPr>
        <w:tblW w:w="0" w:type="auto"/>
        <w:tblInd w:w="1350" w:type="dxa"/>
        <w:tblLayout w:type="fixed"/>
        <w:tblCellMar>
          <w:left w:w="0" w:type="dxa"/>
          <w:right w:w="0" w:type="dxa"/>
        </w:tblCellMar>
        <w:tblLook w:val="0000"/>
      </w:tblPr>
      <w:tblGrid>
        <w:gridCol w:w="560"/>
        <w:gridCol w:w="3400"/>
        <w:gridCol w:w="2120"/>
      </w:tblGrid>
      <w:tr w:rsidR="005763DE">
        <w:trPr>
          <w:trHeight w:val="329"/>
        </w:trPr>
        <w:tc>
          <w:tcPr>
            <w:tcW w:w="560" w:type="dxa"/>
            <w:tcBorders>
              <w:top w:val="single" w:sz="8" w:space="0" w:color="auto"/>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w:t>
            </w:r>
          </w:p>
        </w:tc>
        <w:tc>
          <w:tcPr>
            <w:tcW w:w="3400" w:type="dxa"/>
            <w:tcBorders>
              <w:top w:val="single" w:sz="8" w:space="0" w:color="auto"/>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Цели КСО</w:t>
            </w:r>
          </w:p>
        </w:tc>
        <w:tc>
          <w:tcPr>
            <w:tcW w:w="2120" w:type="dxa"/>
            <w:tcBorders>
              <w:top w:val="single" w:sz="8" w:space="0" w:color="auto"/>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ind w:left="80"/>
              <w:rPr>
                <w:rFonts w:ascii="Times New Roman" w:hAnsi="Times New Roman" w:cs="Times New Roman"/>
                <w:sz w:val="24"/>
                <w:szCs w:val="24"/>
              </w:rPr>
            </w:pPr>
            <w:proofErr w:type="spellStart"/>
            <w:r>
              <w:rPr>
                <w:rFonts w:ascii="Times New Roman" w:hAnsi="Times New Roman" w:cs="Times New Roman"/>
                <w:sz w:val="28"/>
                <w:szCs w:val="28"/>
              </w:rPr>
              <w:t>Стейкхолдеры</w:t>
            </w:r>
            <w:proofErr w:type="spellEnd"/>
          </w:p>
        </w:tc>
      </w:tr>
      <w:tr w:rsidR="005763DE">
        <w:trPr>
          <w:trHeight w:val="312"/>
        </w:trPr>
        <w:tc>
          <w:tcPr>
            <w:tcW w:w="56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9" w:lineRule="exact"/>
              <w:ind w:left="100"/>
              <w:rPr>
                <w:rFonts w:ascii="Times New Roman" w:hAnsi="Times New Roman" w:cs="Times New Roman"/>
                <w:sz w:val="24"/>
                <w:szCs w:val="24"/>
              </w:rPr>
            </w:pPr>
            <w:r>
              <w:rPr>
                <w:rFonts w:ascii="Times New Roman" w:hAnsi="Times New Roman" w:cs="Times New Roman"/>
                <w:sz w:val="28"/>
                <w:szCs w:val="28"/>
              </w:rPr>
              <w:t>1</w:t>
            </w:r>
          </w:p>
        </w:tc>
        <w:tc>
          <w:tcPr>
            <w:tcW w:w="340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6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2</w:t>
            </w:r>
          </w:p>
        </w:tc>
        <w:tc>
          <w:tcPr>
            <w:tcW w:w="340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2"/>
        </w:trPr>
        <w:tc>
          <w:tcPr>
            <w:tcW w:w="56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w:t>
            </w:r>
          </w:p>
        </w:tc>
        <w:tc>
          <w:tcPr>
            <w:tcW w:w="340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bl>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12"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sz w:val="28"/>
          <w:szCs w:val="28"/>
        </w:rPr>
        <w:t>14</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580" w:bottom="709" w:left="1580" w:header="720" w:footer="720" w:gutter="0"/>
          <w:cols w:space="720" w:equalWidth="0">
            <w:col w:w="8740"/>
          </w:cols>
          <w:noEndnote/>
        </w:sectPr>
      </w:pPr>
    </w:p>
    <w:p w:rsidR="005763DE" w:rsidRDefault="005763DE">
      <w:pPr>
        <w:widowControl w:val="0"/>
        <w:autoSpaceDE w:val="0"/>
        <w:autoSpaceDN w:val="0"/>
        <w:adjustRightInd w:val="0"/>
        <w:spacing w:after="0" w:line="207" w:lineRule="exact"/>
        <w:rPr>
          <w:rFonts w:ascii="Times New Roman" w:hAnsi="Times New Roman" w:cs="Times New Roman"/>
          <w:sz w:val="24"/>
          <w:szCs w:val="24"/>
        </w:rPr>
      </w:pPr>
      <w:bookmarkStart w:id="15" w:name="page29"/>
      <w:bookmarkEnd w:id="15"/>
    </w:p>
    <w:p w:rsidR="005763DE" w:rsidRPr="00804676" w:rsidRDefault="002D14F5">
      <w:pPr>
        <w:widowControl w:val="0"/>
        <w:overflowPunct w:val="0"/>
        <w:autoSpaceDE w:val="0"/>
        <w:autoSpaceDN w:val="0"/>
        <w:adjustRightInd w:val="0"/>
        <w:spacing w:after="0" w:line="21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После заполнения таблицы необходимо обосновать выбор </w:t>
      </w:r>
      <w:proofErr w:type="gramStart"/>
      <w:r w:rsidRPr="00804676">
        <w:rPr>
          <w:rFonts w:ascii="Times New Roman" w:hAnsi="Times New Roman" w:cs="Times New Roman"/>
          <w:sz w:val="28"/>
          <w:szCs w:val="28"/>
        </w:rPr>
        <w:t>основных</w:t>
      </w:r>
      <w:proofErr w:type="gramEnd"/>
      <w:r w:rsidRPr="00804676">
        <w:rPr>
          <w:rFonts w:ascii="Times New Roman" w:hAnsi="Times New Roman" w:cs="Times New Roman"/>
          <w:sz w:val="28"/>
          <w:szCs w:val="28"/>
        </w:rPr>
        <w:t xml:space="preserve">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для компании.</w:t>
      </w:r>
    </w:p>
    <w:p w:rsidR="005763DE" w:rsidRPr="00804676" w:rsidRDefault="005763DE">
      <w:pPr>
        <w:widowControl w:val="0"/>
        <w:autoSpaceDE w:val="0"/>
        <w:autoSpaceDN w:val="0"/>
        <w:adjustRightInd w:val="0"/>
        <w:spacing w:after="0" w:line="32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b/>
          <w:bCs/>
          <w:sz w:val="28"/>
          <w:szCs w:val="28"/>
        </w:rPr>
        <w:t>2.3. Определение элементов программы КСО</w:t>
      </w:r>
    </w:p>
    <w:p w:rsidR="005763DE" w:rsidRPr="00804676" w:rsidRDefault="005763DE">
      <w:pPr>
        <w:widowControl w:val="0"/>
        <w:autoSpaceDE w:val="0"/>
        <w:autoSpaceDN w:val="0"/>
        <w:adjustRightInd w:val="0"/>
        <w:spacing w:after="0" w:line="60"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24"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Следующим этапом разработки программы корпоративной социальной ответственности бизнеса является определение элементов программы КСО. </w:t>
      </w:r>
      <w:r>
        <w:rPr>
          <w:rFonts w:ascii="Times New Roman" w:hAnsi="Times New Roman" w:cs="Times New Roman"/>
          <w:sz w:val="28"/>
          <w:szCs w:val="28"/>
        </w:rPr>
        <w:t>Это будет зависеть от множества факторов, таких как:</w:t>
      </w:r>
    </w:p>
    <w:p w:rsidR="005763DE" w:rsidRDefault="002D14F5">
      <w:pPr>
        <w:widowControl w:val="0"/>
        <w:numPr>
          <w:ilvl w:val="0"/>
          <w:numId w:val="10"/>
        </w:numPr>
        <w:tabs>
          <w:tab w:val="clear" w:pos="720"/>
          <w:tab w:val="num" w:pos="1580"/>
        </w:tabs>
        <w:overflowPunct w:val="0"/>
        <w:autoSpaceDE w:val="0"/>
        <w:autoSpaceDN w:val="0"/>
        <w:adjustRightInd w:val="0"/>
        <w:spacing w:after="0" w:line="240"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сфера деятельности компании; </w:t>
      </w:r>
    </w:p>
    <w:p w:rsidR="005763DE" w:rsidRDefault="002D14F5">
      <w:pPr>
        <w:widowControl w:val="0"/>
        <w:numPr>
          <w:ilvl w:val="0"/>
          <w:numId w:val="10"/>
        </w:numPr>
        <w:tabs>
          <w:tab w:val="clear" w:pos="72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финансовые возможности; </w:t>
      </w:r>
    </w:p>
    <w:p w:rsidR="005763DE" w:rsidRDefault="002D14F5">
      <w:pPr>
        <w:widowControl w:val="0"/>
        <w:numPr>
          <w:ilvl w:val="0"/>
          <w:numId w:val="10"/>
        </w:numPr>
        <w:tabs>
          <w:tab w:val="clear" w:pos="72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размер компании; </w:t>
      </w:r>
    </w:p>
    <w:p w:rsidR="005763DE" w:rsidRDefault="002D14F5">
      <w:pPr>
        <w:widowControl w:val="0"/>
        <w:numPr>
          <w:ilvl w:val="0"/>
          <w:numId w:val="10"/>
        </w:numPr>
        <w:tabs>
          <w:tab w:val="clear" w:pos="72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Pr>
          <w:rFonts w:ascii="Times New Roman" w:hAnsi="Times New Roman" w:cs="Times New Roman"/>
          <w:sz w:val="28"/>
          <w:szCs w:val="28"/>
        </w:rPr>
        <w:t xml:space="preserve">приверженность сотрудников компании; </w:t>
      </w:r>
    </w:p>
    <w:p w:rsidR="005763DE"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Pr="00804676" w:rsidRDefault="002D14F5">
      <w:pPr>
        <w:widowControl w:val="0"/>
        <w:numPr>
          <w:ilvl w:val="0"/>
          <w:numId w:val="10"/>
        </w:numPr>
        <w:tabs>
          <w:tab w:val="clear" w:pos="720"/>
          <w:tab w:val="num" w:pos="1580"/>
        </w:tabs>
        <w:overflowPunct w:val="0"/>
        <w:autoSpaceDE w:val="0"/>
        <w:autoSpaceDN w:val="0"/>
        <w:adjustRightInd w:val="0"/>
        <w:spacing w:after="0" w:line="216" w:lineRule="auto"/>
        <w:ind w:left="1580" w:hanging="359"/>
        <w:jc w:val="both"/>
        <w:rPr>
          <w:rFonts w:ascii="Times New Roman" w:hAnsi="Times New Roman" w:cs="Times New Roman"/>
          <w:sz w:val="28"/>
          <w:szCs w:val="28"/>
        </w:rPr>
      </w:pPr>
      <w:r w:rsidRPr="00804676">
        <w:rPr>
          <w:rFonts w:ascii="Times New Roman" w:hAnsi="Times New Roman" w:cs="Times New Roman"/>
          <w:sz w:val="28"/>
          <w:szCs w:val="28"/>
        </w:rPr>
        <w:t xml:space="preserve">сотрудничество с местными органами самоуправления и местными экологическими организациями;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10"/>
        </w:numPr>
        <w:tabs>
          <w:tab w:val="clear" w:pos="720"/>
          <w:tab w:val="num" w:pos="1580"/>
        </w:tabs>
        <w:overflowPunct w:val="0"/>
        <w:autoSpaceDE w:val="0"/>
        <w:autoSpaceDN w:val="0"/>
        <w:adjustRightInd w:val="0"/>
        <w:spacing w:after="0" w:line="239" w:lineRule="auto"/>
        <w:ind w:left="1580" w:hanging="359"/>
        <w:jc w:val="both"/>
        <w:rPr>
          <w:rFonts w:ascii="Times New Roman" w:hAnsi="Times New Roman" w:cs="Times New Roman"/>
          <w:sz w:val="28"/>
          <w:szCs w:val="28"/>
        </w:rPr>
      </w:pPr>
      <w:r w:rsidRPr="00804676">
        <w:rPr>
          <w:rFonts w:ascii="Times New Roman" w:hAnsi="Times New Roman" w:cs="Times New Roman"/>
          <w:sz w:val="28"/>
          <w:szCs w:val="28"/>
        </w:rPr>
        <w:t xml:space="preserve">ожидаемые результаты реализации программ т.д. </w:t>
      </w:r>
    </w:p>
    <w:p w:rsidR="005763DE" w:rsidRPr="00804676" w:rsidRDefault="005763DE">
      <w:pPr>
        <w:widowControl w:val="0"/>
        <w:autoSpaceDE w:val="0"/>
        <w:autoSpaceDN w:val="0"/>
        <w:adjustRightInd w:val="0"/>
        <w:spacing w:after="0" w:line="32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sz w:val="28"/>
          <w:szCs w:val="28"/>
        </w:rPr>
        <w:t>Перечень возможных элементов программ КСО:</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numPr>
          <w:ilvl w:val="0"/>
          <w:numId w:val="11"/>
        </w:numPr>
        <w:tabs>
          <w:tab w:val="clear" w:pos="720"/>
          <w:tab w:val="num" w:pos="1416"/>
        </w:tabs>
        <w:overflowPunct w:val="0"/>
        <w:autoSpaceDE w:val="0"/>
        <w:autoSpaceDN w:val="0"/>
        <w:adjustRightInd w:val="0"/>
        <w:spacing w:after="0" w:line="228"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Благотворительные пожертвования – форма адресной помощи, выделяемой компанией для проведения социальных программ, как в денежной, так и в натуральной форме (продукция, административные помещения, транспорт и т.д.). </w:t>
      </w:r>
    </w:p>
    <w:p w:rsidR="005763DE" w:rsidRPr="00804676" w:rsidRDefault="005763DE">
      <w:pPr>
        <w:widowControl w:val="0"/>
        <w:autoSpaceDE w:val="0"/>
        <w:autoSpaceDN w:val="0"/>
        <w:adjustRightInd w:val="0"/>
        <w:spacing w:after="0" w:line="65" w:lineRule="exact"/>
        <w:rPr>
          <w:rFonts w:ascii="Times New Roman" w:hAnsi="Times New Roman" w:cs="Times New Roman"/>
          <w:sz w:val="28"/>
          <w:szCs w:val="28"/>
        </w:rPr>
      </w:pPr>
    </w:p>
    <w:p w:rsidR="005763DE" w:rsidRDefault="002D14F5">
      <w:pPr>
        <w:widowControl w:val="0"/>
        <w:numPr>
          <w:ilvl w:val="0"/>
          <w:numId w:val="11"/>
        </w:numPr>
        <w:tabs>
          <w:tab w:val="clear" w:pos="720"/>
          <w:tab w:val="num" w:pos="1416"/>
        </w:tabs>
        <w:overflowPunct w:val="0"/>
        <w:autoSpaceDE w:val="0"/>
        <w:autoSpaceDN w:val="0"/>
        <w:adjustRightInd w:val="0"/>
        <w:spacing w:after="0" w:line="227"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Социальные инвестиции – вид инвестирования, нацеленный на поддержку социально одобренных проектов, к которым не применяется нормальная рыночная доходность. </w:t>
      </w:r>
      <w:r>
        <w:rPr>
          <w:rFonts w:ascii="Times New Roman" w:hAnsi="Times New Roman" w:cs="Times New Roman"/>
          <w:sz w:val="28"/>
          <w:szCs w:val="28"/>
        </w:rPr>
        <w:t xml:space="preserve">Рассматриваются социальные, экологические последствия. </w:t>
      </w:r>
    </w:p>
    <w:p w:rsidR="005763DE" w:rsidRDefault="005763DE">
      <w:pPr>
        <w:widowControl w:val="0"/>
        <w:autoSpaceDE w:val="0"/>
        <w:autoSpaceDN w:val="0"/>
        <w:adjustRightInd w:val="0"/>
        <w:spacing w:after="0" w:line="68" w:lineRule="exact"/>
        <w:rPr>
          <w:rFonts w:ascii="Times New Roman" w:hAnsi="Times New Roman" w:cs="Times New Roman"/>
          <w:sz w:val="28"/>
          <w:szCs w:val="28"/>
        </w:rPr>
      </w:pPr>
    </w:p>
    <w:p w:rsidR="005763DE" w:rsidRPr="00804676" w:rsidRDefault="002D14F5">
      <w:pPr>
        <w:widowControl w:val="0"/>
        <w:numPr>
          <w:ilvl w:val="0"/>
          <w:numId w:val="11"/>
        </w:numPr>
        <w:tabs>
          <w:tab w:val="clear" w:pos="720"/>
          <w:tab w:val="num" w:pos="1416"/>
        </w:tabs>
        <w:overflowPunct w:val="0"/>
        <w:autoSpaceDE w:val="0"/>
        <w:autoSpaceDN w:val="0"/>
        <w:adjustRightInd w:val="0"/>
        <w:spacing w:after="0" w:line="228"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Эквивалентное финансирование – форма адресной помощи, которая заключается в совместном финансировании компаниями, органами </w:t>
      </w:r>
      <w:proofErr w:type="gramStart"/>
      <w:r w:rsidRPr="00804676">
        <w:rPr>
          <w:rFonts w:ascii="Times New Roman" w:hAnsi="Times New Roman" w:cs="Times New Roman"/>
          <w:sz w:val="28"/>
          <w:szCs w:val="28"/>
        </w:rPr>
        <w:t>государственного</w:t>
      </w:r>
      <w:proofErr w:type="gramEnd"/>
      <w:r w:rsidRPr="00804676">
        <w:rPr>
          <w:rFonts w:ascii="Times New Roman" w:hAnsi="Times New Roman" w:cs="Times New Roman"/>
          <w:sz w:val="28"/>
          <w:szCs w:val="28"/>
        </w:rPr>
        <w:t xml:space="preserve"> управления и некоммерческим сектором социальных программ. </w:t>
      </w:r>
    </w:p>
    <w:p w:rsidR="005763DE" w:rsidRPr="00804676" w:rsidRDefault="005763DE">
      <w:pPr>
        <w:widowControl w:val="0"/>
        <w:autoSpaceDE w:val="0"/>
        <w:autoSpaceDN w:val="0"/>
        <w:adjustRightInd w:val="0"/>
        <w:spacing w:after="0" w:line="65" w:lineRule="exact"/>
        <w:rPr>
          <w:rFonts w:ascii="Times New Roman" w:hAnsi="Times New Roman" w:cs="Times New Roman"/>
          <w:sz w:val="28"/>
          <w:szCs w:val="28"/>
        </w:rPr>
      </w:pPr>
    </w:p>
    <w:p w:rsidR="005763DE" w:rsidRPr="00804676" w:rsidRDefault="002D14F5">
      <w:pPr>
        <w:widowControl w:val="0"/>
        <w:numPr>
          <w:ilvl w:val="0"/>
          <w:numId w:val="11"/>
        </w:numPr>
        <w:tabs>
          <w:tab w:val="clear" w:pos="720"/>
          <w:tab w:val="num" w:pos="1416"/>
        </w:tabs>
        <w:overflowPunct w:val="0"/>
        <w:autoSpaceDE w:val="0"/>
        <w:autoSpaceDN w:val="0"/>
        <w:adjustRightInd w:val="0"/>
        <w:spacing w:after="0" w:line="227"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Денежные гранты – форма адресной помощи, выделяемой компанией на реализацию определенных социальных программ. Гранты, как правило, связаны с основной деятельностью компании, ее основными стратегическими целями. </w:t>
      </w:r>
    </w:p>
    <w:p w:rsidR="005763DE" w:rsidRPr="00804676" w:rsidRDefault="005763DE">
      <w:pPr>
        <w:widowControl w:val="0"/>
        <w:autoSpaceDE w:val="0"/>
        <w:autoSpaceDN w:val="0"/>
        <w:adjustRightInd w:val="0"/>
        <w:spacing w:after="0" w:line="70" w:lineRule="exact"/>
        <w:rPr>
          <w:rFonts w:ascii="Times New Roman" w:hAnsi="Times New Roman" w:cs="Times New Roman"/>
          <w:sz w:val="28"/>
          <w:szCs w:val="28"/>
        </w:rPr>
      </w:pPr>
    </w:p>
    <w:p w:rsidR="005763DE" w:rsidRPr="00804676" w:rsidRDefault="002D14F5">
      <w:pPr>
        <w:widowControl w:val="0"/>
        <w:numPr>
          <w:ilvl w:val="0"/>
          <w:numId w:val="11"/>
        </w:numPr>
        <w:tabs>
          <w:tab w:val="clear" w:pos="720"/>
          <w:tab w:val="num" w:pos="1416"/>
        </w:tabs>
        <w:overflowPunct w:val="0"/>
        <w:autoSpaceDE w:val="0"/>
        <w:autoSpaceDN w:val="0"/>
        <w:adjustRightInd w:val="0"/>
        <w:spacing w:after="0" w:line="223"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Корпоративное </w:t>
      </w:r>
      <w:proofErr w:type="spellStart"/>
      <w:r w:rsidRPr="00804676">
        <w:rPr>
          <w:rFonts w:ascii="Times New Roman" w:hAnsi="Times New Roman" w:cs="Times New Roman"/>
          <w:sz w:val="28"/>
          <w:szCs w:val="28"/>
        </w:rPr>
        <w:t>волонтерство</w:t>
      </w:r>
      <w:proofErr w:type="spellEnd"/>
      <w:r w:rsidRPr="00804676">
        <w:rPr>
          <w:rFonts w:ascii="Times New Roman" w:hAnsi="Times New Roman" w:cs="Times New Roman"/>
          <w:sz w:val="28"/>
          <w:szCs w:val="28"/>
        </w:rPr>
        <w:t xml:space="preserve"> – вид деятельности, который подразумевает участие сотрудников компании в работе на благо местных сообществ на добровольной основе. </w:t>
      </w:r>
    </w:p>
    <w:p w:rsidR="005763DE" w:rsidRPr="00804676" w:rsidRDefault="005763DE">
      <w:pPr>
        <w:widowControl w:val="0"/>
        <w:autoSpaceDE w:val="0"/>
        <w:autoSpaceDN w:val="0"/>
        <w:adjustRightInd w:val="0"/>
        <w:spacing w:after="0" w:line="67" w:lineRule="exact"/>
        <w:rPr>
          <w:rFonts w:ascii="Times New Roman" w:hAnsi="Times New Roman" w:cs="Times New Roman"/>
          <w:sz w:val="28"/>
          <w:szCs w:val="28"/>
        </w:rPr>
      </w:pPr>
    </w:p>
    <w:p w:rsidR="005763DE" w:rsidRPr="00804676" w:rsidRDefault="002D14F5">
      <w:pPr>
        <w:widowControl w:val="0"/>
        <w:numPr>
          <w:ilvl w:val="0"/>
          <w:numId w:val="11"/>
        </w:numPr>
        <w:tabs>
          <w:tab w:val="clear" w:pos="720"/>
          <w:tab w:val="num" w:pos="1416"/>
        </w:tabs>
        <w:overflowPunct w:val="0"/>
        <w:autoSpaceDE w:val="0"/>
        <w:autoSpaceDN w:val="0"/>
        <w:adjustRightInd w:val="0"/>
        <w:spacing w:after="0" w:line="228" w:lineRule="auto"/>
        <w:ind w:left="0" w:firstLine="861"/>
        <w:jc w:val="both"/>
        <w:rPr>
          <w:rFonts w:ascii="Times New Roman" w:hAnsi="Times New Roman" w:cs="Times New Roman"/>
          <w:sz w:val="28"/>
          <w:szCs w:val="28"/>
        </w:rPr>
      </w:pPr>
      <w:r w:rsidRPr="00804676">
        <w:rPr>
          <w:rFonts w:ascii="Times New Roman" w:hAnsi="Times New Roman" w:cs="Times New Roman"/>
          <w:sz w:val="28"/>
          <w:szCs w:val="28"/>
        </w:rPr>
        <w:t xml:space="preserve">Социально значимый маркетинг – форма адресной финансовой помощи, которая заключается в направлении процента от продаж конкретного товара или услуги на проведение социальных программ компании. </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9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240"/>
        <w:rPr>
          <w:rFonts w:ascii="Times New Roman" w:hAnsi="Times New Roman" w:cs="Times New Roman"/>
          <w:sz w:val="24"/>
          <w:szCs w:val="24"/>
        </w:rPr>
      </w:pPr>
      <w:r w:rsidRPr="00804676">
        <w:rPr>
          <w:rFonts w:ascii="Times New Roman" w:hAnsi="Times New Roman" w:cs="Times New Roman"/>
          <w:sz w:val="28"/>
          <w:szCs w:val="28"/>
        </w:rPr>
        <w:t>15</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580" w:header="720" w:footer="720" w:gutter="0"/>
          <w:cols w:space="720" w:equalWidth="0">
            <w:col w:w="8740"/>
          </w:cols>
          <w:noEndnote/>
        </w:sectPr>
      </w:pPr>
    </w:p>
    <w:p w:rsidR="005763DE" w:rsidRPr="00804676" w:rsidRDefault="005763DE">
      <w:pPr>
        <w:widowControl w:val="0"/>
        <w:autoSpaceDE w:val="0"/>
        <w:autoSpaceDN w:val="0"/>
        <w:adjustRightInd w:val="0"/>
        <w:spacing w:after="0" w:line="207" w:lineRule="exact"/>
        <w:rPr>
          <w:rFonts w:ascii="Times New Roman" w:hAnsi="Times New Roman" w:cs="Times New Roman"/>
          <w:sz w:val="24"/>
          <w:szCs w:val="24"/>
        </w:rPr>
      </w:pPr>
      <w:bookmarkStart w:id="16" w:name="page31"/>
      <w:bookmarkEnd w:id="16"/>
    </w:p>
    <w:p w:rsidR="005763DE" w:rsidRPr="00804676" w:rsidRDefault="002D14F5">
      <w:pPr>
        <w:widowControl w:val="0"/>
        <w:overflowPunct w:val="0"/>
        <w:autoSpaceDE w:val="0"/>
        <w:autoSpaceDN w:val="0"/>
        <w:adjustRightInd w:val="0"/>
        <w:spacing w:after="0" w:line="223"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7. Социально-ответственное поведение – форма работы компании, которая представляет разнонаправленные инвестиции, основанные на соблюдении правил этического поведения.</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3"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Для того</w:t>
      </w:r>
      <w:proofErr w:type="gramStart"/>
      <w:r w:rsidRPr="00804676">
        <w:rPr>
          <w:rFonts w:ascii="Times New Roman" w:hAnsi="Times New Roman" w:cs="Times New Roman"/>
          <w:sz w:val="28"/>
          <w:szCs w:val="28"/>
        </w:rPr>
        <w:t>,</w:t>
      </w:r>
      <w:proofErr w:type="gramEnd"/>
      <w:r w:rsidRPr="00804676">
        <w:rPr>
          <w:rFonts w:ascii="Times New Roman" w:hAnsi="Times New Roman" w:cs="Times New Roman"/>
          <w:sz w:val="28"/>
          <w:szCs w:val="28"/>
        </w:rPr>
        <w:t xml:space="preserve"> чтобы определить необходимый перечень мероприятий, необходимо сопоставить главных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xml:space="preserve"> компании, их интересы, мероприятия, которые затрагивают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Необходимо обратить внимание, что каждый элемент программ КСО рассчитывается на определенное время, следовательно, может быть краткосрочным или среднесрочным. Ожидаемый результат от реализации программы позволяет оценить значимость будущих итогов реализации программ. Результаты необходимо свести в табл. 6.</w:t>
      </w:r>
    </w:p>
    <w:p w:rsidR="005763DE" w:rsidRPr="00804676" w:rsidRDefault="005763DE">
      <w:pPr>
        <w:widowControl w:val="0"/>
        <w:autoSpaceDE w:val="0"/>
        <w:autoSpaceDN w:val="0"/>
        <w:adjustRightInd w:val="0"/>
        <w:spacing w:after="0" w:line="334"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sz w:val="28"/>
          <w:szCs w:val="28"/>
        </w:rPr>
        <w:t>Таблица 6 – Определение элементов программы КСО</w:t>
      </w:r>
    </w:p>
    <w:p w:rsidR="005763DE" w:rsidRPr="00804676" w:rsidRDefault="00B10A55">
      <w:pPr>
        <w:widowControl w:val="0"/>
        <w:autoSpaceDE w:val="0"/>
        <w:autoSpaceDN w:val="0"/>
        <w:adjustRightInd w:val="0"/>
        <w:spacing w:after="0" w:line="331" w:lineRule="exact"/>
        <w:rPr>
          <w:rFonts w:ascii="Times New Roman" w:hAnsi="Times New Roman" w:cs="Times New Roman"/>
          <w:sz w:val="24"/>
          <w:szCs w:val="24"/>
        </w:rPr>
      </w:pPr>
      <w:r w:rsidRPr="00B10A55">
        <w:rPr>
          <w:noProof/>
        </w:rPr>
        <w:pict>
          <v:line id="Line 10" o:spid="_x0000_s1037" style="position:absolute;z-index:-251650048;visibility:visible" from=".2pt,16.65pt" to="44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5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" o:allowincell="f" strokeweight=".16931mm"/>
        </w:pict>
      </w:r>
      <w:r w:rsidRPr="00B10A55">
        <w:rPr>
          <w:noProof/>
        </w:rPr>
        <w:pict>
          <v:line id="Line 11" o:spid="_x0000_s1036" style="position:absolute;z-index:-251649024;visibility:visible" from=".2pt,33.2pt" to="442.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F6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" o:allowincell="f" strokeweight=".16931mm"/>
        </w:pict>
      </w:r>
      <w:r w:rsidRPr="00B10A55">
        <w:rPr>
          <w:noProof/>
        </w:rPr>
        <w:pict>
          <v:line id="Line 12" o:spid="_x0000_s1035" style="position:absolute;z-index:-251648000;visibility:visible" from=".45pt,16.4pt" to=".4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3o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" o:allowincell="f" strokeweight=".48pt"/>
        </w:pict>
      </w:r>
      <w:r w:rsidRPr="00B10A55">
        <w:rPr>
          <w:noProof/>
        </w:rPr>
        <w:pict>
          <v:line id="Line 13" o:spid="_x0000_s1034" style="position:absolute;z-index:-251646976;visibility:visible" from="35.7pt,16.4pt" to="35.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Y/EQIAACk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" o:allowincell="f" strokeweight=".48pt"/>
        </w:pict>
      </w:r>
      <w:r w:rsidRPr="00B10A55">
        <w:rPr>
          <w:noProof/>
        </w:rPr>
        <w:pict>
          <v:line id="Line 14" o:spid="_x0000_s1033" style="position:absolute;z-index:-251645952;visibility:visible" from="133.2pt,16.4pt" to="133.2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3MIEA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" o:allowincell="f" strokeweight=".16931mm"/>
        </w:pict>
      </w:r>
      <w:r w:rsidRPr="00B10A55">
        <w:rPr>
          <w:noProof/>
        </w:rPr>
        <w:pict>
          <v:line id="Line 15" o:spid="_x0000_s1032" style="position:absolute;z-index:-251644928;visibility:visible" from="266.75pt,16.4pt" to="266.7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" o:allowincell="f" strokeweight=".48pt"/>
        </w:pict>
      </w:r>
      <w:r w:rsidRPr="00B10A55">
        <w:rPr>
          <w:noProof/>
        </w:rPr>
        <w:pict>
          <v:line id="Line 16" o:spid="_x0000_s1031" style="position:absolute;z-index:-251643904;visibility:visible" from="442.5pt,16.4pt" to="442.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pFEAIAACg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" o:allowincell="f" strokeweight=".48pt"/>
        </w:pict>
      </w:r>
    </w:p>
    <w:p w:rsidR="005763DE" w:rsidRPr="00804676" w:rsidRDefault="002D14F5">
      <w:pPr>
        <w:widowControl w:val="0"/>
        <w:tabs>
          <w:tab w:val="left" w:pos="800"/>
        </w:tabs>
        <w:autoSpaceDE w:val="0"/>
        <w:autoSpaceDN w:val="0"/>
        <w:adjustRightInd w:val="0"/>
        <w:spacing w:after="0" w:line="240" w:lineRule="auto"/>
        <w:ind w:left="120"/>
        <w:rPr>
          <w:rFonts w:ascii="Times New Roman" w:hAnsi="Times New Roman" w:cs="Times New Roman"/>
          <w:sz w:val="24"/>
          <w:szCs w:val="24"/>
        </w:rPr>
      </w:pPr>
      <w:r w:rsidRPr="00804676">
        <w:rPr>
          <w:rFonts w:ascii="Times New Roman" w:hAnsi="Times New Roman" w:cs="Times New Roman"/>
          <w:sz w:val="28"/>
          <w:szCs w:val="28"/>
        </w:rPr>
        <w:t>№</w:t>
      </w:r>
      <w:r w:rsidRPr="00804676">
        <w:rPr>
          <w:rFonts w:ascii="Times New Roman" w:hAnsi="Times New Roman" w:cs="Times New Roman"/>
          <w:sz w:val="24"/>
          <w:szCs w:val="24"/>
        </w:rPr>
        <w:tab/>
      </w:r>
      <w:proofErr w:type="spellStart"/>
      <w:r w:rsidRPr="00804676">
        <w:rPr>
          <w:rFonts w:ascii="Times New Roman" w:hAnsi="Times New Roman" w:cs="Times New Roman"/>
          <w:sz w:val="28"/>
          <w:szCs w:val="28"/>
        </w:rPr>
        <w:t>Стейкхолдеры</w:t>
      </w:r>
      <w:proofErr w:type="spellEnd"/>
      <w:r w:rsidRPr="00804676">
        <w:rPr>
          <w:rFonts w:ascii="Times New Roman" w:hAnsi="Times New Roman" w:cs="Times New Roman"/>
          <w:sz w:val="28"/>
          <w:szCs w:val="28"/>
        </w:rPr>
        <w:t xml:space="preserve">  Описание элемента   Ожидаемый результат</w:t>
      </w:r>
    </w:p>
    <w:p w:rsidR="005763DE" w:rsidRPr="00804676" w:rsidRDefault="005763DE">
      <w:pPr>
        <w:widowControl w:val="0"/>
        <w:autoSpaceDE w:val="0"/>
        <w:autoSpaceDN w:val="0"/>
        <w:adjustRightInd w:val="0"/>
        <w:spacing w:after="0" w:line="9"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120"/>
        <w:rPr>
          <w:rFonts w:ascii="Times New Roman" w:hAnsi="Times New Roman" w:cs="Times New Roman"/>
          <w:sz w:val="24"/>
          <w:szCs w:val="24"/>
        </w:rPr>
      </w:pPr>
      <w:r w:rsidRPr="00804676">
        <w:rPr>
          <w:rFonts w:ascii="Times New Roman" w:hAnsi="Times New Roman" w:cs="Times New Roman"/>
          <w:sz w:val="28"/>
          <w:szCs w:val="28"/>
        </w:rPr>
        <w:t>1</w:t>
      </w:r>
    </w:p>
    <w:p w:rsidR="005763DE" w:rsidRPr="00804676" w:rsidRDefault="00B10A55">
      <w:pPr>
        <w:widowControl w:val="0"/>
        <w:autoSpaceDE w:val="0"/>
        <w:autoSpaceDN w:val="0"/>
        <w:adjustRightInd w:val="0"/>
        <w:spacing w:after="0" w:line="12" w:lineRule="exact"/>
        <w:rPr>
          <w:rFonts w:ascii="Times New Roman" w:hAnsi="Times New Roman" w:cs="Times New Roman"/>
          <w:sz w:val="24"/>
          <w:szCs w:val="24"/>
        </w:rPr>
      </w:pPr>
      <w:r w:rsidRPr="00B10A55">
        <w:rPr>
          <w:noProof/>
        </w:rPr>
        <w:pict>
          <v:line id="Line 17" o:spid="_x0000_s1030" style="position:absolute;z-index:-251642880;visibility:visible" from=".2pt,.6pt" to="44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Gc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" o:allowincell="f" strokeweight=".16931mm"/>
        </w:pict>
      </w:r>
    </w:p>
    <w:p w:rsidR="005763DE" w:rsidRPr="00804676" w:rsidRDefault="002D14F5">
      <w:pPr>
        <w:widowControl w:val="0"/>
        <w:autoSpaceDE w:val="0"/>
        <w:autoSpaceDN w:val="0"/>
        <w:adjustRightInd w:val="0"/>
        <w:spacing w:after="0" w:line="240" w:lineRule="auto"/>
        <w:ind w:left="120"/>
        <w:rPr>
          <w:rFonts w:ascii="Times New Roman" w:hAnsi="Times New Roman" w:cs="Times New Roman"/>
          <w:sz w:val="24"/>
          <w:szCs w:val="24"/>
        </w:rPr>
      </w:pPr>
      <w:r w:rsidRPr="00804676">
        <w:rPr>
          <w:rFonts w:ascii="Times New Roman" w:hAnsi="Times New Roman" w:cs="Times New Roman"/>
          <w:sz w:val="28"/>
          <w:szCs w:val="28"/>
        </w:rPr>
        <w:t>2.</w:t>
      </w:r>
    </w:p>
    <w:p w:rsidR="005763DE" w:rsidRPr="00804676" w:rsidRDefault="00B10A55">
      <w:pPr>
        <w:widowControl w:val="0"/>
        <w:autoSpaceDE w:val="0"/>
        <w:autoSpaceDN w:val="0"/>
        <w:adjustRightInd w:val="0"/>
        <w:spacing w:after="0" w:line="200" w:lineRule="exact"/>
        <w:rPr>
          <w:rFonts w:ascii="Times New Roman" w:hAnsi="Times New Roman" w:cs="Times New Roman"/>
          <w:sz w:val="24"/>
          <w:szCs w:val="24"/>
        </w:rPr>
      </w:pPr>
      <w:r w:rsidRPr="00B10A55">
        <w:rPr>
          <w:noProof/>
        </w:rPr>
        <w:pict>
          <v:line id="Line 18" o:spid="_x0000_s1029" style="position:absolute;z-index:-251641856;visibility:visible" from=".2pt,.6pt" to="44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Z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" o:allowincell="f" strokeweight=".16931mm"/>
        </w:pict>
      </w:r>
      <w:r w:rsidRPr="00B10A55">
        <w:rPr>
          <w:noProof/>
        </w:rPr>
        <w:pict>
          <v:line id="Line 19" o:spid="_x0000_s1028" style="position:absolute;z-index:-251640832;visibility:visible" from=".2pt,17.15pt" to="442.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w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" o:allowincell="f" strokeweight=".16931mm"/>
        </w:pic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2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Ожидаемый результат не обязательно должен выражаться в </w:t>
      </w:r>
      <w:proofErr w:type="gramStart"/>
      <w:r w:rsidRPr="00804676">
        <w:rPr>
          <w:rFonts w:ascii="Times New Roman" w:hAnsi="Times New Roman" w:cs="Times New Roman"/>
          <w:sz w:val="28"/>
          <w:szCs w:val="28"/>
        </w:rPr>
        <w:t>решении</w:t>
      </w:r>
      <w:proofErr w:type="gramEnd"/>
      <w:r w:rsidRPr="00804676">
        <w:rPr>
          <w:rFonts w:ascii="Times New Roman" w:hAnsi="Times New Roman" w:cs="Times New Roman"/>
          <w:sz w:val="28"/>
          <w:szCs w:val="28"/>
        </w:rPr>
        <w:t xml:space="preserve"> глобальной проблемы общества или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он должен быть пропорционален временным и финансовым затратам.</w:t>
      </w:r>
    </w:p>
    <w:p w:rsidR="005763DE" w:rsidRPr="00804676" w:rsidRDefault="005763DE">
      <w:pPr>
        <w:widowControl w:val="0"/>
        <w:autoSpaceDE w:val="0"/>
        <w:autoSpaceDN w:val="0"/>
        <w:adjustRightInd w:val="0"/>
        <w:spacing w:after="0" w:line="32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60"/>
        <w:rPr>
          <w:rFonts w:ascii="Times New Roman" w:hAnsi="Times New Roman" w:cs="Times New Roman"/>
          <w:sz w:val="24"/>
          <w:szCs w:val="24"/>
        </w:rPr>
      </w:pPr>
      <w:r w:rsidRPr="00804676">
        <w:rPr>
          <w:rFonts w:ascii="Times New Roman" w:hAnsi="Times New Roman" w:cs="Times New Roman"/>
          <w:b/>
          <w:bCs/>
          <w:sz w:val="28"/>
          <w:szCs w:val="28"/>
        </w:rPr>
        <w:t>2.4. Затраты на программы КСО</w:t>
      </w:r>
    </w:p>
    <w:p w:rsidR="005763DE" w:rsidRPr="00804676" w:rsidRDefault="005763DE">
      <w:pPr>
        <w:widowControl w:val="0"/>
        <w:autoSpaceDE w:val="0"/>
        <w:autoSpaceDN w:val="0"/>
        <w:adjustRightInd w:val="0"/>
        <w:spacing w:after="0" w:line="6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Затраты на программы КСО могут определяться по остаточному принципу и расходоваться в зависимости от их наличия, а могут стать частью ежемесячных, поквартальных отчислений. В </w:t>
      </w:r>
      <w:proofErr w:type="gramStart"/>
      <w:r w:rsidRPr="00804676">
        <w:rPr>
          <w:rFonts w:ascii="Times New Roman" w:hAnsi="Times New Roman" w:cs="Times New Roman"/>
          <w:sz w:val="28"/>
          <w:szCs w:val="28"/>
        </w:rPr>
        <w:t>первом</w:t>
      </w:r>
      <w:proofErr w:type="gramEnd"/>
      <w:r w:rsidRPr="00804676">
        <w:rPr>
          <w:rFonts w:ascii="Times New Roman" w:hAnsi="Times New Roman" w:cs="Times New Roman"/>
          <w:sz w:val="28"/>
          <w:szCs w:val="28"/>
        </w:rPr>
        <w:t xml:space="preserve"> случае, компании будет трудно ожидать результатов деятельности программ КСО, поскольку мероприятия будут финансироваться время от времени. Если компанией не предусмотрено иное, то студенту рекомендуется применять стратегическое планирование в </w:t>
      </w:r>
      <w:proofErr w:type="gramStart"/>
      <w:r w:rsidRPr="00804676">
        <w:rPr>
          <w:rFonts w:ascii="Times New Roman" w:hAnsi="Times New Roman" w:cs="Times New Roman"/>
          <w:sz w:val="28"/>
          <w:szCs w:val="28"/>
        </w:rPr>
        <w:t>рамках</w:t>
      </w:r>
      <w:proofErr w:type="gramEnd"/>
      <w:r w:rsidRPr="00804676">
        <w:rPr>
          <w:rFonts w:ascii="Times New Roman" w:hAnsi="Times New Roman" w:cs="Times New Roman"/>
          <w:sz w:val="28"/>
          <w:szCs w:val="28"/>
        </w:rPr>
        <w:t xml:space="preserve"> разработки КСО. Общий бюджет программ КСО определить как процент чистой прибыли предприятия (</w:t>
      </w:r>
      <w:r w:rsidRPr="00804676">
        <w:rPr>
          <w:rFonts w:ascii="Times New Roman" w:hAnsi="Times New Roman" w:cs="Times New Roman"/>
          <w:i/>
          <w:iCs/>
          <w:sz w:val="28"/>
          <w:szCs w:val="28"/>
        </w:rPr>
        <w:t>определяется студентом самостоятельно</w:t>
      </w:r>
      <w:r w:rsidRPr="00804676">
        <w:rPr>
          <w:rFonts w:ascii="Times New Roman" w:hAnsi="Times New Roman" w:cs="Times New Roman"/>
          <w:sz w:val="28"/>
          <w:szCs w:val="28"/>
        </w:rPr>
        <w:t>) ежемесячно направляемы на реализацию программ КСО.</w:t>
      </w:r>
    </w:p>
    <w:p w:rsidR="005763DE" w:rsidRPr="00804676" w:rsidRDefault="005763DE">
      <w:pPr>
        <w:widowControl w:val="0"/>
        <w:autoSpaceDE w:val="0"/>
        <w:autoSpaceDN w:val="0"/>
        <w:adjustRightInd w:val="0"/>
        <w:spacing w:after="0" w:line="68"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Студент самостоятельно распределяет бюджет КСО на мероприятия, в зависимости от них:</w:t>
      </w:r>
    </w:p>
    <w:p w:rsidR="005763DE" w:rsidRPr="00804676" w:rsidRDefault="005763DE">
      <w:pPr>
        <w:widowControl w:val="0"/>
        <w:autoSpaceDE w:val="0"/>
        <w:autoSpaceDN w:val="0"/>
        <w:adjustRightInd w:val="0"/>
        <w:spacing w:after="0" w:line="67"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860" w:right="3820"/>
        <w:rPr>
          <w:rFonts w:ascii="Times New Roman" w:hAnsi="Times New Roman" w:cs="Times New Roman"/>
          <w:sz w:val="24"/>
          <w:szCs w:val="24"/>
        </w:rPr>
      </w:pPr>
      <w:r w:rsidRPr="00804676">
        <w:rPr>
          <w:rFonts w:ascii="Times New Roman" w:hAnsi="Times New Roman" w:cs="Times New Roman"/>
          <w:sz w:val="28"/>
          <w:szCs w:val="28"/>
        </w:rPr>
        <w:t xml:space="preserve">важности для целей предприятия; влияния на </w:t>
      </w:r>
      <w:proofErr w:type="spellStart"/>
      <w:r w:rsidRPr="00804676">
        <w:rPr>
          <w:rFonts w:ascii="Times New Roman" w:hAnsi="Times New Roman" w:cs="Times New Roman"/>
          <w:sz w:val="28"/>
          <w:szCs w:val="28"/>
        </w:rPr>
        <w:t>стейкхолдеров</w:t>
      </w:r>
      <w:proofErr w:type="spellEnd"/>
      <w:r w:rsidRPr="00804676">
        <w:rPr>
          <w:rFonts w:ascii="Times New Roman" w:hAnsi="Times New Roman" w:cs="Times New Roman"/>
          <w:sz w:val="28"/>
          <w:szCs w:val="28"/>
        </w:rPr>
        <w:t>; ожидаемых результатов.</w:t>
      </w:r>
    </w:p>
    <w:p w:rsidR="005763DE" w:rsidRPr="00804676" w:rsidRDefault="005763DE">
      <w:pPr>
        <w:widowControl w:val="0"/>
        <w:autoSpaceDE w:val="0"/>
        <w:autoSpaceDN w:val="0"/>
        <w:adjustRightInd w:val="0"/>
        <w:spacing w:after="0" w:line="326"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860"/>
        <w:rPr>
          <w:rFonts w:ascii="Times New Roman" w:hAnsi="Times New Roman" w:cs="Times New Roman"/>
          <w:sz w:val="24"/>
          <w:szCs w:val="24"/>
        </w:rPr>
      </w:pPr>
      <w:r w:rsidRPr="00804676">
        <w:rPr>
          <w:rFonts w:ascii="Times New Roman" w:hAnsi="Times New Roman" w:cs="Times New Roman"/>
          <w:sz w:val="28"/>
          <w:szCs w:val="28"/>
        </w:rPr>
        <w:t xml:space="preserve">Результаты необходимо занести в табл. </w:t>
      </w:r>
      <w:r>
        <w:rPr>
          <w:rFonts w:ascii="Times New Roman" w:hAnsi="Times New Roman" w:cs="Times New Roman"/>
          <w:sz w:val="28"/>
          <w:szCs w:val="28"/>
        </w:rPr>
        <w:t>7.</w:t>
      </w: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Default="005763DE">
      <w:pPr>
        <w:widowControl w:val="0"/>
        <w:autoSpaceDE w:val="0"/>
        <w:autoSpaceDN w:val="0"/>
        <w:adjustRightInd w:val="0"/>
        <w:spacing w:after="0" w:line="299"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sz w:val="28"/>
          <w:szCs w:val="28"/>
        </w:rPr>
        <w:t>16</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580" w:bottom="709" w:left="1580" w:header="720" w:footer="720" w:gutter="0"/>
          <w:cols w:space="720" w:equalWidth="0">
            <w:col w:w="8740"/>
          </w:cols>
          <w:noEndnote/>
        </w:sectPr>
      </w:pPr>
    </w:p>
    <w:p w:rsidR="005763DE" w:rsidRDefault="005763DE">
      <w:pPr>
        <w:widowControl w:val="0"/>
        <w:autoSpaceDE w:val="0"/>
        <w:autoSpaceDN w:val="0"/>
        <w:adjustRightInd w:val="0"/>
        <w:spacing w:after="0" w:line="142" w:lineRule="exact"/>
        <w:rPr>
          <w:rFonts w:ascii="Times New Roman" w:hAnsi="Times New Roman" w:cs="Times New Roman"/>
          <w:sz w:val="24"/>
          <w:szCs w:val="24"/>
        </w:rPr>
      </w:pPr>
      <w:bookmarkStart w:id="17" w:name="page33"/>
      <w:bookmarkEnd w:id="17"/>
    </w:p>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8"/>
          <w:szCs w:val="28"/>
        </w:rPr>
        <w:t>Таблица 7 – Затраты на мероприятия КСО</w:t>
      </w:r>
    </w:p>
    <w:p w:rsidR="005763DE" w:rsidRDefault="005763DE">
      <w:pPr>
        <w:widowControl w:val="0"/>
        <w:autoSpaceDE w:val="0"/>
        <w:autoSpaceDN w:val="0"/>
        <w:adjustRightInd w:val="0"/>
        <w:spacing w:after="0" w:line="3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00"/>
        <w:gridCol w:w="1840"/>
        <w:gridCol w:w="2260"/>
        <w:gridCol w:w="1680"/>
        <w:gridCol w:w="2680"/>
      </w:tblGrid>
      <w:tr w:rsidR="005763DE">
        <w:trPr>
          <w:trHeight w:val="324"/>
        </w:trPr>
        <w:tc>
          <w:tcPr>
            <w:tcW w:w="500" w:type="dxa"/>
            <w:tcBorders>
              <w:top w:val="single" w:sz="8" w:space="0" w:color="auto"/>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w:t>
            </w:r>
          </w:p>
        </w:tc>
        <w:tc>
          <w:tcPr>
            <w:tcW w:w="184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Мероприятие</w:t>
            </w:r>
          </w:p>
        </w:tc>
        <w:tc>
          <w:tcPr>
            <w:tcW w:w="226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Единица</w:t>
            </w:r>
          </w:p>
        </w:tc>
        <w:tc>
          <w:tcPr>
            <w:tcW w:w="168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Цена</w:t>
            </w:r>
          </w:p>
        </w:tc>
        <w:tc>
          <w:tcPr>
            <w:tcW w:w="268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Стоимость</w:t>
            </w:r>
          </w:p>
        </w:tc>
      </w:tr>
      <w:tr w:rsidR="005763DE">
        <w:trPr>
          <w:trHeight w:val="322"/>
        </w:trPr>
        <w:tc>
          <w:tcPr>
            <w:tcW w:w="500" w:type="dxa"/>
            <w:tcBorders>
              <w:top w:val="nil"/>
              <w:left w:val="single" w:sz="8" w:space="0" w:color="auto"/>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измерения</w:t>
            </w:r>
          </w:p>
        </w:tc>
        <w:tc>
          <w:tcPr>
            <w:tcW w:w="16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 xml:space="preserve">реализации </w:t>
            </w:r>
            <w:proofErr w:type="gramStart"/>
            <w:r>
              <w:rPr>
                <w:rFonts w:ascii="Times New Roman" w:hAnsi="Times New Roman" w:cs="Times New Roman"/>
                <w:w w:val="99"/>
                <w:sz w:val="28"/>
                <w:szCs w:val="28"/>
              </w:rPr>
              <w:t>на</w:t>
            </w:r>
            <w:proofErr w:type="gramEnd"/>
          </w:p>
        </w:tc>
      </w:tr>
      <w:tr w:rsidR="005763DE">
        <w:trPr>
          <w:trHeight w:val="322"/>
        </w:trPr>
        <w:tc>
          <w:tcPr>
            <w:tcW w:w="500" w:type="dxa"/>
            <w:tcBorders>
              <w:top w:val="nil"/>
              <w:left w:val="single" w:sz="8" w:space="0" w:color="auto"/>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планируемый</w:t>
            </w:r>
          </w:p>
        </w:tc>
      </w:tr>
      <w:tr w:rsidR="005763DE">
        <w:trPr>
          <w:trHeight w:val="328"/>
        </w:trPr>
        <w:tc>
          <w:tcPr>
            <w:tcW w:w="50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период</w:t>
            </w:r>
          </w:p>
        </w:tc>
      </w:tr>
      <w:tr w:rsidR="005763DE">
        <w:trPr>
          <w:trHeight w:val="311"/>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1</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2</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4"/>
        </w:trPr>
        <w:tc>
          <w:tcPr>
            <w:tcW w:w="50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0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ИТОГО:</w:t>
            </w:r>
          </w:p>
        </w:tc>
      </w:tr>
    </w:tbl>
    <w:p w:rsidR="005763DE" w:rsidRDefault="005763DE">
      <w:pPr>
        <w:widowControl w:val="0"/>
        <w:autoSpaceDE w:val="0"/>
        <w:autoSpaceDN w:val="0"/>
        <w:adjustRightInd w:val="0"/>
        <w:spacing w:after="0" w:line="38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4"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После заполнения таблицы ниже необходимо привести обоснование выделенного бюджета и распределения затрат на мероприятия.</w:t>
      </w:r>
    </w:p>
    <w:p w:rsidR="005763DE" w:rsidRPr="00804676" w:rsidRDefault="005763DE">
      <w:pPr>
        <w:widowControl w:val="0"/>
        <w:autoSpaceDE w:val="0"/>
        <w:autoSpaceDN w:val="0"/>
        <w:adjustRightInd w:val="0"/>
        <w:spacing w:after="0" w:line="32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960"/>
        <w:rPr>
          <w:rFonts w:ascii="Times New Roman" w:hAnsi="Times New Roman" w:cs="Times New Roman"/>
          <w:sz w:val="24"/>
          <w:szCs w:val="24"/>
        </w:rPr>
      </w:pPr>
      <w:r w:rsidRPr="00804676">
        <w:rPr>
          <w:rFonts w:ascii="Times New Roman" w:hAnsi="Times New Roman" w:cs="Times New Roman"/>
          <w:b/>
          <w:bCs/>
          <w:sz w:val="28"/>
          <w:szCs w:val="28"/>
        </w:rPr>
        <w:t>2.5. Ожидаемая эффективность программ КСО</w:t>
      </w:r>
    </w:p>
    <w:p w:rsidR="005763DE" w:rsidRPr="00804676" w:rsidRDefault="005763DE">
      <w:pPr>
        <w:widowControl w:val="0"/>
        <w:autoSpaceDE w:val="0"/>
        <w:autoSpaceDN w:val="0"/>
        <w:adjustRightInd w:val="0"/>
        <w:spacing w:after="0" w:line="62"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Оценка эффективности разработанной студентом программы КСО должна строиться на основе принципов эффективности затрат на мероприятия и ожидаемых от мероприятий результатов (</w:t>
      </w:r>
      <w:proofErr w:type="gramStart"/>
      <w:r w:rsidRPr="00804676">
        <w:rPr>
          <w:rFonts w:ascii="Times New Roman" w:hAnsi="Times New Roman" w:cs="Times New Roman"/>
          <w:sz w:val="28"/>
          <w:szCs w:val="28"/>
        </w:rPr>
        <w:t>см</w:t>
      </w:r>
      <w:proofErr w:type="gramEnd"/>
      <w:r w:rsidRPr="00804676">
        <w:rPr>
          <w:rFonts w:ascii="Times New Roman" w:hAnsi="Times New Roman" w:cs="Times New Roman"/>
          <w:sz w:val="28"/>
          <w:szCs w:val="28"/>
        </w:rPr>
        <w:t xml:space="preserve">. </w:t>
      </w:r>
      <w:proofErr w:type="spellStart"/>
      <w:r w:rsidRPr="00804676">
        <w:rPr>
          <w:rFonts w:ascii="Times New Roman" w:hAnsi="Times New Roman" w:cs="Times New Roman"/>
          <w:sz w:val="28"/>
          <w:szCs w:val="28"/>
        </w:rPr>
        <w:t>пп</w:t>
      </w:r>
      <w:proofErr w:type="spellEnd"/>
      <w:r w:rsidRPr="00804676">
        <w:rPr>
          <w:rFonts w:ascii="Times New Roman" w:hAnsi="Times New Roman" w:cs="Times New Roman"/>
          <w:sz w:val="28"/>
          <w:szCs w:val="28"/>
        </w:rPr>
        <w:t>. 2.3,2.4).</w:t>
      </w:r>
    </w:p>
    <w:p w:rsidR="005763DE" w:rsidRPr="00804676" w:rsidRDefault="005763DE">
      <w:pPr>
        <w:widowControl w:val="0"/>
        <w:autoSpaceDE w:val="0"/>
        <w:autoSpaceDN w:val="0"/>
        <w:adjustRightInd w:val="0"/>
        <w:spacing w:after="0" w:line="7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При этом зачастую эффективность программ КСО оценить сложно. Это бывает в </w:t>
      </w:r>
      <w:proofErr w:type="gramStart"/>
      <w:r w:rsidRPr="00804676">
        <w:rPr>
          <w:rFonts w:ascii="Times New Roman" w:hAnsi="Times New Roman" w:cs="Times New Roman"/>
          <w:sz w:val="28"/>
          <w:szCs w:val="28"/>
        </w:rPr>
        <w:t>случае</w:t>
      </w:r>
      <w:proofErr w:type="gramEnd"/>
      <w:r w:rsidRPr="00804676">
        <w:rPr>
          <w:rFonts w:ascii="Times New Roman" w:hAnsi="Times New Roman" w:cs="Times New Roman"/>
          <w:sz w:val="28"/>
          <w:szCs w:val="28"/>
        </w:rPr>
        <w:t>, если проблема социальной ответственности, которую решает предприятие, велика, и предприятию сложно справиться с ней в одиночку, либо эта проблема не имеет немедленного отклика на реализацию мероприятий.</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8"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При этом</w:t>
      </w:r>
      <w:proofErr w:type="gramStart"/>
      <w:r w:rsidRPr="00804676">
        <w:rPr>
          <w:rFonts w:ascii="Times New Roman" w:hAnsi="Times New Roman" w:cs="Times New Roman"/>
          <w:sz w:val="28"/>
          <w:szCs w:val="28"/>
        </w:rPr>
        <w:t>,</w:t>
      </w:r>
      <w:proofErr w:type="gramEnd"/>
      <w:r w:rsidRPr="00804676">
        <w:rPr>
          <w:rFonts w:ascii="Times New Roman" w:hAnsi="Times New Roman" w:cs="Times New Roman"/>
          <w:sz w:val="28"/>
          <w:szCs w:val="28"/>
        </w:rPr>
        <w:t xml:space="preserve"> необходимо помнить, что каждая реализуемая программа КСО связана с целями деятельности предприятия, ее миссией. Поэтому необходимо определить эффект от реализации программ не только для общества, но и для организации.</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960" w:right="1480"/>
        <w:rPr>
          <w:rFonts w:ascii="Times New Roman" w:hAnsi="Times New Roman" w:cs="Times New Roman"/>
          <w:sz w:val="24"/>
          <w:szCs w:val="24"/>
        </w:rPr>
      </w:pPr>
      <w:r w:rsidRPr="00804676">
        <w:rPr>
          <w:rFonts w:ascii="Times New Roman" w:hAnsi="Times New Roman" w:cs="Times New Roman"/>
          <w:sz w:val="28"/>
          <w:szCs w:val="28"/>
        </w:rPr>
        <w:t>Эффект программ КСО по отношению к предприятию может выражаться в:</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Default="002D14F5">
      <w:pPr>
        <w:widowControl w:val="0"/>
        <w:numPr>
          <w:ilvl w:val="0"/>
          <w:numId w:val="12"/>
        </w:numPr>
        <w:tabs>
          <w:tab w:val="clear" w:pos="720"/>
          <w:tab w:val="num" w:pos="1120"/>
        </w:tabs>
        <w:overflowPunct w:val="0"/>
        <w:autoSpaceDE w:val="0"/>
        <w:autoSpaceDN w:val="0"/>
        <w:adjustRightInd w:val="0"/>
        <w:spacing w:after="0" w:line="240"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имиджа компании; </w:t>
      </w:r>
    </w:p>
    <w:p w:rsidR="005763DE"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стимулировании</w:t>
      </w:r>
      <w:proofErr w:type="gramEnd"/>
      <w:r>
        <w:rPr>
          <w:rFonts w:ascii="Times New Roman" w:hAnsi="Times New Roman" w:cs="Times New Roman"/>
          <w:sz w:val="28"/>
          <w:szCs w:val="28"/>
        </w:rPr>
        <w:t xml:space="preserve"> сбыта; </w:t>
      </w:r>
    </w:p>
    <w:p w:rsidR="005763DE" w:rsidRDefault="005763DE">
      <w:pPr>
        <w:widowControl w:val="0"/>
        <w:autoSpaceDE w:val="0"/>
        <w:autoSpaceDN w:val="0"/>
        <w:adjustRightInd w:val="0"/>
        <w:spacing w:after="0" w:line="2" w:lineRule="exact"/>
        <w:rPr>
          <w:rFonts w:ascii="Times New Roman" w:hAnsi="Times New Roman" w:cs="Times New Roman"/>
          <w:sz w:val="28"/>
          <w:szCs w:val="28"/>
        </w:rPr>
      </w:pPr>
    </w:p>
    <w:p w:rsidR="005763DE" w:rsidRPr="00804676"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sidRPr="00804676">
        <w:rPr>
          <w:rFonts w:ascii="Times New Roman" w:hAnsi="Times New Roman" w:cs="Times New Roman"/>
          <w:sz w:val="28"/>
          <w:szCs w:val="28"/>
        </w:rPr>
        <w:t>повышении</w:t>
      </w:r>
      <w:proofErr w:type="gramEnd"/>
      <w:r w:rsidRPr="00804676">
        <w:rPr>
          <w:rFonts w:ascii="Times New Roman" w:hAnsi="Times New Roman" w:cs="Times New Roman"/>
          <w:sz w:val="28"/>
          <w:szCs w:val="28"/>
        </w:rPr>
        <w:t xml:space="preserve"> узнаваемости товаров и услуг;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снижении</w:t>
      </w:r>
      <w:proofErr w:type="gramEnd"/>
      <w:r>
        <w:rPr>
          <w:rFonts w:ascii="Times New Roman" w:hAnsi="Times New Roman" w:cs="Times New Roman"/>
          <w:sz w:val="28"/>
          <w:szCs w:val="28"/>
        </w:rPr>
        <w:t xml:space="preserve"> текучести кадров; </w:t>
      </w:r>
    </w:p>
    <w:p w:rsidR="005763DE"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повышении</w:t>
      </w:r>
      <w:proofErr w:type="gramEnd"/>
      <w:r>
        <w:rPr>
          <w:rFonts w:ascii="Times New Roman" w:hAnsi="Times New Roman" w:cs="Times New Roman"/>
          <w:sz w:val="28"/>
          <w:szCs w:val="28"/>
        </w:rPr>
        <w:t xml:space="preserve"> морального духа персонала; </w:t>
      </w:r>
    </w:p>
    <w:p w:rsidR="005763DE"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повышении</w:t>
      </w:r>
      <w:proofErr w:type="gramEnd"/>
      <w:r>
        <w:rPr>
          <w:rFonts w:ascii="Times New Roman" w:hAnsi="Times New Roman" w:cs="Times New Roman"/>
          <w:sz w:val="28"/>
          <w:szCs w:val="28"/>
        </w:rPr>
        <w:t xml:space="preserve"> квалификации персонала; </w:t>
      </w:r>
    </w:p>
    <w:p w:rsidR="005763DE"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sidRPr="00804676">
        <w:rPr>
          <w:rFonts w:ascii="Times New Roman" w:hAnsi="Times New Roman" w:cs="Times New Roman"/>
          <w:sz w:val="28"/>
          <w:szCs w:val="28"/>
        </w:rPr>
        <w:t xml:space="preserve">установление связи с органами местного самоуправления; </w:t>
      </w:r>
    </w:p>
    <w:p w:rsidR="005763DE" w:rsidRPr="00804676" w:rsidRDefault="002D14F5">
      <w:pPr>
        <w:widowControl w:val="0"/>
        <w:numPr>
          <w:ilvl w:val="0"/>
          <w:numId w:val="12"/>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proofErr w:type="gramStart"/>
      <w:r w:rsidRPr="00804676">
        <w:rPr>
          <w:rFonts w:ascii="Times New Roman" w:hAnsi="Times New Roman" w:cs="Times New Roman"/>
          <w:sz w:val="28"/>
          <w:szCs w:val="28"/>
        </w:rPr>
        <w:t>привлечении</w:t>
      </w:r>
      <w:proofErr w:type="gramEnd"/>
      <w:r w:rsidRPr="00804676">
        <w:rPr>
          <w:rFonts w:ascii="Times New Roman" w:hAnsi="Times New Roman" w:cs="Times New Roman"/>
          <w:sz w:val="28"/>
          <w:szCs w:val="28"/>
        </w:rPr>
        <w:t xml:space="preserve"> инвестиций и т.д. </w:t>
      </w:r>
    </w:p>
    <w:p w:rsidR="005763DE" w:rsidRPr="00804676" w:rsidRDefault="005763DE">
      <w:pPr>
        <w:widowControl w:val="0"/>
        <w:autoSpaceDE w:val="0"/>
        <w:autoSpaceDN w:val="0"/>
        <w:adjustRightInd w:val="0"/>
        <w:spacing w:after="0" w:line="39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100" w:right="120" w:firstLine="852"/>
        <w:rPr>
          <w:rFonts w:ascii="Times New Roman" w:hAnsi="Times New Roman" w:cs="Times New Roman"/>
          <w:sz w:val="24"/>
          <w:szCs w:val="24"/>
        </w:rPr>
      </w:pPr>
      <w:r w:rsidRPr="00804676">
        <w:rPr>
          <w:rFonts w:ascii="Times New Roman" w:hAnsi="Times New Roman" w:cs="Times New Roman"/>
          <w:sz w:val="28"/>
          <w:szCs w:val="28"/>
        </w:rPr>
        <w:t>Эффект программ КСО по отношению к обществу может выражаться в:</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9"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340"/>
        <w:rPr>
          <w:rFonts w:ascii="Times New Roman" w:hAnsi="Times New Roman" w:cs="Times New Roman"/>
          <w:sz w:val="24"/>
          <w:szCs w:val="24"/>
        </w:rPr>
      </w:pPr>
      <w:r>
        <w:rPr>
          <w:rFonts w:ascii="Times New Roman" w:hAnsi="Times New Roman" w:cs="Times New Roman"/>
          <w:sz w:val="28"/>
          <w:szCs w:val="28"/>
        </w:rPr>
        <w:t>17</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460" w:bottom="709" w:left="1480" w:header="720" w:footer="720" w:gutter="0"/>
          <w:cols w:space="720" w:equalWidth="0">
            <w:col w:w="8960"/>
          </w:cols>
          <w:noEndnote/>
        </w:sectPr>
      </w:pPr>
    </w:p>
    <w:p w:rsidR="005763DE" w:rsidRDefault="005763DE">
      <w:pPr>
        <w:widowControl w:val="0"/>
        <w:autoSpaceDE w:val="0"/>
        <w:autoSpaceDN w:val="0"/>
        <w:adjustRightInd w:val="0"/>
        <w:spacing w:after="0" w:line="142" w:lineRule="exact"/>
        <w:rPr>
          <w:rFonts w:ascii="Times New Roman" w:hAnsi="Times New Roman" w:cs="Times New Roman"/>
          <w:sz w:val="24"/>
          <w:szCs w:val="24"/>
        </w:rPr>
      </w:pPr>
      <w:bookmarkStart w:id="18" w:name="page35"/>
      <w:bookmarkEnd w:id="18"/>
    </w:p>
    <w:p w:rsidR="005763DE" w:rsidRDefault="002D14F5">
      <w:pPr>
        <w:widowControl w:val="0"/>
        <w:numPr>
          <w:ilvl w:val="0"/>
          <w:numId w:val="13"/>
        </w:numPr>
        <w:tabs>
          <w:tab w:val="clear" w:pos="720"/>
          <w:tab w:val="num" w:pos="1120"/>
        </w:tabs>
        <w:overflowPunct w:val="0"/>
        <w:autoSpaceDE w:val="0"/>
        <w:autoSpaceDN w:val="0"/>
        <w:adjustRightInd w:val="0"/>
        <w:spacing w:after="0" w:line="240" w:lineRule="auto"/>
        <w:ind w:left="1120" w:hanging="159"/>
        <w:jc w:val="both"/>
        <w:rPr>
          <w:rFonts w:ascii="Times New Roman" w:hAnsi="Times New Roman" w:cs="Times New Roman"/>
          <w:sz w:val="28"/>
          <w:szCs w:val="28"/>
        </w:rPr>
      </w:pP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материального благополучия граждан; </w:t>
      </w:r>
    </w:p>
    <w:p w:rsidR="005763DE" w:rsidRDefault="002D14F5">
      <w:pPr>
        <w:widowControl w:val="0"/>
        <w:numPr>
          <w:ilvl w:val="0"/>
          <w:numId w:val="13"/>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Pr>
          <w:rFonts w:ascii="Times New Roman" w:hAnsi="Times New Roman" w:cs="Times New Roman"/>
          <w:sz w:val="28"/>
          <w:szCs w:val="28"/>
        </w:rPr>
        <w:t xml:space="preserve">помощь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w:t>
      </w:r>
    </w:p>
    <w:p w:rsidR="005763DE" w:rsidRPr="00804676" w:rsidRDefault="002D14F5">
      <w:pPr>
        <w:widowControl w:val="0"/>
        <w:numPr>
          <w:ilvl w:val="0"/>
          <w:numId w:val="13"/>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sidRPr="00804676">
        <w:rPr>
          <w:rFonts w:ascii="Times New Roman" w:hAnsi="Times New Roman" w:cs="Times New Roman"/>
          <w:sz w:val="28"/>
          <w:szCs w:val="28"/>
        </w:rPr>
        <w:t xml:space="preserve">улучшение здоровья людей (через продукцию или программы); </w:t>
      </w:r>
    </w:p>
    <w:p w:rsidR="005763DE" w:rsidRDefault="002D14F5">
      <w:pPr>
        <w:widowControl w:val="0"/>
        <w:numPr>
          <w:ilvl w:val="0"/>
          <w:numId w:val="13"/>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Pr>
          <w:rFonts w:ascii="Times New Roman" w:hAnsi="Times New Roman" w:cs="Times New Roman"/>
          <w:sz w:val="28"/>
          <w:szCs w:val="28"/>
        </w:rPr>
        <w:t xml:space="preserve">устранение социальной напряженности; </w:t>
      </w:r>
    </w:p>
    <w:p w:rsidR="005763DE" w:rsidRDefault="002D14F5">
      <w:pPr>
        <w:widowControl w:val="0"/>
        <w:numPr>
          <w:ilvl w:val="0"/>
          <w:numId w:val="13"/>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Pr>
          <w:rFonts w:ascii="Times New Roman" w:hAnsi="Times New Roman" w:cs="Times New Roman"/>
          <w:sz w:val="28"/>
          <w:szCs w:val="28"/>
        </w:rPr>
        <w:t xml:space="preserve">решение социальной проблемы; </w:t>
      </w:r>
    </w:p>
    <w:p w:rsidR="005763DE"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6" w:lineRule="auto"/>
        <w:ind w:left="100" w:right="120" w:firstLine="852"/>
        <w:rPr>
          <w:rFonts w:ascii="Times New Roman" w:hAnsi="Times New Roman" w:cs="Times New Roman"/>
          <w:sz w:val="24"/>
          <w:szCs w:val="24"/>
        </w:rPr>
      </w:pPr>
      <w:r w:rsidRPr="00804676">
        <w:rPr>
          <w:rFonts w:ascii="Times New Roman" w:hAnsi="Times New Roman" w:cs="Times New Roman"/>
          <w:sz w:val="28"/>
          <w:szCs w:val="28"/>
        </w:rPr>
        <w:t>-локальный (точечный) эффект (возможно от одного благотворительного мероприятия);</w:t>
      </w:r>
    </w:p>
    <w:p w:rsidR="005763DE" w:rsidRPr="00804676" w:rsidRDefault="002D14F5">
      <w:pPr>
        <w:widowControl w:val="0"/>
        <w:numPr>
          <w:ilvl w:val="0"/>
          <w:numId w:val="14"/>
        </w:numPr>
        <w:tabs>
          <w:tab w:val="clear" w:pos="720"/>
          <w:tab w:val="num" w:pos="1120"/>
        </w:tabs>
        <w:overflowPunct w:val="0"/>
        <w:autoSpaceDE w:val="0"/>
        <w:autoSpaceDN w:val="0"/>
        <w:adjustRightInd w:val="0"/>
        <w:spacing w:after="0" w:line="240" w:lineRule="auto"/>
        <w:ind w:left="1120" w:hanging="159"/>
        <w:jc w:val="both"/>
        <w:rPr>
          <w:rFonts w:ascii="Times New Roman" w:hAnsi="Times New Roman" w:cs="Times New Roman"/>
          <w:sz w:val="28"/>
          <w:szCs w:val="28"/>
        </w:rPr>
      </w:pPr>
      <w:r w:rsidRPr="00804676">
        <w:rPr>
          <w:rFonts w:ascii="Times New Roman" w:hAnsi="Times New Roman" w:cs="Times New Roman"/>
          <w:sz w:val="28"/>
          <w:szCs w:val="28"/>
        </w:rPr>
        <w:t xml:space="preserve">улучшение экологической обстановки в </w:t>
      </w:r>
      <w:proofErr w:type="gramStart"/>
      <w:r w:rsidRPr="00804676">
        <w:rPr>
          <w:rFonts w:ascii="Times New Roman" w:hAnsi="Times New Roman" w:cs="Times New Roman"/>
          <w:sz w:val="28"/>
          <w:szCs w:val="28"/>
        </w:rPr>
        <w:t>регионе</w:t>
      </w:r>
      <w:proofErr w:type="gramEnd"/>
      <w:r w:rsidRPr="00804676">
        <w:rPr>
          <w:rFonts w:ascii="Times New Roman" w:hAnsi="Times New Roman" w:cs="Times New Roman"/>
          <w:sz w:val="28"/>
          <w:szCs w:val="28"/>
        </w:rPr>
        <w:t xml:space="preserve">; </w:t>
      </w:r>
    </w:p>
    <w:p w:rsidR="005763DE" w:rsidRDefault="002D14F5">
      <w:pPr>
        <w:widowControl w:val="0"/>
        <w:numPr>
          <w:ilvl w:val="0"/>
          <w:numId w:val="14"/>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Pr>
          <w:rFonts w:ascii="Times New Roman" w:hAnsi="Times New Roman" w:cs="Times New Roman"/>
          <w:sz w:val="28"/>
          <w:szCs w:val="28"/>
        </w:rPr>
        <w:t xml:space="preserve">помощь ветеранам; </w:t>
      </w:r>
    </w:p>
    <w:p w:rsidR="005763DE" w:rsidRPr="00804676" w:rsidRDefault="002D14F5">
      <w:pPr>
        <w:widowControl w:val="0"/>
        <w:numPr>
          <w:ilvl w:val="0"/>
          <w:numId w:val="14"/>
        </w:numPr>
        <w:tabs>
          <w:tab w:val="clear" w:pos="720"/>
          <w:tab w:val="num" w:pos="1120"/>
        </w:tabs>
        <w:overflowPunct w:val="0"/>
        <w:autoSpaceDE w:val="0"/>
        <w:autoSpaceDN w:val="0"/>
        <w:adjustRightInd w:val="0"/>
        <w:spacing w:after="0" w:line="239" w:lineRule="auto"/>
        <w:ind w:left="1120" w:hanging="159"/>
        <w:jc w:val="both"/>
        <w:rPr>
          <w:rFonts w:ascii="Times New Roman" w:hAnsi="Times New Roman" w:cs="Times New Roman"/>
          <w:sz w:val="28"/>
          <w:szCs w:val="28"/>
        </w:rPr>
      </w:pPr>
      <w:r w:rsidRPr="00804676">
        <w:rPr>
          <w:rFonts w:ascii="Times New Roman" w:hAnsi="Times New Roman" w:cs="Times New Roman"/>
          <w:sz w:val="28"/>
          <w:szCs w:val="28"/>
        </w:rPr>
        <w:t xml:space="preserve">обеспечение детского досуга и т.д. </w:t>
      </w:r>
    </w:p>
    <w:p w:rsidR="005763DE" w:rsidRPr="00804676" w:rsidRDefault="005763DE">
      <w:pPr>
        <w:widowControl w:val="0"/>
        <w:autoSpaceDE w:val="0"/>
        <w:autoSpaceDN w:val="0"/>
        <w:adjustRightInd w:val="0"/>
        <w:spacing w:after="0" w:line="322"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sidRPr="00804676">
        <w:rPr>
          <w:rFonts w:ascii="Times New Roman" w:hAnsi="Times New Roman" w:cs="Times New Roman"/>
          <w:sz w:val="28"/>
          <w:szCs w:val="28"/>
        </w:rPr>
        <w:t xml:space="preserve">Результаты необходимо занести в табл. </w:t>
      </w:r>
      <w:r>
        <w:rPr>
          <w:rFonts w:ascii="Times New Roman" w:hAnsi="Times New Roman" w:cs="Times New Roman"/>
          <w:sz w:val="28"/>
          <w:szCs w:val="28"/>
        </w:rPr>
        <w:t>8.</w:t>
      </w:r>
    </w:p>
    <w:p w:rsidR="005763DE" w:rsidRDefault="005763DE">
      <w:pPr>
        <w:widowControl w:val="0"/>
        <w:autoSpaceDE w:val="0"/>
        <w:autoSpaceDN w:val="0"/>
        <w:adjustRightInd w:val="0"/>
        <w:spacing w:after="0" w:line="324" w:lineRule="exact"/>
        <w:rPr>
          <w:rFonts w:ascii="Times New Roman" w:hAnsi="Times New Roman" w:cs="Times New Roman"/>
          <w:sz w:val="24"/>
          <w:szCs w:val="24"/>
        </w:rPr>
      </w:pPr>
    </w:p>
    <w:p w:rsidR="005763DE" w:rsidRDefault="002D14F5">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8"/>
          <w:szCs w:val="28"/>
        </w:rPr>
        <w:t>Таблица 8 – Оценка эффективности мероприятий КСО</w:t>
      </w:r>
    </w:p>
    <w:p w:rsidR="005763DE" w:rsidRDefault="005763DE">
      <w:pPr>
        <w:widowControl w:val="0"/>
        <w:autoSpaceDE w:val="0"/>
        <w:autoSpaceDN w:val="0"/>
        <w:adjustRightInd w:val="0"/>
        <w:spacing w:after="0" w:line="3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20"/>
        <w:gridCol w:w="2420"/>
        <w:gridCol w:w="1840"/>
        <w:gridCol w:w="2360"/>
        <w:gridCol w:w="1820"/>
      </w:tblGrid>
      <w:tr w:rsidR="005763DE">
        <w:trPr>
          <w:trHeight w:val="324"/>
        </w:trPr>
        <w:tc>
          <w:tcPr>
            <w:tcW w:w="520" w:type="dxa"/>
            <w:tcBorders>
              <w:top w:val="single" w:sz="8" w:space="0" w:color="auto"/>
              <w:left w:val="single" w:sz="8" w:space="0" w:color="auto"/>
              <w:bottom w:val="nil"/>
              <w:right w:val="single" w:sz="8" w:space="0" w:color="auto"/>
            </w:tcBorders>
            <w:vAlign w:val="bottom"/>
          </w:tcPr>
          <w:p w:rsidR="005763DE" w:rsidRDefault="002D14F5">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w:t>
            </w:r>
          </w:p>
        </w:tc>
        <w:tc>
          <w:tcPr>
            <w:tcW w:w="242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Название</w:t>
            </w:r>
          </w:p>
        </w:tc>
        <w:tc>
          <w:tcPr>
            <w:tcW w:w="184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Затраты</w:t>
            </w:r>
          </w:p>
        </w:tc>
        <w:tc>
          <w:tcPr>
            <w:tcW w:w="236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 xml:space="preserve">Эффект </w:t>
            </w:r>
            <w:proofErr w:type="gramStart"/>
            <w:r>
              <w:rPr>
                <w:rFonts w:ascii="Times New Roman" w:hAnsi="Times New Roman" w:cs="Times New Roman"/>
                <w:w w:val="99"/>
                <w:sz w:val="28"/>
                <w:szCs w:val="28"/>
              </w:rPr>
              <w:t>для</w:t>
            </w:r>
            <w:proofErr w:type="gramEnd"/>
          </w:p>
        </w:tc>
        <w:tc>
          <w:tcPr>
            <w:tcW w:w="1820" w:type="dxa"/>
            <w:tcBorders>
              <w:top w:val="single" w:sz="8" w:space="0" w:color="auto"/>
              <w:left w:val="nil"/>
              <w:bottom w:val="nil"/>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 xml:space="preserve">Эффект </w:t>
            </w:r>
            <w:proofErr w:type="gramStart"/>
            <w:r>
              <w:rPr>
                <w:rFonts w:ascii="Times New Roman" w:hAnsi="Times New Roman" w:cs="Times New Roman"/>
                <w:sz w:val="28"/>
                <w:szCs w:val="28"/>
              </w:rPr>
              <w:t>для</w:t>
            </w:r>
            <w:proofErr w:type="gramEnd"/>
          </w:p>
        </w:tc>
      </w:tr>
      <w:tr w:rsidR="005763DE">
        <w:trPr>
          <w:trHeight w:val="325"/>
        </w:trPr>
        <w:tc>
          <w:tcPr>
            <w:tcW w:w="520" w:type="dxa"/>
            <w:tcBorders>
              <w:top w:val="nil"/>
              <w:left w:val="single" w:sz="8" w:space="0" w:color="auto"/>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мероприятия</w:t>
            </w: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8"/>
                <w:sz w:val="28"/>
                <w:szCs w:val="28"/>
              </w:rPr>
              <w:t>компании</w:t>
            </w:r>
          </w:p>
        </w:tc>
        <w:tc>
          <w:tcPr>
            <w:tcW w:w="1820" w:type="dxa"/>
            <w:tcBorders>
              <w:top w:val="nil"/>
              <w:left w:val="nil"/>
              <w:bottom w:val="single" w:sz="8" w:space="0" w:color="auto"/>
              <w:right w:val="single" w:sz="8" w:space="0" w:color="auto"/>
            </w:tcBorders>
            <w:vAlign w:val="bottom"/>
          </w:tcPr>
          <w:p w:rsidR="005763DE" w:rsidRDefault="002D14F5">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общества</w:t>
            </w:r>
          </w:p>
        </w:tc>
      </w:tr>
      <w:tr w:rsidR="005763DE">
        <w:trPr>
          <w:trHeight w:val="314"/>
        </w:trPr>
        <w:tc>
          <w:tcPr>
            <w:tcW w:w="52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1</w:t>
            </w:r>
          </w:p>
        </w:tc>
        <w:tc>
          <w:tcPr>
            <w:tcW w:w="24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1"/>
        </w:trPr>
        <w:tc>
          <w:tcPr>
            <w:tcW w:w="52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2</w:t>
            </w:r>
          </w:p>
        </w:tc>
        <w:tc>
          <w:tcPr>
            <w:tcW w:w="24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r w:rsidR="005763DE">
        <w:trPr>
          <w:trHeight w:val="312"/>
        </w:trPr>
        <w:tc>
          <w:tcPr>
            <w:tcW w:w="520" w:type="dxa"/>
            <w:tcBorders>
              <w:top w:val="nil"/>
              <w:left w:val="single" w:sz="8" w:space="0" w:color="auto"/>
              <w:bottom w:val="single" w:sz="8" w:space="0" w:color="auto"/>
              <w:right w:val="single" w:sz="8" w:space="0" w:color="auto"/>
            </w:tcBorders>
            <w:vAlign w:val="bottom"/>
          </w:tcPr>
          <w:p w:rsidR="005763DE" w:rsidRDefault="002D14F5">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w:t>
            </w:r>
          </w:p>
        </w:tc>
        <w:tc>
          <w:tcPr>
            <w:tcW w:w="24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5763DE" w:rsidRDefault="005763DE">
            <w:pPr>
              <w:widowControl w:val="0"/>
              <w:autoSpaceDE w:val="0"/>
              <w:autoSpaceDN w:val="0"/>
              <w:adjustRightInd w:val="0"/>
              <w:spacing w:after="0" w:line="240" w:lineRule="auto"/>
              <w:rPr>
                <w:rFonts w:ascii="Times New Roman" w:hAnsi="Times New Roman" w:cs="Times New Roman"/>
                <w:sz w:val="24"/>
                <w:szCs w:val="24"/>
              </w:rPr>
            </w:pPr>
          </w:p>
        </w:tc>
      </w:tr>
    </w:tbl>
    <w:p w:rsidR="005763DE" w:rsidRDefault="005763DE">
      <w:pPr>
        <w:widowControl w:val="0"/>
        <w:autoSpaceDE w:val="0"/>
        <w:autoSpaceDN w:val="0"/>
        <w:adjustRightInd w:val="0"/>
        <w:spacing w:after="0" w:line="38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После заполнения таблицы студент должен подтвердить или опровергнуть правильность выбора того или иного мероприятия КСО.</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Если </w:t>
      </w:r>
      <w:r w:rsidRPr="00804676">
        <w:rPr>
          <w:rFonts w:ascii="Times New Roman" w:hAnsi="Times New Roman" w:cs="Times New Roman"/>
          <w:i/>
          <w:iCs/>
          <w:sz w:val="28"/>
          <w:szCs w:val="28"/>
        </w:rPr>
        <w:t>соотношение затраты на мероприятие</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эффект для</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компании – эффект для общества</w:t>
      </w:r>
      <w:r w:rsidRPr="00804676">
        <w:rPr>
          <w:rFonts w:ascii="Times New Roman" w:hAnsi="Times New Roman" w:cs="Times New Roman"/>
          <w:sz w:val="28"/>
          <w:szCs w:val="28"/>
        </w:rPr>
        <w:t>,</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является оптимальным,</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тогда выбор</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читается правильным.</w:t>
      </w:r>
    </w:p>
    <w:p w:rsidR="005763DE" w:rsidRPr="00804676" w:rsidRDefault="005763DE">
      <w:pPr>
        <w:widowControl w:val="0"/>
        <w:autoSpaceDE w:val="0"/>
        <w:autoSpaceDN w:val="0"/>
        <w:adjustRightInd w:val="0"/>
        <w:spacing w:after="0" w:line="7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0" w:lineRule="auto"/>
        <w:ind w:left="100" w:right="120"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Если соотношение </w:t>
      </w:r>
      <w:r w:rsidRPr="00804676">
        <w:rPr>
          <w:rFonts w:ascii="Times New Roman" w:hAnsi="Times New Roman" w:cs="Times New Roman"/>
          <w:i/>
          <w:iCs/>
          <w:sz w:val="28"/>
          <w:szCs w:val="28"/>
        </w:rPr>
        <w:t>затраты на мероприятие</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эффект для</w:t>
      </w:r>
      <w:r w:rsidRPr="00804676">
        <w:rPr>
          <w:rFonts w:ascii="Times New Roman" w:hAnsi="Times New Roman" w:cs="Times New Roman"/>
          <w:sz w:val="28"/>
          <w:szCs w:val="28"/>
        </w:rPr>
        <w:t xml:space="preserve"> </w:t>
      </w:r>
      <w:r w:rsidRPr="00804676">
        <w:rPr>
          <w:rFonts w:ascii="Times New Roman" w:hAnsi="Times New Roman" w:cs="Times New Roman"/>
          <w:i/>
          <w:iCs/>
          <w:sz w:val="28"/>
          <w:szCs w:val="28"/>
        </w:rPr>
        <w:t xml:space="preserve">компании – эффект для общества </w:t>
      </w:r>
      <w:r w:rsidRPr="00804676">
        <w:rPr>
          <w:rFonts w:ascii="Times New Roman" w:hAnsi="Times New Roman" w:cs="Times New Roman"/>
          <w:sz w:val="28"/>
          <w:szCs w:val="28"/>
        </w:rPr>
        <w:t>показывает,</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например,</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что при</w:t>
      </w:r>
      <w:r w:rsidRPr="00804676">
        <w:rPr>
          <w:rFonts w:ascii="Times New Roman" w:hAnsi="Times New Roman" w:cs="Times New Roman"/>
          <w:i/>
          <w:iCs/>
          <w:sz w:val="28"/>
          <w:szCs w:val="28"/>
        </w:rPr>
        <w:t xml:space="preserve"> </w:t>
      </w:r>
      <w:r w:rsidRPr="00804676">
        <w:rPr>
          <w:rFonts w:ascii="Times New Roman" w:hAnsi="Times New Roman" w:cs="Times New Roman"/>
          <w:sz w:val="28"/>
          <w:szCs w:val="28"/>
        </w:rPr>
        <w:t>высоких затратах мероприятие не принесет желаемого эффекта ни компании, ни обществу, то делается вывод о возможности исключения мероприятия из программы КСО.</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19"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4340"/>
        <w:rPr>
          <w:rFonts w:ascii="Times New Roman" w:hAnsi="Times New Roman" w:cs="Times New Roman"/>
          <w:sz w:val="24"/>
          <w:szCs w:val="24"/>
        </w:rPr>
      </w:pPr>
      <w:r w:rsidRPr="00804676">
        <w:rPr>
          <w:rFonts w:ascii="Times New Roman" w:hAnsi="Times New Roman" w:cs="Times New Roman"/>
          <w:sz w:val="28"/>
          <w:szCs w:val="28"/>
        </w:rPr>
        <w:t>18</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460" w:bottom="709" w:left="1480" w:header="720" w:footer="720" w:gutter="0"/>
          <w:cols w:space="720" w:equalWidth="0">
            <w:col w:w="8960"/>
          </w:cols>
          <w:noEndnote/>
        </w:sectPr>
      </w:pPr>
    </w:p>
    <w:p w:rsidR="005763DE" w:rsidRPr="00804676" w:rsidRDefault="005763DE">
      <w:pPr>
        <w:widowControl w:val="0"/>
        <w:autoSpaceDE w:val="0"/>
        <w:autoSpaceDN w:val="0"/>
        <w:adjustRightInd w:val="0"/>
        <w:spacing w:after="0" w:line="146" w:lineRule="exact"/>
        <w:rPr>
          <w:rFonts w:ascii="Times New Roman" w:hAnsi="Times New Roman" w:cs="Times New Roman"/>
          <w:sz w:val="24"/>
          <w:szCs w:val="24"/>
        </w:rPr>
      </w:pPr>
      <w:bookmarkStart w:id="19" w:name="page37"/>
      <w:bookmarkEnd w:id="19"/>
    </w:p>
    <w:p w:rsidR="005763DE" w:rsidRPr="00804676" w:rsidRDefault="002D14F5">
      <w:pPr>
        <w:widowControl w:val="0"/>
        <w:autoSpaceDE w:val="0"/>
        <w:autoSpaceDN w:val="0"/>
        <w:adjustRightInd w:val="0"/>
        <w:spacing w:after="0" w:line="240" w:lineRule="auto"/>
        <w:ind w:left="3760"/>
        <w:rPr>
          <w:rFonts w:ascii="Times New Roman" w:hAnsi="Times New Roman" w:cs="Times New Roman"/>
          <w:sz w:val="24"/>
          <w:szCs w:val="24"/>
        </w:rPr>
      </w:pPr>
      <w:r w:rsidRPr="00804676">
        <w:rPr>
          <w:rFonts w:ascii="Times New Roman" w:hAnsi="Times New Roman" w:cs="Times New Roman"/>
          <w:b/>
          <w:bCs/>
          <w:sz w:val="28"/>
          <w:szCs w:val="28"/>
        </w:rPr>
        <w:t>ЗАКЛЮЧЕНИЕ</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2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34" w:lineRule="auto"/>
        <w:ind w:firstLine="852"/>
        <w:jc w:val="both"/>
        <w:rPr>
          <w:rFonts w:ascii="Times New Roman" w:hAnsi="Times New Roman" w:cs="Times New Roman"/>
          <w:sz w:val="24"/>
          <w:szCs w:val="24"/>
        </w:rPr>
      </w:pPr>
      <w:r w:rsidRPr="00804676">
        <w:rPr>
          <w:rFonts w:ascii="Times New Roman" w:hAnsi="Times New Roman" w:cs="Times New Roman"/>
          <w:sz w:val="28"/>
          <w:szCs w:val="28"/>
        </w:rPr>
        <w:t xml:space="preserve">Любая компания существует в </w:t>
      </w:r>
      <w:proofErr w:type="gramStart"/>
      <w:r w:rsidRPr="00804676">
        <w:rPr>
          <w:rFonts w:ascii="Times New Roman" w:hAnsi="Times New Roman" w:cs="Times New Roman"/>
          <w:sz w:val="28"/>
          <w:szCs w:val="28"/>
        </w:rPr>
        <w:t>обществе</w:t>
      </w:r>
      <w:proofErr w:type="gramEnd"/>
      <w:r w:rsidRPr="00804676">
        <w:rPr>
          <w:rFonts w:ascii="Times New Roman" w:hAnsi="Times New Roman" w:cs="Times New Roman"/>
          <w:sz w:val="28"/>
          <w:szCs w:val="28"/>
        </w:rPr>
        <w:t>. Она оказывает влияние на общество через производство товаров и услуг, экологического, экономического воздействия. Корпоративная социальная ответственность позволяет компаниям делать индивидуальный выбор программ, отражающий цели и видение компании. Разработка программы КСО позволит компаниям ответственно подходить к своей деятельности, рассматривать ее воздействие на общество в перспективе, предвидя проблемы и решая их.</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3" w:lineRule="exact"/>
        <w:rPr>
          <w:rFonts w:ascii="Times New Roman" w:hAnsi="Times New Roman" w:cs="Times New Roman"/>
          <w:sz w:val="24"/>
          <w:szCs w:val="24"/>
        </w:rPr>
      </w:pPr>
    </w:p>
    <w:p w:rsidR="005763DE" w:rsidRDefault="002D14F5">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sz w:val="28"/>
          <w:szCs w:val="28"/>
        </w:rPr>
        <w:t>19</w:t>
      </w:r>
    </w:p>
    <w:p w:rsidR="005763DE" w:rsidRDefault="005763DE">
      <w:pPr>
        <w:widowControl w:val="0"/>
        <w:autoSpaceDE w:val="0"/>
        <w:autoSpaceDN w:val="0"/>
        <w:adjustRightInd w:val="0"/>
        <w:spacing w:after="0" w:line="240" w:lineRule="auto"/>
        <w:rPr>
          <w:rFonts w:ascii="Times New Roman" w:hAnsi="Times New Roman" w:cs="Times New Roman"/>
          <w:sz w:val="24"/>
          <w:szCs w:val="24"/>
        </w:rPr>
        <w:sectPr w:rsidR="005763DE">
          <w:pgSz w:w="11906" w:h="16838"/>
          <w:pgMar w:top="1440" w:right="1580" w:bottom="709" w:left="1580" w:header="720" w:footer="720" w:gutter="0"/>
          <w:cols w:space="720" w:equalWidth="0">
            <w:col w:w="8740"/>
          </w:cols>
          <w:noEndnote/>
        </w:sectPr>
      </w:pPr>
    </w:p>
    <w:p w:rsidR="005763DE" w:rsidRDefault="005763DE">
      <w:pPr>
        <w:widowControl w:val="0"/>
        <w:autoSpaceDE w:val="0"/>
        <w:autoSpaceDN w:val="0"/>
        <w:adjustRightInd w:val="0"/>
        <w:spacing w:after="0" w:line="146" w:lineRule="exact"/>
        <w:rPr>
          <w:rFonts w:ascii="Times New Roman" w:hAnsi="Times New Roman" w:cs="Times New Roman"/>
          <w:sz w:val="24"/>
          <w:szCs w:val="24"/>
        </w:rPr>
      </w:pPr>
      <w:bookmarkStart w:id="20" w:name="page39"/>
      <w:bookmarkEnd w:id="20"/>
    </w:p>
    <w:p w:rsidR="005763DE" w:rsidRDefault="002D14F5">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28"/>
          <w:szCs w:val="28"/>
        </w:rPr>
        <w:t>СПИСОК РЕКОМЕНДОВАННОЙ ЛИТЕРАТУРЫ</w:t>
      </w:r>
    </w:p>
    <w:p w:rsidR="005763DE" w:rsidRDefault="005763DE">
      <w:pPr>
        <w:widowControl w:val="0"/>
        <w:autoSpaceDE w:val="0"/>
        <w:autoSpaceDN w:val="0"/>
        <w:adjustRightInd w:val="0"/>
        <w:spacing w:after="0" w:line="382" w:lineRule="exact"/>
        <w:rPr>
          <w:rFonts w:ascii="Times New Roman" w:hAnsi="Times New Roman" w:cs="Times New Roman"/>
          <w:sz w:val="24"/>
          <w:szCs w:val="24"/>
        </w:rPr>
      </w:pPr>
    </w:p>
    <w:p w:rsidR="005763DE" w:rsidRDefault="002D14F5">
      <w:pPr>
        <w:widowControl w:val="0"/>
        <w:numPr>
          <w:ilvl w:val="0"/>
          <w:numId w:val="15"/>
        </w:numPr>
        <w:tabs>
          <w:tab w:val="clear" w:pos="720"/>
          <w:tab w:val="num" w:pos="360"/>
        </w:tabs>
        <w:overflowPunct w:val="0"/>
        <w:autoSpaceDE w:val="0"/>
        <w:autoSpaceDN w:val="0"/>
        <w:adjustRightInd w:val="0"/>
        <w:spacing w:after="0" w:line="215" w:lineRule="auto"/>
        <w:ind w:left="360" w:hanging="351"/>
        <w:jc w:val="both"/>
        <w:rPr>
          <w:rFonts w:ascii="Times New Roman" w:hAnsi="Times New Roman" w:cs="Times New Roman"/>
          <w:sz w:val="28"/>
          <w:szCs w:val="28"/>
        </w:rPr>
      </w:pPr>
      <w:proofErr w:type="spellStart"/>
      <w:r w:rsidRPr="007B35CB">
        <w:rPr>
          <w:rFonts w:ascii="Times New Roman" w:hAnsi="Times New Roman" w:cs="Times New Roman"/>
          <w:sz w:val="28"/>
          <w:szCs w:val="28"/>
          <w:lang w:val="en-US"/>
        </w:rPr>
        <w:t>Goodpaster</w:t>
      </w:r>
      <w:proofErr w:type="spellEnd"/>
      <w:r w:rsidRPr="007B35CB">
        <w:rPr>
          <w:rFonts w:ascii="Times New Roman" w:hAnsi="Times New Roman" w:cs="Times New Roman"/>
          <w:sz w:val="28"/>
          <w:szCs w:val="28"/>
          <w:lang w:val="en-US"/>
        </w:rPr>
        <w:t xml:space="preserve"> K. Conscience and Corporate Culture. </w:t>
      </w:r>
      <w:proofErr w:type="spellStart"/>
      <w:r>
        <w:rPr>
          <w:rFonts w:ascii="Times New Roman" w:hAnsi="Times New Roman" w:cs="Times New Roman"/>
          <w:sz w:val="28"/>
          <w:szCs w:val="28"/>
        </w:rPr>
        <w:t>Blackwell</w:t>
      </w:r>
      <w:proofErr w:type="spellEnd"/>
      <w:r>
        <w:rPr>
          <w:rFonts w:ascii="Times New Roman" w:hAnsi="Times New Roman" w:cs="Times New Roman"/>
          <w:sz w:val="28"/>
          <w:szCs w:val="28"/>
        </w:rPr>
        <w:t xml:space="preserve"> Publishing: </w:t>
      </w:r>
      <w:proofErr w:type="spellStart"/>
      <w:r>
        <w:rPr>
          <w:rFonts w:ascii="Times New Roman" w:hAnsi="Times New Roman" w:cs="Times New Roman"/>
          <w:sz w:val="28"/>
          <w:szCs w:val="28"/>
        </w:rPr>
        <w:t>Malden</w:t>
      </w:r>
      <w:proofErr w:type="spellEnd"/>
      <w:r>
        <w:rPr>
          <w:rFonts w:ascii="Times New Roman" w:hAnsi="Times New Roman" w:cs="Times New Roman"/>
          <w:sz w:val="28"/>
          <w:szCs w:val="28"/>
        </w:rPr>
        <w:t xml:space="preserve">, MA. 2007. </w:t>
      </w:r>
    </w:p>
    <w:p w:rsidR="005763DE"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Default="002D14F5">
      <w:pPr>
        <w:widowControl w:val="0"/>
        <w:numPr>
          <w:ilvl w:val="0"/>
          <w:numId w:val="15"/>
        </w:numPr>
        <w:tabs>
          <w:tab w:val="clear" w:pos="720"/>
          <w:tab w:val="num" w:pos="360"/>
        </w:tabs>
        <w:overflowPunct w:val="0"/>
        <w:autoSpaceDE w:val="0"/>
        <w:autoSpaceDN w:val="0"/>
        <w:adjustRightInd w:val="0"/>
        <w:spacing w:after="0" w:line="239"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Доклад о социальных инвестициях в России – 2008. </w:t>
      </w:r>
      <w:r>
        <w:rPr>
          <w:rFonts w:ascii="Times New Roman" w:hAnsi="Times New Roman" w:cs="Times New Roman"/>
          <w:sz w:val="28"/>
          <w:szCs w:val="28"/>
        </w:rPr>
        <w:t xml:space="preserve">Электронный </w:t>
      </w:r>
    </w:p>
    <w:p w:rsidR="005763DE"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Default="002D14F5">
      <w:pPr>
        <w:widowControl w:val="0"/>
        <w:overflowPunct w:val="0"/>
        <w:autoSpaceDE w:val="0"/>
        <w:autoSpaceDN w:val="0"/>
        <w:adjustRightInd w:val="0"/>
        <w:spacing w:after="0" w:line="224" w:lineRule="auto"/>
        <w:ind w:left="360"/>
        <w:jc w:val="both"/>
        <w:rPr>
          <w:rFonts w:ascii="Times New Roman" w:hAnsi="Times New Roman" w:cs="Times New Roman"/>
          <w:sz w:val="24"/>
          <w:szCs w:val="24"/>
        </w:rPr>
      </w:pPr>
      <w:r>
        <w:rPr>
          <w:rFonts w:ascii="Times New Roman" w:hAnsi="Times New Roman" w:cs="Times New Roman"/>
          <w:sz w:val="28"/>
          <w:szCs w:val="28"/>
        </w:rPr>
        <w:t xml:space="preserve">ресурс. Режим доступа: http://europeandcis.undp.org/news/ </w:t>
      </w:r>
      <w:proofErr w:type="spellStart"/>
      <w:r>
        <w:rPr>
          <w:rFonts w:ascii="Times New Roman" w:hAnsi="Times New Roman" w:cs="Times New Roman"/>
          <w:sz w:val="28"/>
          <w:szCs w:val="28"/>
        </w:rPr>
        <w:t>show</w:t>
      </w:r>
      <w:proofErr w:type="spellEnd"/>
      <w:r>
        <w:rPr>
          <w:rFonts w:ascii="Times New Roman" w:hAnsi="Times New Roman" w:cs="Times New Roman"/>
          <w:sz w:val="28"/>
          <w:szCs w:val="28"/>
        </w:rPr>
        <w:t>/ED0CA87D-F203-1EE9-B7A8FBB8A2B9CBFF (доступ свободный).</w:t>
      </w:r>
    </w:p>
    <w:p w:rsidR="005763DE"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Default="002D14F5">
      <w:pPr>
        <w:widowControl w:val="0"/>
        <w:numPr>
          <w:ilvl w:val="0"/>
          <w:numId w:val="16"/>
        </w:numPr>
        <w:tabs>
          <w:tab w:val="clear" w:pos="720"/>
          <w:tab w:val="num" w:pos="360"/>
        </w:tabs>
        <w:overflowPunct w:val="0"/>
        <w:autoSpaceDE w:val="0"/>
        <w:autoSpaceDN w:val="0"/>
        <w:adjustRightInd w:val="0"/>
        <w:spacing w:after="0" w:line="223"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Документы Всемирного банка по проблемам социальной ответственности бизнеса (</w:t>
      </w:r>
      <w:proofErr w:type="spellStart"/>
      <w:r>
        <w:rPr>
          <w:rFonts w:ascii="Times New Roman" w:hAnsi="Times New Roman" w:cs="Times New Roman"/>
          <w:sz w:val="28"/>
          <w:szCs w:val="28"/>
        </w:rPr>
        <w:t>www</w:t>
      </w:r>
      <w:r w:rsidRPr="00804676">
        <w:rPr>
          <w:rFonts w:ascii="Times New Roman" w:hAnsi="Times New Roman" w:cs="Times New Roman"/>
          <w:sz w:val="28"/>
          <w:szCs w:val="28"/>
        </w:rPr>
        <w:t>.</w:t>
      </w:r>
      <w:r>
        <w:rPr>
          <w:rFonts w:ascii="Times New Roman" w:hAnsi="Times New Roman" w:cs="Times New Roman"/>
          <w:sz w:val="28"/>
          <w:szCs w:val="28"/>
        </w:rPr>
        <w:t>wordbank</w:t>
      </w:r>
      <w:r w:rsidRPr="00804676">
        <w:rPr>
          <w:rFonts w:ascii="Times New Roman" w:hAnsi="Times New Roman" w:cs="Times New Roman"/>
          <w:sz w:val="28"/>
          <w:szCs w:val="28"/>
        </w:rPr>
        <w:t>.</w:t>
      </w:r>
      <w:r>
        <w:rPr>
          <w:rFonts w:ascii="Times New Roman" w:hAnsi="Times New Roman" w:cs="Times New Roman"/>
          <w:sz w:val="28"/>
          <w:szCs w:val="28"/>
        </w:rPr>
        <w:t>orq</w:t>
      </w:r>
      <w:proofErr w:type="spellEnd"/>
      <w:r w:rsidRPr="00804676">
        <w:rPr>
          <w:rFonts w:ascii="Times New Roman" w:hAnsi="Times New Roman" w:cs="Times New Roman"/>
          <w:sz w:val="28"/>
          <w:szCs w:val="28"/>
        </w:rPr>
        <w:t xml:space="preserve">). </w:t>
      </w:r>
      <w:r>
        <w:rPr>
          <w:rFonts w:ascii="Times New Roman" w:hAnsi="Times New Roman" w:cs="Times New Roman"/>
          <w:sz w:val="28"/>
          <w:szCs w:val="28"/>
        </w:rPr>
        <w:t xml:space="preserve">Корпоративная ответственность перед обществом </w:t>
      </w:r>
    </w:p>
    <w:p w:rsidR="005763DE" w:rsidRDefault="005763DE">
      <w:pPr>
        <w:widowControl w:val="0"/>
        <w:autoSpaceDE w:val="0"/>
        <w:autoSpaceDN w:val="0"/>
        <w:adjustRightInd w:val="0"/>
        <w:spacing w:after="0" w:line="67" w:lineRule="exact"/>
        <w:rPr>
          <w:rFonts w:ascii="Times New Roman" w:hAnsi="Times New Roman" w:cs="Times New Roman"/>
          <w:sz w:val="28"/>
          <w:szCs w:val="28"/>
        </w:rPr>
      </w:pPr>
    </w:p>
    <w:p w:rsidR="005763DE" w:rsidRDefault="002D14F5">
      <w:pPr>
        <w:widowControl w:val="0"/>
        <w:numPr>
          <w:ilvl w:val="0"/>
          <w:numId w:val="16"/>
        </w:numPr>
        <w:tabs>
          <w:tab w:val="clear" w:pos="720"/>
          <w:tab w:val="num" w:pos="360"/>
        </w:tabs>
        <w:overflowPunct w:val="0"/>
        <w:autoSpaceDE w:val="0"/>
        <w:autoSpaceDN w:val="0"/>
        <w:adjustRightInd w:val="0"/>
        <w:spacing w:after="0" w:line="224"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Зарецкий А.Д., Иванова Т.Е. Корпоративная ответственность: мировая и отечественная практика. </w:t>
      </w:r>
      <w:r>
        <w:rPr>
          <w:rFonts w:ascii="Times New Roman" w:hAnsi="Times New Roman" w:cs="Times New Roman"/>
          <w:sz w:val="28"/>
          <w:szCs w:val="28"/>
        </w:rPr>
        <w:t xml:space="preserve">Учебное пособие. Краснодар. Издательство КСЭИ, 2012, 231с. </w:t>
      </w:r>
    </w:p>
    <w:p w:rsidR="005763DE"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16"/>
        </w:numPr>
        <w:tabs>
          <w:tab w:val="clear" w:pos="720"/>
          <w:tab w:val="num" w:pos="360"/>
        </w:tabs>
        <w:overflowPunct w:val="0"/>
        <w:autoSpaceDE w:val="0"/>
        <w:autoSpaceDN w:val="0"/>
        <w:adjustRightInd w:val="0"/>
        <w:spacing w:after="0" w:line="239"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Институт  исследований  мирового  банка.  Электронный  ресурс. </w:t>
      </w:r>
    </w:p>
    <w:p w:rsidR="005763DE" w:rsidRPr="00804676" w:rsidRDefault="002D14F5">
      <w:pPr>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sidRPr="00804676">
        <w:rPr>
          <w:rFonts w:ascii="Times New Roman" w:hAnsi="Times New Roman" w:cs="Times New Roman"/>
          <w:sz w:val="28"/>
          <w:szCs w:val="28"/>
        </w:rPr>
        <w:t xml:space="preserve">Режим доступа: </w:t>
      </w:r>
      <w:r>
        <w:rPr>
          <w:rFonts w:ascii="Times New Roman" w:hAnsi="Times New Roman" w:cs="Times New Roman"/>
          <w:sz w:val="28"/>
          <w:szCs w:val="28"/>
        </w:rPr>
        <w:t>http</w:t>
      </w:r>
      <w:r w:rsidRPr="00804676">
        <w:rPr>
          <w:rFonts w:ascii="Times New Roman" w:hAnsi="Times New Roman" w:cs="Times New Roman"/>
          <w:sz w:val="28"/>
          <w:szCs w:val="28"/>
        </w:rPr>
        <w:t>://</w:t>
      </w:r>
      <w:r>
        <w:rPr>
          <w:rFonts w:ascii="Times New Roman" w:hAnsi="Times New Roman" w:cs="Times New Roman"/>
          <w:sz w:val="28"/>
          <w:szCs w:val="28"/>
        </w:rPr>
        <w:t>crinfo</w:t>
      </w:r>
      <w:r w:rsidRPr="00804676">
        <w:rPr>
          <w:rFonts w:ascii="Times New Roman" w:hAnsi="Times New Roman" w:cs="Times New Roman"/>
          <w:sz w:val="28"/>
          <w:szCs w:val="28"/>
        </w:rPr>
        <w:t>.</w:t>
      </w:r>
      <w:r>
        <w:rPr>
          <w:rFonts w:ascii="Times New Roman" w:hAnsi="Times New Roman" w:cs="Times New Roman"/>
          <w:sz w:val="28"/>
          <w:szCs w:val="28"/>
        </w:rPr>
        <w:t>worldbank</w:t>
      </w:r>
      <w:r w:rsidRPr="00804676">
        <w:rPr>
          <w:rFonts w:ascii="Times New Roman" w:hAnsi="Times New Roman" w:cs="Times New Roman"/>
          <w:sz w:val="28"/>
          <w:szCs w:val="28"/>
        </w:rPr>
        <w:t>.</w:t>
      </w:r>
      <w:r>
        <w:rPr>
          <w:rFonts w:ascii="Times New Roman" w:hAnsi="Times New Roman" w:cs="Times New Roman"/>
          <w:sz w:val="28"/>
          <w:szCs w:val="28"/>
        </w:rPr>
        <w:t>org</w:t>
      </w:r>
      <w:r w:rsidRPr="00804676">
        <w:rPr>
          <w:rFonts w:ascii="Times New Roman" w:hAnsi="Times New Roman" w:cs="Times New Roman"/>
          <w:sz w:val="28"/>
          <w:szCs w:val="28"/>
        </w:rPr>
        <w:t>/</w:t>
      </w:r>
      <w:r>
        <w:rPr>
          <w:rFonts w:ascii="Times New Roman" w:hAnsi="Times New Roman" w:cs="Times New Roman"/>
          <w:sz w:val="28"/>
          <w:szCs w:val="28"/>
        </w:rPr>
        <w:t>wbcrinfo</w:t>
      </w:r>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66" w:lineRule="exact"/>
        <w:rPr>
          <w:rFonts w:ascii="Times New Roman" w:hAnsi="Times New Roman" w:cs="Times New Roman"/>
          <w:sz w:val="28"/>
          <w:szCs w:val="28"/>
        </w:rPr>
      </w:pPr>
    </w:p>
    <w:p w:rsidR="005763DE" w:rsidRDefault="002D14F5">
      <w:pPr>
        <w:widowControl w:val="0"/>
        <w:numPr>
          <w:ilvl w:val="0"/>
          <w:numId w:val="16"/>
        </w:numPr>
        <w:tabs>
          <w:tab w:val="clear" w:pos="720"/>
          <w:tab w:val="num" w:pos="360"/>
        </w:tabs>
        <w:overflowPunct w:val="0"/>
        <w:autoSpaceDE w:val="0"/>
        <w:autoSpaceDN w:val="0"/>
        <w:adjustRightInd w:val="0"/>
        <w:spacing w:after="0" w:line="215"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Корпоративная социальная ответственность: управленческий аспект: монография /под</w:t>
      </w:r>
      <w:proofErr w:type="gramStart"/>
      <w:r w:rsidRPr="00804676">
        <w:rPr>
          <w:rFonts w:ascii="Times New Roman" w:hAnsi="Times New Roman" w:cs="Times New Roman"/>
          <w:sz w:val="28"/>
          <w:szCs w:val="28"/>
        </w:rPr>
        <w:t>.</w:t>
      </w:r>
      <w:proofErr w:type="gramEnd"/>
      <w:r w:rsidRPr="00804676">
        <w:rPr>
          <w:rFonts w:ascii="Times New Roman" w:hAnsi="Times New Roman" w:cs="Times New Roman"/>
          <w:sz w:val="28"/>
          <w:szCs w:val="28"/>
        </w:rPr>
        <w:t xml:space="preserve"> </w:t>
      </w:r>
      <w:proofErr w:type="gramStart"/>
      <w:r w:rsidRPr="00804676">
        <w:rPr>
          <w:rFonts w:ascii="Times New Roman" w:hAnsi="Times New Roman" w:cs="Times New Roman"/>
          <w:sz w:val="28"/>
          <w:szCs w:val="28"/>
        </w:rPr>
        <w:t>р</w:t>
      </w:r>
      <w:proofErr w:type="gramEnd"/>
      <w:r w:rsidRPr="00804676">
        <w:rPr>
          <w:rFonts w:ascii="Times New Roman" w:hAnsi="Times New Roman" w:cs="Times New Roman"/>
          <w:sz w:val="28"/>
          <w:szCs w:val="28"/>
        </w:rPr>
        <w:t xml:space="preserve">ед. </w:t>
      </w:r>
      <w:r>
        <w:rPr>
          <w:rFonts w:ascii="Times New Roman" w:hAnsi="Times New Roman" w:cs="Times New Roman"/>
          <w:sz w:val="28"/>
          <w:szCs w:val="28"/>
        </w:rPr>
        <w:t xml:space="preserve">И.Ю. Беляевой, М.А. </w:t>
      </w:r>
      <w:proofErr w:type="spellStart"/>
      <w:r>
        <w:rPr>
          <w:rFonts w:ascii="Times New Roman" w:hAnsi="Times New Roman" w:cs="Times New Roman"/>
          <w:sz w:val="28"/>
          <w:szCs w:val="28"/>
        </w:rPr>
        <w:t>Эскиндарова</w:t>
      </w:r>
      <w:proofErr w:type="spellEnd"/>
      <w:r>
        <w:rPr>
          <w:rFonts w:ascii="Times New Roman" w:hAnsi="Times New Roman" w:cs="Times New Roman"/>
          <w:sz w:val="28"/>
          <w:szCs w:val="28"/>
        </w:rPr>
        <w:t xml:space="preserve">. </w:t>
      </w:r>
    </w:p>
    <w:p w:rsidR="005763DE"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Default="002D14F5">
      <w:pPr>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М.: КНОРУС, 2008. 504с. </w:t>
      </w:r>
    </w:p>
    <w:p w:rsidR="005763DE" w:rsidRDefault="005763DE">
      <w:pPr>
        <w:widowControl w:val="0"/>
        <w:autoSpaceDE w:val="0"/>
        <w:autoSpaceDN w:val="0"/>
        <w:adjustRightInd w:val="0"/>
        <w:spacing w:after="0" w:line="68" w:lineRule="exact"/>
        <w:rPr>
          <w:rFonts w:ascii="Times New Roman" w:hAnsi="Times New Roman" w:cs="Times New Roman"/>
          <w:sz w:val="28"/>
          <w:szCs w:val="28"/>
        </w:rPr>
      </w:pPr>
    </w:p>
    <w:p w:rsidR="005763DE" w:rsidRPr="00804676" w:rsidRDefault="002D14F5">
      <w:pPr>
        <w:widowControl w:val="0"/>
        <w:numPr>
          <w:ilvl w:val="0"/>
          <w:numId w:val="16"/>
        </w:numPr>
        <w:tabs>
          <w:tab w:val="clear" w:pos="720"/>
          <w:tab w:val="num" w:pos="360"/>
        </w:tabs>
        <w:overflowPunct w:val="0"/>
        <w:autoSpaceDE w:val="0"/>
        <w:autoSpaceDN w:val="0"/>
        <w:adjustRightInd w:val="0"/>
        <w:spacing w:after="0" w:line="223"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Корпоративная социальная ответственность: учебник для бакалавров, Э.М. Короткова. – М.: Издательство </w:t>
      </w:r>
      <w:proofErr w:type="spellStart"/>
      <w:r w:rsidRPr="00804676">
        <w:rPr>
          <w:rFonts w:ascii="Times New Roman" w:hAnsi="Times New Roman" w:cs="Times New Roman"/>
          <w:sz w:val="28"/>
          <w:szCs w:val="28"/>
        </w:rPr>
        <w:t>Юрайт</w:t>
      </w:r>
      <w:proofErr w:type="spellEnd"/>
      <w:r w:rsidRPr="00804676">
        <w:rPr>
          <w:rFonts w:ascii="Times New Roman" w:hAnsi="Times New Roman" w:cs="Times New Roman"/>
          <w:sz w:val="28"/>
          <w:szCs w:val="28"/>
        </w:rPr>
        <w:t xml:space="preserve">, 2012. – 445с. </w:t>
      </w:r>
    </w:p>
    <w:p w:rsidR="005763DE" w:rsidRPr="00804676" w:rsidRDefault="005763DE">
      <w:pPr>
        <w:widowControl w:val="0"/>
        <w:autoSpaceDE w:val="0"/>
        <w:autoSpaceDN w:val="0"/>
        <w:adjustRightInd w:val="0"/>
        <w:spacing w:after="0" w:line="67" w:lineRule="exact"/>
        <w:rPr>
          <w:rFonts w:ascii="Times New Roman" w:hAnsi="Times New Roman" w:cs="Times New Roman"/>
          <w:sz w:val="28"/>
          <w:szCs w:val="28"/>
        </w:rPr>
      </w:pPr>
    </w:p>
    <w:p w:rsidR="005763DE" w:rsidRPr="00804676" w:rsidRDefault="002D14F5">
      <w:pPr>
        <w:widowControl w:val="0"/>
        <w:numPr>
          <w:ilvl w:val="0"/>
          <w:numId w:val="16"/>
        </w:numPr>
        <w:tabs>
          <w:tab w:val="clear" w:pos="720"/>
          <w:tab w:val="num" w:pos="360"/>
        </w:tabs>
        <w:overflowPunct w:val="0"/>
        <w:autoSpaceDE w:val="0"/>
        <w:autoSpaceDN w:val="0"/>
        <w:adjustRightInd w:val="0"/>
        <w:spacing w:after="0" w:line="215" w:lineRule="auto"/>
        <w:ind w:left="360" w:hanging="351"/>
        <w:jc w:val="both"/>
        <w:rPr>
          <w:rFonts w:ascii="Times New Roman" w:hAnsi="Times New Roman" w:cs="Times New Roman"/>
          <w:sz w:val="28"/>
          <w:szCs w:val="28"/>
        </w:rPr>
      </w:pPr>
      <w:r w:rsidRPr="00804676">
        <w:rPr>
          <w:rFonts w:ascii="Times New Roman" w:hAnsi="Times New Roman" w:cs="Times New Roman"/>
          <w:sz w:val="28"/>
          <w:szCs w:val="28"/>
        </w:rPr>
        <w:t xml:space="preserve">Корпоративный социальный отчет. Рекомендации Ассоциации менеджеров, 2005. </w:t>
      </w:r>
      <w:proofErr w:type="spellStart"/>
      <w:r>
        <w:rPr>
          <w:rFonts w:ascii="Times New Roman" w:hAnsi="Times New Roman" w:cs="Times New Roman"/>
          <w:color w:val="0000FF"/>
          <w:sz w:val="28"/>
          <w:szCs w:val="28"/>
          <w:u w:val="single"/>
        </w:rPr>
        <w:t>www</w:t>
      </w:r>
      <w:r w:rsidRPr="008046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rPr>
        <w:t>amr</w:t>
      </w:r>
      <w:r w:rsidRPr="008046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rPr>
        <w:t>ru</w:t>
      </w:r>
      <w:proofErr w:type="spellEnd"/>
      <w:r w:rsidRPr="00804676">
        <w:rPr>
          <w:rFonts w:ascii="Times New Roman" w:hAnsi="Times New Roman" w:cs="Times New Roman"/>
          <w:sz w:val="28"/>
          <w:szCs w:val="28"/>
        </w:rPr>
        <w:t xml:space="preserve"> </w:t>
      </w:r>
    </w:p>
    <w:p w:rsidR="005763DE" w:rsidRPr="00804676" w:rsidRDefault="005763DE">
      <w:pPr>
        <w:widowControl w:val="0"/>
        <w:autoSpaceDE w:val="0"/>
        <w:autoSpaceDN w:val="0"/>
        <w:adjustRightInd w:val="0"/>
        <w:spacing w:after="0" w:line="1" w:lineRule="exact"/>
        <w:rPr>
          <w:rFonts w:ascii="Times New Roman" w:hAnsi="Times New Roman" w:cs="Times New Roman"/>
          <w:sz w:val="28"/>
          <w:szCs w:val="28"/>
        </w:rPr>
      </w:pPr>
    </w:p>
    <w:p w:rsidR="005763DE" w:rsidRPr="00804676" w:rsidRDefault="002D14F5">
      <w:pPr>
        <w:widowControl w:val="0"/>
        <w:numPr>
          <w:ilvl w:val="0"/>
          <w:numId w:val="16"/>
        </w:numPr>
        <w:tabs>
          <w:tab w:val="clear" w:pos="720"/>
          <w:tab w:val="num" w:pos="360"/>
        </w:tabs>
        <w:overflowPunct w:val="0"/>
        <w:autoSpaceDE w:val="0"/>
        <w:autoSpaceDN w:val="0"/>
        <w:adjustRightInd w:val="0"/>
        <w:spacing w:after="0" w:line="240" w:lineRule="auto"/>
        <w:ind w:left="360" w:hanging="351"/>
        <w:jc w:val="both"/>
        <w:rPr>
          <w:rFonts w:ascii="Times New Roman" w:hAnsi="Times New Roman" w:cs="Times New Roman"/>
          <w:sz w:val="28"/>
          <w:szCs w:val="28"/>
        </w:rPr>
      </w:pPr>
      <w:proofErr w:type="spellStart"/>
      <w:r w:rsidRPr="00804676">
        <w:rPr>
          <w:rFonts w:ascii="Times New Roman" w:hAnsi="Times New Roman" w:cs="Times New Roman"/>
          <w:sz w:val="28"/>
          <w:szCs w:val="28"/>
        </w:rPr>
        <w:t>Палацци</w:t>
      </w:r>
      <w:proofErr w:type="spellEnd"/>
      <w:r w:rsidRPr="00804676">
        <w:rPr>
          <w:rFonts w:ascii="Times New Roman" w:hAnsi="Times New Roman" w:cs="Times New Roman"/>
          <w:sz w:val="28"/>
          <w:szCs w:val="28"/>
        </w:rPr>
        <w:t xml:space="preserve">    М.,    </w:t>
      </w:r>
      <w:proofErr w:type="spellStart"/>
      <w:r w:rsidRPr="00804676">
        <w:rPr>
          <w:rFonts w:ascii="Times New Roman" w:hAnsi="Times New Roman" w:cs="Times New Roman"/>
          <w:sz w:val="28"/>
          <w:szCs w:val="28"/>
        </w:rPr>
        <w:t>Статчер</w:t>
      </w:r>
      <w:proofErr w:type="spellEnd"/>
      <w:r w:rsidRPr="00804676">
        <w:rPr>
          <w:rFonts w:ascii="Times New Roman" w:hAnsi="Times New Roman" w:cs="Times New Roman"/>
          <w:sz w:val="28"/>
          <w:szCs w:val="28"/>
        </w:rPr>
        <w:t xml:space="preserve">    Дж.    </w:t>
      </w:r>
      <w:proofErr w:type="gramStart"/>
      <w:r w:rsidRPr="00804676">
        <w:rPr>
          <w:rFonts w:ascii="Times New Roman" w:hAnsi="Times New Roman" w:cs="Times New Roman"/>
          <w:sz w:val="28"/>
          <w:szCs w:val="28"/>
        </w:rPr>
        <w:t>Корпоративная</w:t>
      </w:r>
      <w:proofErr w:type="gramEnd"/>
      <w:r w:rsidRPr="00804676">
        <w:rPr>
          <w:rFonts w:ascii="Times New Roman" w:hAnsi="Times New Roman" w:cs="Times New Roman"/>
          <w:sz w:val="28"/>
          <w:szCs w:val="28"/>
        </w:rPr>
        <w:t xml:space="preserve">    социальная </w:t>
      </w:r>
    </w:p>
    <w:p w:rsidR="005763DE" w:rsidRPr="00804676" w:rsidRDefault="005763DE">
      <w:pPr>
        <w:widowControl w:val="0"/>
        <w:autoSpaceDE w:val="0"/>
        <w:autoSpaceDN w:val="0"/>
        <w:adjustRightInd w:val="0"/>
        <w:spacing w:after="0" w:line="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360"/>
        <w:rPr>
          <w:rFonts w:ascii="Times New Roman" w:hAnsi="Times New Roman" w:cs="Times New Roman"/>
          <w:sz w:val="24"/>
          <w:szCs w:val="24"/>
        </w:rPr>
      </w:pPr>
      <w:r w:rsidRPr="00804676">
        <w:rPr>
          <w:rFonts w:ascii="Times New Roman" w:hAnsi="Times New Roman" w:cs="Times New Roman"/>
          <w:sz w:val="28"/>
          <w:szCs w:val="28"/>
        </w:rPr>
        <w:t xml:space="preserve">ответственность и успех в </w:t>
      </w:r>
      <w:proofErr w:type="gramStart"/>
      <w:r w:rsidRPr="00804676">
        <w:rPr>
          <w:rFonts w:ascii="Times New Roman" w:hAnsi="Times New Roman" w:cs="Times New Roman"/>
          <w:sz w:val="28"/>
          <w:szCs w:val="28"/>
        </w:rPr>
        <w:t>бизнесе</w:t>
      </w:r>
      <w:proofErr w:type="gramEnd"/>
      <w:r w:rsidRPr="00804676">
        <w:rPr>
          <w:rFonts w:ascii="Times New Roman" w:hAnsi="Times New Roman" w:cs="Times New Roman"/>
          <w:sz w:val="28"/>
          <w:szCs w:val="28"/>
        </w:rPr>
        <w:t>. М., 1997.</w:t>
      </w:r>
    </w:p>
    <w:p w:rsidR="005763DE" w:rsidRPr="00804676" w:rsidRDefault="005763DE">
      <w:pPr>
        <w:widowControl w:val="0"/>
        <w:autoSpaceDE w:val="0"/>
        <w:autoSpaceDN w:val="0"/>
        <w:adjustRightInd w:val="0"/>
        <w:spacing w:after="0" w:line="65"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15" w:lineRule="auto"/>
        <w:ind w:left="360" w:hanging="360"/>
        <w:rPr>
          <w:rFonts w:ascii="Times New Roman" w:hAnsi="Times New Roman" w:cs="Times New Roman"/>
          <w:sz w:val="24"/>
          <w:szCs w:val="24"/>
        </w:rPr>
      </w:pPr>
      <w:r w:rsidRPr="00804676">
        <w:rPr>
          <w:rFonts w:ascii="Times New Roman" w:hAnsi="Times New Roman" w:cs="Times New Roman"/>
          <w:sz w:val="28"/>
          <w:szCs w:val="28"/>
        </w:rPr>
        <w:t xml:space="preserve">10. Петрунин Ю.Ю., Борисов В.К. Этика бизнеса: учебное пособие. – М.:ТК </w:t>
      </w:r>
      <w:proofErr w:type="spellStart"/>
      <w:r w:rsidRPr="00804676">
        <w:rPr>
          <w:rFonts w:ascii="Times New Roman" w:hAnsi="Times New Roman" w:cs="Times New Roman"/>
          <w:sz w:val="28"/>
          <w:szCs w:val="28"/>
        </w:rPr>
        <w:t>Велби</w:t>
      </w:r>
      <w:proofErr w:type="spellEnd"/>
      <w:r w:rsidRPr="00804676">
        <w:rPr>
          <w:rFonts w:ascii="Times New Roman" w:hAnsi="Times New Roman" w:cs="Times New Roman"/>
          <w:sz w:val="28"/>
          <w:szCs w:val="28"/>
        </w:rPr>
        <w:t>, Изд-во Проспект, 2008. – 352с.</w:t>
      </w:r>
    </w:p>
    <w:p w:rsidR="005763DE" w:rsidRPr="00804676" w:rsidRDefault="005763DE">
      <w:pPr>
        <w:widowControl w:val="0"/>
        <w:autoSpaceDE w:val="0"/>
        <w:autoSpaceDN w:val="0"/>
        <w:adjustRightInd w:val="0"/>
        <w:spacing w:after="0" w:line="66"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rPr>
          <w:rFonts w:ascii="Times New Roman" w:hAnsi="Times New Roman" w:cs="Times New Roman"/>
          <w:sz w:val="24"/>
          <w:szCs w:val="24"/>
        </w:rPr>
      </w:pPr>
      <w:r w:rsidRPr="00804676">
        <w:rPr>
          <w:rFonts w:ascii="Times New Roman" w:hAnsi="Times New Roman" w:cs="Times New Roman"/>
          <w:sz w:val="28"/>
          <w:szCs w:val="28"/>
        </w:rPr>
        <w:t xml:space="preserve">11. </w:t>
      </w:r>
      <w:proofErr w:type="spellStart"/>
      <w:r w:rsidRPr="00804676">
        <w:rPr>
          <w:rFonts w:ascii="Times New Roman" w:hAnsi="Times New Roman" w:cs="Times New Roman"/>
          <w:sz w:val="28"/>
          <w:szCs w:val="28"/>
        </w:rPr>
        <w:t>Робинс</w:t>
      </w:r>
      <w:proofErr w:type="spellEnd"/>
      <w:r w:rsidRPr="00804676">
        <w:rPr>
          <w:rFonts w:ascii="Times New Roman" w:hAnsi="Times New Roman" w:cs="Times New Roman"/>
          <w:sz w:val="28"/>
          <w:szCs w:val="28"/>
        </w:rPr>
        <w:t xml:space="preserve"> Стивен П., </w:t>
      </w:r>
      <w:proofErr w:type="spellStart"/>
      <w:r w:rsidRPr="00804676">
        <w:rPr>
          <w:rFonts w:ascii="Times New Roman" w:hAnsi="Times New Roman" w:cs="Times New Roman"/>
          <w:sz w:val="28"/>
          <w:szCs w:val="28"/>
        </w:rPr>
        <w:t>Коултер</w:t>
      </w:r>
      <w:proofErr w:type="spellEnd"/>
      <w:r w:rsidRPr="00804676">
        <w:rPr>
          <w:rFonts w:ascii="Times New Roman" w:hAnsi="Times New Roman" w:cs="Times New Roman"/>
          <w:sz w:val="28"/>
          <w:szCs w:val="28"/>
        </w:rPr>
        <w:t xml:space="preserve"> М. Менеджмент. М., 2004 12. </w:t>
      </w:r>
      <w:proofErr w:type="gramStart"/>
      <w:r w:rsidRPr="00804676">
        <w:rPr>
          <w:rFonts w:ascii="Times New Roman" w:hAnsi="Times New Roman" w:cs="Times New Roman"/>
          <w:sz w:val="28"/>
          <w:szCs w:val="28"/>
        </w:rPr>
        <w:t>Российский</w:t>
      </w:r>
      <w:proofErr w:type="gramEnd"/>
      <w:r w:rsidRPr="00804676">
        <w:rPr>
          <w:rFonts w:ascii="Times New Roman" w:hAnsi="Times New Roman" w:cs="Times New Roman"/>
          <w:sz w:val="28"/>
          <w:szCs w:val="28"/>
        </w:rPr>
        <w:t xml:space="preserve"> журнал менеджмента. Т. 4. </w:t>
      </w:r>
      <w:r>
        <w:rPr>
          <w:rFonts w:ascii="Times New Roman" w:hAnsi="Times New Roman" w:cs="Times New Roman"/>
          <w:sz w:val="28"/>
          <w:szCs w:val="28"/>
        </w:rPr>
        <w:t xml:space="preserve">2006. </w:t>
      </w:r>
      <w:r w:rsidRPr="00804676">
        <w:rPr>
          <w:rFonts w:ascii="Times New Roman" w:hAnsi="Times New Roman" w:cs="Times New Roman"/>
          <w:sz w:val="28"/>
          <w:szCs w:val="28"/>
        </w:rPr>
        <w:t>№ 3. С. 189 13. Социальная ответственность бизнеса: актуальная повестка. М.,</w:t>
      </w:r>
    </w:p>
    <w:p w:rsidR="005763DE" w:rsidRPr="00804676" w:rsidRDefault="005763DE">
      <w:pPr>
        <w:widowControl w:val="0"/>
        <w:autoSpaceDE w:val="0"/>
        <w:autoSpaceDN w:val="0"/>
        <w:adjustRightInd w:val="0"/>
        <w:spacing w:after="0" w:line="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360"/>
        <w:rPr>
          <w:rFonts w:ascii="Times New Roman" w:hAnsi="Times New Roman" w:cs="Times New Roman"/>
          <w:sz w:val="24"/>
          <w:szCs w:val="24"/>
        </w:rPr>
      </w:pPr>
      <w:r w:rsidRPr="00804676">
        <w:rPr>
          <w:rFonts w:ascii="Times New Roman" w:hAnsi="Times New Roman" w:cs="Times New Roman"/>
          <w:sz w:val="28"/>
          <w:szCs w:val="28"/>
        </w:rPr>
        <w:t>2003.С. 15</w:t>
      </w:r>
    </w:p>
    <w:p w:rsidR="005763DE" w:rsidRPr="00804676" w:rsidRDefault="005763DE">
      <w:pPr>
        <w:widowControl w:val="0"/>
        <w:autoSpaceDE w:val="0"/>
        <w:autoSpaceDN w:val="0"/>
        <w:adjustRightInd w:val="0"/>
        <w:spacing w:after="0" w:line="69"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23" w:lineRule="auto"/>
        <w:ind w:left="360" w:hanging="360"/>
        <w:jc w:val="both"/>
        <w:rPr>
          <w:rFonts w:ascii="Times New Roman" w:hAnsi="Times New Roman" w:cs="Times New Roman"/>
          <w:sz w:val="24"/>
          <w:szCs w:val="24"/>
        </w:rPr>
      </w:pPr>
      <w:r w:rsidRPr="00804676">
        <w:rPr>
          <w:rFonts w:ascii="Times New Roman" w:hAnsi="Times New Roman" w:cs="Times New Roman"/>
          <w:sz w:val="28"/>
          <w:szCs w:val="28"/>
        </w:rPr>
        <w:t xml:space="preserve">14. Социальное измерение в </w:t>
      </w:r>
      <w:proofErr w:type="gramStart"/>
      <w:r w:rsidRPr="00804676">
        <w:rPr>
          <w:rFonts w:ascii="Times New Roman" w:hAnsi="Times New Roman" w:cs="Times New Roman"/>
          <w:sz w:val="28"/>
          <w:szCs w:val="28"/>
        </w:rPr>
        <w:t>бизнесе</w:t>
      </w:r>
      <w:proofErr w:type="gramEnd"/>
      <w:r w:rsidRPr="00804676">
        <w:rPr>
          <w:rFonts w:ascii="Times New Roman" w:hAnsi="Times New Roman" w:cs="Times New Roman"/>
          <w:sz w:val="28"/>
          <w:szCs w:val="28"/>
        </w:rPr>
        <w:t>. Международный форум лидеров бизнеса под эгидой Принца Уэльского. М.: НП Социальные инвестиции, Изд</w:t>
      </w:r>
      <w:proofErr w:type="gramStart"/>
      <w:r w:rsidRPr="00804676">
        <w:rPr>
          <w:rFonts w:ascii="Times New Roman" w:hAnsi="Times New Roman" w:cs="Times New Roman"/>
          <w:sz w:val="28"/>
          <w:szCs w:val="28"/>
        </w:rPr>
        <w:t>.д</w:t>
      </w:r>
      <w:proofErr w:type="gramEnd"/>
      <w:r w:rsidRPr="00804676">
        <w:rPr>
          <w:rFonts w:ascii="Times New Roman" w:hAnsi="Times New Roman" w:cs="Times New Roman"/>
          <w:sz w:val="28"/>
          <w:szCs w:val="28"/>
        </w:rPr>
        <w:t>ом «Красная площадь», 2001, С.25.</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83"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39" w:lineRule="auto"/>
        <w:ind w:left="3880"/>
        <w:rPr>
          <w:rFonts w:ascii="Times New Roman" w:hAnsi="Times New Roman" w:cs="Times New Roman"/>
          <w:sz w:val="24"/>
          <w:szCs w:val="24"/>
        </w:rPr>
      </w:pPr>
      <w:r w:rsidRPr="00804676">
        <w:rPr>
          <w:rFonts w:ascii="Times New Roman" w:hAnsi="Times New Roman" w:cs="Times New Roman"/>
          <w:sz w:val="28"/>
          <w:szCs w:val="28"/>
        </w:rPr>
        <w:t>20</w:t>
      </w:r>
    </w:p>
    <w:p w:rsidR="005763DE" w:rsidRPr="00804676" w:rsidRDefault="005763DE">
      <w:pPr>
        <w:widowControl w:val="0"/>
        <w:autoSpaceDE w:val="0"/>
        <w:autoSpaceDN w:val="0"/>
        <w:adjustRightInd w:val="0"/>
        <w:spacing w:after="0" w:line="240" w:lineRule="auto"/>
        <w:rPr>
          <w:rFonts w:ascii="Times New Roman" w:hAnsi="Times New Roman" w:cs="Times New Roman"/>
          <w:sz w:val="24"/>
          <w:szCs w:val="24"/>
        </w:rPr>
        <w:sectPr w:rsidR="005763DE" w:rsidRPr="00804676">
          <w:pgSz w:w="11906" w:h="16838"/>
          <w:pgMar w:top="1440" w:right="1580" w:bottom="709" w:left="1940" w:header="720" w:footer="720" w:gutter="0"/>
          <w:cols w:space="720" w:equalWidth="0">
            <w:col w:w="8380"/>
          </w:cols>
          <w:noEndnote/>
        </w:sect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bookmarkStart w:id="21" w:name="page41"/>
      <w:bookmarkEnd w:id="21"/>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5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3140"/>
        <w:rPr>
          <w:rFonts w:ascii="Times New Roman" w:hAnsi="Times New Roman" w:cs="Times New Roman"/>
          <w:sz w:val="24"/>
          <w:szCs w:val="24"/>
        </w:rPr>
      </w:pPr>
      <w:r w:rsidRPr="00804676">
        <w:rPr>
          <w:rFonts w:ascii="Arial" w:hAnsi="Arial" w:cs="Arial"/>
          <w:sz w:val="28"/>
          <w:szCs w:val="28"/>
        </w:rPr>
        <w:t>Учебное издание</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65"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1620"/>
        <w:rPr>
          <w:rFonts w:ascii="Times New Roman" w:hAnsi="Times New Roman" w:cs="Times New Roman"/>
          <w:sz w:val="24"/>
          <w:szCs w:val="24"/>
        </w:rPr>
      </w:pPr>
      <w:r w:rsidRPr="00804676">
        <w:rPr>
          <w:rFonts w:ascii="Arial" w:hAnsi="Arial" w:cs="Arial"/>
          <w:b/>
          <w:bCs/>
          <w:sz w:val="32"/>
          <w:szCs w:val="32"/>
        </w:rPr>
        <w:t>СОЦИАЛЬНАЯ ОТВЕТСТВЕННОСТЬ</w:t>
      </w:r>
    </w:p>
    <w:p w:rsidR="005763DE" w:rsidRPr="00804676" w:rsidRDefault="005763DE">
      <w:pPr>
        <w:widowControl w:val="0"/>
        <w:autoSpaceDE w:val="0"/>
        <w:autoSpaceDN w:val="0"/>
        <w:adjustRightInd w:val="0"/>
        <w:spacing w:after="0" w:line="300"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59" w:lineRule="auto"/>
        <w:jc w:val="center"/>
        <w:rPr>
          <w:rFonts w:ascii="Times New Roman" w:hAnsi="Times New Roman" w:cs="Times New Roman"/>
          <w:sz w:val="24"/>
          <w:szCs w:val="24"/>
        </w:rPr>
      </w:pPr>
      <w:r w:rsidRPr="00804676">
        <w:rPr>
          <w:rFonts w:ascii="Arial" w:hAnsi="Arial" w:cs="Arial"/>
          <w:sz w:val="25"/>
          <w:szCs w:val="25"/>
        </w:rPr>
        <w:t>Методические указания к выполнению раздела «Социальная ответственность» выпускной квалификационной работы для студентов направления 38.03.02 «Менеджмент» и 38.03.01 «Экономика»</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24"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3340"/>
        <w:rPr>
          <w:rFonts w:ascii="Times New Roman" w:hAnsi="Times New Roman" w:cs="Times New Roman"/>
          <w:sz w:val="24"/>
          <w:szCs w:val="24"/>
        </w:rPr>
      </w:pPr>
      <w:r w:rsidRPr="00804676">
        <w:rPr>
          <w:rFonts w:ascii="Arial" w:hAnsi="Arial" w:cs="Arial"/>
          <w:i/>
          <w:iCs/>
          <w:sz w:val="28"/>
          <w:szCs w:val="28"/>
        </w:rPr>
        <w:t>Составитель</w:t>
      </w:r>
    </w:p>
    <w:p w:rsidR="005763DE" w:rsidRPr="00804676" w:rsidRDefault="005763DE">
      <w:pPr>
        <w:widowControl w:val="0"/>
        <w:autoSpaceDE w:val="0"/>
        <w:autoSpaceDN w:val="0"/>
        <w:adjustRightInd w:val="0"/>
        <w:spacing w:after="0" w:line="117"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1880"/>
        <w:rPr>
          <w:rFonts w:ascii="Times New Roman" w:hAnsi="Times New Roman" w:cs="Times New Roman"/>
          <w:sz w:val="24"/>
          <w:szCs w:val="24"/>
        </w:rPr>
      </w:pPr>
      <w:r w:rsidRPr="00804676">
        <w:rPr>
          <w:rFonts w:ascii="Arial" w:hAnsi="Arial" w:cs="Arial"/>
          <w:sz w:val="28"/>
          <w:szCs w:val="28"/>
        </w:rPr>
        <w:t>ЧЕРЕПАНОВА Наталья Владимировна</w:t>
      </w: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91" w:lineRule="exact"/>
        <w:rPr>
          <w:rFonts w:ascii="Times New Roman" w:hAnsi="Times New Roman" w:cs="Times New Roman"/>
          <w:sz w:val="24"/>
          <w:szCs w:val="24"/>
        </w:rPr>
      </w:pPr>
    </w:p>
    <w:p w:rsidR="005763DE" w:rsidRPr="00804676" w:rsidRDefault="002D14F5">
      <w:pPr>
        <w:widowControl w:val="0"/>
        <w:overflowPunct w:val="0"/>
        <w:autoSpaceDE w:val="0"/>
        <w:autoSpaceDN w:val="0"/>
        <w:adjustRightInd w:val="0"/>
        <w:spacing w:after="0" w:line="256" w:lineRule="auto"/>
        <w:ind w:left="1400" w:right="960" w:hanging="456"/>
        <w:rPr>
          <w:rFonts w:ascii="Times New Roman" w:hAnsi="Times New Roman" w:cs="Times New Roman"/>
          <w:sz w:val="24"/>
          <w:szCs w:val="24"/>
        </w:rPr>
      </w:pPr>
      <w:r w:rsidRPr="00804676">
        <w:rPr>
          <w:rFonts w:ascii="Arial Narrow" w:hAnsi="Arial Narrow" w:cs="Arial Narrow"/>
          <w:b/>
          <w:bCs/>
          <w:sz w:val="28"/>
          <w:szCs w:val="28"/>
        </w:rPr>
        <w:t xml:space="preserve">Отпечатано в </w:t>
      </w:r>
      <w:proofErr w:type="gramStart"/>
      <w:r w:rsidRPr="00804676">
        <w:rPr>
          <w:rFonts w:ascii="Arial Narrow" w:hAnsi="Arial Narrow" w:cs="Arial Narrow"/>
          <w:b/>
          <w:bCs/>
          <w:sz w:val="28"/>
          <w:szCs w:val="28"/>
        </w:rPr>
        <w:t>Издательстве</w:t>
      </w:r>
      <w:proofErr w:type="gramEnd"/>
      <w:r w:rsidRPr="00804676">
        <w:rPr>
          <w:rFonts w:ascii="Arial Narrow" w:hAnsi="Arial Narrow" w:cs="Arial Narrow"/>
          <w:b/>
          <w:bCs/>
          <w:sz w:val="28"/>
          <w:szCs w:val="28"/>
        </w:rPr>
        <w:t xml:space="preserve"> ТПУ в полном соответствии с качеством предоставленного оригинал-макета</w:t>
      </w:r>
    </w:p>
    <w:p w:rsidR="005763DE" w:rsidRPr="00804676" w:rsidRDefault="005763DE">
      <w:pPr>
        <w:widowControl w:val="0"/>
        <w:autoSpaceDE w:val="0"/>
        <w:autoSpaceDN w:val="0"/>
        <w:adjustRightInd w:val="0"/>
        <w:spacing w:after="0" w:line="252"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820"/>
        <w:rPr>
          <w:rFonts w:ascii="Times New Roman" w:hAnsi="Times New Roman" w:cs="Times New Roman"/>
          <w:sz w:val="24"/>
          <w:szCs w:val="24"/>
        </w:rPr>
      </w:pPr>
      <w:r w:rsidRPr="00804676">
        <w:rPr>
          <w:rFonts w:ascii="Arial Narrow" w:hAnsi="Arial Narrow" w:cs="Arial Narrow"/>
          <w:sz w:val="24"/>
          <w:szCs w:val="24"/>
        </w:rPr>
        <w:t>Подписано к печати  00.00.2015. Формат 60х84/16. Бумага «Снегурочка».</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1920"/>
        <w:rPr>
          <w:rFonts w:ascii="Times New Roman" w:hAnsi="Times New Roman" w:cs="Times New Roman"/>
          <w:sz w:val="24"/>
          <w:szCs w:val="24"/>
        </w:rPr>
      </w:pPr>
      <w:r w:rsidRPr="00804676">
        <w:rPr>
          <w:rFonts w:ascii="Arial Narrow" w:hAnsi="Arial Narrow" w:cs="Arial Narrow"/>
          <w:sz w:val="24"/>
          <w:szCs w:val="24"/>
        </w:rPr>
        <w:t xml:space="preserve">Печать </w:t>
      </w:r>
      <w:r>
        <w:rPr>
          <w:rFonts w:ascii="Arial Narrow" w:hAnsi="Arial Narrow" w:cs="Arial Narrow"/>
          <w:sz w:val="24"/>
          <w:szCs w:val="24"/>
        </w:rPr>
        <w:t>XEROX</w:t>
      </w:r>
      <w:r w:rsidRPr="00804676">
        <w:rPr>
          <w:rFonts w:ascii="Arial Narrow" w:hAnsi="Arial Narrow" w:cs="Arial Narrow"/>
          <w:sz w:val="24"/>
          <w:szCs w:val="24"/>
        </w:rPr>
        <w:t xml:space="preserve">. </w:t>
      </w:r>
      <w:proofErr w:type="spellStart"/>
      <w:r w:rsidRPr="00804676">
        <w:rPr>
          <w:rFonts w:ascii="Arial Narrow" w:hAnsi="Arial Narrow" w:cs="Arial Narrow"/>
          <w:sz w:val="24"/>
          <w:szCs w:val="24"/>
        </w:rPr>
        <w:t>Усл</w:t>
      </w:r>
      <w:proofErr w:type="spellEnd"/>
      <w:r w:rsidRPr="00804676">
        <w:rPr>
          <w:rFonts w:ascii="Arial Narrow" w:hAnsi="Arial Narrow" w:cs="Arial Narrow"/>
          <w:sz w:val="24"/>
          <w:szCs w:val="24"/>
        </w:rPr>
        <w:t xml:space="preserve">. </w:t>
      </w:r>
      <w:proofErr w:type="spellStart"/>
      <w:r w:rsidRPr="00804676">
        <w:rPr>
          <w:rFonts w:ascii="Arial Narrow" w:hAnsi="Arial Narrow" w:cs="Arial Narrow"/>
          <w:sz w:val="24"/>
          <w:szCs w:val="24"/>
        </w:rPr>
        <w:t>печ</w:t>
      </w:r>
      <w:proofErr w:type="spellEnd"/>
      <w:r w:rsidRPr="00804676">
        <w:rPr>
          <w:rFonts w:ascii="Arial Narrow" w:hAnsi="Arial Narrow" w:cs="Arial Narrow"/>
          <w:sz w:val="24"/>
          <w:szCs w:val="24"/>
        </w:rPr>
        <w:t xml:space="preserve">. л. 9,01. </w:t>
      </w:r>
      <w:proofErr w:type="spellStart"/>
      <w:r w:rsidRPr="00804676">
        <w:rPr>
          <w:rFonts w:ascii="Arial Narrow" w:hAnsi="Arial Narrow" w:cs="Arial Narrow"/>
          <w:sz w:val="24"/>
          <w:szCs w:val="24"/>
        </w:rPr>
        <w:t>Уч.-изд</w:t>
      </w:r>
      <w:proofErr w:type="spellEnd"/>
      <w:r w:rsidRPr="00804676">
        <w:rPr>
          <w:rFonts w:ascii="Arial Narrow" w:hAnsi="Arial Narrow" w:cs="Arial Narrow"/>
          <w:sz w:val="24"/>
          <w:szCs w:val="24"/>
        </w:rPr>
        <w:t>. л. 8,16.</w:t>
      </w:r>
    </w:p>
    <w:p w:rsidR="005763DE" w:rsidRPr="00804676" w:rsidRDefault="005763DE">
      <w:pPr>
        <w:widowControl w:val="0"/>
        <w:autoSpaceDE w:val="0"/>
        <w:autoSpaceDN w:val="0"/>
        <w:adjustRightInd w:val="0"/>
        <w:spacing w:after="0" w:line="1"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2880"/>
        <w:rPr>
          <w:rFonts w:ascii="Times New Roman" w:hAnsi="Times New Roman" w:cs="Times New Roman"/>
          <w:sz w:val="24"/>
          <w:szCs w:val="24"/>
        </w:rPr>
      </w:pPr>
      <w:r w:rsidRPr="00804676">
        <w:rPr>
          <w:rFonts w:ascii="Arial Narrow" w:hAnsi="Arial Narrow" w:cs="Arial Narrow"/>
          <w:sz w:val="24"/>
          <w:szCs w:val="24"/>
        </w:rPr>
        <w:t>Заказ 000-15. Тираж 100 экз.</w:t>
      </w:r>
    </w:p>
    <w:p w:rsidR="005763DE" w:rsidRPr="00804676" w:rsidRDefault="00804676">
      <w:pPr>
        <w:widowControl w:val="0"/>
        <w:autoSpaceDE w:val="0"/>
        <w:autoSpaceDN w:val="0"/>
        <w:adjustRightInd w:val="0"/>
        <w:spacing w:after="0" w:line="91"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-176530</wp:posOffset>
            </wp:positionH>
            <wp:positionV relativeFrom="paragraph">
              <wp:posOffset>3175</wp:posOffset>
            </wp:positionV>
            <wp:extent cx="5682615" cy="662940"/>
            <wp:effectExtent l="0" t="0" r="0" b="381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2615" cy="662940"/>
                    </a:xfrm>
                    <a:prstGeom prst="rect">
                      <a:avLst/>
                    </a:prstGeom>
                    <a:noFill/>
                  </pic:spPr>
                </pic:pic>
              </a:graphicData>
            </a:graphic>
          </wp:anchor>
        </w:drawing>
      </w:r>
    </w:p>
    <w:p w:rsidR="005763DE" w:rsidRPr="00804676" w:rsidRDefault="002D14F5">
      <w:pPr>
        <w:widowControl w:val="0"/>
        <w:overflowPunct w:val="0"/>
        <w:autoSpaceDE w:val="0"/>
        <w:autoSpaceDN w:val="0"/>
        <w:adjustRightInd w:val="0"/>
        <w:spacing w:after="0" w:line="208" w:lineRule="auto"/>
        <w:ind w:left="2760" w:right="1120" w:hanging="1789"/>
        <w:rPr>
          <w:rFonts w:ascii="Times New Roman" w:hAnsi="Times New Roman" w:cs="Times New Roman"/>
          <w:sz w:val="24"/>
          <w:szCs w:val="24"/>
        </w:rPr>
      </w:pPr>
      <w:r w:rsidRPr="00804676">
        <w:rPr>
          <w:rFonts w:ascii="Arial Narrow" w:hAnsi="Arial Narrow" w:cs="Arial Narrow"/>
        </w:rPr>
        <w:t>Национальный исследовательский Томский политехнический университет Система менеджмента качества</w:t>
      </w:r>
    </w:p>
    <w:p w:rsidR="005763DE" w:rsidRPr="00804676" w:rsidRDefault="00804676">
      <w:pPr>
        <w:widowControl w:val="0"/>
        <w:autoSpaceDE w:val="0"/>
        <w:autoSpaceDN w:val="0"/>
        <w:adjustRightInd w:val="0"/>
        <w:spacing w:after="0" w:line="42"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4740910</wp:posOffset>
            </wp:positionH>
            <wp:positionV relativeFrom="paragraph">
              <wp:posOffset>-268605</wp:posOffset>
            </wp:positionV>
            <wp:extent cx="666750" cy="5524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52450"/>
                    </a:xfrm>
                    <a:prstGeom prst="rect">
                      <a:avLst/>
                    </a:prstGeom>
                    <a:noFill/>
                  </pic:spPr>
                </pic:pic>
              </a:graphicData>
            </a:graphic>
          </wp:anchor>
        </w:drawing>
      </w:r>
      <w:r>
        <w:rPr>
          <w:noProof/>
        </w:rPr>
        <w:drawing>
          <wp:anchor distT="0" distB="0" distL="114300" distR="114300" simplePos="0" relativeHeight="251678720" behindDoc="1" locked="0" layoutInCell="0" allowOverlap="1">
            <wp:simplePos x="0" y="0"/>
            <wp:positionH relativeFrom="column">
              <wp:posOffset>4740910</wp:posOffset>
            </wp:positionH>
            <wp:positionV relativeFrom="paragraph">
              <wp:posOffset>-268605</wp:posOffset>
            </wp:positionV>
            <wp:extent cx="666750" cy="5524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52450"/>
                    </a:xfrm>
                    <a:prstGeom prst="rect">
                      <a:avLst/>
                    </a:prstGeom>
                    <a:noFill/>
                  </pic:spPr>
                </pic:pic>
              </a:graphicData>
            </a:graphic>
          </wp:anchor>
        </w:drawing>
      </w:r>
    </w:p>
    <w:p w:rsidR="005763DE" w:rsidRPr="00804676" w:rsidRDefault="002D14F5">
      <w:pPr>
        <w:widowControl w:val="0"/>
        <w:overflowPunct w:val="0"/>
        <w:autoSpaceDE w:val="0"/>
        <w:autoSpaceDN w:val="0"/>
        <w:adjustRightInd w:val="0"/>
        <w:spacing w:after="0" w:line="223" w:lineRule="auto"/>
        <w:ind w:left="1380" w:right="1520" w:firstLine="382"/>
        <w:rPr>
          <w:rFonts w:ascii="Times New Roman" w:hAnsi="Times New Roman" w:cs="Times New Roman"/>
          <w:sz w:val="24"/>
          <w:szCs w:val="24"/>
        </w:rPr>
      </w:pPr>
      <w:r w:rsidRPr="00804676">
        <w:rPr>
          <w:rFonts w:ascii="Arial Narrow" w:hAnsi="Arial Narrow" w:cs="Arial Narrow"/>
          <w:sz w:val="21"/>
          <w:szCs w:val="21"/>
        </w:rPr>
        <w:t xml:space="preserve">Издательства Томского политехнического университета </w:t>
      </w:r>
      <w:proofErr w:type="gramStart"/>
      <w:r w:rsidRPr="00804676">
        <w:rPr>
          <w:rFonts w:ascii="Arial Narrow" w:hAnsi="Arial Narrow" w:cs="Arial Narrow"/>
          <w:sz w:val="21"/>
          <w:szCs w:val="21"/>
        </w:rPr>
        <w:t>сертифицирована</w:t>
      </w:r>
      <w:proofErr w:type="gramEnd"/>
      <w:r w:rsidRPr="00804676">
        <w:rPr>
          <w:rFonts w:ascii="Arial Narrow" w:hAnsi="Arial Narrow" w:cs="Arial Narrow"/>
          <w:sz w:val="21"/>
          <w:szCs w:val="21"/>
        </w:rPr>
        <w:t xml:space="preserve"> в соответствии с требованиями </w:t>
      </w:r>
      <w:r>
        <w:rPr>
          <w:rFonts w:ascii="Arial Narrow" w:hAnsi="Arial Narrow" w:cs="Arial Narrow"/>
          <w:sz w:val="21"/>
          <w:szCs w:val="21"/>
        </w:rPr>
        <w:t>ISO</w:t>
      </w:r>
      <w:r w:rsidRPr="00804676">
        <w:rPr>
          <w:rFonts w:ascii="Arial Narrow" w:hAnsi="Arial Narrow" w:cs="Arial Narrow"/>
          <w:sz w:val="21"/>
          <w:szCs w:val="21"/>
        </w:rPr>
        <w:t xml:space="preserve"> 9001:2008</w:t>
      </w:r>
    </w:p>
    <w:p w:rsidR="005763DE" w:rsidRPr="00804676" w:rsidRDefault="00B10A55">
      <w:pPr>
        <w:widowControl w:val="0"/>
        <w:autoSpaceDE w:val="0"/>
        <w:autoSpaceDN w:val="0"/>
        <w:adjustRightInd w:val="0"/>
        <w:spacing w:after="0" w:line="79" w:lineRule="exact"/>
        <w:rPr>
          <w:rFonts w:ascii="Times New Roman" w:hAnsi="Times New Roman" w:cs="Times New Roman"/>
          <w:sz w:val="24"/>
          <w:szCs w:val="24"/>
        </w:rPr>
      </w:pPr>
      <w:r w:rsidRPr="00B10A55">
        <w:rPr>
          <w:noProof/>
        </w:rPr>
        <w:pict>
          <v:line id="Line 23" o:spid="_x0000_s1027" style="position:absolute;z-index:-251636736;visibility:visible" from="-13.9pt,2.6pt" to="43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J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" o:allowincell="f" strokeweight=".16931mm"/>
        </w:pict>
      </w:r>
    </w:p>
    <w:p w:rsidR="005763DE" w:rsidRPr="00804676" w:rsidRDefault="00804676">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810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2286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71450" cy="104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04775"/>
                    </a:xfrm>
                    <a:prstGeom prst="rect">
                      <a:avLst/>
                    </a:prstGeom>
                    <a:noFill/>
                    <a:ln>
                      <a:noFill/>
                    </a:ln>
                  </pic:spPr>
                </pic:pic>
              </a:graphicData>
            </a:graphic>
          </wp:inline>
        </w:drawing>
      </w:r>
      <w:r w:rsidR="002D14F5" w:rsidRPr="00804676">
        <w:rPr>
          <w:rFonts w:ascii="Arial Narrow" w:hAnsi="Arial Narrow" w:cs="Arial Narrow"/>
          <w:sz w:val="24"/>
          <w:szCs w:val="24"/>
        </w:rPr>
        <w:t>. 634050, г. Томск, пр. Ленина, 30</w:t>
      </w:r>
    </w:p>
    <w:p w:rsidR="005763DE" w:rsidRPr="00804676" w:rsidRDefault="005763DE">
      <w:pPr>
        <w:widowControl w:val="0"/>
        <w:autoSpaceDE w:val="0"/>
        <w:autoSpaceDN w:val="0"/>
        <w:adjustRightInd w:val="0"/>
        <w:spacing w:after="0" w:line="6" w:lineRule="exact"/>
        <w:rPr>
          <w:rFonts w:ascii="Times New Roman" w:hAnsi="Times New Roman" w:cs="Times New Roman"/>
          <w:sz w:val="24"/>
          <w:szCs w:val="24"/>
        </w:rPr>
      </w:pPr>
    </w:p>
    <w:p w:rsidR="005763DE" w:rsidRPr="00804676" w:rsidRDefault="002D14F5">
      <w:pPr>
        <w:widowControl w:val="0"/>
        <w:autoSpaceDE w:val="0"/>
        <w:autoSpaceDN w:val="0"/>
        <w:adjustRightInd w:val="0"/>
        <w:spacing w:after="0" w:line="240" w:lineRule="auto"/>
        <w:ind w:left="2400"/>
        <w:rPr>
          <w:rFonts w:ascii="Times New Roman" w:hAnsi="Times New Roman" w:cs="Times New Roman"/>
          <w:sz w:val="24"/>
          <w:szCs w:val="24"/>
        </w:rPr>
      </w:pPr>
      <w:r w:rsidRPr="00804676">
        <w:rPr>
          <w:rFonts w:ascii="Arial Narrow" w:hAnsi="Arial Narrow" w:cs="Arial Narrow"/>
          <w:sz w:val="24"/>
          <w:szCs w:val="24"/>
        </w:rPr>
        <w:t xml:space="preserve">Тел./факс: 8(3822)56-35-35, </w:t>
      </w:r>
      <w:proofErr w:type="spellStart"/>
      <w:r>
        <w:rPr>
          <w:rFonts w:ascii="Arial Narrow" w:hAnsi="Arial Narrow" w:cs="Arial Narrow"/>
          <w:sz w:val="24"/>
          <w:szCs w:val="24"/>
        </w:rPr>
        <w:t>www</w:t>
      </w:r>
      <w:r w:rsidRPr="00804676">
        <w:rPr>
          <w:rFonts w:ascii="Arial Narrow" w:hAnsi="Arial Narrow" w:cs="Arial Narrow"/>
          <w:sz w:val="24"/>
          <w:szCs w:val="24"/>
        </w:rPr>
        <w:t>.</w:t>
      </w:r>
      <w:r>
        <w:rPr>
          <w:rFonts w:ascii="Arial Narrow" w:hAnsi="Arial Narrow" w:cs="Arial Narrow"/>
          <w:sz w:val="24"/>
          <w:szCs w:val="24"/>
        </w:rPr>
        <w:t>tpu</w:t>
      </w:r>
      <w:r w:rsidRPr="00804676">
        <w:rPr>
          <w:rFonts w:ascii="Arial Narrow" w:hAnsi="Arial Narrow" w:cs="Arial Narrow"/>
          <w:sz w:val="24"/>
          <w:szCs w:val="24"/>
        </w:rPr>
        <w:t>.</w:t>
      </w:r>
      <w:r>
        <w:rPr>
          <w:rFonts w:ascii="Arial Narrow" w:hAnsi="Arial Narrow" w:cs="Arial Narrow"/>
          <w:sz w:val="24"/>
          <w:szCs w:val="24"/>
        </w:rPr>
        <w:t>ru</w:t>
      </w:r>
      <w:proofErr w:type="spellEnd"/>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200" w:lineRule="exact"/>
        <w:rPr>
          <w:rFonts w:ascii="Times New Roman" w:hAnsi="Times New Roman" w:cs="Times New Roman"/>
          <w:sz w:val="24"/>
          <w:szCs w:val="24"/>
        </w:rPr>
      </w:pPr>
    </w:p>
    <w:p w:rsidR="005763DE" w:rsidRPr="00804676" w:rsidRDefault="005763DE">
      <w:pPr>
        <w:widowControl w:val="0"/>
        <w:autoSpaceDE w:val="0"/>
        <w:autoSpaceDN w:val="0"/>
        <w:adjustRightInd w:val="0"/>
        <w:spacing w:after="0" w:line="326" w:lineRule="exact"/>
        <w:rPr>
          <w:rFonts w:ascii="Times New Roman" w:hAnsi="Times New Roman" w:cs="Times New Roman"/>
          <w:sz w:val="24"/>
          <w:szCs w:val="24"/>
        </w:rPr>
      </w:pPr>
    </w:p>
    <w:p w:rsidR="005763DE" w:rsidRDefault="002D14F5" w:rsidP="00BF6CA1">
      <w:pPr>
        <w:widowControl w:val="0"/>
        <w:autoSpaceDE w:val="0"/>
        <w:autoSpaceDN w:val="0"/>
        <w:adjustRightInd w:val="0"/>
        <w:spacing w:after="0" w:line="239" w:lineRule="auto"/>
        <w:ind w:left="4060"/>
        <w:rPr>
          <w:rFonts w:ascii="Times New Roman" w:hAnsi="Times New Roman" w:cs="Times New Roman"/>
          <w:sz w:val="24"/>
          <w:szCs w:val="24"/>
        </w:rPr>
      </w:pPr>
      <w:r>
        <w:rPr>
          <w:rFonts w:ascii="Times New Roman" w:hAnsi="Times New Roman" w:cs="Times New Roman"/>
          <w:sz w:val="28"/>
          <w:szCs w:val="28"/>
        </w:rPr>
        <w:t>21</w:t>
      </w:r>
    </w:p>
    <w:sectPr w:rsidR="005763DE" w:rsidSect="00B10A55">
      <w:pgSz w:w="11906" w:h="16838"/>
      <w:pgMar w:top="1440" w:right="1740" w:bottom="709" w:left="1760" w:header="720" w:footer="720" w:gutter="0"/>
      <w:cols w:space="720" w:equalWidth="0">
        <w:col w:w="84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D4"/>
    <w:multiLevelType w:val="hybridMultilevel"/>
    <w:tmpl w:val="000063CB"/>
    <w:lvl w:ilvl="0" w:tplc="00006BF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и"/>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4"/>
      <w:numFmt w:val="decimal"/>
      <w:lvlText w:val="%1."/>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3"/>
  </w:num>
  <w:num w:numId="4">
    <w:abstractNumId w:val="11"/>
  </w:num>
  <w:num w:numId="5">
    <w:abstractNumId w:val="8"/>
  </w:num>
  <w:num w:numId="6">
    <w:abstractNumId w:val="4"/>
  </w:num>
  <w:num w:numId="7">
    <w:abstractNumId w:val="6"/>
  </w:num>
  <w:num w:numId="8">
    <w:abstractNumId w:val="5"/>
  </w:num>
  <w:num w:numId="9">
    <w:abstractNumId w:val="9"/>
  </w:num>
  <w:num w:numId="10">
    <w:abstractNumId w:val="10"/>
  </w:num>
  <w:num w:numId="11">
    <w:abstractNumId w:val="1"/>
  </w:num>
  <w:num w:numId="12">
    <w:abstractNumId w:val="12"/>
  </w:num>
  <w:num w:numId="13">
    <w:abstractNumId w:val="14"/>
  </w:num>
  <w:num w:numId="14">
    <w:abstractNumId w:val="1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61C26"/>
    <w:rsid w:val="002D14F5"/>
    <w:rsid w:val="005763DE"/>
    <w:rsid w:val="007B35CB"/>
    <w:rsid w:val="00804676"/>
    <w:rsid w:val="00A30160"/>
    <w:rsid w:val="00B10A55"/>
    <w:rsid w:val="00BF6CA1"/>
    <w:rsid w:val="00E6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O. Chistyakova</dc:creator>
  <cp:lastModifiedBy>Admin</cp:lastModifiedBy>
  <cp:revision>5</cp:revision>
  <dcterms:created xsi:type="dcterms:W3CDTF">2016-03-16T07:57:00Z</dcterms:created>
  <dcterms:modified xsi:type="dcterms:W3CDTF">2016-03-16T07:49:00Z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-303568666</vt:i4>
  </property>
  <property fmtid="{D5CDD505-2E9C-101B-9397-08002B2CF9AE}" pid="3" name="_NewReviewCycle">
    <vt:lpwstr/>
  </property>
  <property fmtid="{D5CDD505-2E9C-101B-9397-08002B2CF9AE}" pid="4" name="_EmailSubject">
    <vt:lpwstr>Почта каф. МЕН_материал к заседанию кафедры</vt:lpwstr>
  </property>
  <property fmtid="{D5CDD505-2E9C-101B-9397-08002B2CF9AE}" pid="5" name="_AuthorEmail">
    <vt:lpwstr>dss@tpu.ru</vt:lpwstr>
  </property>
  <property fmtid="{D5CDD505-2E9C-101B-9397-08002B2CF9AE}" pid="6" name="_AuthorEmailDisplayName">
    <vt:lpwstr>Деревянченко Светлана Сергеевна</vt:lpwstr>
  </property>
</Properties>
</file>