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3B126" w14:textId="5C1A78E7" w:rsidR="002F7497" w:rsidRPr="00924CA2" w:rsidRDefault="002F7497" w:rsidP="00924CA2">
      <w:pPr>
        <w:spacing w:line="240" w:lineRule="auto"/>
        <w:jc w:val="both"/>
        <w:rPr>
          <w:rFonts w:ascii="Times New Roman" w:hAnsi="Times New Roman" w:cs="Times New Roman"/>
        </w:rPr>
      </w:pPr>
      <w:r w:rsidRPr="003202E3">
        <w:rPr>
          <w:rFonts w:ascii="Times New Roman" w:hAnsi="Times New Roman" w:cs="Times New Roman"/>
          <w:b/>
          <w:bCs/>
        </w:rPr>
        <w:t xml:space="preserve">Компания «Зазеркалье» </w:t>
      </w:r>
      <w:r w:rsidRPr="00924CA2">
        <w:rPr>
          <w:rFonts w:ascii="Times New Roman" w:hAnsi="Times New Roman" w:cs="Times New Roman"/>
        </w:rPr>
        <w:t xml:space="preserve">— это стартап, представляющий собой интернет-платформу по продаже </w:t>
      </w:r>
      <w:proofErr w:type="spellStart"/>
      <w:r w:rsidRPr="00924CA2">
        <w:rPr>
          <w:rFonts w:ascii="Times New Roman" w:hAnsi="Times New Roman" w:cs="Times New Roman"/>
        </w:rPr>
        <w:t>фотосетов</w:t>
      </w:r>
      <w:proofErr w:type="spellEnd"/>
      <w:r w:rsidRPr="00924CA2">
        <w:rPr>
          <w:rFonts w:ascii="Times New Roman" w:hAnsi="Times New Roman" w:cs="Times New Roman"/>
        </w:rPr>
        <w:t xml:space="preserve"> у профессиональных фотографов. Платформа работает с сегментами В2С и В2В. Бизнес-идея стартапа — предоставление сервиса для покупки </w:t>
      </w:r>
      <w:proofErr w:type="spellStart"/>
      <w:r w:rsidRPr="00924CA2">
        <w:rPr>
          <w:rFonts w:ascii="Times New Roman" w:hAnsi="Times New Roman" w:cs="Times New Roman"/>
        </w:rPr>
        <w:t>фотосетов</w:t>
      </w:r>
      <w:proofErr w:type="spellEnd"/>
      <w:r w:rsidRPr="00924CA2">
        <w:rPr>
          <w:rFonts w:ascii="Times New Roman" w:hAnsi="Times New Roman" w:cs="Times New Roman"/>
        </w:rPr>
        <w:t xml:space="preserve"> с заданной тематикой. Также есть возможность заказа уникального </w:t>
      </w:r>
      <w:proofErr w:type="spellStart"/>
      <w:r w:rsidRPr="00924CA2">
        <w:rPr>
          <w:rFonts w:ascii="Times New Roman" w:hAnsi="Times New Roman" w:cs="Times New Roman"/>
        </w:rPr>
        <w:t>фотосета</w:t>
      </w:r>
      <w:proofErr w:type="spellEnd"/>
      <w:r w:rsidRPr="00924CA2">
        <w:rPr>
          <w:rFonts w:ascii="Times New Roman" w:hAnsi="Times New Roman" w:cs="Times New Roman"/>
        </w:rPr>
        <w:t xml:space="preserve"> у мастера, чьи работы представлены в каталоге (если понравилась стилистика в целом, но хочется что-то нестандартное). Для заказчиков сервис будет бесплатным, для фотографов — платным.</w:t>
      </w:r>
    </w:p>
    <w:p w14:paraId="19105982" w14:textId="40D7BC23" w:rsidR="00E85081" w:rsidRPr="00B05AD6" w:rsidRDefault="00B05AD6" w:rsidP="00B05AD6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05AD6">
        <w:rPr>
          <w:rFonts w:ascii="Times New Roman" w:hAnsi="Times New Roman" w:cs="Times New Roman"/>
          <w:b/>
          <w:bCs/>
        </w:rPr>
        <w:t>К какой из 17 моделей создания прибыли можно отнести стартап?</w:t>
      </w:r>
    </w:p>
    <w:p w14:paraId="2E7569E8" w14:textId="77777777" w:rsidR="003202E3" w:rsidRDefault="002F7497" w:rsidP="00B05AD6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B05AD6">
        <w:rPr>
          <w:rFonts w:ascii="Times New Roman" w:hAnsi="Times New Roman" w:cs="Times New Roman"/>
          <w:b/>
          <w:bCs/>
          <w:lang w:val="en-US"/>
        </w:rPr>
        <w:t>C</w:t>
      </w:r>
      <w:r w:rsidRPr="00B05AD6">
        <w:rPr>
          <w:rFonts w:ascii="Times New Roman" w:hAnsi="Times New Roman" w:cs="Times New Roman"/>
          <w:b/>
          <w:bCs/>
        </w:rPr>
        <w:t xml:space="preserve">формируйте </w:t>
      </w:r>
      <w:r w:rsidR="00E21EAB" w:rsidRPr="00B05AD6">
        <w:rPr>
          <w:rFonts w:ascii="Times New Roman" w:hAnsi="Times New Roman" w:cs="Times New Roman"/>
          <w:b/>
          <w:bCs/>
        </w:rPr>
        <w:t>бизнес-модель платформы «Зазеркалье»</w:t>
      </w:r>
      <w:r w:rsidR="003202E3">
        <w:rPr>
          <w:rFonts w:ascii="Times New Roman" w:hAnsi="Times New Roman" w:cs="Times New Roman"/>
          <w:b/>
          <w:bCs/>
        </w:rPr>
        <w:t>, заполнив канву</w:t>
      </w:r>
      <w:r w:rsidRPr="00B05AD6">
        <w:rPr>
          <w:rFonts w:ascii="Times New Roman" w:hAnsi="Times New Roman" w:cs="Times New Roman"/>
          <w:b/>
          <w:bCs/>
        </w:rPr>
        <w:t xml:space="preserve"> по </w:t>
      </w:r>
      <w:proofErr w:type="spellStart"/>
      <w:r w:rsidRPr="00B05AD6">
        <w:rPr>
          <w:rFonts w:ascii="Times New Roman" w:hAnsi="Times New Roman" w:cs="Times New Roman"/>
          <w:b/>
          <w:bCs/>
        </w:rPr>
        <w:t>Остервальдеру</w:t>
      </w:r>
      <w:proofErr w:type="spellEnd"/>
      <w:r w:rsidRPr="00B05AD6">
        <w:rPr>
          <w:rFonts w:ascii="Times New Roman" w:hAnsi="Times New Roman" w:cs="Times New Roman"/>
          <w:b/>
          <w:bCs/>
        </w:rPr>
        <w:t xml:space="preserve"> и </w:t>
      </w:r>
      <w:proofErr w:type="spellStart"/>
      <w:r w:rsidRPr="00B05AD6">
        <w:rPr>
          <w:rFonts w:ascii="Times New Roman" w:hAnsi="Times New Roman" w:cs="Times New Roman"/>
          <w:b/>
          <w:bCs/>
        </w:rPr>
        <w:t>Пинье</w:t>
      </w:r>
      <w:proofErr w:type="spellEnd"/>
      <w:r w:rsidRPr="00B05AD6">
        <w:rPr>
          <w:rFonts w:ascii="Times New Roman" w:hAnsi="Times New Roman" w:cs="Times New Roman"/>
          <w:b/>
          <w:bCs/>
        </w:rPr>
        <w:t xml:space="preserve">. </w:t>
      </w:r>
    </w:p>
    <w:p w14:paraId="1F386D82" w14:textId="0BEA16B2" w:rsidR="002F7497" w:rsidRPr="003202E3" w:rsidRDefault="002F7497" w:rsidP="003202E3">
      <w:pPr>
        <w:spacing w:line="240" w:lineRule="auto"/>
        <w:ind w:left="360"/>
        <w:jc w:val="both"/>
        <w:rPr>
          <w:rFonts w:ascii="Times New Roman" w:hAnsi="Times New Roman" w:cs="Times New Roman"/>
          <w:b/>
          <w:bCs/>
        </w:rPr>
      </w:pPr>
      <w:r w:rsidRPr="003202E3">
        <w:rPr>
          <w:rFonts w:ascii="Times New Roman" w:hAnsi="Times New Roman" w:cs="Times New Roman"/>
        </w:rPr>
        <w:t xml:space="preserve">Построение бизнес-модели </w:t>
      </w:r>
      <w:r w:rsidR="00E21EAB" w:rsidRPr="003202E3">
        <w:rPr>
          <w:rFonts w:ascii="Times New Roman" w:hAnsi="Times New Roman" w:cs="Times New Roman"/>
        </w:rPr>
        <w:t>начинайте</w:t>
      </w:r>
      <w:r w:rsidRPr="003202E3">
        <w:rPr>
          <w:rFonts w:ascii="Times New Roman" w:hAnsi="Times New Roman" w:cs="Times New Roman"/>
        </w:rPr>
        <w:t xml:space="preserve"> справа налево, двигаясь от потребительских сегментов к структуре издержек и доходов, последовательно прорабатывая каждый блок и заполняя шаблон бизнес-модели.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9"/>
        <w:gridCol w:w="1852"/>
        <w:gridCol w:w="934"/>
        <w:gridCol w:w="917"/>
        <w:gridCol w:w="1952"/>
        <w:gridCol w:w="1851"/>
      </w:tblGrid>
      <w:tr w:rsidR="00924CA2" w:rsidRPr="00924CA2" w14:paraId="2876E69A" w14:textId="77777777" w:rsidTr="004C1DFA">
        <w:tc>
          <w:tcPr>
            <w:tcW w:w="1839" w:type="dxa"/>
            <w:vMerge w:val="restart"/>
          </w:tcPr>
          <w:p w14:paraId="0ED2CEE5" w14:textId="075363E4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  <w:r w:rsidRPr="00924CA2">
              <w:rPr>
                <w:rFonts w:ascii="Times New Roman" w:hAnsi="Times New Roman" w:cs="Times New Roman"/>
              </w:rPr>
              <w:t>Ключевые партнеры</w:t>
            </w:r>
          </w:p>
        </w:tc>
        <w:tc>
          <w:tcPr>
            <w:tcW w:w="1852" w:type="dxa"/>
          </w:tcPr>
          <w:p w14:paraId="03D2E881" w14:textId="232DB27F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  <w:r w:rsidRPr="00924CA2">
              <w:rPr>
                <w:rFonts w:ascii="Times New Roman" w:hAnsi="Times New Roman" w:cs="Times New Roman"/>
              </w:rPr>
              <w:t>Ключевые виды деятельности</w:t>
            </w:r>
            <w:r w:rsidR="003202E3">
              <w:rPr>
                <w:rFonts w:ascii="Times New Roman" w:hAnsi="Times New Roman" w:cs="Times New Roman"/>
              </w:rPr>
              <w:t xml:space="preserve"> </w:t>
            </w:r>
          </w:p>
          <w:p w14:paraId="04EC89DC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76D53787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22C3250F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24129EBB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7BEBDF69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4857DECA" w14:textId="79603C0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1" w:type="dxa"/>
            <w:gridSpan w:val="2"/>
            <w:vMerge w:val="restart"/>
          </w:tcPr>
          <w:p w14:paraId="6E0ABCAD" w14:textId="40221E4A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  <w:r w:rsidRPr="00924CA2">
              <w:rPr>
                <w:rFonts w:ascii="Times New Roman" w:hAnsi="Times New Roman" w:cs="Times New Roman"/>
              </w:rPr>
              <w:t>Ценностное предложение</w:t>
            </w:r>
          </w:p>
        </w:tc>
        <w:tc>
          <w:tcPr>
            <w:tcW w:w="1952" w:type="dxa"/>
          </w:tcPr>
          <w:p w14:paraId="2CF53C20" w14:textId="5CFB1F6D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  <w:r w:rsidRPr="00924CA2">
              <w:rPr>
                <w:rFonts w:ascii="Times New Roman" w:hAnsi="Times New Roman" w:cs="Times New Roman"/>
              </w:rPr>
              <w:t>Взаимоотношения с клиентами</w:t>
            </w:r>
          </w:p>
        </w:tc>
        <w:tc>
          <w:tcPr>
            <w:tcW w:w="1851" w:type="dxa"/>
            <w:vMerge w:val="restart"/>
          </w:tcPr>
          <w:p w14:paraId="57105417" w14:textId="3894F808" w:rsidR="00924CA2" w:rsidRPr="00924CA2" w:rsidRDefault="000F381A" w:rsidP="00924C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Целевые группы потребителей</w:t>
            </w:r>
          </w:p>
        </w:tc>
      </w:tr>
      <w:tr w:rsidR="00924CA2" w:rsidRPr="00924CA2" w14:paraId="5A12D533" w14:textId="77777777" w:rsidTr="004C1DFA">
        <w:tc>
          <w:tcPr>
            <w:tcW w:w="1839" w:type="dxa"/>
            <w:vMerge/>
          </w:tcPr>
          <w:p w14:paraId="7479592A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2" w:type="dxa"/>
          </w:tcPr>
          <w:p w14:paraId="09028E30" w14:textId="273C8A8A" w:rsid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  <w:r w:rsidRPr="00924CA2">
              <w:rPr>
                <w:rFonts w:ascii="Times New Roman" w:hAnsi="Times New Roman" w:cs="Times New Roman"/>
              </w:rPr>
              <w:t>Ключевые ресурсы</w:t>
            </w:r>
          </w:p>
          <w:p w14:paraId="589BAADF" w14:textId="66F70593" w:rsid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2D9DCD11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4BA6655D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06090804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4B06E0B5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6E5E9B70" w14:textId="23854723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1" w:type="dxa"/>
            <w:gridSpan w:val="2"/>
            <w:vMerge/>
          </w:tcPr>
          <w:p w14:paraId="3E7E0934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2" w:type="dxa"/>
          </w:tcPr>
          <w:p w14:paraId="0433F0ED" w14:textId="3B78B1F5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  <w:r w:rsidRPr="00924CA2">
              <w:rPr>
                <w:rFonts w:ascii="Times New Roman" w:hAnsi="Times New Roman" w:cs="Times New Roman"/>
              </w:rPr>
              <w:t>Каналы сбыта</w:t>
            </w:r>
          </w:p>
        </w:tc>
        <w:tc>
          <w:tcPr>
            <w:tcW w:w="1851" w:type="dxa"/>
            <w:vMerge/>
          </w:tcPr>
          <w:p w14:paraId="57AE7030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24CA2" w:rsidRPr="00924CA2" w14:paraId="69BFB79E" w14:textId="77777777" w:rsidTr="004C1DFA">
        <w:tc>
          <w:tcPr>
            <w:tcW w:w="4625" w:type="dxa"/>
            <w:gridSpan w:val="3"/>
          </w:tcPr>
          <w:p w14:paraId="4BA1AADA" w14:textId="19D0D7E6" w:rsid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  <w:r w:rsidRPr="00924CA2">
              <w:rPr>
                <w:rFonts w:ascii="Times New Roman" w:hAnsi="Times New Roman" w:cs="Times New Roman"/>
              </w:rPr>
              <w:t>Структура издержек</w:t>
            </w:r>
          </w:p>
          <w:p w14:paraId="4CEE8B26" w14:textId="765D21DE" w:rsid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6DE94585" w14:textId="291CF388" w:rsid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56B777C1" w14:textId="577A0EAA" w:rsid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00916AA6" w14:textId="65B52271" w:rsid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70F73578" w14:textId="56CB41E4" w:rsid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4EABA710" w14:textId="2A34E57C" w:rsid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4A548343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33623F9C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3786938B" w14:textId="77777777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  <w:p w14:paraId="5F83C224" w14:textId="5B2F1006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0" w:type="dxa"/>
            <w:gridSpan w:val="3"/>
          </w:tcPr>
          <w:p w14:paraId="2DB3E75D" w14:textId="7D92C649" w:rsidR="00924CA2" w:rsidRPr="00924CA2" w:rsidRDefault="00924CA2" w:rsidP="00924CA2">
            <w:pPr>
              <w:jc w:val="center"/>
              <w:rPr>
                <w:rFonts w:ascii="Times New Roman" w:hAnsi="Times New Roman" w:cs="Times New Roman"/>
              </w:rPr>
            </w:pPr>
            <w:r w:rsidRPr="00924CA2">
              <w:rPr>
                <w:rFonts w:ascii="Times New Roman" w:hAnsi="Times New Roman" w:cs="Times New Roman"/>
              </w:rPr>
              <w:t>Потоки поступления доходов</w:t>
            </w:r>
          </w:p>
        </w:tc>
      </w:tr>
    </w:tbl>
    <w:p w14:paraId="13D878D2" w14:textId="77777777" w:rsidR="00924CA2" w:rsidRPr="00924CA2" w:rsidRDefault="00924CA2" w:rsidP="00924CA2">
      <w:pPr>
        <w:spacing w:line="240" w:lineRule="auto"/>
        <w:rPr>
          <w:rFonts w:ascii="Times New Roman" w:hAnsi="Times New Roman" w:cs="Times New Roman"/>
        </w:rPr>
      </w:pPr>
    </w:p>
    <w:sectPr w:rsidR="00924CA2" w:rsidRPr="00924C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7033D"/>
    <w:multiLevelType w:val="hybridMultilevel"/>
    <w:tmpl w:val="E6F27654"/>
    <w:lvl w:ilvl="0" w:tplc="4D148A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293911"/>
    <w:multiLevelType w:val="hybridMultilevel"/>
    <w:tmpl w:val="DBE6BE8E"/>
    <w:lvl w:ilvl="0" w:tplc="4D148A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BD4760"/>
    <w:multiLevelType w:val="hybridMultilevel"/>
    <w:tmpl w:val="DCB80720"/>
    <w:lvl w:ilvl="0" w:tplc="4D148A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4331899"/>
    <w:multiLevelType w:val="hybridMultilevel"/>
    <w:tmpl w:val="001A4F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033C7"/>
    <w:multiLevelType w:val="hybridMultilevel"/>
    <w:tmpl w:val="226C10A0"/>
    <w:lvl w:ilvl="0" w:tplc="4D148A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1E90E73"/>
    <w:multiLevelType w:val="hybridMultilevel"/>
    <w:tmpl w:val="18B88A56"/>
    <w:lvl w:ilvl="0" w:tplc="4D148A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4092DDA"/>
    <w:multiLevelType w:val="hybridMultilevel"/>
    <w:tmpl w:val="66F6843E"/>
    <w:lvl w:ilvl="0" w:tplc="4D148A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B125135"/>
    <w:multiLevelType w:val="hybridMultilevel"/>
    <w:tmpl w:val="B7B66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61F65"/>
    <w:multiLevelType w:val="hybridMultilevel"/>
    <w:tmpl w:val="01DA72CC"/>
    <w:lvl w:ilvl="0" w:tplc="4D148A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F77B57"/>
    <w:multiLevelType w:val="hybridMultilevel"/>
    <w:tmpl w:val="FBDCB544"/>
    <w:lvl w:ilvl="0" w:tplc="4D148A6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63B"/>
    <w:rsid w:val="000F381A"/>
    <w:rsid w:val="00134672"/>
    <w:rsid w:val="0021363B"/>
    <w:rsid w:val="002943DC"/>
    <w:rsid w:val="002F7497"/>
    <w:rsid w:val="003202E3"/>
    <w:rsid w:val="004C1DFA"/>
    <w:rsid w:val="004E4353"/>
    <w:rsid w:val="00702CCE"/>
    <w:rsid w:val="008C08E3"/>
    <w:rsid w:val="00924CA2"/>
    <w:rsid w:val="00987C64"/>
    <w:rsid w:val="00B05AD6"/>
    <w:rsid w:val="00CF0196"/>
    <w:rsid w:val="00E21EAB"/>
    <w:rsid w:val="00E8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9D91F"/>
  <w15:chartTrackingRefBased/>
  <w15:docId w15:val="{FB30C039-9D8D-4D7A-8E33-280033F5D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4353"/>
    <w:pPr>
      <w:ind w:left="720"/>
      <w:contextualSpacing/>
    </w:pPr>
  </w:style>
  <w:style w:type="table" w:styleId="a4">
    <w:name w:val="Table Grid"/>
    <w:basedOn w:val="a1"/>
    <w:uiPriority w:val="39"/>
    <w:rsid w:val="00924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Корниенко</dc:creator>
  <cp:keywords/>
  <dc:description/>
  <cp:lastModifiedBy>Анна</cp:lastModifiedBy>
  <cp:revision>2</cp:revision>
  <dcterms:created xsi:type="dcterms:W3CDTF">2025-09-22T15:46:00Z</dcterms:created>
  <dcterms:modified xsi:type="dcterms:W3CDTF">2025-09-22T15:46:00Z</dcterms:modified>
</cp:coreProperties>
</file>