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2D0AA" w14:textId="77777777" w:rsidR="00BD6A1D" w:rsidRPr="00C0232C" w:rsidRDefault="00BD6A1D" w:rsidP="00BD6A1D">
      <w:pPr>
        <w:rPr>
          <w:rFonts w:ascii="Times New Roman" w:eastAsia="Times New Roman" w:hAnsi="Times New Roman" w:cs="Times New Roman"/>
          <w:b/>
          <w:bCs/>
          <w:sz w:val="24"/>
          <w:szCs w:val="24"/>
          <w:lang w:eastAsia="ru-RU"/>
        </w:rPr>
      </w:pPr>
      <w:r w:rsidRPr="00C0232C">
        <w:rPr>
          <w:rFonts w:ascii="Times New Roman" w:eastAsia="Times New Roman" w:hAnsi="Times New Roman" w:cs="Times New Roman"/>
          <w:b/>
          <w:bCs/>
          <w:sz w:val="24"/>
          <w:szCs w:val="24"/>
          <w:lang w:eastAsia="ru-RU"/>
        </w:rPr>
        <w:t>Задание: Анализ развития стартапа «Бесконечная флешка»</w:t>
      </w:r>
    </w:p>
    <w:p w14:paraId="6C3BE04C" w14:textId="77777777" w:rsidR="00BD6A1D" w:rsidRPr="00C0232C" w:rsidRDefault="00BD6A1D" w:rsidP="00BD6A1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Выявление ошибок</w:t>
      </w:r>
      <w:r w:rsidRPr="00C0232C">
        <w:rPr>
          <w:rFonts w:ascii="Times New Roman" w:eastAsia="Times New Roman" w:hAnsi="Times New Roman" w:cs="Times New Roman"/>
          <w:sz w:val="24"/>
          <w:szCs w:val="24"/>
          <w:lang w:eastAsia="ru-RU"/>
        </w:rPr>
        <w:t xml:space="preserve"> в стратегии и реализации проекта, определ</w:t>
      </w:r>
      <w:r>
        <w:rPr>
          <w:rFonts w:ascii="Times New Roman" w:eastAsia="Times New Roman" w:hAnsi="Times New Roman" w:cs="Times New Roman"/>
          <w:sz w:val="24"/>
          <w:szCs w:val="24"/>
          <w:lang w:eastAsia="ru-RU"/>
        </w:rPr>
        <w:t>ение</w:t>
      </w:r>
      <w:r w:rsidRPr="00C0232C">
        <w:rPr>
          <w:rFonts w:ascii="Times New Roman" w:eastAsia="Times New Roman" w:hAnsi="Times New Roman" w:cs="Times New Roman"/>
          <w:sz w:val="24"/>
          <w:szCs w:val="24"/>
          <w:lang w:eastAsia="ru-RU"/>
        </w:rPr>
        <w:t xml:space="preserve"> ключевы</w:t>
      </w:r>
      <w:r>
        <w:rPr>
          <w:rFonts w:ascii="Times New Roman" w:eastAsia="Times New Roman" w:hAnsi="Times New Roman" w:cs="Times New Roman"/>
          <w:sz w:val="24"/>
          <w:szCs w:val="24"/>
          <w:lang w:eastAsia="ru-RU"/>
        </w:rPr>
        <w:t>х</w:t>
      </w:r>
      <w:r w:rsidRPr="00C0232C">
        <w:rPr>
          <w:rFonts w:ascii="Times New Roman" w:eastAsia="Times New Roman" w:hAnsi="Times New Roman" w:cs="Times New Roman"/>
          <w:sz w:val="24"/>
          <w:szCs w:val="24"/>
          <w:lang w:eastAsia="ru-RU"/>
        </w:rPr>
        <w:t xml:space="preserve"> точ</w:t>
      </w:r>
      <w:r>
        <w:rPr>
          <w:rFonts w:ascii="Times New Roman" w:eastAsia="Times New Roman" w:hAnsi="Times New Roman" w:cs="Times New Roman"/>
          <w:sz w:val="24"/>
          <w:szCs w:val="24"/>
          <w:lang w:eastAsia="ru-RU"/>
        </w:rPr>
        <w:t>ек</w:t>
      </w:r>
      <w:r w:rsidRPr="00C0232C">
        <w:rPr>
          <w:rFonts w:ascii="Times New Roman" w:eastAsia="Times New Roman" w:hAnsi="Times New Roman" w:cs="Times New Roman"/>
          <w:sz w:val="24"/>
          <w:szCs w:val="24"/>
          <w:lang w:eastAsia="ru-RU"/>
        </w:rPr>
        <w:t xml:space="preserve"> принятия решений, которые могли повлиять на судьбу стартапа</w:t>
      </w:r>
      <w:r>
        <w:rPr>
          <w:rFonts w:ascii="Times New Roman" w:eastAsia="Times New Roman" w:hAnsi="Times New Roman" w:cs="Times New Roman"/>
          <w:sz w:val="24"/>
          <w:szCs w:val="24"/>
          <w:lang w:eastAsia="ru-RU"/>
        </w:rPr>
        <w:t>,</w:t>
      </w:r>
      <w:r w:rsidRPr="00C0232C">
        <w:rPr>
          <w:rFonts w:ascii="Times New Roman" w:eastAsia="Times New Roman" w:hAnsi="Times New Roman" w:cs="Times New Roman"/>
          <w:sz w:val="24"/>
          <w:szCs w:val="24"/>
          <w:lang w:eastAsia="ru-RU"/>
        </w:rPr>
        <w:t xml:space="preserve"> и возможны</w:t>
      </w:r>
      <w:r>
        <w:rPr>
          <w:rFonts w:ascii="Times New Roman" w:eastAsia="Times New Roman" w:hAnsi="Times New Roman" w:cs="Times New Roman"/>
          <w:sz w:val="24"/>
          <w:szCs w:val="24"/>
          <w:lang w:eastAsia="ru-RU"/>
        </w:rPr>
        <w:t>х</w:t>
      </w:r>
      <w:r w:rsidRPr="00C0232C">
        <w:rPr>
          <w:rFonts w:ascii="Times New Roman" w:eastAsia="Times New Roman" w:hAnsi="Times New Roman" w:cs="Times New Roman"/>
          <w:sz w:val="24"/>
          <w:szCs w:val="24"/>
          <w:lang w:eastAsia="ru-RU"/>
        </w:rPr>
        <w:t xml:space="preserve"> альтернативны</w:t>
      </w:r>
      <w:r>
        <w:rPr>
          <w:rFonts w:ascii="Times New Roman" w:eastAsia="Times New Roman" w:hAnsi="Times New Roman" w:cs="Times New Roman"/>
          <w:sz w:val="24"/>
          <w:szCs w:val="24"/>
          <w:lang w:eastAsia="ru-RU"/>
        </w:rPr>
        <w:t>х</w:t>
      </w:r>
      <w:r w:rsidRPr="00C0232C">
        <w:rPr>
          <w:rFonts w:ascii="Times New Roman" w:eastAsia="Times New Roman" w:hAnsi="Times New Roman" w:cs="Times New Roman"/>
          <w:sz w:val="24"/>
          <w:szCs w:val="24"/>
          <w:lang w:eastAsia="ru-RU"/>
        </w:rPr>
        <w:t xml:space="preserve"> пут</w:t>
      </w:r>
      <w:r>
        <w:rPr>
          <w:rFonts w:ascii="Times New Roman" w:eastAsia="Times New Roman" w:hAnsi="Times New Roman" w:cs="Times New Roman"/>
          <w:sz w:val="24"/>
          <w:szCs w:val="24"/>
          <w:lang w:eastAsia="ru-RU"/>
        </w:rPr>
        <w:t>ей</w:t>
      </w:r>
      <w:r w:rsidRPr="00C0232C">
        <w:rPr>
          <w:rFonts w:ascii="Times New Roman" w:eastAsia="Times New Roman" w:hAnsi="Times New Roman" w:cs="Times New Roman"/>
          <w:sz w:val="24"/>
          <w:szCs w:val="24"/>
          <w:lang w:eastAsia="ru-RU"/>
        </w:rPr>
        <w:t xml:space="preserve"> развития.</w:t>
      </w:r>
    </w:p>
    <w:p w14:paraId="5018BBF2" w14:textId="77777777" w:rsidR="00BD6A1D" w:rsidRPr="00C0232C" w:rsidRDefault="00BD6A1D" w:rsidP="00BD6A1D">
      <w:pPr>
        <w:rPr>
          <w:rFonts w:ascii="Times New Roman" w:eastAsia="Times New Roman" w:hAnsi="Times New Roman" w:cs="Times New Roman"/>
          <w:b/>
          <w:bCs/>
          <w:sz w:val="24"/>
          <w:szCs w:val="24"/>
          <w:lang w:eastAsia="ru-RU"/>
        </w:rPr>
      </w:pPr>
      <w:r w:rsidRPr="00C0232C">
        <w:rPr>
          <w:rFonts w:ascii="Times New Roman" w:eastAsia="Times New Roman" w:hAnsi="Times New Roman" w:cs="Times New Roman"/>
          <w:b/>
          <w:bCs/>
          <w:sz w:val="24"/>
          <w:szCs w:val="24"/>
          <w:lang w:eastAsia="ru-RU"/>
        </w:rPr>
        <w:t>1. Выявление ошибок</w:t>
      </w:r>
    </w:p>
    <w:p w14:paraId="5FEF01F6" w14:textId="77777777" w:rsidR="00BD6A1D" w:rsidRPr="00BA371C" w:rsidRDefault="00BD6A1D" w:rsidP="00BD6A1D">
      <w:pPr>
        <w:pStyle w:val="a9"/>
        <w:numPr>
          <w:ilvl w:val="0"/>
          <w:numId w:val="4"/>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 xml:space="preserve">Опишите ключевые ошибки, допущенные командой </w:t>
      </w:r>
      <w:proofErr w:type="spellStart"/>
      <w:r w:rsidRPr="00BA371C">
        <w:rPr>
          <w:rFonts w:ascii="Times New Roman" w:eastAsia="Times New Roman" w:hAnsi="Times New Roman" w:cs="Times New Roman"/>
          <w:sz w:val="24"/>
          <w:szCs w:val="24"/>
          <w:lang w:eastAsia="ru-RU"/>
        </w:rPr>
        <w:t>Flashsafe</w:t>
      </w:r>
      <w:proofErr w:type="spellEnd"/>
      <w:r w:rsidRPr="00BA371C">
        <w:rPr>
          <w:rFonts w:ascii="Times New Roman" w:eastAsia="Times New Roman" w:hAnsi="Times New Roman" w:cs="Times New Roman"/>
          <w:sz w:val="24"/>
          <w:szCs w:val="24"/>
          <w:lang w:eastAsia="ru-RU"/>
        </w:rPr>
        <w:t xml:space="preserve"> на разных этапах развития проекта (от идеи до выхода на рынок).</w:t>
      </w:r>
    </w:p>
    <w:p w14:paraId="6F2B2C68" w14:textId="77777777" w:rsidR="00BD6A1D" w:rsidRPr="00BA371C" w:rsidRDefault="00BD6A1D" w:rsidP="00BD6A1D">
      <w:pPr>
        <w:pStyle w:val="a9"/>
        <w:numPr>
          <w:ilvl w:val="0"/>
          <w:numId w:val="4"/>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Ошибки могут касаться технической реализации, маркетинга, управления, финансирования и др.</w:t>
      </w:r>
    </w:p>
    <w:p w14:paraId="66537D27" w14:textId="77777777" w:rsidR="00BD6A1D" w:rsidRPr="00BA371C" w:rsidRDefault="00BD6A1D" w:rsidP="00BD6A1D">
      <w:pPr>
        <w:pStyle w:val="a9"/>
        <w:numPr>
          <w:ilvl w:val="0"/>
          <w:numId w:val="4"/>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Для каждой ошибки кратко объясните, почему она стала критичной для проекта.</w:t>
      </w:r>
    </w:p>
    <w:p w14:paraId="2BF5263F" w14:textId="77777777" w:rsidR="00BD6A1D" w:rsidRPr="00BA371C" w:rsidRDefault="00BD6A1D" w:rsidP="00BD6A1D">
      <w:pPr>
        <w:pStyle w:val="a9"/>
        <w:numPr>
          <w:ilvl w:val="0"/>
          <w:numId w:val="4"/>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Проанализируйте, насколько адекватно была проведена работа с целевой аудиторией и сегментация рынка. Какие ошибки в маркетинговой стратегии вы можете выделить?</w:t>
      </w:r>
    </w:p>
    <w:p w14:paraId="76C919FF" w14:textId="77777777" w:rsidR="00BD6A1D" w:rsidRPr="00BA371C" w:rsidRDefault="00BD6A1D" w:rsidP="00BD6A1D">
      <w:pPr>
        <w:pStyle w:val="a9"/>
        <w:numPr>
          <w:ilvl w:val="0"/>
          <w:numId w:val="4"/>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Оцените управленческую структуру стартапа и роль основателя в принятии решений. Какие проблемы в управлении повлияли на развитие проекта?</w:t>
      </w:r>
    </w:p>
    <w:p w14:paraId="1BF7470C" w14:textId="77777777" w:rsidR="00BD6A1D" w:rsidRPr="00C0232C" w:rsidRDefault="00BD6A1D" w:rsidP="00BD6A1D">
      <w:pPr>
        <w:rPr>
          <w:rFonts w:ascii="Times New Roman" w:eastAsia="Times New Roman" w:hAnsi="Times New Roman" w:cs="Times New Roman"/>
          <w:b/>
          <w:bCs/>
          <w:sz w:val="24"/>
          <w:szCs w:val="24"/>
          <w:lang w:eastAsia="ru-RU"/>
        </w:rPr>
      </w:pPr>
      <w:r w:rsidRPr="00C0232C">
        <w:rPr>
          <w:rFonts w:ascii="Times New Roman" w:eastAsia="Times New Roman" w:hAnsi="Times New Roman" w:cs="Times New Roman"/>
          <w:b/>
          <w:bCs/>
          <w:sz w:val="24"/>
          <w:szCs w:val="24"/>
          <w:lang w:eastAsia="ru-RU"/>
        </w:rPr>
        <w:t>2. Ключевые точки принятия решений</w:t>
      </w:r>
    </w:p>
    <w:p w14:paraId="786D5120"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 xml:space="preserve">Выделите наиболее важные точки в истории </w:t>
      </w:r>
      <w:proofErr w:type="spellStart"/>
      <w:r w:rsidRPr="00BA371C">
        <w:rPr>
          <w:rFonts w:ascii="Times New Roman" w:eastAsia="Times New Roman" w:hAnsi="Times New Roman" w:cs="Times New Roman"/>
          <w:sz w:val="24"/>
          <w:szCs w:val="24"/>
          <w:lang w:eastAsia="ru-RU"/>
        </w:rPr>
        <w:t>Flashsafe</w:t>
      </w:r>
      <w:proofErr w:type="spellEnd"/>
      <w:r w:rsidRPr="00BA371C">
        <w:rPr>
          <w:rFonts w:ascii="Times New Roman" w:eastAsia="Times New Roman" w:hAnsi="Times New Roman" w:cs="Times New Roman"/>
          <w:sz w:val="24"/>
          <w:szCs w:val="24"/>
          <w:lang w:eastAsia="ru-RU"/>
        </w:rPr>
        <w:t>, в которых были приняты решения, существенно повлиявшие на дальнейшую судьбу проекта. Для каждой:</w:t>
      </w:r>
    </w:p>
    <w:p w14:paraId="14CE3A8E"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Опишите суть решения.</w:t>
      </w:r>
    </w:p>
    <w:p w14:paraId="46A90BDD"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Укажите, какие альтернативные варианты могли быть рассмотрены.</w:t>
      </w:r>
    </w:p>
    <w:p w14:paraId="5E38F28D"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Проанализируйте последствия выбранного пути.</w:t>
      </w:r>
    </w:p>
    <w:p w14:paraId="49BE002F"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Особое внимание уделите моменту выбора модели монетизации и стратегии выхода на рынок. Какие ошибки были допущены при формировании бизнес-модели?</w:t>
      </w:r>
    </w:p>
    <w:p w14:paraId="1919F9AC" w14:textId="77777777" w:rsidR="00BD6A1D" w:rsidRPr="00BA371C" w:rsidRDefault="00BD6A1D" w:rsidP="00BD6A1D">
      <w:pPr>
        <w:pStyle w:val="a9"/>
        <w:numPr>
          <w:ilvl w:val="0"/>
          <w:numId w:val="5"/>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Рассмотрите ситуацию с привлечением инвестиций и сменой управленца. Какие решения в этой области оказались критичными?</w:t>
      </w:r>
    </w:p>
    <w:p w14:paraId="148BF2DC" w14:textId="77777777" w:rsidR="00BD6A1D" w:rsidRPr="00C0232C" w:rsidRDefault="00BD6A1D" w:rsidP="00BD6A1D">
      <w:pPr>
        <w:rPr>
          <w:rFonts w:ascii="Times New Roman" w:eastAsia="Times New Roman" w:hAnsi="Times New Roman" w:cs="Times New Roman"/>
          <w:b/>
          <w:bCs/>
          <w:sz w:val="24"/>
          <w:szCs w:val="24"/>
          <w:lang w:eastAsia="ru-RU"/>
        </w:rPr>
      </w:pPr>
      <w:r w:rsidRPr="00C0232C">
        <w:rPr>
          <w:rFonts w:ascii="Times New Roman" w:eastAsia="Times New Roman" w:hAnsi="Times New Roman" w:cs="Times New Roman"/>
          <w:b/>
          <w:bCs/>
          <w:sz w:val="24"/>
          <w:szCs w:val="24"/>
          <w:lang w:eastAsia="ru-RU"/>
        </w:rPr>
        <w:t>3. Развилки и альтернативные сценарии</w:t>
      </w:r>
    </w:p>
    <w:p w14:paraId="57F09E50" w14:textId="77777777" w:rsidR="00BD6A1D" w:rsidRPr="00BA371C" w:rsidRDefault="00BD6A1D" w:rsidP="00BD6A1D">
      <w:pPr>
        <w:pStyle w:val="a9"/>
        <w:numPr>
          <w:ilvl w:val="0"/>
          <w:numId w:val="6"/>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Представьте, что вы консультант стартапа в момент, когда команда столкнулась с отсутствием подходящей IT-команды и технических компетенций. Какие варианты действий вы бы предложили? Опишите альтернативные пути развития.</w:t>
      </w:r>
    </w:p>
    <w:p w14:paraId="44F64C56" w14:textId="77777777" w:rsidR="00BD6A1D" w:rsidRPr="00BA371C" w:rsidRDefault="00BD6A1D" w:rsidP="00BD6A1D">
      <w:pPr>
        <w:pStyle w:val="a9"/>
        <w:numPr>
          <w:ilvl w:val="0"/>
          <w:numId w:val="6"/>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В ситуации с плохим качеством первого продукта и негативной реакцией рынка — какие шаги могли бы помочь исправить ситуацию и сохранить лояльность клиентов?</w:t>
      </w:r>
    </w:p>
    <w:p w14:paraId="37DB60F3" w14:textId="77777777" w:rsidR="00BD6A1D" w:rsidRPr="00BA371C" w:rsidRDefault="00BD6A1D" w:rsidP="00BD6A1D">
      <w:pPr>
        <w:pStyle w:val="a9"/>
        <w:numPr>
          <w:ilvl w:val="0"/>
          <w:numId w:val="6"/>
        </w:numPr>
        <w:rPr>
          <w:rFonts w:ascii="Times New Roman" w:eastAsia="Times New Roman" w:hAnsi="Times New Roman" w:cs="Times New Roman"/>
          <w:sz w:val="24"/>
          <w:szCs w:val="24"/>
          <w:lang w:eastAsia="ru-RU"/>
        </w:rPr>
      </w:pPr>
      <w:r w:rsidRPr="00BA371C">
        <w:rPr>
          <w:rFonts w:ascii="Times New Roman" w:eastAsia="Times New Roman" w:hAnsi="Times New Roman" w:cs="Times New Roman"/>
          <w:sz w:val="24"/>
          <w:szCs w:val="24"/>
          <w:lang w:eastAsia="ru-RU"/>
        </w:rPr>
        <w:t>При выходе на рынок США и возникновении негативного имиджа из-за политической конъюнктуры — какие альтернативные стратегии можно было бы применить для адаптации продукта и продвижения?</w:t>
      </w:r>
    </w:p>
    <w:p w14:paraId="76231EB8" w14:textId="77777777" w:rsidR="00BD6A1D" w:rsidRPr="00C0232C" w:rsidRDefault="00BD6A1D" w:rsidP="00BD6A1D">
      <w:pPr>
        <w:rPr>
          <w:rFonts w:ascii="Times New Roman" w:eastAsia="Times New Roman" w:hAnsi="Times New Roman" w:cs="Times New Roman"/>
          <w:b/>
          <w:bCs/>
          <w:sz w:val="24"/>
          <w:szCs w:val="24"/>
          <w:lang w:eastAsia="ru-RU"/>
        </w:rPr>
      </w:pPr>
      <w:r w:rsidRPr="00C0232C">
        <w:rPr>
          <w:rFonts w:ascii="Times New Roman" w:eastAsia="Times New Roman" w:hAnsi="Times New Roman" w:cs="Times New Roman"/>
          <w:b/>
          <w:bCs/>
          <w:sz w:val="24"/>
          <w:szCs w:val="24"/>
          <w:lang w:eastAsia="ru-RU"/>
        </w:rPr>
        <w:t xml:space="preserve">4. </w:t>
      </w:r>
      <w:r>
        <w:rPr>
          <w:rFonts w:ascii="Times New Roman" w:eastAsia="Times New Roman" w:hAnsi="Times New Roman" w:cs="Times New Roman"/>
          <w:b/>
          <w:bCs/>
          <w:sz w:val="24"/>
          <w:szCs w:val="24"/>
          <w:lang w:eastAsia="ru-RU"/>
        </w:rPr>
        <w:t xml:space="preserve">Рекомендации </w:t>
      </w:r>
    </w:p>
    <w:p w14:paraId="3C5E6DE2" w14:textId="77777777" w:rsidR="00BD6A1D" w:rsidRPr="00C0232C" w:rsidRDefault="00BD6A1D" w:rsidP="00BD6A1D">
      <w:pPr>
        <w:rPr>
          <w:rFonts w:ascii="Times New Roman" w:eastAsia="Times New Roman" w:hAnsi="Times New Roman" w:cs="Times New Roman"/>
          <w:sz w:val="24"/>
          <w:szCs w:val="24"/>
          <w:lang w:eastAsia="ru-RU"/>
        </w:rPr>
      </w:pPr>
      <w:r w:rsidRPr="00C0232C">
        <w:rPr>
          <w:rFonts w:ascii="Times New Roman" w:eastAsia="Times New Roman" w:hAnsi="Times New Roman" w:cs="Times New Roman"/>
          <w:sz w:val="24"/>
          <w:szCs w:val="24"/>
          <w:lang w:eastAsia="ru-RU"/>
        </w:rPr>
        <w:t>Сформулируйте рекомендации для основателя и команды, которые могли бы повысить шансы успеха проекта, исходя из анализа ошибок, ключевых решений и альтернативных сценариев.</w:t>
      </w:r>
    </w:p>
    <w:p w14:paraId="0DAA4674" w14:textId="77777777" w:rsidR="00BD6A1D" w:rsidRPr="00C0232C" w:rsidRDefault="00BD6A1D" w:rsidP="00BD6A1D">
      <w:pPr>
        <w:rPr>
          <w:rFonts w:ascii="Times New Roman" w:eastAsia="Times New Roman" w:hAnsi="Times New Roman" w:cs="Times New Roman"/>
          <w:sz w:val="24"/>
          <w:szCs w:val="24"/>
          <w:lang w:eastAsia="ru-RU"/>
        </w:rPr>
      </w:pPr>
      <w:r w:rsidRPr="00C0232C">
        <w:rPr>
          <w:rFonts w:ascii="Times New Roman" w:eastAsia="Times New Roman" w:hAnsi="Times New Roman" w:cs="Times New Roman"/>
          <w:b/>
          <w:bCs/>
          <w:sz w:val="24"/>
          <w:szCs w:val="24"/>
          <w:lang w:eastAsia="ru-RU"/>
        </w:rPr>
        <w:t xml:space="preserve">Ответ оформите </w:t>
      </w:r>
      <w:r w:rsidRPr="00C0232C">
        <w:rPr>
          <w:rFonts w:ascii="Times New Roman" w:eastAsia="Times New Roman" w:hAnsi="Times New Roman" w:cs="Times New Roman"/>
          <w:sz w:val="24"/>
          <w:szCs w:val="24"/>
          <w:lang w:eastAsia="ru-RU"/>
        </w:rPr>
        <w:t>в виде структурированного отчёта с разделами по частям задания.</w:t>
      </w:r>
    </w:p>
    <w:p w14:paraId="4F428B9C" w14:textId="77777777" w:rsidR="00BD6A1D" w:rsidRDefault="00BD6A1D" w:rsidP="00BD6A1D">
      <w:pPr>
        <w:jc w:val="both"/>
        <w:rPr>
          <w:rFonts w:ascii="Times New Roman" w:eastAsia="Times New Roman" w:hAnsi="Times New Roman" w:cs="Times New Roman"/>
          <w:b/>
          <w:bCs/>
          <w:sz w:val="27"/>
          <w:szCs w:val="27"/>
          <w:lang w:eastAsia="ru-RU"/>
        </w:rPr>
      </w:pPr>
    </w:p>
    <w:p w14:paraId="715FE163" w14:textId="597A98BE" w:rsidR="00856414" w:rsidRPr="00856414" w:rsidRDefault="00856414" w:rsidP="00BD6A1D">
      <w:pPr>
        <w:jc w:val="both"/>
        <w:rPr>
          <w:rFonts w:ascii="Times New Roman" w:eastAsia="Times New Roman" w:hAnsi="Times New Roman" w:cs="Times New Roman"/>
          <w:b/>
          <w:bCs/>
          <w:sz w:val="27"/>
          <w:szCs w:val="27"/>
          <w:lang w:eastAsia="ru-RU"/>
        </w:rPr>
      </w:pPr>
      <w:r>
        <w:rPr>
          <w:rFonts w:ascii="Times New Roman" w:eastAsia="Times New Roman" w:hAnsi="Times New Roman" w:cs="Times New Roman"/>
          <w:b/>
          <w:bCs/>
          <w:sz w:val="27"/>
          <w:szCs w:val="27"/>
          <w:lang w:eastAsia="ru-RU"/>
        </w:rPr>
        <w:lastRenderedPageBreak/>
        <w:t>С</w:t>
      </w:r>
      <w:r w:rsidRPr="00856414">
        <w:rPr>
          <w:rFonts w:ascii="Times New Roman" w:eastAsia="Times New Roman" w:hAnsi="Times New Roman" w:cs="Times New Roman"/>
          <w:b/>
          <w:bCs/>
          <w:sz w:val="27"/>
          <w:szCs w:val="27"/>
          <w:lang w:eastAsia="ru-RU"/>
        </w:rPr>
        <w:t>тартап «Бесконечная флешка»</w:t>
      </w:r>
    </w:p>
    <w:p w14:paraId="06568B01" w14:textId="77777777"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Предыстория и идея проекта</w:t>
      </w:r>
    </w:p>
    <w:p w14:paraId="411F588A" w14:textId="191C0223"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В 2014 году Алексей Чуркин</w:t>
      </w:r>
      <w:r w:rsidRPr="00856414">
        <w:rPr>
          <w:rFonts w:ascii="Times New Roman" w:eastAsia="Times New Roman" w:hAnsi="Times New Roman" w:cs="Times New Roman"/>
          <w:sz w:val="24"/>
          <w:szCs w:val="24"/>
          <w:lang w:eastAsia="ru-RU"/>
        </w:rPr>
        <w:t xml:space="preserve"> </w:t>
      </w:r>
      <w:r w:rsidRPr="00856414">
        <w:rPr>
          <w:rFonts w:ascii="Times New Roman" w:eastAsia="Times New Roman" w:hAnsi="Times New Roman" w:cs="Times New Roman"/>
          <w:sz w:val="24"/>
          <w:szCs w:val="24"/>
          <w:lang w:eastAsia="ru-RU"/>
        </w:rPr>
        <w:t>столкнулся с повседневной проблемой</w:t>
      </w:r>
      <w:r>
        <w:rPr>
          <w:rFonts w:ascii="Times New Roman" w:eastAsia="Times New Roman" w:hAnsi="Times New Roman" w:cs="Times New Roman"/>
          <w:sz w:val="24"/>
          <w:szCs w:val="24"/>
          <w:lang w:eastAsia="ru-RU"/>
        </w:rPr>
        <w:t xml:space="preserve">: </w:t>
      </w:r>
      <w:r w:rsidRPr="00856414">
        <w:rPr>
          <w:rFonts w:ascii="Times New Roman" w:eastAsia="Times New Roman" w:hAnsi="Times New Roman" w:cs="Times New Roman"/>
          <w:sz w:val="24"/>
          <w:szCs w:val="24"/>
          <w:lang w:eastAsia="ru-RU"/>
        </w:rPr>
        <w:t>преподавател</w:t>
      </w:r>
      <w:r>
        <w:rPr>
          <w:rFonts w:ascii="Times New Roman" w:eastAsia="Times New Roman" w:hAnsi="Times New Roman" w:cs="Times New Roman"/>
          <w:sz w:val="24"/>
          <w:szCs w:val="24"/>
          <w:lang w:eastAsia="ru-RU"/>
        </w:rPr>
        <w:t>ь</w:t>
      </w:r>
      <w:r w:rsidRPr="00856414">
        <w:rPr>
          <w:rFonts w:ascii="Times New Roman" w:eastAsia="Times New Roman" w:hAnsi="Times New Roman" w:cs="Times New Roman"/>
          <w:sz w:val="24"/>
          <w:szCs w:val="24"/>
          <w:lang w:eastAsia="ru-RU"/>
        </w:rPr>
        <w:t xml:space="preserve"> Самарского государственного технического университета (</w:t>
      </w:r>
      <w:proofErr w:type="spellStart"/>
      <w:r w:rsidRPr="00856414">
        <w:rPr>
          <w:rFonts w:ascii="Times New Roman" w:eastAsia="Times New Roman" w:hAnsi="Times New Roman" w:cs="Times New Roman"/>
          <w:sz w:val="24"/>
          <w:szCs w:val="24"/>
          <w:lang w:eastAsia="ru-RU"/>
        </w:rPr>
        <w:t>СамГТУ</w:t>
      </w:r>
      <w:proofErr w:type="spellEnd"/>
      <w:r>
        <w:rPr>
          <w:rFonts w:ascii="Times New Roman" w:eastAsia="Times New Roman" w:hAnsi="Times New Roman" w:cs="Times New Roman"/>
          <w:sz w:val="24"/>
          <w:szCs w:val="24"/>
          <w:lang w:eastAsia="ru-RU"/>
        </w:rPr>
        <w:t>)</w:t>
      </w:r>
      <w:r w:rsidRPr="00DF4800">
        <w:rPr>
          <w:rFonts w:ascii="Times New Roman" w:hAnsi="Times New Roman" w:cs="Times New Roman"/>
          <w:sz w:val="24"/>
          <w:szCs w:val="24"/>
        </w:rPr>
        <w:t xml:space="preserve"> попросил </w:t>
      </w:r>
      <w:r>
        <w:rPr>
          <w:rFonts w:ascii="Times New Roman" w:hAnsi="Times New Roman" w:cs="Times New Roman"/>
          <w:sz w:val="24"/>
          <w:szCs w:val="24"/>
        </w:rPr>
        <w:t>Алексея</w:t>
      </w:r>
      <w:r w:rsidRPr="00DF4800">
        <w:rPr>
          <w:rFonts w:ascii="Times New Roman" w:hAnsi="Times New Roman" w:cs="Times New Roman"/>
          <w:sz w:val="24"/>
          <w:szCs w:val="24"/>
        </w:rPr>
        <w:t xml:space="preserve"> скинуть ему на флешку какой-то документ. Но неожиданно оказалось, что память на устройстве уже закончилась. </w:t>
      </w:r>
      <w:r w:rsidRPr="00856414">
        <w:rPr>
          <w:rFonts w:ascii="Times New Roman" w:eastAsia="Times New Roman" w:hAnsi="Times New Roman" w:cs="Times New Roman"/>
          <w:sz w:val="24"/>
          <w:szCs w:val="24"/>
          <w:lang w:eastAsia="ru-RU"/>
        </w:rPr>
        <w:t xml:space="preserve">Это подтолкнуло </w:t>
      </w:r>
      <w:r>
        <w:rPr>
          <w:rFonts w:ascii="Times New Roman" w:eastAsia="Times New Roman" w:hAnsi="Times New Roman" w:cs="Times New Roman"/>
          <w:sz w:val="24"/>
          <w:szCs w:val="24"/>
          <w:lang w:eastAsia="ru-RU"/>
        </w:rPr>
        <w:t>Чуркина</w:t>
      </w:r>
      <w:r w:rsidRPr="00856414">
        <w:rPr>
          <w:rFonts w:ascii="Times New Roman" w:eastAsia="Times New Roman" w:hAnsi="Times New Roman" w:cs="Times New Roman"/>
          <w:sz w:val="24"/>
          <w:szCs w:val="24"/>
          <w:lang w:eastAsia="ru-RU"/>
        </w:rPr>
        <w:t xml:space="preserve"> к идее создания принципиально нового устройства — флешки с «бесконечной» памятью. Концепция заключалась в том, чтобы физически устройство выглядело и функционировало как обычная USB-флешка, но при этом фактически хранило данные в облачном сервисе, предоставляя пользователю доступ к неограниченному объёму памяти.</w:t>
      </w:r>
    </w:p>
    <w:p w14:paraId="6A94824B"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Идея была весьма инновационной для российского рынка того времени. Алексей предполагал, что стоимость такого устройства будет в пределах 1000–2000 рублей, а пользователи будут платить абонентскую плату около 5 рублей в день за доступ к облачному хранилищу. Рынок USB-накопителей в России в 2014 году составлял примерно 20 миллионов штук в год с оборотом около 10 миллиардов рублей. Облачные сервисы в то время активно развивались, и прогнозировалось, что к 2017 году их рынок достигнет примерно 15 миллиардов рублей. Чуркин видел в этом синергию — сочетание привычного физического носителя с возможностями облачных технологий.</w:t>
      </w:r>
    </w:p>
    <w:p w14:paraId="5E57611E" w14:textId="77777777"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Получение грантов и первые шаги</w:t>
      </w:r>
    </w:p>
    <w:p w14:paraId="5935AEFD"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Для финансирования разработки Алексей подал заявку на конкурс «Старт» Фонда содействия инновациям и выиграл грант в размере 1 миллиона рублей. Эти деньги должны были помочь создать первый прототип и начать маркетинговую кампанию. Вскоре был запущен сайт с возможностью предварительного заказа устройства, и за несколько месяцев было собрано около 800 заявок от потенциальных клиентов. Это выглядело как хороший старт, подтверждающий интерес рынка.</w:t>
      </w:r>
    </w:p>
    <w:p w14:paraId="7B86F9BF"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Однако у Чуркина не было собственной команды разработчиков и инженеров для реализации технической части проекта. Он начал искать единомышленников среди студентов и выпускников Самары. В команду вошли Павел Хивинцев, специалист по электронике, Вячеслав Кузнецов, дизайнер, Алексей Крысин — программист, а также несколько других энтузиастов. Для изготовления корпусов использовали 3D-принтеры, что позволяло оперативно создавать прототипы, но качество изделий оставляло желать лучшего.</w:t>
      </w:r>
    </w:p>
    <w:p w14:paraId="04280C6D" w14:textId="77777777"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Презентации и первые успехи в пиаре</w:t>
      </w:r>
    </w:p>
    <w:p w14:paraId="0F7164C7"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В 2015 году команда представила первый рабочий прототип на форуме </w:t>
      </w:r>
      <w:proofErr w:type="spellStart"/>
      <w:r w:rsidRPr="00856414">
        <w:rPr>
          <w:rFonts w:ascii="Times New Roman" w:eastAsia="Times New Roman" w:hAnsi="Times New Roman" w:cs="Times New Roman"/>
          <w:sz w:val="24"/>
          <w:szCs w:val="24"/>
          <w:lang w:eastAsia="ru-RU"/>
        </w:rPr>
        <w:t>Startup</w:t>
      </w:r>
      <w:proofErr w:type="spellEnd"/>
      <w:r w:rsidRPr="00856414">
        <w:rPr>
          <w:rFonts w:ascii="Times New Roman" w:eastAsia="Times New Roman" w:hAnsi="Times New Roman" w:cs="Times New Roman"/>
          <w:sz w:val="24"/>
          <w:szCs w:val="24"/>
          <w:lang w:eastAsia="ru-RU"/>
        </w:rPr>
        <w:t xml:space="preserve"> Village в Сколково. Алексей лично презентовал устройство премьер-министру Дмитрию Медведеву. Это событие привлекло внимание СМИ: о проекте писали BBC, НТВ, РБК и другие крупные издания. Алексей позиционировал продукт как устройство для «массовой аудитории» — от пенсионеров до молодых пользователей. Однако, несмотря на широкие заявления, целевая аудитория и конкретные сценарии использования не были чётко проработаны.</w:t>
      </w:r>
    </w:p>
    <w:p w14:paraId="0C33DC18"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Попытка пройти акселерацию в Фонде развития интернет-инициатив (ФРИИ) оказалась неудачной. Эксперты отметили, что продукт находится в сыром состоянии и требует серьёзной доработки. Кроме того, имелись претензии к менеджменту проекта — Чуркин был единственным руководителем и не хотел делегировать управление. ФРИИ предложил </w:t>
      </w:r>
      <w:r w:rsidRPr="00856414">
        <w:rPr>
          <w:rFonts w:ascii="Times New Roman" w:eastAsia="Times New Roman" w:hAnsi="Times New Roman" w:cs="Times New Roman"/>
          <w:sz w:val="24"/>
          <w:szCs w:val="24"/>
          <w:lang w:eastAsia="ru-RU"/>
        </w:rPr>
        <w:lastRenderedPageBreak/>
        <w:t>заменить генерального директора, но Алексей отказался, считая, что он — лицо проекта и главный пиарщик.</w:t>
      </w:r>
    </w:p>
    <w:p w14:paraId="3C8F483B" w14:textId="77777777"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Поддержка от государства и дальнейшее развитие</w:t>
      </w:r>
    </w:p>
    <w:p w14:paraId="5FD2CC29"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В 2015 году на форуме «Территория смыслов» Алексей лично представил проект президенту Владимиру Путину. В ответ получил грант в размере 250 тысяч рублей, а также поддержку от Министерства связи и массовых коммуникаций и Агентства стратегических инициатив (АСИ). Эти средства и внимание помогли проекту продвинуться, однако кардинальных изменений в качестве продукта и стратегии развития не произошло.</w:t>
      </w:r>
    </w:p>
    <w:p w14:paraId="34EF1ABC"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В это же время команда начала оценивать реальные затраты на производство и доработку устройства. Первоначально они оценивали бюджет в 15 миллионов рублей, но позже снизили планку до 7 миллионов. Несмотря на поддержку государства, привлечь частные инвестиции было сложно. Попытки собрать средства через краудфандинговые платформы </w:t>
      </w:r>
      <w:proofErr w:type="spellStart"/>
      <w:r w:rsidRPr="00856414">
        <w:rPr>
          <w:rFonts w:ascii="Times New Roman" w:eastAsia="Times New Roman" w:hAnsi="Times New Roman" w:cs="Times New Roman"/>
          <w:sz w:val="24"/>
          <w:szCs w:val="24"/>
          <w:lang w:eastAsia="ru-RU"/>
        </w:rPr>
        <w:t>Boomstarter</w:t>
      </w:r>
      <w:proofErr w:type="spellEnd"/>
      <w:r w:rsidRPr="00856414">
        <w:rPr>
          <w:rFonts w:ascii="Times New Roman" w:eastAsia="Times New Roman" w:hAnsi="Times New Roman" w:cs="Times New Roman"/>
          <w:sz w:val="24"/>
          <w:szCs w:val="24"/>
          <w:lang w:eastAsia="ru-RU"/>
        </w:rPr>
        <w:t xml:space="preserve"> и </w:t>
      </w:r>
      <w:proofErr w:type="spellStart"/>
      <w:r w:rsidRPr="00856414">
        <w:rPr>
          <w:rFonts w:ascii="Times New Roman" w:eastAsia="Times New Roman" w:hAnsi="Times New Roman" w:cs="Times New Roman"/>
          <w:sz w:val="24"/>
          <w:szCs w:val="24"/>
          <w:lang w:eastAsia="ru-RU"/>
        </w:rPr>
        <w:t>Indiegogo</w:t>
      </w:r>
      <w:proofErr w:type="spellEnd"/>
      <w:r w:rsidRPr="00856414">
        <w:rPr>
          <w:rFonts w:ascii="Times New Roman" w:eastAsia="Times New Roman" w:hAnsi="Times New Roman" w:cs="Times New Roman"/>
          <w:sz w:val="24"/>
          <w:szCs w:val="24"/>
          <w:lang w:eastAsia="ru-RU"/>
        </w:rPr>
        <w:t xml:space="preserve"> оказались провальными — на </w:t>
      </w:r>
      <w:proofErr w:type="spellStart"/>
      <w:r w:rsidRPr="00856414">
        <w:rPr>
          <w:rFonts w:ascii="Times New Roman" w:eastAsia="Times New Roman" w:hAnsi="Times New Roman" w:cs="Times New Roman"/>
          <w:sz w:val="24"/>
          <w:szCs w:val="24"/>
          <w:lang w:eastAsia="ru-RU"/>
        </w:rPr>
        <w:t>Boomstarter</w:t>
      </w:r>
      <w:proofErr w:type="spellEnd"/>
      <w:r w:rsidRPr="00856414">
        <w:rPr>
          <w:rFonts w:ascii="Times New Roman" w:eastAsia="Times New Roman" w:hAnsi="Times New Roman" w:cs="Times New Roman"/>
          <w:sz w:val="24"/>
          <w:szCs w:val="24"/>
          <w:lang w:eastAsia="ru-RU"/>
        </w:rPr>
        <w:t xml:space="preserve"> удалось собрать только 72 тысячи рублей из запрошенных 555 тысяч, на </w:t>
      </w:r>
      <w:proofErr w:type="spellStart"/>
      <w:r w:rsidRPr="00856414">
        <w:rPr>
          <w:rFonts w:ascii="Times New Roman" w:eastAsia="Times New Roman" w:hAnsi="Times New Roman" w:cs="Times New Roman"/>
          <w:sz w:val="24"/>
          <w:szCs w:val="24"/>
          <w:lang w:eastAsia="ru-RU"/>
        </w:rPr>
        <w:t>Indiegogo</w:t>
      </w:r>
      <w:proofErr w:type="spellEnd"/>
      <w:r w:rsidRPr="00856414">
        <w:rPr>
          <w:rFonts w:ascii="Times New Roman" w:eastAsia="Times New Roman" w:hAnsi="Times New Roman" w:cs="Times New Roman"/>
          <w:sz w:val="24"/>
          <w:szCs w:val="24"/>
          <w:lang w:eastAsia="ru-RU"/>
        </w:rPr>
        <w:t xml:space="preserve"> — менее 1000 долларов из необходимых 10 тысяч.</w:t>
      </w:r>
    </w:p>
    <w:p w14:paraId="53E16FF8" w14:textId="41A2884E" w:rsidR="00856414" w:rsidRPr="00856414" w:rsidRDefault="00856414" w:rsidP="00BD6A1D">
      <w:pPr>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w:t>
      </w:r>
      <w:r w:rsidRPr="00856414">
        <w:rPr>
          <w:rFonts w:ascii="Times New Roman" w:eastAsia="Times New Roman" w:hAnsi="Times New Roman" w:cs="Times New Roman"/>
          <w:b/>
          <w:bCs/>
          <w:sz w:val="24"/>
          <w:szCs w:val="24"/>
          <w:lang w:eastAsia="ru-RU"/>
        </w:rPr>
        <w:t>отрудничество с Microsoft и инвестором из Казани</w:t>
      </w:r>
    </w:p>
    <w:p w14:paraId="0A91567D"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В 2016 году стартап выиграл конкурс Microsoft </w:t>
      </w:r>
      <w:proofErr w:type="spellStart"/>
      <w:r w:rsidRPr="00856414">
        <w:rPr>
          <w:rFonts w:ascii="Times New Roman" w:eastAsia="Times New Roman" w:hAnsi="Times New Roman" w:cs="Times New Roman"/>
          <w:sz w:val="24"/>
          <w:szCs w:val="24"/>
          <w:lang w:eastAsia="ru-RU"/>
        </w:rPr>
        <w:t>BizSpark</w:t>
      </w:r>
      <w:proofErr w:type="spellEnd"/>
      <w:r w:rsidRPr="00856414">
        <w:rPr>
          <w:rFonts w:ascii="Times New Roman" w:eastAsia="Times New Roman" w:hAnsi="Times New Roman" w:cs="Times New Roman"/>
          <w:sz w:val="24"/>
          <w:szCs w:val="24"/>
          <w:lang w:eastAsia="ru-RU"/>
        </w:rPr>
        <w:t xml:space="preserve">, что принесло команде 120 тысяч долларов на использование облачных серверов </w:t>
      </w:r>
      <w:proofErr w:type="spellStart"/>
      <w:r w:rsidRPr="00856414">
        <w:rPr>
          <w:rFonts w:ascii="Times New Roman" w:eastAsia="Times New Roman" w:hAnsi="Times New Roman" w:cs="Times New Roman"/>
          <w:sz w:val="24"/>
          <w:szCs w:val="24"/>
          <w:lang w:eastAsia="ru-RU"/>
        </w:rPr>
        <w:t>Azure</w:t>
      </w:r>
      <w:proofErr w:type="spellEnd"/>
      <w:r w:rsidRPr="00856414">
        <w:rPr>
          <w:rFonts w:ascii="Times New Roman" w:eastAsia="Times New Roman" w:hAnsi="Times New Roman" w:cs="Times New Roman"/>
          <w:sz w:val="24"/>
          <w:szCs w:val="24"/>
          <w:lang w:eastAsia="ru-RU"/>
        </w:rPr>
        <w:t>. Это позволило улучшить инфраструктуру хранения данных и повысить надёжность сервиса.</w:t>
      </w:r>
    </w:p>
    <w:p w14:paraId="04AFA147"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В Казани Алексей познакомился с инвестором Александром Румянцевым, который вложил в проект 500 тысяч рублей за 10% доли. С его помощью была зарегистрирована компания ООО «Бесконечная флешка», где Чуркин получил 75% акций, Румянцев — 10%, Крысин — 10%, а </w:t>
      </w:r>
      <w:proofErr w:type="spellStart"/>
      <w:r w:rsidRPr="00856414">
        <w:rPr>
          <w:rFonts w:ascii="Times New Roman" w:eastAsia="Times New Roman" w:hAnsi="Times New Roman" w:cs="Times New Roman"/>
          <w:sz w:val="24"/>
          <w:szCs w:val="24"/>
          <w:lang w:eastAsia="ru-RU"/>
        </w:rPr>
        <w:t>Ленар</w:t>
      </w:r>
      <w:proofErr w:type="spellEnd"/>
      <w:r w:rsidRPr="00856414">
        <w:rPr>
          <w:rFonts w:ascii="Times New Roman" w:eastAsia="Times New Roman" w:hAnsi="Times New Roman" w:cs="Times New Roman"/>
          <w:sz w:val="24"/>
          <w:szCs w:val="24"/>
          <w:lang w:eastAsia="ru-RU"/>
        </w:rPr>
        <w:t xml:space="preserve"> </w:t>
      </w:r>
      <w:proofErr w:type="spellStart"/>
      <w:r w:rsidRPr="00856414">
        <w:rPr>
          <w:rFonts w:ascii="Times New Roman" w:eastAsia="Times New Roman" w:hAnsi="Times New Roman" w:cs="Times New Roman"/>
          <w:sz w:val="24"/>
          <w:szCs w:val="24"/>
          <w:lang w:eastAsia="ru-RU"/>
        </w:rPr>
        <w:t>Халиков</w:t>
      </w:r>
      <w:proofErr w:type="spellEnd"/>
      <w:r w:rsidRPr="00856414">
        <w:rPr>
          <w:rFonts w:ascii="Times New Roman" w:eastAsia="Times New Roman" w:hAnsi="Times New Roman" w:cs="Times New Roman"/>
          <w:sz w:val="24"/>
          <w:szCs w:val="24"/>
          <w:lang w:eastAsia="ru-RU"/>
        </w:rPr>
        <w:t xml:space="preserve"> — 5%. В компанию был назначен генеральный директор. Команда прошла акселерацию в ИТ-парке Набережных Челнов, что дало дополнительные ресурсы и опыт.</w:t>
      </w:r>
    </w:p>
    <w:p w14:paraId="60CAC62E" w14:textId="13651DB7"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Выпуск первого коммерческого продукта</w:t>
      </w:r>
    </w:p>
    <w:p w14:paraId="5E21C50D"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К лету 2016 года стартап выпустил первую коммерческую версию «бесконечной флешки» по цене от 3400 до 4199 рублей. Устройства были отправлены заказчикам, но отзывы оказались крайне негативными. Пользователи жаловались на множество дефектов:</w:t>
      </w:r>
    </w:p>
    <w:p w14:paraId="5091649B"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Корпус из пластика низкого качества, с неровностями, заусенцами и плохо приклеенным логотипом.</w:t>
      </w:r>
    </w:p>
    <w:p w14:paraId="74CD62D3"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Ограниченная совместимость — устройство корректно работало только на 64-битных версиях Windows и </w:t>
      </w:r>
      <w:proofErr w:type="spellStart"/>
      <w:r w:rsidRPr="00856414">
        <w:rPr>
          <w:rFonts w:ascii="Times New Roman" w:eastAsia="Times New Roman" w:hAnsi="Times New Roman" w:cs="Times New Roman"/>
          <w:sz w:val="24"/>
          <w:szCs w:val="24"/>
          <w:lang w:eastAsia="ru-RU"/>
        </w:rPr>
        <w:t>macOS</w:t>
      </w:r>
      <w:proofErr w:type="spellEnd"/>
      <w:r w:rsidRPr="00856414">
        <w:rPr>
          <w:rFonts w:ascii="Times New Roman" w:eastAsia="Times New Roman" w:hAnsi="Times New Roman" w:cs="Times New Roman"/>
          <w:sz w:val="24"/>
          <w:szCs w:val="24"/>
          <w:lang w:eastAsia="ru-RU"/>
        </w:rPr>
        <w:t>, не поддерживало Linux и 32-битные системы.</w:t>
      </w:r>
    </w:p>
    <w:p w14:paraId="065534AA"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Длительная установка драйверов — процесс занимал до 15 минут, что неприемлемо для массового рынка.</w:t>
      </w:r>
    </w:p>
    <w:p w14:paraId="0DD2028D"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Медленная скорость загрузки и выгрузки данных, что снижало удобство использования.</w:t>
      </w:r>
    </w:p>
    <w:p w14:paraId="4CB895D1"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Интерфейс программы был выполнен только на английском языке, что усложняло работу русскоязычным пользователям.</w:t>
      </w:r>
    </w:p>
    <w:p w14:paraId="60584E69"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Кроме того, продукт не имел существенных преимуществ перед уже существующими облачными сервисами и обычными флешками с большим объёмом памяти. Это снижало мотивацию пользователей платить абонентскую плату.</w:t>
      </w:r>
    </w:p>
    <w:p w14:paraId="36C50A08" w14:textId="40B46B62" w:rsidR="00856414" w:rsidRPr="00856414" w:rsidRDefault="00856414" w:rsidP="00BD6A1D">
      <w:pPr>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 xml:space="preserve">Привлечение </w:t>
      </w:r>
      <w:r w:rsidRPr="00856414">
        <w:rPr>
          <w:rFonts w:ascii="Times New Roman" w:eastAsia="Times New Roman" w:hAnsi="Times New Roman" w:cs="Times New Roman"/>
          <w:b/>
          <w:bCs/>
          <w:sz w:val="24"/>
          <w:szCs w:val="24"/>
          <w:lang w:eastAsia="ru-RU"/>
        </w:rPr>
        <w:t xml:space="preserve">инвестиций и </w:t>
      </w:r>
      <w:r>
        <w:rPr>
          <w:rFonts w:ascii="Times New Roman" w:eastAsia="Times New Roman" w:hAnsi="Times New Roman" w:cs="Times New Roman"/>
          <w:b/>
          <w:bCs/>
          <w:sz w:val="24"/>
          <w:szCs w:val="24"/>
          <w:lang w:eastAsia="ru-RU"/>
        </w:rPr>
        <w:t>выход</w:t>
      </w:r>
      <w:r w:rsidRPr="00856414">
        <w:rPr>
          <w:rFonts w:ascii="Times New Roman" w:eastAsia="Times New Roman" w:hAnsi="Times New Roman" w:cs="Times New Roman"/>
          <w:b/>
          <w:bCs/>
          <w:sz w:val="24"/>
          <w:szCs w:val="24"/>
          <w:lang w:eastAsia="ru-RU"/>
        </w:rPr>
        <w:t xml:space="preserve"> на американский рынок</w:t>
      </w:r>
    </w:p>
    <w:p w14:paraId="401EA05C"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Несмотря на негативные отзывы, Алексей пытался привлечь новых инвесторов. Повторная заявка в ФРИИ была отклонена. В поисках капитала он обратился к американскому венчурному фонду </w:t>
      </w:r>
      <w:proofErr w:type="spellStart"/>
      <w:r w:rsidRPr="00856414">
        <w:rPr>
          <w:rFonts w:ascii="Times New Roman" w:eastAsia="Times New Roman" w:hAnsi="Times New Roman" w:cs="Times New Roman"/>
          <w:sz w:val="24"/>
          <w:szCs w:val="24"/>
          <w:lang w:eastAsia="ru-RU"/>
        </w:rPr>
        <w:t>Starta</w:t>
      </w:r>
      <w:proofErr w:type="spellEnd"/>
      <w:r w:rsidRPr="00856414">
        <w:rPr>
          <w:rFonts w:ascii="Times New Roman" w:eastAsia="Times New Roman" w:hAnsi="Times New Roman" w:cs="Times New Roman"/>
          <w:sz w:val="24"/>
          <w:szCs w:val="24"/>
          <w:lang w:eastAsia="ru-RU"/>
        </w:rPr>
        <w:t xml:space="preserve"> Capital, который инвестировал 130 тысяч долларов, получив 7% в дочерней компании в США с оценкой в 1,8 миллиона долларов.</w:t>
      </w:r>
    </w:p>
    <w:p w14:paraId="71FABFE3"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Команда переехала в Нью-Йорк, надеясь найти там более благоприятный рынок и возможности для масштабирования. Однако в 2016–2017 годах политическая ситуация осложнилась: после президентских выборов в США и обвинений в вмешательстве российских хакеров отношение к российским стартапам ухудшилось. Это негативно сказалось на продажах и привлечении новых партнеров.</w:t>
      </w:r>
    </w:p>
    <w:p w14:paraId="3BA058D5"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 xml:space="preserve">В попытке спасти проект инвесторы предлагали сменить фокус на разработку </w:t>
      </w:r>
      <w:proofErr w:type="spellStart"/>
      <w:r w:rsidRPr="00856414">
        <w:rPr>
          <w:rFonts w:ascii="Times New Roman" w:eastAsia="Times New Roman" w:hAnsi="Times New Roman" w:cs="Times New Roman"/>
          <w:sz w:val="24"/>
          <w:szCs w:val="24"/>
          <w:lang w:eastAsia="ru-RU"/>
        </w:rPr>
        <w:t>криптовалютного</w:t>
      </w:r>
      <w:proofErr w:type="spellEnd"/>
      <w:r w:rsidRPr="00856414">
        <w:rPr>
          <w:rFonts w:ascii="Times New Roman" w:eastAsia="Times New Roman" w:hAnsi="Times New Roman" w:cs="Times New Roman"/>
          <w:sz w:val="24"/>
          <w:szCs w:val="24"/>
          <w:lang w:eastAsia="ru-RU"/>
        </w:rPr>
        <w:t xml:space="preserve"> кошелька, но Алексей отказался от нового менеджера и продолжал работать в прежнем ключе. В итоге фонд </w:t>
      </w:r>
      <w:proofErr w:type="spellStart"/>
      <w:r w:rsidRPr="00856414">
        <w:rPr>
          <w:rFonts w:ascii="Times New Roman" w:eastAsia="Times New Roman" w:hAnsi="Times New Roman" w:cs="Times New Roman"/>
          <w:sz w:val="24"/>
          <w:szCs w:val="24"/>
          <w:lang w:eastAsia="ru-RU"/>
        </w:rPr>
        <w:t>Starta</w:t>
      </w:r>
      <w:proofErr w:type="spellEnd"/>
      <w:r w:rsidRPr="00856414">
        <w:rPr>
          <w:rFonts w:ascii="Times New Roman" w:eastAsia="Times New Roman" w:hAnsi="Times New Roman" w:cs="Times New Roman"/>
          <w:sz w:val="24"/>
          <w:szCs w:val="24"/>
          <w:lang w:eastAsia="ru-RU"/>
        </w:rPr>
        <w:t xml:space="preserve"> Capital списал инвестиции как безнадёжные.</w:t>
      </w:r>
    </w:p>
    <w:p w14:paraId="117CB67A" w14:textId="623DB026" w:rsidR="00856414" w:rsidRPr="00856414" w:rsidRDefault="00856414" w:rsidP="00BD6A1D">
      <w:pPr>
        <w:jc w:val="both"/>
        <w:rPr>
          <w:rFonts w:ascii="Times New Roman" w:eastAsia="Times New Roman" w:hAnsi="Times New Roman" w:cs="Times New Roman"/>
          <w:b/>
          <w:bCs/>
          <w:sz w:val="24"/>
          <w:szCs w:val="24"/>
          <w:lang w:eastAsia="ru-RU"/>
        </w:rPr>
      </w:pPr>
      <w:r w:rsidRPr="00856414">
        <w:rPr>
          <w:rFonts w:ascii="Times New Roman" w:eastAsia="Times New Roman" w:hAnsi="Times New Roman" w:cs="Times New Roman"/>
          <w:b/>
          <w:bCs/>
          <w:sz w:val="24"/>
          <w:szCs w:val="24"/>
          <w:lang w:eastAsia="ru-RU"/>
        </w:rPr>
        <w:t>Завершение проекта</w:t>
      </w:r>
    </w:p>
    <w:p w14:paraId="78712AA7" w14:textId="77777777" w:rsidR="00856414" w:rsidRPr="00856414" w:rsidRDefault="00856414" w:rsidP="00BD6A1D">
      <w:pPr>
        <w:jc w:val="both"/>
        <w:rPr>
          <w:rFonts w:ascii="Times New Roman" w:eastAsia="Times New Roman" w:hAnsi="Times New Roman" w:cs="Times New Roman"/>
          <w:sz w:val="24"/>
          <w:szCs w:val="24"/>
          <w:lang w:eastAsia="ru-RU"/>
        </w:rPr>
      </w:pPr>
      <w:r w:rsidRPr="00856414">
        <w:rPr>
          <w:rFonts w:ascii="Times New Roman" w:eastAsia="Times New Roman" w:hAnsi="Times New Roman" w:cs="Times New Roman"/>
          <w:sz w:val="24"/>
          <w:szCs w:val="24"/>
          <w:lang w:eastAsia="ru-RU"/>
        </w:rPr>
        <w:t>Разочарованный неудачами, Алексей вернулся в Россию и принял решение закрыть проект. Алексей Крысин забрал оборудование и исходные коды, полиция вернула технику после расследования, но желание продолжать работу отсутствовало.</w:t>
      </w:r>
    </w:p>
    <w:p w14:paraId="24417342" w14:textId="77777777" w:rsidR="00F05D02" w:rsidRDefault="00F05D02" w:rsidP="00BD6A1D">
      <w:pPr>
        <w:jc w:val="both"/>
      </w:pPr>
    </w:p>
    <w:sectPr w:rsidR="00F05D02">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F1522" w14:textId="77777777" w:rsidR="0040299A" w:rsidRDefault="0040299A" w:rsidP="00856414">
      <w:pPr>
        <w:spacing w:after="0" w:line="240" w:lineRule="auto"/>
      </w:pPr>
      <w:r>
        <w:separator/>
      </w:r>
    </w:p>
  </w:endnote>
  <w:endnote w:type="continuationSeparator" w:id="0">
    <w:p w14:paraId="6F25FA2B" w14:textId="77777777" w:rsidR="0040299A" w:rsidRDefault="0040299A" w:rsidP="00856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9530931"/>
      <w:docPartObj>
        <w:docPartGallery w:val="Page Numbers (Bottom of Page)"/>
        <w:docPartUnique/>
      </w:docPartObj>
    </w:sdtPr>
    <w:sdtContent>
      <w:p w14:paraId="52619E54" w14:textId="5C51A916" w:rsidR="00856414" w:rsidRDefault="00856414">
        <w:pPr>
          <w:pStyle w:val="a7"/>
          <w:jc w:val="center"/>
        </w:pPr>
        <w:r>
          <w:fldChar w:fldCharType="begin"/>
        </w:r>
        <w:r>
          <w:instrText>PAGE   \* MERGEFORMAT</w:instrText>
        </w:r>
        <w:r>
          <w:fldChar w:fldCharType="separate"/>
        </w:r>
        <w:r>
          <w:t>2</w:t>
        </w:r>
        <w:r>
          <w:fldChar w:fldCharType="end"/>
        </w:r>
      </w:p>
    </w:sdtContent>
  </w:sdt>
  <w:p w14:paraId="6E162EEE" w14:textId="77777777" w:rsidR="00856414" w:rsidRDefault="008564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DD0B1" w14:textId="77777777" w:rsidR="0040299A" w:rsidRDefault="0040299A" w:rsidP="00856414">
      <w:pPr>
        <w:spacing w:after="0" w:line="240" w:lineRule="auto"/>
      </w:pPr>
      <w:r>
        <w:separator/>
      </w:r>
    </w:p>
  </w:footnote>
  <w:footnote w:type="continuationSeparator" w:id="0">
    <w:p w14:paraId="11377426" w14:textId="77777777" w:rsidR="0040299A" w:rsidRDefault="0040299A" w:rsidP="008564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6DE9"/>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5F5206"/>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503291"/>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BF5B49"/>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CF542A"/>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11337D"/>
    <w:multiLevelType w:val="multilevel"/>
    <w:tmpl w:val="EE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414"/>
    <w:rsid w:val="0040299A"/>
    <w:rsid w:val="00856414"/>
    <w:rsid w:val="00BD6A1D"/>
    <w:rsid w:val="00F05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C4000"/>
  <w15:chartTrackingRefBased/>
  <w15:docId w15:val="{0F22DA30-8C0B-40E1-8F1C-B0C06BAA5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85641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5641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85641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5641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8564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56414"/>
    <w:rPr>
      <w:b/>
      <w:bCs/>
    </w:rPr>
  </w:style>
  <w:style w:type="paragraph" w:styleId="a5">
    <w:name w:val="header"/>
    <w:basedOn w:val="a"/>
    <w:link w:val="a6"/>
    <w:uiPriority w:val="99"/>
    <w:unhideWhenUsed/>
    <w:rsid w:val="0085641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56414"/>
  </w:style>
  <w:style w:type="paragraph" w:styleId="a7">
    <w:name w:val="footer"/>
    <w:basedOn w:val="a"/>
    <w:link w:val="a8"/>
    <w:uiPriority w:val="99"/>
    <w:unhideWhenUsed/>
    <w:rsid w:val="0085641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56414"/>
  </w:style>
  <w:style w:type="paragraph" w:styleId="a9">
    <w:name w:val="List Paragraph"/>
    <w:basedOn w:val="a"/>
    <w:uiPriority w:val="34"/>
    <w:qFormat/>
    <w:rsid w:val="00BD6A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512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ECD4F-3721-4184-98C9-65E096A11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4</Pages>
  <Words>1400</Words>
  <Characters>7982</Characters>
  <Application>Microsoft Office Word</Application>
  <DocSecurity>0</DocSecurity>
  <Lines>66</Lines>
  <Paragraphs>18</Paragraphs>
  <ScaleCrop>false</ScaleCrop>
  <Company/>
  <LinksUpToDate>false</LinksUpToDate>
  <CharactersWithSpaces>9364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2</cp:revision>
  <dcterms:created xsi:type="dcterms:W3CDTF">2025-09-04T08:23:00Z</dcterms:created>
  <dcterms:modified xsi:type="dcterms:W3CDTF">2025-09-05T03:21:00Z</dcterms:modified>
</cp:coreProperties>
</file>