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283F9" w14:textId="44BAA350" w:rsidR="006D6B91" w:rsidRPr="003059E2" w:rsidRDefault="003059E2" w:rsidP="003059E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59E2">
        <w:rPr>
          <w:rFonts w:ascii="Times New Roman" w:hAnsi="Times New Roman" w:cs="Times New Roman"/>
          <w:b/>
          <w:bCs/>
          <w:sz w:val="24"/>
          <w:szCs w:val="24"/>
        </w:rPr>
        <w:t>Перечень идей технологических стартапов</w:t>
      </w:r>
      <w:r w:rsidR="00033135">
        <w:rPr>
          <w:rFonts w:ascii="Times New Roman" w:hAnsi="Times New Roman" w:cs="Times New Roman"/>
          <w:b/>
          <w:bCs/>
          <w:sz w:val="24"/>
          <w:szCs w:val="24"/>
        </w:rPr>
        <w:t xml:space="preserve"> с краткими описаниями</w:t>
      </w:r>
    </w:p>
    <w:p w14:paraId="41576FF9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1923E9EC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Платформа для удалённого мониторинга здоровья на базе ИИ</w:t>
      </w:r>
    </w:p>
    <w:p w14:paraId="676B2D7E" w14:textId="7AEFDAC4" w:rsidR="003059E2" w:rsidRPr="003059E2" w:rsidRDefault="003059E2" w:rsidP="003059E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Разрабатывается устройство (например, носимый браслет или умные часы), собирающее биометрические данные: пульс, уровень кислорода, качество сна, активность. Собранная информация передаётся в облако, где ИИ анализирует показатели, выявляет отклонения и предупреждает пользователя и врачей о рисках (например, сердечно-сосудистых проблемах). Платформа также предлагает персонализированные рекомендации по образу жизни и медикаментозной терапии. Возможна интеграция с медицинскими учреждениями для дистанционного наблюдения.</w:t>
      </w:r>
    </w:p>
    <w:p w14:paraId="5EA87FB9" w14:textId="77777777" w:rsidR="003059E2" w:rsidRDefault="003059E2" w:rsidP="003059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B476C4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Автоматизированная система управления умным домом с голосовым помощником</w:t>
      </w:r>
    </w:p>
    <w:p w14:paraId="15BD3BF4" w14:textId="0138B30E" w:rsidR="003059E2" w:rsidRPr="003059E2" w:rsidRDefault="003059E2" w:rsidP="003059E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Создаётся центральный хаб, который объединяет управление освещением, отоплением, кондиционированием, системой безопасности и бытовой техникой. Голосовой помощник понимает естественную речь и контекст, позволяет создавать сценарии (например, «ночной режим»), автоматически адаптируется под привычки пользователя. Система использует машинное обучение для оптимизации энергопотребления и повышения комфорта.</w:t>
      </w:r>
    </w:p>
    <w:p w14:paraId="7739C134" w14:textId="77777777" w:rsidR="003059E2" w:rsidRDefault="003059E2" w:rsidP="003059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4926AB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Маркетплейс для аренды электроники и гаджетов</w:t>
      </w:r>
    </w:p>
    <w:p w14:paraId="17B1B8D0" w14:textId="7A644E91" w:rsidR="003059E2" w:rsidRPr="003059E2" w:rsidRDefault="003059E2" w:rsidP="003059E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 xml:space="preserve">Онлайн-платформа, где владельцы техники могут сдавать её в аренду, а арендаторы — выбирать устройства по параметрам и срокам. Сервис обеспечивает безопасные сделки через </w:t>
      </w:r>
      <w:proofErr w:type="spellStart"/>
      <w:r w:rsidRPr="003059E2">
        <w:rPr>
          <w:rFonts w:ascii="Times New Roman" w:hAnsi="Times New Roman" w:cs="Times New Roman"/>
          <w:sz w:val="24"/>
          <w:szCs w:val="24"/>
        </w:rPr>
        <w:t>эскроу</w:t>
      </w:r>
      <w:proofErr w:type="spellEnd"/>
      <w:r>
        <w:rPr>
          <w:rStyle w:val="a8"/>
          <w:rFonts w:ascii="Times New Roman" w:hAnsi="Times New Roman" w:cs="Times New Roman"/>
          <w:sz w:val="24"/>
          <w:szCs w:val="24"/>
        </w:rPr>
        <w:footnoteReference w:id="1"/>
      </w:r>
      <w:r w:rsidRPr="003059E2">
        <w:rPr>
          <w:rFonts w:ascii="Times New Roman" w:hAnsi="Times New Roman" w:cs="Times New Roman"/>
          <w:sz w:val="24"/>
          <w:szCs w:val="24"/>
        </w:rPr>
        <w:t>, страхование оборудования и рейтинговую систему пользователей. Поддерживается доставка, настройка и техническая поддержка.</w:t>
      </w:r>
    </w:p>
    <w:p w14:paraId="4279AD57" w14:textId="77777777" w:rsidR="003059E2" w:rsidRDefault="003059E2" w:rsidP="003059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49F27B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Приложение для обучения программированию с дополненной реальностью</w:t>
      </w:r>
    </w:p>
    <w:p w14:paraId="180BCDBF" w14:textId="50FBA7C3" w:rsidR="003059E2" w:rsidRPr="003059E2" w:rsidRDefault="003059E2" w:rsidP="003059E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 xml:space="preserve">Мобильное приложение, которое визуализирует алгоритмы и структуры данных в AR-окружении — например, сортировки можно </w:t>
      </w:r>
      <w:proofErr w:type="gramStart"/>
      <w:r w:rsidRPr="003059E2">
        <w:rPr>
          <w:rFonts w:ascii="Times New Roman" w:hAnsi="Times New Roman" w:cs="Times New Roman"/>
          <w:sz w:val="24"/>
          <w:szCs w:val="24"/>
        </w:rPr>
        <w:t>увидеть</w:t>
      </w:r>
      <w:proofErr w:type="gramEnd"/>
      <w:r w:rsidRPr="003059E2">
        <w:rPr>
          <w:rFonts w:ascii="Times New Roman" w:hAnsi="Times New Roman" w:cs="Times New Roman"/>
          <w:sz w:val="24"/>
          <w:szCs w:val="24"/>
        </w:rPr>
        <w:t xml:space="preserve"> как анимацию объектов, перемещающихся в пространстве. Задачи интерактивны, с возможностью манипулировать элементами. Поддержка нескольких языков программирования, геймификация и социальные функции (соревнования, совместное решение задач).</w:t>
      </w:r>
    </w:p>
    <w:p w14:paraId="615FD6C7" w14:textId="77777777" w:rsidR="003059E2" w:rsidRDefault="003059E2" w:rsidP="003059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D6F909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Сервис автоматизации бухгалтерии и налоговой отчётности для малого бизнеса</w:t>
      </w:r>
    </w:p>
    <w:p w14:paraId="17E0C51F" w14:textId="5C869F0A" w:rsidR="003059E2" w:rsidRPr="003059E2" w:rsidRDefault="003059E2" w:rsidP="003059E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 xml:space="preserve">Облачное решение с интеграцией с банковскими счетами и кассовыми аппаратами. Автоматически классифицирует операции, формирует отчёты и декларации в соответствии с законодательством. Включает чат-бот для консультаций и напоминания о сроках. Поддержка </w:t>
      </w:r>
      <w:proofErr w:type="spellStart"/>
      <w:r w:rsidRPr="003059E2">
        <w:rPr>
          <w:rFonts w:ascii="Times New Roman" w:hAnsi="Times New Roman" w:cs="Times New Roman"/>
          <w:sz w:val="24"/>
          <w:szCs w:val="24"/>
        </w:rPr>
        <w:t>мультивалютности</w:t>
      </w:r>
      <w:proofErr w:type="spellEnd"/>
      <w:r w:rsidRPr="003059E2">
        <w:rPr>
          <w:rFonts w:ascii="Times New Roman" w:hAnsi="Times New Roman" w:cs="Times New Roman"/>
          <w:sz w:val="24"/>
          <w:szCs w:val="24"/>
        </w:rPr>
        <w:t xml:space="preserve"> и интеграция с популярными CRM и ERP системами.</w:t>
      </w:r>
    </w:p>
    <w:p w14:paraId="77B0CE9E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385684FB" w14:textId="7527172B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Платформа для виртуальных выставок и конференций с 3D-аватарами</w:t>
      </w:r>
    </w:p>
    <w:p w14:paraId="24F6FA99" w14:textId="0E6959A5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Веб-платформа с поддержкой VR и 3D-аватаров, позволяющая создавать интерактивные стенды, презентационные залы и зоны для нетворкинга. Участники могут перемещаться по виртуальному пространству, общаться голосом и текстом, посещать мастер-классы и демонстрации. Для организаторов предусмотрены аналитика посещаемости и инструменты для монетизации.</w:t>
      </w:r>
    </w:p>
    <w:p w14:paraId="1DE6F2DE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0830CA6A" w14:textId="54F3894B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lastRenderedPageBreak/>
        <w:t>Система прогнозирования спроса и оптимизации запасов для ритейла на основе ИИ</w:t>
      </w:r>
    </w:p>
    <w:p w14:paraId="31F88C3C" w14:textId="5DE0DC2C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Инструмент анализирует исторические продажи, сезонные колебания, маркетинговые кампании и внешние факторы (погода, праздники). На основе этих данных формирует точные прогнозы спроса и рекомендации по закупкам. Позволяет минимизировать издержки на хранение и избежать дефицита товаров. Интегрируется с ERP и складскими системами.</w:t>
      </w:r>
    </w:p>
    <w:p w14:paraId="569B56E8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59688DA0" w14:textId="3FFFE259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Приложение для персонализированного подбора одежды с помощью компьютерного зрения</w:t>
      </w:r>
    </w:p>
    <w:p w14:paraId="2728ACAB" w14:textId="074D57CD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Пользователь загружает несколько фотографий — приложение строит 3D-модель фигуры, анализирует стиль и предпочтения. ИИ подбирает одежду из онлайн-магазинов, учитывая размер, цвет, тренды и сезон. Встроена функция виртуальной примерки в AR. Приложение также предлагает советы по сочетанию вещей и создает персональный гардероб.</w:t>
      </w:r>
    </w:p>
    <w:p w14:paraId="691A96D5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40CAD869" w14:textId="2061F5AC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 xml:space="preserve">Платформа для обучения навыкам </w:t>
      </w:r>
      <w:proofErr w:type="spellStart"/>
      <w:r w:rsidRPr="003059E2">
        <w:rPr>
          <w:rStyle w:val="a4"/>
          <w:rFonts w:ascii="Times New Roman" w:hAnsi="Times New Roman" w:cs="Times New Roman"/>
          <w:sz w:val="24"/>
          <w:szCs w:val="24"/>
        </w:rPr>
        <w:t>soft</w:t>
      </w:r>
      <w:proofErr w:type="spellEnd"/>
      <w:r w:rsidRPr="003059E2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59E2">
        <w:rPr>
          <w:rStyle w:val="a4"/>
          <w:rFonts w:ascii="Times New Roman" w:hAnsi="Times New Roman" w:cs="Times New Roman"/>
          <w:sz w:val="24"/>
          <w:szCs w:val="24"/>
        </w:rPr>
        <w:t>skills</w:t>
      </w:r>
      <w:proofErr w:type="spellEnd"/>
      <w:r w:rsidRPr="003059E2">
        <w:rPr>
          <w:rStyle w:val="a4"/>
          <w:rFonts w:ascii="Times New Roman" w:hAnsi="Times New Roman" w:cs="Times New Roman"/>
          <w:sz w:val="24"/>
          <w:szCs w:val="24"/>
        </w:rPr>
        <w:t xml:space="preserve"> с геймификацией</w:t>
      </w:r>
    </w:p>
    <w:p w14:paraId="5E74F1EA" w14:textId="7D1A9AF2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Онлайн-курсы и тренинги с интерактивными заданиями, ролевыми играми и симуляциями. Пользователи получают баллы, значки и уровни за выполнение заданий, могут соревноваться и сотрудничать в командах. Темы включают коммуникацию, управление временем, эмоциональный интеллект, лидерство. Есть возможность обратной связи от менторов и анализа прогресса.</w:t>
      </w:r>
    </w:p>
    <w:p w14:paraId="3242955A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</w:p>
    <w:p w14:paraId="3E903728" w14:textId="3C1950EE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3059E2">
        <w:rPr>
          <w:rStyle w:val="a4"/>
          <w:rFonts w:ascii="Times New Roman" w:hAnsi="Times New Roman" w:cs="Times New Roman"/>
          <w:sz w:val="24"/>
          <w:szCs w:val="24"/>
        </w:rPr>
        <w:t>Сервис для автоматического создания и продвижения контента в соцсетях с помощью ИИ</w:t>
      </w:r>
    </w:p>
    <w:p w14:paraId="1E3E9EB2" w14:textId="5C17D976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9E2">
        <w:rPr>
          <w:rFonts w:ascii="Times New Roman" w:hAnsi="Times New Roman" w:cs="Times New Roman"/>
          <w:sz w:val="24"/>
          <w:szCs w:val="24"/>
        </w:rPr>
        <w:t>Платформа генерирует тексты, изображения и видео на основе анализа трендов, целевой аудитории и стиля бренда. Пользователь задаёт параметры, а ИИ создает контент-план и автоматически публикует посты в нужное время. Встроена аналитика эффективности, рекомендации по улучшению и интеграция с основными соцсетями. Поддерживается мультиканальный маркетинг.</w:t>
      </w:r>
    </w:p>
    <w:p w14:paraId="21E4A0CD" w14:textId="77777777" w:rsidR="003059E2" w:rsidRDefault="003059E2" w:rsidP="003059E2">
      <w:pPr>
        <w:spacing w:after="0" w:line="240" w:lineRule="auto"/>
        <w:jc w:val="both"/>
        <w:rPr>
          <w:rStyle w:val="a4"/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D10518" w14:textId="3F685DD6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Style w:val="a4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Style w:val="a4"/>
          <w:rFonts w:ascii="Times New Roman" w:eastAsia="Times New Roman" w:hAnsi="Times New Roman" w:cs="Times New Roman"/>
          <w:sz w:val="24"/>
          <w:szCs w:val="24"/>
          <w:lang w:eastAsia="ru-RU"/>
        </w:rPr>
        <w:t>Модульный электромобиль с возможностью кастомизации</w:t>
      </w:r>
    </w:p>
    <w:p w14:paraId="53D67EC7" w14:textId="10D7ECC9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hAnsi="Times New Roman" w:cs="Times New Roman"/>
          <w:sz w:val="24"/>
          <w:szCs w:val="24"/>
        </w:rPr>
        <w:t>М</w:t>
      </w: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одульный электромобиль — это транспортное средство, построенное из взаимозаменяемых блоков: батарейных модулей, силовых агрегатов, кабины, систем управления и дополнительных аксессуаров. Такой подход позволит пользователям адаптировать автомобиль под свои нужды (городская езда, дальние поездки, перевозка грузов и т.д.) без необходимости покупать новый автомобиль.</w:t>
      </w:r>
    </w:p>
    <w:p w14:paraId="374623BA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C76B2EB" w14:textId="5AF9ABF1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Нейроинтерфейс</w:t>
      </w:r>
      <w:proofErr w:type="spellEnd"/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управления устройствами с помощью мыслей</w:t>
      </w:r>
    </w:p>
    <w:p w14:paraId="00BAAE54" w14:textId="66CAE48F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представляет собой гарнитуру с электродами, которые считывают электрическую активность мозга, а затем с помощью нейросетей интерпретируют команды пользователя. Применение — управление умным домом, компьютером, протезами.</w:t>
      </w:r>
    </w:p>
    <w:p w14:paraId="4FF595ED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8DF5793" w14:textId="1B858FA6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Бионический протез с управлением через нейронные сигналы и тактильной обратной связью</w:t>
      </w:r>
    </w:p>
    <w:p w14:paraId="2B2F921F" w14:textId="6C2710BA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Протез оснащён интерфейсом, который напрямую подключается к нервным окончаниям пользователя, позволяя управлять движениями и получать тактильные ощущения через сенсоры давления и температуры. Используются биосовместимые материалы для комфорта и безопасности.</w:t>
      </w:r>
    </w:p>
    <w:p w14:paraId="6A3E1381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94D49AF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Автономный дрон для доставки медикаментов в труднодоступные районы</w:t>
      </w:r>
    </w:p>
    <w:p w14:paraId="6510A3CD" w14:textId="3C3169BF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Дрон с дальностью полёта до 100 км, способный перевозить до 5 кг груза, оснащённый GPS и системой обхода препятствий. Автоматическая посадка и контроль температуры груза.</w:t>
      </w:r>
    </w:p>
    <w:p w14:paraId="2961E133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D00C836" w14:textId="6A7F1BFE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Биочип</w:t>
      </w:r>
      <w:proofErr w:type="spellEnd"/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мониторинга состояния здоровья в режиме реального времени</w:t>
      </w:r>
    </w:p>
    <w:p w14:paraId="220DBFD2" w14:textId="49D0D029" w:rsid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Миниатюрный чип с сенсорами для измерения уровня глюкозы, кислорода, </w:t>
      </w:r>
      <w:proofErr w:type="spellStart"/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, электролитов, который передаёт данные на смартфон и в облако для анализа. Возможна интеграция с ИИ для прогнозирования заболеваний.</w:t>
      </w:r>
    </w:p>
    <w:p w14:paraId="6ACEA2F6" w14:textId="77777777" w:rsidR="005C48C1" w:rsidRPr="003059E2" w:rsidRDefault="005C48C1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6D04D7" w14:textId="77777777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Роботизированная система для автоматической сборки микроэлектроники</w:t>
      </w:r>
    </w:p>
    <w:p w14:paraId="2D5F959B" w14:textId="371EF537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Высокоточные роботы с машинным зрением для монтажа и пайки микроскопических компонентов. Система </w:t>
      </w:r>
      <w:proofErr w:type="spellStart"/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самокалибровки</w:t>
      </w:r>
      <w:proofErr w:type="spellEnd"/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диагностики дефектов в реальном времени.</w:t>
      </w:r>
    </w:p>
    <w:p w14:paraId="1C039927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051B2A" w14:textId="2B093A05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Умный экзоскелет для промышленного использования</w:t>
      </w:r>
    </w:p>
    <w:p w14:paraId="5FF01271" w14:textId="39B20FE7" w:rsidR="003059E2" w:rsidRPr="003059E2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Экзоскелет с датчиками движения, поддержкой суставов, который снижает усталость и риск травм. Интеллектуальная система адаптации под пользователя и мониторинг состояния.</w:t>
      </w:r>
    </w:p>
    <w:p w14:paraId="7ED930C8" w14:textId="77777777" w:rsidR="003059E2" w:rsidRDefault="003059E2" w:rsidP="00305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4769712" w14:textId="51171DA5" w:rsidR="003059E2" w:rsidRPr="003059E2" w:rsidRDefault="003059E2" w:rsidP="003059E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хранения энергии на основе твердотельных аккумуляторов</w:t>
      </w:r>
    </w:p>
    <w:p w14:paraId="7B67BAEC" w14:textId="77777777" w:rsidR="005C48C1" w:rsidRDefault="003059E2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E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Твердотельные аккумуляторы с твёрдым электролитом обеспечивают большую плотность энергии и безопасность по сравнению с литий-ионными. Используются для электромобилей и стационарных систем.</w:t>
      </w:r>
    </w:p>
    <w:p w14:paraId="684AFC3F" w14:textId="77777777" w:rsidR="005C48C1" w:rsidRDefault="005C48C1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9126D0" w14:textId="557AEFB6" w:rsidR="005C48C1" w:rsidRPr="00944522" w:rsidRDefault="005C48C1" w:rsidP="005C48C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4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Умная система автономного сельского хозяйства с роботами и ИИ</w:t>
      </w:r>
    </w:p>
    <w:p w14:paraId="0BEC0743" w14:textId="10C3C2A3" w:rsidR="003059E2" w:rsidRDefault="005C48C1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45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комплексной автоматизированной системы для сельского хозяйства, включающей роботов для посева, ухода и сбора урожая, а также ИИ для анализа состояния почвы, прогнозирования урожайности и оптимизации ресурсов (воды, удобрений). Система позволит повысить эффективность, снизить затраты и минимизировать человеческий труд.</w:t>
      </w:r>
    </w:p>
    <w:p w14:paraId="410E9B97" w14:textId="77777777" w:rsidR="005C48C1" w:rsidRPr="005C48C1" w:rsidRDefault="005C48C1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C607C" w14:textId="77777777" w:rsidR="005C48C1" w:rsidRPr="00944522" w:rsidRDefault="005C48C1" w:rsidP="005C48C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4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Персональный медицинский диагностический комплекс с ИИ и нанотехнологиями</w:t>
      </w:r>
    </w:p>
    <w:p w14:paraId="2822C292" w14:textId="77777777" w:rsidR="005C48C1" w:rsidRPr="00944522" w:rsidRDefault="005C48C1" w:rsidP="005C48C1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4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Производство компактного устройства для домашней диагностики с использованием нанотехнологий и ИИ. Устройство сможет быстро анализировать </w:t>
      </w:r>
      <w:proofErr w:type="spellStart"/>
      <w:r w:rsidRPr="0094452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биомаркеры</w:t>
      </w:r>
      <w:proofErr w:type="spellEnd"/>
      <w:r w:rsidRPr="00944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крови, слюне или дыхании, выявлять ранние признаки заболеваний и рекомендовать действия, включая консультацию с врачом через телемедицинскую платформу.</w:t>
      </w:r>
    </w:p>
    <w:p w14:paraId="709D7CF6" w14:textId="77777777" w:rsidR="003059E2" w:rsidRPr="003059E2" w:rsidRDefault="003059E2" w:rsidP="003059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59E2" w:rsidRPr="00305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9C8CB" w14:textId="77777777" w:rsidR="008B3648" w:rsidRDefault="008B3648" w:rsidP="003059E2">
      <w:pPr>
        <w:spacing w:after="0" w:line="240" w:lineRule="auto"/>
      </w:pPr>
      <w:r>
        <w:separator/>
      </w:r>
    </w:p>
  </w:endnote>
  <w:endnote w:type="continuationSeparator" w:id="0">
    <w:p w14:paraId="2ED88568" w14:textId="77777777" w:rsidR="008B3648" w:rsidRDefault="008B3648" w:rsidP="0030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D5B1C" w14:textId="77777777" w:rsidR="008B3648" w:rsidRDefault="008B3648" w:rsidP="003059E2">
      <w:pPr>
        <w:spacing w:after="0" w:line="240" w:lineRule="auto"/>
      </w:pPr>
      <w:r>
        <w:separator/>
      </w:r>
    </w:p>
  </w:footnote>
  <w:footnote w:type="continuationSeparator" w:id="0">
    <w:p w14:paraId="3A22095C" w14:textId="77777777" w:rsidR="008B3648" w:rsidRDefault="008B3648" w:rsidP="003059E2">
      <w:pPr>
        <w:spacing w:after="0" w:line="240" w:lineRule="auto"/>
      </w:pPr>
      <w:r>
        <w:continuationSeparator/>
      </w:r>
    </w:p>
  </w:footnote>
  <w:footnote w:id="1">
    <w:p w14:paraId="22389E70" w14:textId="2EAAC6D7" w:rsidR="003059E2" w:rsidRPr="003059E2" w:rsidRDefault="003059E2" w:rsidP="003059E2">
      <w:pPr>
        <w:pStyle w:val="a6"/>
        <w:jc w:val="both"/>
        <w:rPr>
          <w:rFonts w:ascii="Times New Roman" w:hAnsi="Times New Roman" w:cs="Times New Roman"/>
        </w:rPr>
      </w:pPr>
      <w:r w:rsidRPr="003059E2">
        <w:rPr>
          <w:rStyle w:val="a8"/>
          <w:rFonts w:ascii="Times New Roman" w:hAnsi="Times New Roman" w:cs="Times New Roman"/>
        </w:rPr>
        <w:footnoteRef/>
      </w:r>
      <w:r w:rsidRPr="003059E2">
        <w:rPr>
          <w:rFonts w:ascii="Times New Roman" w:hAnsi="Times New Roman" w:cs="Times New Roman"/>
        </w:rPr>
        <w:t xml:space="preserve"> </w:t>
      </w:r>
      <w:proofErr w:type="spellStart"/>
      <w:r w:rsidRPr="003059E2">
        <w:rPr>
          <w:rFonts w:ascii="Times New Roman" w:hAnsi="Times New Roman" w:cs="Times New Roman"/>
        </w:rPr>
        <w:t>Эскроу</w:t>
      </w:r>
      <w:proofErr w:type="spellEnd"/>
      <w:r w:rsidRPr="003059E2">
        <w:rPr>
          <w:rFonts w:ascii="Times New Roman" w:hAnsi="Times New Roman" w:cs="Times New Roman"/>
        </w:rPr>
        <w:t xml:space="preserve"> (англ. </w:t>
      </w:r>
      <w:proofErr w:type="spellStart"/>
      <w:r w:rsidRPr="003059E2">
        <w:rPr>
          <w:rFonts w:ascii="Times New Roman" w:hAnsi="Times New Roman" w:cs="Times New Roman"/>
        </w:rPr>
        <w:t>escrow</w:t>
      </w:r>
      <w:proofErr w:type="spellEnd"/>
      <w:r w:rsidRPr="003059E2">
        <w:rPr>
          <w:rFonts w:ascii="Times New Roman" w:hAnsi="Times New Roman" w:cs="Times New Roman"/>
        </w:rPr>
        <w:t>) — это финансовый механизм, при котором деньги или ценные активы временно хранятся третьей стороной (</w:t>
      </w:r>
      <w:proofErr w:type="spellStart"/>
      <w:r w:rsidRPr="003059E2">
        <w:rPr>
          <w:rFonts w:ascii="Times New Roman" w:hAnsi="Times New Roman" w:cs="Times New Roman"/>
        </w:rPr>
        <w:t>эскроу</w:t>
      </w:r>
      <w:proofErr w:type="spellEnd"/>
      <w:r w:rsidRPr="003059E2">
        <w:rPr>
          <w:rFonts w:ascii="Times New Roman" w:hAnsi="Times New Roman" w:cs="Times New Roman"/>
        </w:rPr>
        <w:t>-агентом) до выполнения определённых условий сделки между двумя сторонами.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630B7"/>
    <w:multiLevelType w:val="multilevel"/>
    <w:tmpl w:val="21D4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D9676D"/>
    <w:multiLevelType w:val="multilevel"/>
    <w:tmpl w:val="2F761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7F2FB3"/>
    <w:multiLevelType w:val="multilevel"/>
    <w:tmpl w:val="21D4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581F32"/>
    <w:multiLevelType w:val="multilevel"/>
    <w:tmpl w:val="21D4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9E2"/>
    <w:rsid w:val="00033135"/>
    <w:rsid w:val="003059E2"/>
    <w:rsid w:val="005C48C1"/>
    <w:rsid w:val="006D6B91"/>
    <w:rsid w:val="008B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51A3F"/>
  <w15:chartTrackingRefBased/>
  <w15:docId w15:val="{9178E9D3-2C63-4D74-BAC6-610719F3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5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059E2"/>
    <w:rPr>
      <w:b/>
      <w:bCs/>
    </w:rPr>
  </w:style>
  <w:style w:type="paragraph" w:styleId="a5">
    <w:name w:val="List Paragraph"/>
    <w:basedOn w:val="a"/>
    <w:uiPriority w:val="34"/>
    <w:qFormat/>
    <w:rsid w:val="003059E2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3059E2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059E2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3059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96DA5-591F-4D69-AD0D-BF08DCB0D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1105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2025-07-27T04:50:00Z</dcterms:created>
  <dcterms:modified xsi:type="dcterms:W3CDTF">2025-07-27T05:19:00Z</dcterms:modified>
</cp:coreProperties>
</file>