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93" w:rsidRPr="00545CCE" w:rsidRDefault="00D76393" w:rsidP="00D76393">
      <w:pPr>
        <w:ind w:left="4800"/>
      </w:pPr>
      <w:r>
        <w:t>У</w:t>
      </w:r>
      <w:r w:rsidRPr="00545CCE">
        <w:t>ТВЕРЖДАЮ</w:t>
      </w:r>
    </w:p>
    <w:p w:rsidR="00D76393" w:rsidRPr="00545CCE" w:rsidRDefault="00D76393" w:rsidP="00D76393">
      <w:pPr>
        <w:ind w:left="4800"/>
      </w:pPr>
      <w:r w:rsidRPr="00545CCE">
        <w:t xml:space="preserve">Директор </w:t>
      </w:r>
      <w:r>
        <w:t>И</w:t>
      </w:r>
      <w:r w:rsidRPr="00545CCE">
        <w:t>нститута</w:t>
      </w:r>
      <w:r>
        <w:t xml:space="preserve"> кибернетики</w:t>
      </w:r>
    </w:p>
    <w:p w:rsidR="00D76393" w:rsidRPr="00545CCE" w:rsidRDefault="00D76393" w:rsidP="00D76393">
      <w:pPr>
        <w:ind w:left="4800"/>
      </w:pPr>
      <w:r w:rsidRPr="00545CCE">
        <w:t>___________</w:t>
      </w:r>
      <w:r>
        <w:t>_____ Сонькин М.А.</w:t>
      </w:r>
    </w:p>
    <w:p w:rsidR="00D76393" w:rsidRPr="00545CCE" w:rsidRDefault="00D76393" w:rsidP="00D76393">
      <w:pPr>
        <w:ind w:left="4800"/>
      </w:pPr>
      <w:r w:rsidRPr="00545CCE">
        <w:t>«___»_____________201</w:t>
      </w:r>
      <w:r>
        <w:t>0</w:t>
      </w:r>
      <w:r w:rsidRPr="00545CCE">
        <w:t xml:space="preserve"> г.</w:t>
      </w:r>
    </w:p>
    <w:p w:rsidR="00D76393" w:rsidRPr="00545CCE" w:rsidRDefault="00D76393" w:rsidP="00D76393">
      <w:pPr>
        <w:ind w:firstLine="600"/>
        <w:jc w:val="both"/>
      </w:pPr>
    </w:p>
    <w:p w:rsidR="00D76393" w:rsidRPr="00776478" w:rsidRDefault="00D76393" w:rsidP="00D76393">
      <w:pPr>
        <w:jc w:val="center"/>
        <w:rPr>
          <w:b/>
        </w:rPr>
      </w:pPr>
    </w:p>
    <w:p w:rsidR="00D76393" w:rsidRPr="0011518B" w:rsidRDefault="00D76393" w:rsidP="00D76393">
      <w:pPr>
        <w:jc w:val="center"/>
      </w:pPr>
      <w:r w:rsidRPr="0011518B">
        <w:t>РАБОЧАЯ ПРОГРАММА МОДУЛЯ</w:t>
      </w:r>
    </w:p>
    <w:p w:rsidR="00D76393" w:rsidRPr="00545CCE" w:rsidRDefault="00D76393" w:rsidP="00D76393">
      <w:pPr>
        <w:jc w:val="center"/>
        <w:rPr>
          <w:b/>
        </w:rPr>
      </w:pPr>
      <w:r w:rsidRPr="00545CCE">
        <w:rPr>
          <w:b/>
        </w:rPr>
        <w:t xml:space="preserve"> </w:t>
      </w:r>
      <w:r>
        <w:rPr>
          <w:b/>
        </w:rPr>
        <w:t xml:space="preserve">Организация ЭВМ </w:t>
      </w:r>
      <w:r w:rsidRPr="0011518B">
        <w:t>дисциплины</w:t>
      </w:r>
      <w:r>
        <w:rPr>
          <w:b/>
        </w:rPr>
        <w:t xml:space="preserve"> ЭВМ и периферийные устройства</w:t>
      </w:r>
    </w:p>
    <w:p w:rsidR="00D76393" w:rsidRDefault="00D76393" w:rsidP="00D76393"/>
    <w:p w:rsidR="00D76393" w:rsidRPr="00545CCE" w:rsidRDefault="00D76393" w:rsidP="00D76393">
      <w:pPr>
        <w:rPr>
          <w:b/>
        </w:rPr>
      </w:pPr>
      <w:r>
        <w:t>Н</w:t>
      </w:r>
      <w:r w:rsidRPr="00545CCE">
        <w:t xml:space="preserve">АПРАВЛЕНИЕ  ООП </w:t>
      </w:r>
      <w:r w:rsidRPr="00545CCE">
        <w:rPr>
          <w:b/>
        </w:rPr>
        <w:t>230100 Информатика и вычислительная техники</w:t>
      </w:r>
    </w:p>
    <w:p w:rsidR="00D76393" w:rsidRDefault="00D76393" w:rsidP="00D76393"/>
    <w:p w:rsidR="00D76393" w:rsidRPr="00545CCE" w:rsidRDefault="00D76393" w:rsidP="00D76393">
      <w:pPr>
        <w:rPr>
          <w:b/>
        </w:rPr>
      </w:pPr>
      <w:r w:rsidRPr="00545CCE">
        <w:t>ПРОФИЛ</w:t>
      </w:r>
      <w:r>
        <w:t>И</w:t>
      </w:r>
      <w:r w:rsidRPr="00545CCE">
        <w:t xml:space="preserve"> ПОДГОТОВКИ </w:t>
      </w:r>
      <w:r w:rsidRPr="00545CCE">
        <w:rPr>
          <w:b/>
        </w:rPr>
        <w:t>Вычислительные машины, комплексы, системы и сети, Системы автоматизированного пр</w:t>
      </w:r>
      <w:r w:rsidRPr="00545CCE">
        <w:rPr>
          <w:b/>
        </w:rPr>
        <w:t>о</w:t>
      </w:r>
      <w:r w:rsidRPr="00545CCE">
        <w:rPr>
          <w:b/>
        </w:rPr>
        <w:t>ектирования, Технологии разработки программного обеспечения, Программное обеспечение средств вычислител</w:t>
      </w:r>
      <w:r w:rsidRPr="00545CCE">
        <w:rPr>
          <w:b/>
        </w:rPr>
        <w:t>ь</w:t>
      </w:r>
      <w:r w:rsidRPr="00545CCE">
        <w:rPr>
          <w:b/>
        </w:rPr>
        <w:t>ной техники и автоматизированных систем</w:t>
      </w:r>
    </w:p>
    <w:p w:rsidR="00D76393" w:rsidRDefault="00D76393" w:rsidP="00D76393"/>
    <w:p w:rsidR="00D76393" w:rsidRPr="00545CCE" w:rsidRDefault="00D76393" w:rsidP="00D76393">
      <w:r w:rsidRPr="00545CCE">
        <w:t xml:space="preserve">КВАЛИФИКАЦИЯ (СТЕПЕНЬ) </w:t>
      </w:r>
      <w:r>
        <w:tab/>
      </w:r>
      <w:r>
        <w:tab/>
      </w:r>
      <w:r>
        <w:tab/>
      </w:r>
      <w:r w:rsidRPr="00545CCE">
        <w:rPr>
          <w:b/>
        </w:rPr>
        <w:t>бакалавр</w:t>
      </w:r>
    </w:p>
    <w:p w:rsidR="00D76393" w:rsidRPr="00545CCE" w:rsidRDefault="00D76393" w:rsidP="00D76393">
      <w:r w:rsidRPr="00545CCE">
        <w:t xml:space="preserve">БАЗОВЫЙ УЧЕБНЫЙ ПЛАН ПРИЕМА </w:t>
      </w:r>
      <w:r>
        <w:tab/>
      </w:r>
      <w:r w:rsidRPr="00545CCE">
        <w:rPr>
          <w:b/>
        </w:rPr>
        <w:t>2010 г</w:t>
      </w:r>
      <w:r w:rsidRPr="00545CCE">
        <w:t>.</w:t>
      </w:r>
    </w:p>
    <w:p w:rsidR="00D76393" w:rsidRPr="00545CCE" w:rsidRDefault="00D76393" w:rsidP="00D76393">
      <w:r w:rsidRPr="00545CCE">
        <w:t>КУРС</w:t>
      </w:r>
      <w:r>
        <w:t xml:space="preserve"> </w:t>
      </w:r>
      <w:r w:rsidRPr="00545CCE">
        <w:rPr>
          <w:b/>
        </w:rPr>
        <w:t>2</w:t>
      </w:r>
      <w:r w:rsidRPr="00545CCE">
        <w:t xml:space="preserve"> СЕМЕСТР </w:t>
      </w:r>
      <w:r w:rsidRPr="00545CCE">
        <w:rPr>
          <w:b/>
        </w:rPr>
        <w:t>4</w:t>
      </w:r>
    </w:p>
    <w:p w:rsidR="00D76393" w:rsidRPr="00545CCE" w:rsidRDefault="00D76393" w:rsidP="00D76393">
      <w:r w:rsidRPr="00545CCE">
        <w:t>КОЛИЧЕСТВО КРЕДИТОВ</w:t>
      </w:r>
      <w:r>
        <w:tab/>
      </w:r>
      <w:r>
        <w:tab/>
      </w:r>
      <w:r>
        <w:tab/>
      </w:r>
      <w:r w:rsidRPr="00545CCE">
        <w:rPr>
          <w:b/>
        </w:rPr>
        <w:t>6 кредитов ECTS</w:t>
      </w:r>
    </w:p>
    <w:p w:rsidR="00D76393" w:rsidRPr="00545CCE" w:rsidRDefault="00D76393" w:rsidP="00D76393">
      <w:r w:rsidRPr="00545CCE">
        <w:t xml:space="preserve">ПРЕРЕКВИЗИТЫ </w:t>
      </w:r>
      <w:r>
        <w:tab/>
      </w:r>
      <w:r>
        <w:tab/>
      </w:r>
      <w:r>
        <w:tab/>
      </w:r>
      <w:r>
        <w:tab/>
      </w:r>
      <w:r>
        <w:tab/>
      </w:r>
      <w:r w:rsidRPr="00DB65BC">
        <w:rPr>
          <w:b/>
        </w:rPr>
        <w:t>Б</w:t>
      </w:r>
      <w:proofErr w:type="gramStart"/>
      <w:r w:rsidRPr="00DB65BC">
        <w:rPr>
          <w:b/>
        </w:rPr>
        <w:t>2</w:t>
      </w:r>
      <w:proofErr w:type="gramEnd"/>
      <w:r w:rsidRPr="00DB65BC">
        <w:rPr>
          <w:b/>
        </w:rPr>
        <w:t>.Б1, Б2.В2, Б2.В5.1</w:t>
      </w:r>
    </w:p>
    <w:p w:rsidR="00D76393" w:rsidRPr="00545CCE" w:rsidRDefault="00D76393" w:rsidP="00D76393">
      <w:r w:rsidRPr="00545CCE">
        <w:t xml:space="preserve">КОРЕКВИЗИТЫ </w:t>
      </w:r>
      <w:r>
        <w:tab/>
      </w:r>
      <w:r>
        <w:tab/>
      </w:r>
      <w:r>
        <w:tab/>
      </w:r>
      <w:r>
        <w:tab/>
      </w:r>
      <w:r>
        <w:tab/>
      </w:r>
      <w:r w:rsidRPr="00DB65BC">
        <w:rPr>
          <w:b/>
        </w:rPr>
        <w:t>Б3.Б10</w:t>
      </w:r>
    </w:p>
    <w:p w:rsidR="00D76393" w:rsidRPr="00776478" w:rsidRDefault="00D76393" w:rsidP="00D76393"/>
    <w:p w:rsidR="00D76393" w:rsidRPr="00545CCE" w:rsidRDefault="00D76393" w:rsidP="00D76393">
      <w:r w:rsidRPr="00545CCE">
        <w:t>ВИДЫ УЧЕБНОЙ ДЕЯТЕЛЬНОСТИ И ВРЕМЕННОЙ РЕСУРС:</w:t>
      </w:r>
    </w:p>
    <w:p w:rsidR="00D76393" w:rsidRPr="00DB65BC" w:rsidRDefault="00D76393" w:rsidP="00D76393">
      <w:pPr>
        <w:rPr>
          <w:b/>
        </w:rPr>
      </w:pPr>
      <w:r w:rsidRPr="00DB65BC">
        <w:rPr>
          <w:b/>
        </w:rPr>
        <w:t>Лекции</w:t>
      </w:r>
      <w:r w:rsidRPr="00DB65BC">
        <w:rPr>
          <w:b/>
        </w:rPr>
        <w:tab/>
      </w:r>
      <w:r w:rsidRPr="00DB65BC">
        <w:rPr>
          <w:b/>
        </w:rPr>
        <w:tab/>
      </w:r>
      <w:r w:rsidRPr="00DB65BC">
        <w:rPr>
          <w:b/>
        </w:rPr>
        <w:tab/>
      </w:r>
      <w:r w:rsidRPr="00DB65BC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65BC">
        <w:rPr>
          <w:b/>
        </w:rPr>
        <w:t>36 час.</w:t>
      </w:r>
    </w:p>
    <w:p w:rsidR="00D76393" w:rsidRPr="00DB65BC" w:rsidRDefault="00D76393" w:rsidP="00D76393">
      <w:pPr>
        <w:rPr>
          <w:b/>
        </w:rPr>
      </w:pPr>
      <w:r w:rsidRPr="00DB65BC">
        <w:rPr>
          <w:b/>
        </w:rPr>
        <w:t>Лабораторные занятия</w:t>
      </w:r>
      <w:r w:rsidRPr="00DB65BC">
        <w:rPr>
          <w:b/>
        </w:rPr>
        <w:tab/>
      </w:r>
      <w:r w:rsidRPr="00DB65BC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65BC">
        <w:rPr>
          <w:b/>
        </w:rPr>
        <w:t>27 час.</w:t>
      </w:r>
    </w:p>
    <w:p w:rsidR="00D76393" w:rsidRPr="00DB65BC" w:rsidRDefault="00D76393" w:rsidP="00D76393">
      <w:pPr>
        <w:rPr>
          <w:b/>
        </w:rPr>
      </w:pPr>
      <w:r w:rsidRPr="00DB65BC">
        <w:rPr>
          <w:b/>
        </w:rPr>
        <w:t>Практические занятия</w:t>
      </w:r>
      <w:r w:rsidRPr="00DB65BC">
        <w:rPr>
          <w:b/>
        </w:rPr>
        <w:tab/>
      </w:r>
      <w:r w:rsidRPr="00DB65BC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65BC">
        <w:rPr>
          <w:b/>
        </w:rPr>
        <w:t>18 час.</w:t>
      </w:r>
    </w:p>
    <w:p w:rsidR="00D76393" w:rsidRPr="00DB65BC" w:rsidRDefault="00D76393" w:rsidP="00D76393">
      <w:pPr>
        <w:rPr>
          <w:b/>
        </w:rPr>
      </w:pPr>
      <w:r w:rsidRPr="00DB65BC">
        <w:t>АУДИТОРНЫЕ ЗАНЯТИЯ</w:t>
      </w:r>
      <w:r w:rsidRPr="00DB65BC">
        <w:rPr>
          <w:b/>
        </w:rPr>
        <w:t xml:space="preserve"> </w:t>
      </w:r>
      <w:r w:rsidRPr="00DB65BC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65BC">
        <w:rPr>
          <w:b/>
        </w:rPr>
        <w:t>81 час.</w:t>
      </w:r>
    </w:p>
    <w:p w:rsidR="00D76393" w:rsidRPr="00DB65BC" w:rsidRDefault="00D76393" w:rsidP="00D76393">
      <w:pPr>
        <w:rPr>
          <w:b/>
        </w:rPr>
      </w:pPr>
      <w:r w:rsidRPr="00DB65BC">
        <w:t>САМОСТОЯТЕЛЬНАЯ РАБОТА</w:t>
      </w:r>
      <w:r w:rsidRPr="00DB65BC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65BC">
        <w:rPr>
          <w:b/>
        </w:rPr>
        <w:t>90 час.</w:t>
      </w:r>
    </w:p>
    <w:p w:rsidR="00D76393" w:rsidRPr="00545CCE" w:rsidRDefault="00D76393" w:rsidP="00D76393">
      <w:pPr>
        <w:spacing w:before="120" w:after="120"/>
      </w:pPr>
      <w:r>
        <w:t>ИТОГО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65BC">
        <w:rPr>
          <w:b/>
        </w:rPr>
        <w:t>171час</w:t>
      </w:r>
      <w:r w:rsidRPr="00545CCE">
        <w:t>.</w:t>
      </w:r>
    </w:p>
    <w:p w:rsidR="00D76393" w:rsidRPr="00545CCE" w:rsidRDefault="00D76393" w:rsidP="00D76393">
      <w:r w:rsidRPr="00545CCE">
        <w:t>ФОРМА ОБУЧЕНИЯ</w:t>
      </w:r>
      <w:r>
        <w:t xml:space="preserve"> </w:t>
      </w:r>
      <w:r>
        <w:tab/>
      </w:r>
      <w:r>
        <w:tab/>
      </w:r>
      <w:r>
        <w:tab/>
      </w:r>
      <w:r>
        <w:tab/>
      </w:r>
      <w:r w:rsidRPr="008D51C3">
        <w:rPr>
          <w:b/>
        </w:rPr>
        <w:t>очная</w:t>
      </w:r>
    </w:p>
    <w:p w:rsidR="00D76393" w:rsidRPr="00776478" w:rsidRDefault="00D76393" w:rsidP="00D76393"/>
    <w:p w:rsidR="00D76393" w:rsidRPr="00545CCE" w:rsidRDefault="00D76393" w:rsidP="00D76393">
      <w:r w:rsidRPr="00545CCE">
        <w:t xml:space="preserve">ВИД ПРОМЕЖУТОЧНОЙ АТТЕСТАЦИИ </w:t>
      </w:r>
      <w:r>
        <w:tab/>
      </w:r>
      <w:r w:rsidRPr="008D51C3">
        <w:rPr>
          <w:b/>
        </w:rPr>
        <w:t>экзамен</w:t>
      </w:r>
    </w:p>
    <w:p w:rsidR="00D76393" w:rsidRPr="00545CCE" w:rsidRDefault="00D76393" w:rsidP="00D76393">
      <w:r w:rsidRPr="00545CCE">
        <w:t>ОБЕСПЕЧИВАЮЩЕЕ ПОДРАЗДЕЛЕНИЕ</w:t>
      </w:r>
      <w:r>
        <w:tab/>
        <w:t xml:space="preserve"> </w:t>
      </w:r>
      <w:r w:rsidRPr="008D51C3">
        <w:rPr>
          <w:b/>
        </w:rPr>
        <w:t xml:space="preserve">кафедра </w:t>
      </w:r>
      <w:proofErr w:type="gramStart"/>
      <w:r w:rsidRPr="008D51C3">
        <w:rPr>
          <w:b/>
        </w:rPr>
        <w:t>ВТ</w:t>
      </w:r>
      <w:proofErr w:type="gramEnd"/>
    </w:p>
    <w:p w:rsidR="00D76393" w:rsidRPr="00545CCE" w:rsidRDefault="00D76393" w:rsidP="00D76393"/>
    <w:p w:rsidR="00D76393" w:rsidRPr="00776478" w:rsidRDefault="00D76393" w:rsidP="00D76393">
      <w:pPr>
        <w:spacing w:line="360" w:lineRule="auto"/>
      </w:pPr>
    </w:p>
    <w:p w:rsidR="00D76393" w:rsidRPr="00545CCE" w:rsidRDefault="00D76393" w:rsidP="00D76393">
      <w:pPr>
        <w:spacing w:line="360" w:lineRule="auto"/>
      </w:pPr>
      <w:r w:rsidRPr="00545CCE">
        <w:t>ЗАВЕДУЮЩИЙ КАФЕДРОЙ</w:t>
      </w:r>
      <w:r>
        <w:t xml:space="preserve"> </w:t>
      </w:r>
      <w:proofErr w:type="gramStart"/>
      <w:r>
        <w:t>ВТ</w:t>
      </w:r>
      <w:proofErr w:type="gramEnd"/>
      <w:r>
        <w:t xml:space="preserve"> ____________ </w:t>
      </w:r>
      <w:r w:rsidRPr="002C6264">
        <w:rPr>
          <w:b/>
        </w:rPr>
        <w:t>Марков Н.Г., профессор</w:t>
      </w:r>
    </w:p>
    <w:p w:rsidR="00D76393" w:rsidRPr="00545CCE" w:rsidRDefault="00D76393" w:rsidP="00D76393">
      <w:pPr>
        <w:spacing w:line="360" w:lineRule="auto"/>
      </w:pPr>
      <w:r>
        <w:t xml:space="preserve">РУКОВОДИТЕЛЬ ООП </w:t>
      </w:r>
      <w:r>
        <w:tab/>
      </w:r>
      <w:r>
        <w:tab/>
        <w:t>____________</w:t>
      </w:r>
      <w:r w:rsidRPr="00545CCE">
        <w:t xml:space="preserve"> </w:t>
      </w:r>
      <w:proofErr w:type="spellStart"/>
      <w:r w:rsidRPr="002C6264">
        <w:rPr>
          <w:b/>
        </w:rPr>
        <w:t>Гайворонский</w:t>
      </w:r>
      <w:proofErr w:type="spellEnd"/>
      <w:r w:rsidRPr="002C6264">
        <w:rPr>
          <w:b/>
        </w:rPr>
        <w:t xml:space="preserve"> С.А., доцент</w:t>
      </w:r>
    </w:p>
    <w:p w:rsidR="00D76393" w:rsidRPr="00545CCE" w:rsidRDefault="00D76393" w:rsidP="00D76393">
      <w:pPr>
        <w:spacing w:line="360" w:lineRule="auto"/>
      </w:pPr>
      <w:r>
        <w:t xml:space="preserve">ПРЕПОДАВАТЕЛЬ </w:t>
      </w:r>
      <w:r>
        <w:tab/>
      </w:r>
      <w:r>
        <w:tab/>
      </w:r>
      <w:r w:rsidRPr="00545CCE">
        <w:rPr>
          <w:spacing w:val="-3"/>
        </w:rPr>
        <w:t>____________</w:t>
      </w:r>
      <w:r>
        <w:t xml:space="preserve"> </w:t>
      </w:r>
      <w:proofErr w:type="spellStart"/>
      <w:r w:rsidRPr="002C6264">
        <w:rPr>
          <w:b/>
        </w:rPr>
        <w:t>Чередов</w:t>
      </w:r>
      <w:proofErr w:type="spellEnd"/>
      <w:r w:rsidRPr="002C6264">
        <w:rPr>
          <w:b/>
        </w:rPr>
        <w:t xml:space="preserve"> А.Д., доцент</w:t>
      </w:r>
    </w:p>
    <w:p w:rsidR="00D76393" w:rsidRPr="00D34076" w:rsidRDefault="00D76393" w:rsidP="00D76393">
      <w:pPr>
        <w:spacing w:line="360" w:lineRule="auto"/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D34076">
        <w:rPr>
          <w:sz w:val="28"/>
          <w:szCs w:val="28"/>
        </w:rPr>
        <w:t>01</w:t>
      </w:r>
      <w:r>
        <w:rPr>
          <w:sz w:val="28"/>
          <w:szCs w:val="28"/>
        </w:rPr>
        <w:t>0</w:t>
      </w:r>
      <w:r w:rsidRPr="00D34076">
        <w:rPr>
          <w:sz w:val="28"/>
          <w:szCs w:val="28"/>
        </w:rPr>
        <w:t>г.</w:t>
      </w: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Default="00D76393" w:rsidP="00D76393">
      <w:pPr>
        <w:jc w:val="center"/>
        <w:rPr>
          <w:sz w:val="28"/>
          <w:szCs w:val="28"/>
        </w:rPr>
      </w:pPr>
    </w:p>
    <w:p w:rsidR="00D76393" w:rsidRPr="000E4719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0" w:name="_Toc263612350"/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Pr="000E4719">
        <w:rPr>
          <w:rFonts w:ascii="Times New Roman" w:hAnsi="Times New Roman"/>
          <w:sz w:val="24"/>
          <w:szCs w:val="24"/>
        </w:rPr>
        <w:t>ЦЕЛИ ОСВОЕНИЯ МОДУЛЯ</w:t>
      </w:r>
      <w:bookmarkEnd w:id="0"/>
    </w:p>
    <w:p w:rsidR="00D76393" w:rsidRPr="000E4719" w:rsidRDefault="00D76393" w:rsidP="00D76393">
      <w:pPr>
        <w:pStyle w:val="ad"/>
        <w:spacing w:after="0"/>
        <w:ind w:left="0" w:firstLine="567"/>
        <w:jc w:val="both"/>
      </w:pPr>
      <w:r w:rsidRPr="000E4719">
        <w:t>Целями преподавания дисциплины являются:</w:t>
      </w:r>
    </w:p>
    <w:p w:rsidR="00D76393" w:rsidRPr="000E4719" w:rsidRDefault="00D76393" w:rsidP="00D76393">
      <w:pPr>
        <w:pStyle w:val="ad"/>
        <w:spacing w:after="0"/>
        <w:ind w:left="0"/>
        <w:jc w:val="both"/>
      </w:pPr>
      <w:r w:rsidRPr="000E4719">
        <w:t>предоставление обучаемым знаний по вопросам функциональной и структурной организации ЭВМ, ее составных частей с применением современных информацио</w:t>
      </w:r>
      <w:r w:rsidRPr="000E4719">
        <w:t>н</w:t>
      </w:r>
      <w:r w:rsidRPr="000E4719">
        <w:t>ных технологий; усвоение этих знаний студентами, а также формирование у них мотивации к самообразованию за счет активизации самостоятельной познавател</w:t>
      </w:r>
      <w:r w:rsidRPr="000E4719">
        <w:t>ь</w:t>
      </w:r>
      <w:r w:rsidRPr="000E4719">
        <w:t>ной деятельности. Поставленные цели полностью соответствуют целям (Ц1-Ц5) ООП.</w:t>
      </w:r>
    </w:p>
    <w:p w:rsidR="00D76393" w:rsidRPr="00827725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1" w:name="_Toc263612351"/>
      <w:r w:rsidRPr="00E07EA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53C5">
        <w:rPr>
          <w:rFonts w:ascii="Times New Roman" w:hAnsi="Times New Roman"/>
          <w:sz w:val="24"/>
          <w:szCs w:val="24"/>
        </w:rPr>
        <w:t>МЕСТО МОДУЛЯ В СТРУКТУРЕ ООП</w:t>
      </w:r>
      <w:bookmarkEnd w:id="1"/>
    </w:p>
    <w:p w:rsidR="00D76393" w:rsidRPr="00776478" w:rsidRDefault="00D76393" w:rsidP="00D76393">
      <w:pPr>
        <w:pStyle w:val="ad"/>
        <w:spacing w:after="0"/>
        <w:ind w:left="0" w:firstLine="567"/>
        <w:jc w:val="both"/>
      </w:pPr>
      <w:r w:rsidRPr="00776478">
        <w:t>Дисциплина «ЭВМ и периферийные устройства» (Б3.</w:t>
      </w:r>
      <w:r>
        <w:t>Б</w:t>
      </w:r>
      <w:proofErr w:type="gramStart"/>
      <w:r w:rsidRPr="00776478">
        <w:t>4</w:t>
      </w:r>
      <w:proofErr w:type="gramEnd"/>
      <w:r w:rsidRPr="00776478">
        <w:t>), в которую входит модуль</w:t>
      </w:r>
      <w:r>
        <w:t xml:space="preserve"> «Организация ЭВМ » (Б3</w:t>
      </w:r>
      <w:r w:rsidRPr="00DF53C5">
        <w:t>.Б4.1) являе</w:t>
      </w:r>
      <w:r w:rsidRPr="00DF53C5">
        <w:t>т</w:t>
      </w:r>
      <w:r w:rsidRPr="00DF53C5">
        <w:t xml:space="preserve">ся базовой профессионального цикла </w:t>
      </w:r>
      <w:r>
        <w:t>(Б3</w:t>
      </w:r>
      <w:r w:rsidRPr="00DF53C5">
        <w:t>).</w:t>
      </w:r>
    </w:p>
    <w:p w:rsidR="00D76393" w:rsidRPr="00DF53C5" w:rsidRDefault="00D76393" w:rsidP="00D76393">
      <w:pPr>
        <w:pStyle w:val="220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F53C5">
        <w:rPr>
          <w:rFonts w:ascii="Times New Roman" w:hAnsi="Times New Roman"/>
          <w:b w:val="0"/>
          <w:sz w:val="24"/>
          <w:szCs w:val="24"/>
        </w:rPr>
        <w:t xml:space="preserve">Для её успешного усвоения необходимы </w:t>
      </w:r>
      <w:r w:rsidRPr="00DF53C5">
        <w:rPr>
          <w:rFonts w:ascii="Times New Roman" w:hAnsi="Times New Roman"/>
          <w:sz w:val="24"/>
          <w:szCs w:val="24"/>
        </w:rPr>
        <w:t>знания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 базовых понятий информат</w:t>
      </w:r>
      <w:r w:rsidRPr="00DF53C5">
        <w:rPr>
          <w:rFonts w:ascii="Times New Roman" w:hAnsi="Times New Roman"/>
          <w:b w:val="0"/>
          <w:sz w:val="24"/>
          <w:szCs w:val="24"/>
        </w:rPr>
        <w:t>и</w:t>
      </w:r>
      <w:r w:rsidRPr="00DF53C5">
        <w:rPr>
          <w:rFonts w:ascii="Times New Roman" w:hAnsi="Times New Roman"/>
          <w:b w:val="0"/>
          <w:sz w:val="24"/>
          <w:szCs w:val="24"/>
        </w:rPr>
        <w:t>ки и вычислительной техники, роли  и значения информатики в современном общ</w:t>
      </w:r>
      <w:r w:rsidRPr="00DF53C5">
        <w:rPr>
          <w:rFonts w:ascii="Times New Roman" w:hAnsi="Times New Roman"/>
          <w:b w:val="0"/>
          <w:sz w:val="24"/>
          <w:szCs w:val="24"/>
        </w:rPr>
        <w:t>е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стве, форм представления и преобразования информации в компьютере; </w:t>
      </w:r>
      <w:r w:rsidRPr="00DF53C5">
        <w:rPr>
          <w:rFonts w:ascii="Times New Roman" w:hAnsi="Times New Roman"/>
          <w:sz w:val="24"/>
          <w:szCs w:val="24"/>
        </w:rPr>
        <w:t>умения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 прим</w:t>
      </w:r>
      <w:r w:rsidRPr="00DF53C5">
        <w:rPr>
          <w:rFonts w:ascii="Times New Roman" w:hAnsi="Times New Roman"/>
          <w:b w:val="0"/>
          <w:sz w:val="24"/>
          <w:szCs w:val="24"/>
        </w:rPr>
        <w:t>е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нять вычислительную технику для решения практических задач, оперировать элементами алгебры логики. </w:t>
      </w:r>
      <w:r w:rsidRPr="00DF53C5">
        <w:rPr>
          <w:rFonts w:ascii="Times New Roman" w:hAnsi="Times New Roman"/>
          <w:sz w:val="24"/>
          <w:szCs w:val="24"/>
        </w:rPr>
        <w:t>Владеть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 навыками работы на персональном компь</w:t>
      </w:r>
      <w:r w:rsidRPr="00DF53C5">
        <w:rPr>
          <w:rFonts w:ascii="Times New Roman" w:hAnsi="Times New Roman"/>
          <w:b w:val="0"/>
          <w:sz w:val="24"/>
          <w:szCs w:val="24"/>
        </w:rPr>
        <w:t>ю</w:t>
      </w:r>
      <w:r w:rsidRPr="00DF53C5">
        <w:rPr>
          <w:rFonts w:ascii="Times New Roman" w:hAnsi="Times New Roman"/>
          <w:b w:val="0"/>
          <w:sz w:val="24"/>
          <w:szCs w:val="24"/>
        </w:rPr>
        <w:t>тере.</w:t>
      </w:r>
    </w:p>
    <w:p w:rsidR="00D76393" w:rsidRPr="00DF53C5" w:rsidRDefault="00D76393" w:rsidP="00D76393">
      <w:pPr>
        <w:pStyle w:val="220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DF53C5">
        <w:rPr>
          <w:rFonts w:ascii="Times New Roman" w:hAnsi="Times New Roman"/>
          <w:b w:val="0"/>
          <w:sz w:val="24"/>
          <w:szCs w:val="24"/>
        </w:rPr>
        <w:t>Пререквизитами</w:t>
      </w:r>
      <w:proofErr w:type="spellEnd"/>
      <w:r w:rsidRPr="00DF53C5">
        <w:rPr>
          <w:rFonts w:ascii="Times New Roman" w:hAnsi="Times New Roman"/>
          <w:b w:val="0"/>
          <w:sz w:val="24"/>
          <w:szCs w:val="24"/>
        </w:rPr>
        <w:t xml:space="preserve"> данной дисциплины являются дисциплины математического и естественнонаучного </w:t>
      </w:r>
      <w:r>
        <w:rPr>
          <w:rFonts w:ascii="Times New Roman" w:hAnsi="Times New Roman"/>
          <w:b w:val="0"/>
          <w:sz w:val="24"/>
          <w:szCs w:val="24"/>
        </w:rPr>
        <w:t>цикла (Б</w:t>
      </w:r>
      <w:proofErr w:type="gramStart"/>
      <w:r>
        <w:rPr>
          <w:rFonts w:ascii="Times New Roman" w:hAnsi="Times New Roman"/>
          <w:b w:val="0"/>
          <w:sz w:val="24"/>
          <w:szCs w:val="24"/>
        </w:rPr>
        <w:t>2</w:t>
      </w:r>
      <w:proofErr w:type="gramEnd"/>
      <w:r w:rsidRPr="00DF53C5">
        <w:rPr>
          <w:rFonts w:ascii="Times New Roman" w:hAnsi="Times New Roman"/>
          <w:b w:val="0"/>
          <w:sz w:val="24"/>
          <w:szCs w:val="24"/>
        </w:rPr>
        <w:t xml:space="preserve">): </w:t>
      </w:r>
      <w:r>
        <w:rPr>
          <w:rFonts w:ascii="Times New Roman" w:hAnsi="Times New Roman"/>
          <w:b w:val="0"/>
          <w:sz w:val="24"/>
          <w:szCs w:val="24"/>
        </w:rPr>
        <w:t>«Информатика» (Б</w:t>
      </w:r>
      <w:proofErr w:type="gramStart"/>
      <w:r>
        <w:rPr>
          <w:rFonts w:ascii="Times New Roman" w:hAnsi="Times New Roman"/>
          <w:b w:val="0"/>
          <w:sz w:val="24"/>
          <w:szCs w:val="24"/>
        </w:rPr>
        <w:t>2</w:t>
      </w:r>
      <w:proofErr w:type="gramEnd"/>
      <w:r>
        <w:rPr>
          <w:rFonts w:ascii="Times New Roman" w:hAnsi="Times New Roman"/>
          <w:b w:val="0"/>
          <w:sz w:val="24"/>
          <w:szCs w:val="24"/>
        </w:rPr>
        <w:t>.Б1),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 «Дискретная математ</w:t>
      </w:r>
      <w:r w:rsidRPr="00DF53C5">
        <w:rPr>
          <w:rFonts w:ascii="Times New Roman" w:hAnsi="Times New Roman"/>
          <w:b w:val="0"/>
          <w:sz w:val="24"/>
          <w:szCs w:val="24"/>
        </w:rPr>
        <w:t>и</w:t>
      </w:r>
      <w:r w:rsidRPr="00DF53C5">
        <w:rPr>
          <w:rFonts w:ascii="Times New Roman" w:hAnsi="Times New Roman"/>
          <w:b w:val="0"/>
          <w:sz w:val="24"/>
          <w:szCs w:val="24"/>
        </w:rPr>
        <w:t>ка»</w:t>
      </w:r>
      <w:r>
        <w:rPr>
          <w:rFonts w:ascii="Times New Roman" w:hAnsi="Times New Roman"/>
          <w:b w:val="0"/>
          <w:sz w:val="24"/>
          <w:szCs w:val="24"/>
        </w:rPr>
        <w:t xml:space="preserve"> (Б2</w:t>
      </w:r>
      <w:r w:rsidRPr="00DF53C5">
        <w:rPr>
          <w:rFonts w:ascii="Times New Roman" w:hAnsi="Times New Roman"/>
          <w:b w:val="0"/>
          <w:sz w:val="24"/>
          <w:szCs w:val="24"/>
        </w:rPr>
        <w:t>.В2), «Теория информации» (</w:t>
      </w:r>
      <w:r>
        <w:rPr>
          <w:rFonts w:ascii="Times New Roman" w:hAnsi="Times New Roman"/>
          <w:b w:val="0"/>
          <w:sz w:val="24"/>
          <w:szCs w:val="24"/>
        </w:rPr>
        <w:t>Б2</w:t>
      </w:r>
      <w:r w:rsidRPr="00DF53C5">
        <w:rPr>
          <w:rFonts w:ascii="Times New Roman" w:hAnsi="Times New Roman"/>
          <w:b w:val="0"/>
          <w:sz w:val="24"/>
          <w:szCs w:val="24"/>
        </w:rPr>
        <w:t>.В5.1).</w:t>
      </w:r>
    </w:p>
    <w:p w:rsidR="00D76393" w:rsidRPr="00DF53C5" w:rsidRDefault="00D76393" w:rsidP="00D76393">
      <w:pPr>
        <w:pStyle w:val="22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DF53C5">
        <w:rPr>
          <w:rFonts w:ascii="Times New Roman" w:hAnsi="Times New Roman"/>
          <w:b w:val="0"/>
          <w:sz w:val="24"/>
          <w:szCs w:val="24"/>
        </w:rPr>
        <w:t>Кореквизиты</w:t>
      </w:r>
      <w:proofErr w:type="spellEnd"/>
      <w:r w:rsidRPr="00DF53C5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–</w:t>
      </w:r>
      <w:r w:rsidRPr="00DF53C5">
        <w:rPr>
          <w:rFonts w:ascii="Times New Roman" w:hAnsi="Times New Roman"/>
          <w:b w:val="0"/>
          <w:sz w:val="24"/>
          <w:szCs w:val="24"/>
        </w:rPr>
        <w:t xml:space="preserve"> «Без</w:t>
      </w:r>
      <w:r>
        <w:rPr>
          <w:rFonts w:ascii="Times New Roman" w:hAnsi="Times New Roman"/>
          <w:b w:val="0"/>
          <w:sz w:val="24"/>
          <w:szCs w:val="24"/>
        </w:rPr>
        <w:t>опасность жизнедеятельности» (Б3.Б</w:t>
      </w:r>
      <w:r w:rsidRPr="00DF53C5">
        <w:rPr>
          <w:rFonts w:ascii="Times New Roman" w:hAnsi="Times New Roman"/>
          <w:b w:val="0"/>
          <w:sz w:val="24"/>
          <w:szCs w:val="24"/>
        </w:rPr>
        <w:t>10).</w:t>
      </w:r>
    </w:p>
    <w:p w:rsidR="00D76393" w:rsidRPr="00882B64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2" w:name="_Toc263612352"/>
      <w:r w:rsidRPr="00882B64">
        <w:rPr>
          <w:rFonts w:ascii="Times New Roman" w:hAnsi="Times New Roman"/>
          <w:sz w:val="24"/>
          <w:szCs w:val="24"/>
        </w:rPr>
        <w:t xml:space="preserve">3. РЕЗУЛЬТАТЫ ОСВОЕНИЯ МОДУЛЯ </w:t>
      </w:r>
      <w:bookmarkEnd w:id="2"/>
    </w:p>
    <w:p w:rsidR="00D76393" w:rsidRDefault="00D76393" w:rsidP="00D76393">
      <w:pPr>
        <w:pStyle w:val="ad"/>
        <w:spacing w:after="0"/>
        <w:ind w:left="0" w:firstLine="567"/>
        <w:jc w:val="both"/>
      </w:pPr>
      <w:r>
        <w:t>Планируемым результатом освоения модуля является способность применять базовые и специальные знания в области современных информационных технол</w:t>
      </w:r>
      <w:r>
        <w:t>о</w:t>
      </w:r>
      <w:r>
        <w:t>гий для решения инженерных задач (Р</w:t>
      </w:r>
      <w:proofErr w:type="gramStart"/>
      <w:r>
        <w:t>2</w:t>
      </w:r>
      <w:proofErr w:type="gramEnd"/>
      <w:r>
        <w:t>).</w:t>
      </w:r>
    </w:p>
    <w:p w:rsidR="00D76393" w:rsidRPr="004D706B" w:rsidRDefault="00D76393" w:rsidP="00D76393">
      <w:pPr>
        <w:pStyle w:val="ad"/>
        <w:spacing w:after="0"/>
        <w:ind w:left="0" w:firstLine="567"/>
        <w:jc w:val="both"/>
      </w:pPr>
      <w:r w:rsidRPr="00776478">
        <w:t xml:space="preserve">В </w:t>
      </w:r>
      <w:r w:rsidRPr="004D706B">
        <w:t xml:space="preserve">результате освоения модуля студент должен: </w:t>
      </w:r>
    </w:p>
    <w:p w:rsidR="00D76393" w:rsidRDefault="00D76393" w:rsidP="00D76393">
      <w:pPr>
        <w:shd w:val="clear" w:color="auto" w:fill="FFFFFF"/>
        <w:tabs>
          <w:tab w:val="left" w:pos="624"/>
        </w:tabs>
        <w:ind w:left="389" w:hanging="389"/>
        <w:jc w:val="both"/>
        <w:rPr>
          <w:b/>
          <w:iCs/>
        </w:rPr>
      </w:pPr>
      <w:r w:rsidRPr="00296B54">
        <w:rPr>
          <w:b/>
          <w:i/>
          <w:iCs/>
        </w:rPr>
        <w:t>Знать:</w:t>
      </w:r>
      <w:r>
        <w:rPr>
          <w:b/>
          <w:iCs/>
        </w:rPr>
        <w:t xml:space="preserve"> </w:t>
      </w:r>
    </w:p>
    <w:p w:rsidR="00D76393" w:rsidRPr="00296B54" w:rsidRDefault="00D76393" w:rsidP="00D76393">
      <w:pPr>
        <w:pStyle w:val="af7"/>
        <w:numPr>
          <w:ilvl w:val="0"/>
          <w:numId w:val="38"/>
        </w:numPr>
        <w:shd w:val="clear" w:color="auto" w:fill="FFFFFF"/>
        <w:tabs>
          <w:tab w:val="left" w:pos="624"/>
        </w:tabs>
        <w:jc w:val="both"/>
        <w:rPr>
          <w:b/>
          <w:iCs/>
        </w:rPr>
      </w:pPr>
      <w:r w:rsidRPr="00296B54">
        <w:rPr>
          <w:iCs/>
        </w:rPr>
        <w:t>основы построения и архитектуры ЭВМ (З.2.3);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основные понятия и терминологию в области  вычислительной техники;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технические и эксплуатационные характеристики компьютеров;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классификации ЭВМ</w:t>
      </w:r>
      <w:r w:rsidRPr="00817CE9">
        <w:t>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особенности организации различных типов ЭВМ;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функциональную и структурную организацию центрального процессора, п</w:t>
      </w:r>
      <w:r w:rsidRPr="004D706B">
        <w:t>а</w:t>
      </w:r>
      <w:r w:rsidRPr="004D706B">
        <w:t>мяти компьютера;</w:t>
      </w:r>
    </w:p>
    <w:p w:rsidR="00D76393" w:rsidRPr="004D706B" w:rsidRDefault="00D76393" w:rsidP="00D76393">
      <w:pPr>
        <w:pStyle w:val="af7"/>
        <w:numPr>
          <w:ilvl w:val="0"/>
          <w:numId w:val="37"/>
        </w:numPr>
        <w:jc w:val="both"/>
      </w:pPr>
      <w:r w:rsidRPr="004D706B">
        <w:t>организацию прерываний и ввода-вывода;</w:t>
      </w:r>
    </w:p>
    <w:p w:rsidR="00D76393" w:rsidRPr="00296B54" w:rsidRDefault="00D76393" w:rsidP="00D76393">
      <w:pPr>
        <w:pStyle w:val="af7"/>
        <w:numPr>
          <w:ilvl w:val="0"/>
          <w:numId w:val="37"/>
        </w:numPr>
        <w:shd w:val="clear" w:color="auto" w:fill="FFFFFF"/>
        <w:jc w:val="both"/>
        <w:rPr>
          <w:iCs/>
          <w:spacing w:val="-7"/>
        </w:rPr>
      </w:pPr>
      <w:r w:rsidRPr="004D706B">
        <w:t>современное состояние и тенденции развития ЭВМ;</w:t>
      </w:r>
    </w:p>
    <w:p w:rsidR="00D76393" w:rsidRPr="00296B54" w:rsidRDefault="00D76393" w:rsidP="00D76393">
      <w:pPr>
        <w:shd w:val="clear" w:color="auto" w:fill="FFFFFF"/>
        <w:jc w:val="both"/>
        <w:rPr>
          <w:b/>
          <w:iCs/>
          <w:spacing w:val="-7"/>
        </w:rPr>
      </w:pPr>
      <w:r w:rsidRPr="00296B54">
        <w:rPr>
          <w:b/>
          <w:i/>
          <w:iCs/>
          <w:spacing w:val="-7"/>
        </w:rPr>
        <w:t xml:space="preserve">уметь: </w:t>
      </w:r>
    </w:p>
    <w:p w:rsidR="00D76393" w:rsidRPr="00296B54" w:rsidRDefault="00D76393" w:rsidP="00D76393">
      <w:pPr>
        <w:pStyle w:val="af7"/>
        <w:numPr>
          <w:ilvl w:val="0"/>
          <w:numId w:val="36"/>
        </w:numPr>
        <w:shd w:val="clear" w:color="auto" w:fill="FFFFFF"/>
        <w:jc w:val="both"/>
        <w:rPr>
          <w:iCs/>
          <w:spacing w:val="-7"/>
        </w:rPr>
      </w:pPr>
      <w:r w:rsidRPr="00296B54">
        <w:rPr>
          <w:iCs/>
          <w:spacing w:val="-7"/>
        </w:rPr>
        <w:t xml:space="preserve">выбирать, </w:t>
      </w:r>
      <w:proofErr w:type="spellStart"/>
      <w:r w:rsidRPr="00296B54">
        <w:rPr>
          <w:iCs/>
          <w:spacing w:val="-7"/>
        </w:rPr>
        <w:t>комплексировать</w:t>
      </w:r>
      <w:proofErr w:type="spellEnd"/>
      <w:r w:rsidRPr="00296B54">
        <w:rPr>
          <w:iCs/>
          <w:spacing w:val="-7"/>
        </w:rPr>
        <w:t xml:space="preserve"> и тестировать аппаратные средства вычислительных систем (У.2.3);</w:t>
      </w:r>
    </w:p>
    <w:p w:rsidR="00D76393" w:rsidRPr="004D706B" w:rsidRDefault="00D76393" w:rsidP="00D76393">
      <w:pPr>
        <w:pStyle w:val="af7"/>
        <w:numPr>
          <w:ilvl w:val="0"/>
          <w:numId w:val="36"/>
        </w:numPr>
        <w:jc w:val="both"/>
      </w:pPr>
      <w:r w:rsidRPr="004D706B">
        <w:t>проводить анализ всего многообразия типов  ЭВМ  с  целью  выбора наиб</w:t>
      </w:r>
      <w:r w:rsidRPr="004D706B">
        <w:t>о</w:t>
      </w:r>
      <w:r w:rsidRPr="004D706B">
        <w:t>лее приемлемого варианта для конкретного использования;</w:t>
      </w:r>
    </w:p>
    <w:p w:rsidR="00D76393" w:rsidRPr="004D706B" w:rsidRDefault="00D76393" w:rsidP="00D76393">
      <w:pPr>
        <w:pStyle w:val="af7"/>
        <w:numPr>
          <w:ilvl w:val="0"/>
          <w:numId w:val="36"/>
        </w:numPr>
        <w:jc w:val="both"/>
      </w:pPr>
      <w:r w:rsidRPr="004D706B">
        <w:t>проводить сравнительный анализ параметров основных технических средств ЭВМ (процессора, памяти);</w:t>
      </w:r>
    </w:p>
    <w:p w:rsidR="00D76393" w:rsidRPr="004D706B" w:rsidRDefault="00D76393" w:rsidP="00D76393">
      <w:pPr>
        <w:pStyle w:val="af7"/>
        <w:numPr>
          <w:ilvl w:val="0"/>
          <w:numId w:val="36"/>
        </w:numPr>
        <w:jc w:val="both"/>
      </w:pPr>
      <w:r w:rsidRPr="004D706B">
        <w:t>уметь выбирать базовую конфигурацию компьютера;</w:t>
      </w:r>
    </w:p>
    <w:p w:rsidR="00D76393" w:rsidRPr="004D706B" w:rsidRDefault="00D76393" w:rsidP="00D76393">
      <w:pPr>
        <w:pStyle w:val="af7"/>
        <w:numPr>
          <w:ilvl w:val="0"/>
          <w:numId w:val="36"/>
        </w:numPr>
        <w:jc w:val="both"/>
      </w:pPr>
      <w:r w:rsidRPr="004D706B">
        <w:t xml:space="preserve">использовать сеть </w:t>
      </w:r>
      <w:r w:rsidRPr="00296B54">
        <w:rPr>
          <w:lang w:val="en-US"/>
        </w:rPr>
        <w:t>Internet</w:t>
      </w:r>
      <w:r w:rsidRPr="004D706B">
        <w:t xml:space="preserve"> для работы с </w:t>
      </w:r>
      <w:r w:rsidRPr="00296B54">
        <w:rPr>
          <w:lang w:val="en-US"/>
        </w:rPr>
        <w:t>Web</w:t>
      </w:r>
      <w:r w:rsidRPr="004D706B">
        <w:t>-серверами ведущих фирм пр</w:t>
      </w:r>
      <w:r w:rsidRPr="004D706B">
        <w:t>о</w:t>
      </w:r>
      <w:r w:rsidRPr="004D706B">
        <w:t>изводителей средств вычислительной техники;</w:t>
      </w:r>
    </w:p>
    <w:p w:rsidR="00D76393" w:rsidRPr="004D706B" w:rsidRDefault="00D76393" w:rsidP="00D76393">
      <w:pPr>
        <w:pStyle w:val="af7"/>
        <w:numPr>
          <w:ilvl w:val="0"/>
          <w:numId w:val="36"/>
        </w:numPr>
        <w:jc w:val="both"/>
      </w:pPr>
      <w:r w:rsidRPr="004D706B">
        <w:t xml:space="preserve">использовать образовательные ресурсы по дисциплине, представленные в среде </w:t>
      </w:r>
      <w:r w:rsidRPr="00296B54">
        <w:rPr>
          <w:lang w:val="en-US"/>
        </w:rPr>
        <w:t>Web</w:t>
      </w:r>
      <w:r w:rsidRPr="004D706B">
        <w:t xml:space="preserve"> </w:t>
      </w:r>
      <w:r w:rsidRPr="00296B54">
        <w:rPr>
          <w:lang w:val="en-US"/>
        </w:rPr>
        <w:t>CT</w:t>
      </w:r>
      <w:r w:rsidRPr="004D706B">
        <w:t>;</w:t>
      </w:r>
    </w:p>
    <w:p w:rsidR="00D76393" w:rsidRPr="004D706B" w:rsidRDefault="00D76393" w:rsidP="00D76393">
      <w:pPr>
        <w:shd w:val="clear" w:color="auto" w:fill="FFFFFF"/>
        <w:ind w:left="389" w:hanging="389"/>
        <w:jc w:val="both"/>
      </w:pPr>
      <w:r w:rsidRPr="00296B54">
        <w:rPr>
          <w:b/>
          <w:i/>
        </w:rPr>
        <w:t>владеть</w:t>
      </w:r>
      <w:r w:rsidRPr="004D706B">
        <w:rPr>
          <w:i/>
        </w:rPr>
        <w:t xml:space="preserve"> </w:t>
      </w:r>
      <w:r w:rsidRPr="004D706B">
        <w:t>навыками конфигурирования компьютеров различного назначения (В.2.3).</w:t>
      </w:r>
    </w:p>
    <w:p w:rsidR="00D76393" w:rsidRPr="004D706B" w:rsidRDefault="00D76393" w:rsidP="00D76393">
      <w:pPr>
        <w:ind w:firstLine="709"/>
        <w:jc w:val="both"/>
      </w:pPr>
      <w:r w:rsidRPr="004D706B">
        <w:t xml:space="preserve">В процессе освоения дисциплины у студентов развиваются следующие </w:t>
      </w:r>
      <w:r w:rsidRPr="004D706B">
        <w:rPr>
          <w:b/>
        </w:rPr>
        <w:t>ко</w:t>
      </w:r>
      <w:r w:rsidRPr="004D706B">
        <w:rPr>
          <w:b/>
        </w:rPr>
        <w:t>м</w:t>
      </w:r>
      <w:r w:rsidRPr="004D706B">
        <w:rPr>
          <w:b/>
        </w:rPr>
        <w:t>петенции:</w:t>
      </w:r>
    </w:p>
    <w:p w:rsidR="00D76393" w:rsidRPr="004D706B" w:rsidRDefault="00D76393" w:rsidP="00D76393">
      <w:pPr>
        <w:jc w:val="both"/>
      </w:pPr>
      <w:r w:rsidRPr="004D706B">
        <w:rPr>
          <w:i/>
        </w:rPr>
        <w:t>1.Универсальные (общекультурные)</w:t>
      </w:r>
      <w:r w:rsidRPr="004D706B">
        <w:t xml:space="preserve">: </w:t>
      </w:r>
    </w:p>
    <w:p w:rsidR="00D76393" w:rsidRPr="004D706B" w:rsidRDefault="00D76393" w:rsidP="00D76393">
      <w:pPr>
        <w:numPr>
          <w:ilvl w:val="0"/>
          <w:numId w:val="39"/>
        </w:numPr>
        <w:jc w:val="both"/>
      </w:pPr>
      <w:r w:rsidRPr="004D706B">
        <w:lastRenderedPageBreak/>
        <w:t>владение основными методами, способами и средствами получения, хран</w:t>
      </w:r>
      <w:r w:rsidRPr="004D706B">
        <w:t>е</w:t>
      </w:r>
      <w:r w:rsidRPr="004D706B">
        <w:t>ния, переработки информации (ОК-11 ФГОС);</w:t>
      </w:r>
    </w:p>
    <w:p w:rsidR="00D76393" w:rsidRPr="004D706B" w:rsidRDefault="00D76393" w:rsidP="00D76393">
      <w:pPr>
        <w:numPr>
          <w:ilvl w:val="0"/>
          <w:numId w:val="39"/>
        </w:numPr>
        <w:jc w:val="both"/>
      </w:pPr>
      <w:r w:rsidRPr="004D706B">
        <w:t xml:space="preserve"> владение навыками работы</w:t>
      </w:r>
      <w:r>
        <w:t xml:space="preserve"> </w:t>
      </w:r>
      <w:r w:rsidRPr="004D706B">
        <w:t>с компьютером как средством управления и</w:t>
      </w:r>
      <w:r w:rsidRPr="004D706B">
        <w:t>н</w:t>
      </w:r>
      <w:r w:rsidRPr="004D706B">
        <w:t>формацией (ОК-12 ФГОС);</w:t>
      </w:r>
    </w:p>
    <w:p w:rsidR="00D76393" w:rsidRPr="004D706B" w:rsidRDefault="00D76393" w:rsidP="00D76393">
      <w:pPr>
        <w:numPr>
          <w:ilvl w:val="0"/>
          <w:numId w:val="39"/>
        </w:numPr>
        <w:jc w:val="both"/>
      </w:pPr>
      <w:r w:rsidRPr="004D706B">
        <w:t>способность работать с информацией в глобальных компьютерных сетях (ОК-13 ФГОС).</w:t>
      </w:r>
    </w:p>
    <w:p w:rsidR="00D76393" w:rsidRPr="004D706B" w:rsidRDefault="00D76393" w:rsidP="00D76393">
      <w:pPr>
        <w:jc w:val="both"/>
      </w:pPr>
      <w:r w:rsidRPr="004D706B">
        <w:rPr>
          <w:i/>
        </w:rPr>
        <w:t>2. Профессиональные:</w:t>
      </w:r>
    </w:p>
    <w:p w:rsidR="00D76393" w:rsidRPr="004D706B" w:rsidRDefault="00D76393" w:rsidP="00D76393">
      <w:pPr>
        <w:numPr>
          <w:ilvl w:val="0"/>
          <w:numId w:val="40"/>
        </w:numPr>
        <w:jc w:val="both"/>
      </w:pPr>
      <w:r w:rsidRPr="004D706B">
        <w:t>способность разрабатывать технические зада</w:t>
      </w:r>
      <w:r>
        <w:t>н</w:t>
      </w:r>
      <w:r w:rsidRPr="004D706B">
        <w:t>ия на оснащение отделов, лабораторий, офисов компьютерным оборудов</w:t>
      </w:r>
      <w:r w:rsidRPr="004D706B">
        <w:t>а</w:t>
      </w:r>
      <w:r w:rsidRPr="004D706B">
        <w:t>нием (ПК-1 ФГОС);</w:t>
      </w:r>
    </w:p>
    <w:p w:rsidR="00D76393" w:rsidRPr="004D706B" w:rsidRDefault="00D76393" w:rsidP="00D76393">
      <w:pPr>
        <w:numPr>
          <w:ilvl w:val="0"/>
          <w:numId w:val="40"/>
        </w:numPr>
        <w:jc w:val="both"/>
      </w:pPr>
      <w:r w:rsidRPr="004D706B">
        <w:t>инсталлировать программное обеспечение и подключать аппаратные средс</w:t>
      </w:r>
      <w:r w:rsidRPr="004D706B">
        <w:t>т</w:t>
      </w:r>
      <w:r w:rsidRPr="004D706B">
        <w:t>ва информационных и автоматизированных систем (ПК-11 ФГОС).</w:t>
      </w:r>
    </w:p>
    <w:p w:rsidR="00D76393" w:rsidRPr="004D706B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3" w:name="_Toc263612353"/>
      <w:r w:rsidRPr="004D706B">
        <w:rPr>
          <w:rFonts w:ascii="Times New Roman" w:hAnsi="Times New Roman"/>
          <w:sz w:val="24"/>
          <w:szCs w:val="24"/>
        </w:rPr>
        <w:t xml:space="preserve">4. СТРУКТУРА И СОДЕРЖАНИЕ </w:t>
      </w:r>
      <w:bookmarkStart w:id="4" w:name="_Toc263612354"/>
      <w:bookmarkEnd w:id="3"/>
      <w:r w:rsidRPr="004D706B">
        <w:rPr>
          <w:rFonts w:ascii="Times New Roman" w:hAnsi="Times New Roman"/>
          <w:sz w:val="24"/>
          <w:szCs w:val="24"/>
        </w:rPr>
        <w:t>МОДУЛЯ</w:t>
      </w:r>
    </w:p>
    <w:p w:rsidR="00D76393" w:rsidRPr="004F1A44" w:rsidRDefault="00D76393" w:rsidP="00D76393">
      <w:pPr>
        <w:pStyle w:val="22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4F1A44">
        <w:rPr>
          <w:rFonts w:ascii="Times New Roman" w:hAnsi="Times New Roman"/>
          <w:b w:val="0"/>
          <w:sz w:val="24"/>
          <w:szCs w:val="24"/>
        </w:rPr>
        <w:t xml:space="preserve">4.1 Аннотированное содержание разделов модуля: </w:t>
      </w:r>
    </w:p>
    <w:p w:rsidR="00D76393" w:rsidRPr="004F1A44" w:rsidRDefault="00D76393" w:rsidP="00D76393">
      <w:pPr>
        <w:pStyle w:val="266"/>
        <w:spacing w:before="0" w:after="0"/>
        <w:rPr>
          <w:b w:val="0"/>
          <w:sz w:val="24"/>
          <w:szCs w:val="24"/>
        </w:rPr>
      </w:pPr>
      <w:r w:rsidRPr="004F1A44">
        <w:rPr>
          <w:b w:val="0"/>
          <w:sz w:val="24"/>
          <w:szCs w:val="24"/>
        </w:rPr>
        <w:t>1. А</w:t>
      </w:r>
      <w:r w:rsidRPr="004F1A44">
        <w:rPr>
          <w:b w:val="0"/>
          <w:smallCaps w:val="0"/>
          <w:sz w:val="24"/>
          <w:szCs w:val="24"/>
        </w:rPr>
        <w:t xml:space="preserve">рхитектуры, характеристики, классификация </w:t>
      </w:r>
      <w:r w:rsidRPr="004F1A44">
        <w:rPr>
          <w:b w:val="0"/>
          <w:sz w:val="24"/>
          <w:szCs w:val="24"/>
        </w:rPr>
        <w:t xml:space="preserve">ЭВМ </w:t>
      </w:r>
    </w:p>
    <w:p w:rsidR="00D76393" w:rsidRPr="004F1A44" w:rsidRDefault="00D76393" w:rsidP="00D76393">
      <w:pPr>
        <w:ind w:firstLine="567"/>
        <w:jc w:val="both"/>
      </w:pPr>
      <w:r w:rsidRPr="004F1A44">
        <w:t>Основные понятия и определения (ЭВМ, вычислительная система, архитект</w:t>
      </w:r>
      <w:r w:rsidRPr="004F1A44">
        <w:t>у</w:t>
      </w:r>
      <w:r w:rsidRPr="004F1A44">
        <w:t>ра компьютера). Компоненты архитектуры компьютера. Развитие и классификация однопроцессорных архитектур (</w:t>
      </w:r>
      <w:r w:rsidRPr="004F1A44">
        <w:rPr>
          <w:lang w:val="en-US"/>
        </w:rPr>
        <w:t>SISD</w:t>
      </w:r>
      <w:r w:rsidRPr="004F1A44">
        <w:t xml:space="preserve">, </w:t>
      </w:r>
      <w:r w:rsidRPr="004F1A44">
        <w:rPr>
          <w:lang w:val="en-US"/>
        </w:rPr>
        <w:t>SIMD</w:t>
      </w:r>
      <w:r w:rsidRPr="004F1A44">
        <w:t xml:space="preserve">, </w:t>
      </w:r>
      <w:proofErr w:type="spellStart"/>
      <w:r w:rsidRPr="004F1A44">
        <w:t>многопотоковые</w:t>
      </w:r>
      <w:proofErr w:type="spellEnd"/>
      <w:r w:rsidRPr="004F1A44">
        <w:t xml:space="preserve"> технологии и мног</w:t>
      </w:r>
      <w:r w:rsidRPr="004F1A44">
        <w:t>о</w:t>
      </w:r>
      <w:r w:rsidRPr="004F1A44">
        <w:t xml:space="preserve">ядерные структуры). Классификация архитектур </w:t>
      </w:r>
      <w:r w:rsidRPr="004F1A44">
        <w:rPr>
          <w:lang w:val="en-US"/>
        </w:rPr>
        <w:t>SISD</w:t>
      </w:r>
      <w:r w:rsidRPr="004F1A44">
        <w:t xml:space="preserve"> (</w:t>
      </w:r>
      <w:r w:rsidRPr="004F1A44">
        <w:rPr>
          <w:lang w:val="en-US"/>
        </w:rPr>
        <w:t>CISC</w:t>
      </w:r>
      <w:r w:rsidRPr="004F1A44">
        <w:t xml:space="preserve">, </w:t>
      </w:r>
      <w:r w:rsidRPr="004F1A44">
        <w:rPr>
          <w:lang w:val="en-US"/>
        </w:rPr>
        <w:t>RISC</w:t>
      </w:r>
      <w:r w:rsidRPr="004F1A44">
        <w:t xml:space="preserve">, </w:t>
      </w:r>
      <w:r w:rsidRPr="004F1A44">
        <w:rPr>
          <w:lang w:val="en-US"/>
        </w:rPr>
        <w:t>VLIW</w:t>
      </w:r>
      <w:r w:rsidRPr="004F1A44">
        <w:t xml:space="preserve">, </w:t>
      </w:r>
      <w:proofErr w:type="spellStart"/>
      <w:r w:rsidRPr="004F1A44">
        <w:t>супе</w:t>
      </w:r>
      <w:r w:rsidRPr="004F1A44">
        <w:t>р</w:t>
      </w:r>
      <w:r w:rsidRPr="004F1A44">
        <w:t>скалярная</w:t>
      </w:r>
      <w:proofErr w:type="spellEnd"/>
      <w:r w:rsidRPr="004F1A44">
        <w:t xml:space="preserve"> обработка, </w:t>
      </w:r>
      <w:r w:rsidRPr="004F1A44">
        <w:rPr>
          <w:lang w:val="en-US"/>
        </w:rPr>
        <w:t>EPIC</w:t>
      </w:r>
      <w:r w:rsidRPr="004F1A44">
        <w:t xml:space="preserve">-концепция). Способы реализации архитектур </w:t>
      </w:r>
      <w:r w:rsidRPr="004F1A44">
        <w:rPr>
          <w:lang w:val="en-US"/>
        </w:rPr>
        <w:t>SIMD</w:t>
      </w:r>
      <w:r w:rsidRPr="004F1A44">
        <w:t xml:space="preserve">. Технология ММХ и потоковые </w:t>
      </w:r>
      <w:r w:rsidRPr="004F1A44">
        <w:rPr>
          <w:lang w:val="en-US"/>
        </w:rPr>
        <w:t>SIMD</w:t>
      </w:r>
      <w:r w:rsidRPr="004F1A44">
        <w:t>-расширения.</w:t>
      </w:r>
      <w:r>
        <w:t xml:space="preserve"> Переход на многоядерные стру</w:t>
      </w:r>
      <w:r>
        <w:t>к</w:t>
      </w:r>
      <w:r>
        <w:t xml:space="preserve">туры процессоров и </w:t>
      </w:r>
      <w:proofErr w:type="spellStart"/>
      <w:r>
        <w:t>многопотоковую</w:t>
      </w:r>
      <w:proofErr w:type="spellEnd"/>
      <w:r>
        <w:t xml:space="preserve"> обработку команд.</w:t>
      </w:r>
      <w:r w:rsidRPr="004F1A44">
        <w:t xml:space="preserve"> Технические и эксплуат</w:t>
      </w:r>
      <w:r w:rsidRPr="004F1A44">
        <w:t>а</w:t>
      </w:r>
      <w:r w:rsidRPr="004F1A44">
        <w:t>ционные характеристики ЭВМ. Классификация компь</w:t>
      </w:r>
      <w:r w:rsidRPr="004F1A44">
        <w:t>ю</w:t>
      </w:r>
      <w:r w:rsidRPr="004F1A44">
        <w:t>теров (</w:t>
      </w:r>
      <w:proofErr w:type="spellStart"/>
      <w:r w:rsidRPr="004F1A44">
        <w:t>мэйнфреймы</w:t>
      </w:r>
      <w:proofErr w:type="spellEnd"/>
      <w:r w:rsidRPr="004F1A44">
        <w:t xml:space="preserve">, </w:t>
      </w:r>
      <w:proofErr w:type="spellStart"/>
      <w:proofErr w:type="gramStart"/>
      <w:r w:rsidRPr="004F1A44">
        <w:t>супер</w:t>
      </w:r>
      <w:proofErr w:type="spellEnd"/>
      <w:r w:rsidRPr="004F1A44">
        <w:t xml:space="preserve"> компьютеры</w:t>
      </w:r>
      <w:proofErr w:type="gramEnd"/>
      <w:r w:rsidRPr="004F1A44">
        <w:t>, микро-ЭВМ). Классификация микро-ЭВМ (персональные компьют</w:t>
      </w:r>
      <w:r w:rsidRPr="004F1A44">
        <w:t>е</w:t>
      </w:r>
      <w:r w:rsidRPr="004F1A44">
        <w:t>ры, серверы, рабочие станции, встраиваемые микро-ЭВМ). Особенности организ</w:t>
      </w:r>
      <w:r w:rsidRPr="004F1A44">
        <w:t>а</w:t>
      </w:r>
      <w:r w:rsidRPr="004F1A44">
        <w:t>ции, классификация, используемые платформы серверов, рабочих станций, перс</w:t>
      </w:r>
      <w:r w:rsidRPr="004F1A44">
        <w:t>о</w:t>
      </w:r>
      <w:r w:rsidRPr="004F1A44">
        <w:t>нальных компьютеров. Особенности организации, классификация, используемые платформы ноутбуков, карманных персональных компьютеров.</w:t>
      </w:r>
    </w:p>
    <w:p w:rsidR="00D76393" w:rsidRPr="004F1A44" w:rsidRDefault="00D76393" w:rsidP="00D76393">
      <w:pPr>
        <w:pStyle w:val="266"/>
        <w:rPr>
          <w:b w:val="0"/>
          <w:smallCaps w:val="0"/>
          <w:sz w:val="24"/>
          <w:szCs w:val="24"/>
        </w:rPr>
      </w:pPr>
      <w:r w:rsidRPr="004F1A44">
        <w:rPr>
          <w:b w:val="0"/>
          <w:smallCaps w:val="0"/>
          <w:sz w:val="24"/>
          <w:szCs w:val="24"/>
        </w:rPr>
        <w:t xml:space="preserve">2. Функциональная и структурная организация ЭВМ </w:t>
      </w:r>
    </w:p>
    <w:p w:rsidR="00D76393" w:rsidRPr="004F1A44" w:rsidRDefault="00D76393" w:rsidP="00D76393">
      <w:pPr>
        <w:ind w:firstLine="567"/>
        <w:jc w:val="both"/>
      </w:pPr>
      <w:r w:rsidRPr="004F1A44">
        <w:t>Обобщенная структура ЭВМ и пути ее развития. Типы данных (</w:t>
      </w:r>
      <w:r w:rsidRPr="004F1A44">
        <w:rPr>
          <w:lang w:val="en-US"/>
        </w:rPr>
        <w:t>IA</w:t>
      </w:r>
      <w:r w:rsidRPr="004F1A44">
        <w:t xml:space="preserve">-32, </w:t>
      </w:r>
      <w:r w:rsidRPr="004F1A44">
        <w:rPr>
          <w:lang w:val="en-US"/>
        </w:rPr>
        <w:t>MMX</w:t>
      </w:r>
      <w:r w:rsidRPr="004F1A44">
        <w:t xml:space="preserve">, </w:t>
      </w:r>
      <w:r w:rsidRPr="004F1A44">
        <w:rPr>
          <w:lang w:val="en-US"/>
        </w:rPr>
        <w:t>SSE</w:t>
      </w:r>
      <w:r w:rsidRPr="004F1A44">
        <w:t xml:space="preserve">, </w:t>
      </w:r>
      <w:r w:rsidRPr="004F1A44">
        <w:rPr>
          <w:lang w:val="en-US"/>
        </w:rPr>
        <w:t>SSE</w:t>
      </w:r>
      <w:r w:rsidRPr="004F1A44">
        <w:t xml:space="preserve">-2, </w:t>
      </w:r>
      <w:r w:rsidRPr="004F1A44">
        <w:rPr>
          <w:lang w:val="en-US"/>
        </w:rPr>
        <w:t>IA</w:t>
      </w:r>
      <w:r w:rsidRPr="004F1A44">
        <w:t>-64). Теги и дескрипторы. Структура и форматы команд ЭВМ. Сп</w:t>
      </w:r>
      <w:r w:rsidRPr="004F1A44">
        <w:t>о</w:t>
      </w:r>
      <w:r w:rsidRPr="004F1A44">
        <w:t>собы адресации информации в ЭВМ (абсолютные, относительные). Непосредстве</w:t>
      </w:r>
      <w:r w:rsidRPr="004F1A44">
        <w:t>н</w:t>
      </w:r>
      <w:r w:rsidRPr="004F1A44">
        <w:t>ная, прямая и косвенная адресация. Базирование способом суммирования и совм</w:t>
      </w:r>
      <w:r w:rsidRPr="004F1A44">
        <w:t>е</w:t>
      </w:r>
      <w:r w:rsidRPr="004F1A44">
        <w:t>щения составляющих адреса. Индексная адрес</w:t>
      </w:r>
      <w:r w:rsidRPr="004F1A44">
        <w:t>а</w:t>
      </w:r>
      <w:r w:rsidRPr="004F1A44">
        <w:t>ция. Форматы и способы</w:t>
      </w:r>
      <w:r w:rsidRPr="006B209D">
        <w:rPr>
          <w:sz w:val="28"/>
        </w:rPr>
        <w:t xml:space="preserve"> </w:t>
      </w:r>
      <w:r w:rsidRPr="004F1A44">
        <w:t xml:space="preserve">адресации в </w:t>
      </w:r>
      <w:r w:rsidRPr="004F1A44">
        <w:rPr>
          <w:lang w:val="en-US"/>
        </w:rPr>
        <w:t>CISC</w:t>
      </w:r>
      <w:r w:rsidRPr="004F1A44">
        <w:t xml:space="preserve">-процессоров. Развитие системы команд х86. Обобщенный формат команд </w:t>
      </w:r>
      <w:r w:rsidRPr="004F1A44">
        <w:rPr>
          <w:lang w:val="en-US"/>
        </w:rPr>
        <w:t>IA</w:t>
      </w:r>
      <w:r w:rsidRPr="004F1A44">
        <w:t xml:space="preserve">-32. Основные принципы х86-64 архитектуры. Форматы команд </w:t>
      </w:r>
      <w:r w:rsidRPr="004F1A44">
        <w:rPr>
          <w:lang w:val="en-US"/>
        </w:rPr>
        <w:t>RISC</w:t>
      </w:r>
      <w:r w:rsidRPr="004F1A44">
        <w:t xml:space="preserve">-процессора. Особенности системы команд </w:t>
      </w:r>
      <w:r w:rsidRPr="004F1A44">
        <w:rPr>
          <w:lang w:val="en-US"/>
        </w:rPr>
        <w:t>IA</w:t>
      </w:r>
      <w:r w:rsidRPr="004F1A44">
        <w:t>-64.</w:t>
      </w:r>
    </w:p>
    <w:p w:rsidR="00D76393" w:rsidRPr="004F1A44" w:rsidRDefault="00D76393" w:rsidP="00D76393">
      <w:pPr>
        <w:pStyle w:val="266"/>
        <w:rPr>
          <w:b w:val="0"/>
          <w:smallCaps w:val="0"/>
          <w:sz w:val="24"/>
          <w:szCs w:val="24"/>
        </w:rPr>
      </w:pPr>
      <w:r w:rsidRPr="004F1A44">
        <w:rPr>
          <w:b w:val="0"/>
          <w:smallCaps w:val="0"/>
          <w:sz w:val="24"/>
          <w:szCs w:val="24"/>
        </w:rPr>
        <w:t xml:space="preserve">3. Функциональная и структурная организация центрального процессора ЭВМ </w:t>
      </w:r>
    </w:p>
    <w:p w:rsidR="00D76393" w:rsidRPr="004F1A44" w:rsidRDefault="00D76393" w:rsidP="00D76393">
      <w:pPr>
        <w:ind w:firstLine="567"/>
        <w:jc w:val="both"/>
      </w:pPr>
      <w:r w:rsidRPr="004F1A44">
        <w:t>Назначение и структура центрального процессора. Назначение, классификация и организация центрального устройства управления. Регистровые структуры це</w:t>
      </w:r>
      <w:r w:rsidRPr="004F1A44">
        <w:t>н</w:t>
      </w:r>
      <w:r w:rsidRPr="004F1A44">
        <w:t>трального процессора (</w:t>
      </w:r>
      <w:r w:rsidRPr="004F1A44">
        <w:rPr>
          <w:lang w:val="en-US"/>
        </w:rPr>
        <w:t>IA</w:t>
      </w:r>
      <w:r w:rsidRPr="004F1A44">
        <w:t xml:space="preserve">-32, х86-64, </w:t>
      </w:r>
      <w:r w:rsidRPr="004F1A44">
        <w:rPr>
          <w:lang w:val="en-US"/>
        </w:rPr>
        <w:t>IA</w:t>
      </w:r>
      <w:r w:rsidRPr="004F1A44">
        <w:t>-64).</w:t>
      </w:r>
      <w:r>
        <w:t>Особенности многоядерной микрострукт</w:t>
      </w:r>
      <w:r>
        <w:t>у</w:t>
      </w:r>
      <w:r>
        <w:t xml:space="preserve">ры процессоров </w:t>
      </w:r>
      <w:proofErr w:type="spellStart"/>
      <w:r>
        <w:t>Intel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. </w:t>
      </w:r>
      <w:proofErr w:type="spellStart"/>
      <w:r>
        <w:t>Микроархитектура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N</w:t>
      </w:r>
      <w:proofErr w:type="spellStart"/>
      <w:r>
        <w:rPr>
          <w:lang w:val="en-US"/>
        </w:rPr>
        <w:t>ehalem</w:t>
      </w:r>
      <w:proofErr w:type="spellEnd"/>
      <w:r w:rsidRPr="00606305">
        <w:t>.</w:t>
      </w:r>
      <w:r w:rsidRPr="004F1A44">
        <w:t xml:space="preserve"> Структурная организация современных универсальных микропроцессоров (</w:t>
      </w:r>
      <w:r w:rsidRPr="004F1A44">
        <w:rPr>
          <w:lang w:val="en-US"/>
        </w:rPr>
        <w:t>Intel</w:t>
      </w:r>
      <w:r>
        <w:t xml:space="preserve"> </w:t>
      </w:r>
      <w:r w:rsidRPr="004F1A44">
        <w:rPr>
          <w:lang w:val="en-US"/>
        </w:rPr>
        <w:t>Core</w:t>
      </w:r>
      <w:r>
        <w:t xml:space="preserve"> </w:t>
      </w:r>
      <w:r w:rsidRPr="004F1A44">
        <w:t>2</w:t>
      </w:r>
      <w:r>
        <w:t xml:space="preserve"> </w:t>
      </w:r>
      <w:r w:rsidRPr="004F1A44">
        <w:rPr>
          <w:lang w:val="en-US"/>
        </w:rPr>
        <w:t>Duo</w:t>
      </w:r>
      <w:r w:rsidRPr="004F1A44">
        <w:t xml:space="preserve">, </w:t>
      </w:r>
      <w:r w:rsidRPr="004F1A44">
        <w:rPr>
          <w:lang w:val="en-US"/>
        </w:rPr>
        <w:t>AMD</w:t>
      </w:r>
      <w:r>
        <w:t xml:space="preserve"> </w:t>
      </w:r>
      <w:proofErr w:type="spellStart"/>
      <w:r w:rsidRPr="004F1A44">
        <w:rPr>
          <w:lang w:val="en-US"/>
        </w:rPr>
        <w:t>Athlon</w:t>
      </w:r>
      <w:proofErr w:type="spellEnd"/>
      <w:r>
        <w:t xml:space="preserve"> </w:t>
      </w:r>
      <w:r w:rsidRPr="004F1A44">
        <w:t>64</w:t>
      </w:r>
      <w:r>
        <w:t xml:space="preserve"> X2</w:t>
      </w:r>
      <w:r w:rsidRPr="004F1A44">
        <w:t xml:space="preserve">, </w:t>
      </w:r>
      <w:r w:rsidRPr="004F1A44">
        <w:rPr>
          <w:lang w:val="en-US"/>
        </w:rPr>
        <w:t>IBM</w:t>
      </w:r>
      <w:r w:rsidRPr="00606305">
        <w:t xml:space="preserve"> </w:t>
      </w:r>
      <w:r w:rsidRPr="004F1A44">
        <w:rPr>
          <w:lang w:val="en-US"/>
        </w:rPr>
        <w:t>Power</w:t>
      </w:r>
      <w:r w:rsidRPr="00606305">
        <w:t xml:space="preserve"> </w:t>
      </w:r>
      <w:r w:rsidRPr="004F1A44">
        <w:rPr>
          <w:lang w:val="en-US"/>
        </w:rPr>
        <w:t>PC</w:t>
      </w:r>
      <w:r w:rsidRPr="00606305">
        <w:t xml:space="preserve"> </w:t>
      </w:r>
      <w:r w:rsidRPr="004F1A44">
        <w:rPr>
          <w:lang w:val="en-US"/>
        </w:rPr>
        <w:t>G</w:t>
      </w:r>
      <w:r w:rsidRPr="004F1A44">
        <w:t>5). Конвейерная технология выполнения команд. Принципы о</w:t>
      </w:r>
      <w:r w:rsidRPr="004F1A44">
        <w:t>р</w:t>
      </w:r>
      <w:r w:rsidRPr="004F1A44">
        <w:t>ганизации системы прерывания программ.</w:t>
      </w:r>
    </w:p>
    <w:p w:rsidR="00D76393" w:rsidRPr="004F1A44" w:rsidRDefault="00D76393" w:rsidP="00D76393">
      <w:pPr>
        <w:pStyle w:val="266"/>
        <w:rPr>
          <w:b w:val="0"/>
          <w:smallCaps w:val="0"/>
          <w:sz w:val="24"/>
          <w:szCs w:val="24"/>
        </w:rPr>
      </w:pPr>
      <w:r w:rsidRPr="004F1A44">
        <w:rPr>
          <w:b w:val="0"/>
          <w:smallCaps w:val="0"/>
          <w:sz w:val="24"/>
          <w:szCs w:val="24"/>
        </w:rPr>
        <w:t xml:space="preserve">4. Принципы организации подсистемы памяти ЭВМ и </w:t>
      </w:r>
      <w:proofErr w:type="gramStart"/>
      <w:r w:rsidRPr="004F1A44">
        <w:rPr>
          <w:b w:val="0"/>
          <w:smallCaps w:val="0"/>
          <w:sz w:val="24"/>
          <w:szCs w:val="24"/>
        </w:rPr>
        <w:t>ВС</w:t>
      </w:r>
      <w:proofErr w:type="gramEnd"/>
    </w:p>
    <w:p w:rsidR="00D76393" w:rsidRPr="004F1A44" w:rsidRDefault="00D76393" w:rsidP="00D76393">
      <w:pPr>
        <w:pStyle w:val="32"/>
        <w:ind w:left="0" w:firstLine="567"/>
        <w:rPr>
          <w:sz w:val="24"/>
          <w:szCs w:val="24"/>
        </w:rPr>
      </w:pPr>
      <w:r w:rsidRPr="004F1A44">
        <w:rPr>
          <w:sz w:val="24"/>
          <w:szCs w:val="24"/>
        </w:rPr>
        <w:t>Иерархическая структура памяти компьютера. Организация стека регистров. Способы организации кэш-памяти. Типовая структура кэш-памяти. Способы ра</w:t>
      </w:r>
      <w:r w:rsidRPr="004F1A44">
        <w:rPr>
          <w:sz w:val="24"/>
          <w:szCs w:val="24"/>
        </w:rPr>
        <w:t>з</w:t>
      </w:r>
      <w:r w:rsidRPr="004F1A44">
        <w:rPr>
          <w:sz w:val="24"/>
          <w:szCs w:val="24"/>
        </w:rPr>
        <w:t>мещения данных в кэш-памяти. Методы обновления строк основной памяти. Методы зам</w:t>
      </w:r>
      <w:r w:rsidRPr="004F1A44">
        <w:rPr>
          <w:sz w:val="24"/>
          <w:szCs w:val="24"/>
        </w:rPr>
        <w:t>е</w:t>
      </w:r>
      <w:r w:rsidRPr="004F1A44">
        <w:rPr>
          <w:sz w:val="24"/>
          <w:szCs w:val="24"/>
        </w:rPr>
        <w:t xml:space="preserve">щения строк кэш-памяти. Принципы организации оперативной памяти (ОП). Методы управления </w:t>
      </w:r>
      <w:r w:rsidRPr="004F1A44">
        <w:rPr>
          <w:sz w:val="24"/>
          <w:szCs w:val="24"/>
        </w:rPr>
        <w:lastRenderedPageBreak/>
        <w:t>памятью. Организация виртуальной памяти. Методы повыш</w:t>
      </w:r>
      <w:r w:rsidRPr="004F1A44">
        <w:rPr>
          <w:sz w:val="24"/>
          <w:szCs w:val="24"/>
        </w:rPr>
        <w:t>е</w:t>
      </w:r>
      <w:r w:rsidRPr="004F1A44">
        <w:rPr>
          <w:sz w:val="24"/>
          <w:szCs w:val="24"/>
        </w:rPr>
        <w:t>ния пропускной способности оперативной памяти. Методы ускорения процессов обмена между ОП и внешними запоминающими устройствами.</w:t>
      </w:r>
    </w:p>
    <w:p w:rsidR="00D76393" w:rsidRPr="004F1A44" w:rsidRDefault="00D76393" w:rsidP="00D76393">
      <w:pPr>
        <w:pStyle w:val="266"/>
        <w:rPr>
          <w:b w:val="0"/>
          <w:smallCaps w:val="0"/>
          <w:sz w:val="24"/>
          <w:szCs w:val="24"/>
        </w:rPr>
      </w:pPr>
      <w:r w:rsidRPr="004F1A44">
        <w:rPr>
          <w:b w:val="0"/>
          <w:smallCaps w:val="0"/>
          <w:sz w:val="24"/>
          <w:szCs w:val="24"/>
        </w:rPr>
        <w:t>5. Организация системного интерфейса и ввода-вывода информации</w:t>
      </w:r>
    </w:p>
    <w:p w:rsidR="00D76393" w:rsidRPr="004F1A44" w:rsidRDefault="00D76393" w:rsidP="00D76393">
      <w:pPr>
        <w:ind w:firstLine="567"/>
        <w:jc w:val="both"/>
      </w:pPr>
      <w:r w:rsidRPr="004F1A44">
        <w:t xml:space="preserve">Общая характеристика и классификация интерфейсов. Способы организации передачи данных (программно-управляемая передача и прямой доступ к памяти). Системная организация компьютеров на базе современных микропроцессоров: </w:t>
      </w:r>
      <w:r w:rsidRPr="004F1A44">
        <w:rPr>
          <w:lang w:val="en-US"/>
        </w:rPr>
        <w:t>Intel</w:t>
      </w:r>
      <w:r w:rsidRPr="00251A40">
        <w:t xml:space="preserve"> </w:t>
      </w:r>
      <w:r w:rsidRPr="004F1A44">
        <w:rPr>
          <w:lang w:val="en-US"/>
        </w:rPr>
        <w:t>Core</w:t>
      </w:r>
      <w:r w:rsidRPr="00251A40">
        <w:t xml:space="preserve"> </w:t>
      </w:r>
      <w:r w:rsidRPr="004F1A44">
        <w:t>2</w:t>
      </w:r>
      <w:r w:rsidRPr="00251A40">
        <w:t xml:space="preserve"> </w:t>
      </w:r>
      <w:r w:rsidRPr="004F1A44">
        <w:rPr>
          <w:lang w:val="en-US"/>
        </w:rPr>
        <w:t>Duo</w:t>
      </w:r>
      <w:r w:rsidRPr="004F1A44">
        <w:t xml:space="preserve">, </w:t>
      </w:r>
      <w:r w:rsidRPr="004F1A44">
        <w:rPr>
          <w:lang w:val="en-US"/>
        </w:rPr>
        <w:t>AMD</w:t>
      </w:r>
      <w:r w:rsidRPr="00251A40">
        <w:t xml:space="preserve"> </w:t>
      </w:r>
      <w:proofErr w:type="spellStart"/>
      <w:r w:rsidRPr="004F1A44">
        <w:rPr>
          <w:lang w:val="en-US"/>
        </w:rPr>
        <w:t>Athlon</w:t>
      </w:r>
      <w:proofErr w:type="spellEnd"/>
      <w:r w:rsidRPr="00251A40">
        <w:t xml:space="preserve"> </w:t>
      </w:r>
      <w:r w:rsidRPr="004F1A44">
        <w:t>64 (</w:t>
      </w:r>
      <w:proofErr w:type="spellStart"/>
      <w:r w:rsidRPr="004F1A44">
        <w:rPr>
          <w:lang w:val="en-US"/>
        </w:rPr>
        <w:t>Opteron</w:t>
      </w:r>
      <w:proofErr w:type="spellEnd"/>
      <w:r w:rsidRPr="004F1A44">
        <w:t xml:space="preserve">), </w:t>
      </w:r>
      <w:r w:rsidRPr="004F1A44">
        <w:rPr>
          <w:lang w:val="en-US"/>
        </w:rPr>
        <w:t>IBM</w:t>
      </w:r>
      <w:r w:rsidRPr="00251A40">
        <w:t xml:space="preserve"> </w:t>
      </w:r>
      <w:r w:rsidRPr="004F1A44">
        <w:rPr>
          <w:lang w:val="en-US"/>
        </w:rPr>
        <w:t>Power</w:t>
      </w:r>
      <w:r w:rsidRPr="00251A40">
        <w:t xml:space="preserve"> </w:t>
      </w:r>
      <w:r w:rsidRPr="004F1A44">
        <w:rPr>
          <w:lang w:val="en-US"/>
        </w:rPr>
        <w:t>PC</w:t>
      </w:r>
      <w:r w:rsidRPr="00251A40">
        <w:t xml:space="preserve"> </w:t>
      </w:r>
      <w:r w:rsidRPr="004F1A44">
        <w:rPr>
          <w:lang w:val="en-US"/>
        </w:rPr>
        <w:t>G</w:t>
      </w:r>
      <w:r w:rsidRPr="004F1A44">
        <w:t xml:space="preserve">5 </w:t>
      </w:r>
      <w:proofErr w:type="gramStart"/>
      <w:r w:rsidRPr="004F1A44">
        <w:rPr>
          <w:lang w:val="en-US"/>
        </w:rPr>
        <w:t>c</w:t>
      </w:r>
      <w:r w:rsidRPr="004F1A44">
        <w:t xml:space="preserve">  использованием</w:t>
      </w:r>
      <w:proofErr w:type="gramEnd"/>
      <w:r w:rsidRPr="004F1A44">
        <w:t xml:space="preserve"> наборов системной логики (</w:t>
      </w:r>
      <w:proofErr w:type="spellStart"/>
      <w:r w:rsidRPr="004F1A44">
        <w:t>чипсетов</w:t>
      </w:r>
      <w:proofErr w:type="spellEnd"/>
      <w:r w:rsidRPr="004F1A44">
        <w:t>).</w:t>
      </w:r>
    </w:p>
    <w:p w:rsidR="00D76393" w:rsidRDefault="00D76393" w:rsidP="00D76393">
      <w:pPr>
        <w:jc w:val="both"/>
      </w:pPr>
      <w:r w:rsidRPr="004F1A44">
        <w:t>4.2  Структура модуля по разделам и формам организации обучения приведена в таблице 1.</w:t>
      </w:r>
    </w:p>
    <w:p w:rsidR="00D76393" w:rsidRPr="004F1A44" w:rsidRDefault="00D76393" w:rsidP="00D76393">
      <w:pPr>
        <w:jc w:val="both"/>
      </w:pPr>
    </w:p>
    <w:p w:rsidR="00D76393" w:rsidRPr="00827725" w:rsidRDefault="00D76393" w:rsidP="00D76393">
      <w:pPr>
        <w:jc w:val="right"/>
      </w:pPr>
      <w:r w:rsidRPr="00827725">
        <w:t xml:space="preserve">Таблица 1. </w:t>
      </w:r>
    </w:p>
    <w:p w:rsidR="00D76393" w:rsidRPr="00827725" w:rsidRDefault="00D76393" w:rsidP="00D76393">
      <w:pPr>
        <w:jc w:val="center"/>
        <w:rPr>
          <w:i/>
        </w:rPr>
      </w:pPr>
      <w:r w:rsidRPr="00827725">
        <w:rPr>
          <w:i/>
        </w:rPr>
        <w:t>Структура дисциплины</w:t>
      </w:r>
    </w:p>
    <w:p w:rsidR="00D76393" w:rsidRPr="00827725" w:rsidRDefault="00D76393" w:rsidP="00D76393">
      <w:pPr>
        <w:jc w:val="center"/>
        <w:rPr>
          <w:i/>
        </w:rPr>
      </w:pPr>
      <w:r w:rsidRPr="00827725">
        <w:rPr>
          <w:i/>
        </w:rPr>
        <w:t>по разделам и формам организации обучения</w:t>
      </w: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1089"/>
        <w:gridCol w:w="1418"/>
        <w:gridCol w:w="1225"/>
        <w:gridCol w:w="845"/>
        <w:gridCol w:w="1103"/>
        <w:gridCol w:w="626"/>
      </w:tblGrid>
      <w:tr w:rsidR="00D76393" w:rsidRPr="00D34076" w:rsidTr="001D5764">
        <w:trPr>
          <w:trHeight w:val="278"/>
        </w:trPr>
        <w:tc>
          <w:tcPr>
            <w:tcW w:w="2988" w:type="dxa"/>
            <w:vMerge w:val="restart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Название раздела</w:t>
            </w:r>
            <w:r w:rsidRPr="004F1A44">
              <w:rPr>
                <w:sz w:val="20"/>
                <w:szCs w:val="20"/>
                <w:lang w:val="en-US"/>
              </w:rPr>
              <w:t>/</w:t>
            </w:r>
            <w:r w:rsidRPr="004F1A44">
              <w:rPr>
                <w:sz w:val="20"/>
                <w:szCs w:val="20"/>
              </w:rPr>
              <w:t>темы</w:t>
            </w:r>
          </w:p>
        </w:tc>
        <w:tc>
          <w:tcPr>
            <w:tcW w:w="3732" w:type="dxa"/>
            <w:gridSpan w:val="3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Аудиторная работа (час)</w:t>
            </w:r>
          </w:p>
        </w:tc>
        <w:tc>
          <w:tcPr>
            <w:tcW w:w="845" w:type="dxa"/>
            <w:vMerge w:val="restart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СРС</w:t>
            </w:r>
          </w:p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(час)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Колл, </w:t>
            </w:r>
          </w:p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proofErr w:type="spellStart"/>
            <w:r w:rsidRPr="004F1A44">
              <w:rPr>
                <w:sz w:val="20"/>
                <w:szCs w:val="20"/>
              </w:rPr>
              <w:t>Контр</w:t>
            </w:r>
            <w:proofErr w:type="gramStart"/>
            <w:r w:rsidRPr="004F1A44">
              <w:rPr>
                <w:sz w:val="20"/>
                <w:szCs w:val="20"/>
              </w:rPr>
              <w:t>.Р</w:t>
            </w:r>
            <w:proofErr w:type="spellEnd"/>
            <w:proofErr w:type="gramEnd"/>
            <w:r w:rsidRPr="004F1A44">
              <w:rPr>
                <w:sz w:val="20"/>
                <w:szCs w:val="20"/>
              </w:rPr>
              <w:t>.</w:t>
            </w:r>
          </w:p>
        </w:tc>
        <w:tc>
          <w:tcPr>
            <w:tcW w:w="626" w:type="dxa"/>
            <w:vMerge w:val="restart"/>
            <w:shd w:val="clear" w:color="auto" w:fill="auto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Итого</w:t>
            </w:r>
          </w:p>
        </w:tc>
      </w:tr>
      <w:tr w:rsidR="00D76393" w:rsidRPr="00D34076" w:rsidTr="001D5764">
        <w:trPr>
          <w:trHeight w:val="277"/>
        </w:trPr>
        <w:tc>
          <w:tcPr>
            <w:tcW w:w="2988" w:type="dxa"/>
            <w:vMerge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Лекции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proofErr w:type="spellStart"/>
            <w:r w:rsidRPr="004F1A44">
              <w:rPr>
                <w:sz w:val="20"/>
                <w:szCs w:val="20"/>
              </w:rPr>
              <w:t>Практ</w:t>
            </w:r>
            <w:proofErr w:type="spellEnd"/>
            <w:r w:rsidRPr="004F1A44">
              <w:rPr>
                <w:sz w:val="20"/>
                <w:szCs w:val="20"/>
              </w:rPr>
              <w:t>./сем.</w:t>
            </w:r>
          </w:p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занятия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Лаб. </w:t>
            </w:r>
            <w:proofErr w:type="spellStart"/>
            <w:r w:rsidRPr="004F1A44">
              <w:rPr>
                <w:sz w:val="20"/>
                <w:szCs w:val="20"/>
              </w:rPr>
              <w:t>зан</w:t>
            </w:r>
            <w:proofErr w:type="spellEnd"/>
            <w:r w:rsidRPr="004F1A44">
              <w:rPr>
                <w:sz w:val="20"/>
                <w:szCs w:val="20"/>
              </w:rPr>
              <w:t>.</w:t>
            </w:r>
          </w:p>
        </w:tc>
        <w:tc>
          <w:tcPr>
            <w:tcW w:w="845" w:type="dxa"/>
            <w:vMerge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dxa"/>
            <w:vMerge/>
            <w:shd w:val="clear" w:color="auto" w:fill="auto"/>
          </w:tcPr>
          <w:p w:rsidR="00D76393" w:rsidRPr="004F1A44" w:rsidRDefault="00D76393" w:rsidP="001D5764">
            <w:pPr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rPr>
          <w:trHeight w:val="314"/>
        </w:trPr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1.Архитектуры, характерист</w:t>
            </w:r>
            <w:r w:rsidRPr="004F1A44">
              <w:rPr>
                <w:sz w:val="20"/>
                <w:szCs w:val="20"/>
              </w:rPr>
              <w:t>и</w:t>
            </w:r>
            <w:r w:rsidRPr="004F1A44">
              <w:rPr>
                <w:sz w:val="20"/>
                <w:szCs w:val="20"/>
              </w:rPr>
              <w:t>ки, классификация ЭВМ</w:t>
            </w:r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18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35</w:t>
            </w:r>
          </w:p>
        </w:tc>
      </w:tr>
      <w:tr w:rsidR="00D76393" w:rsidRPr="00D34076" w:rsidTr="001D5764">
        <w:trPr>
          <w:trHeight w:val="254"/>
        </w:trPr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2.Функциональная и структу</w:t>
            </w:r>
            <w:r w:rsidRPr="004F1A44">
              <w:rPr>
                <w:sz w:val="20"/>
                <w:szCs w:val="20"/>
              </w:rPr>
              <w:t>р</w:t>
            </w:r>
            <w:r w:rsidRPr="004F1A44">
              <w:rPr>
                <w:sz w:val="20"/>
                <w:szCs w:val="20"/>
              </w:rPr>
              <w:t>ная  организация ЭВМ</w:t>
            </w:r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18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proofErr w:type="spellStart"/>
            <w:r w:rsidRPr="004F1A44">
              <w:rPr>
                <w:sz w:val="20"/>
                <w:szCs w:val="20"/>
              </w:rPr>
              <w:t>Коллокв</w:t>
            </w:r>
            <w:proofErr w:type="spellEnd"/>
            <w:r w:rsidRPr="004F1A44">
              <w:rPr>
                <w:sz w:val="20"/>
                <w:szCs w:val="20"/>
              </w:rPr>
              <w:t>.</w:t>
            </w: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33</w:t>
            </w:r>
          </w:p>
        </w:tc>
      </w:tr>
      <w:tr w:rsidR="00D76393" w:rsidRPr="00D34076" w:rsidTr="001D5764"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3.Функциональная  и структу</w:t>
            </w:r>
            <w:r w:rsidRPr="004F1A44">
              <w:rPr>
                <w:sz w:val="20"/>
                <w:szCs w:val="20"/>
              </w:rPr>
              <w:t>р</w:t>
            </w:r>
            <w:r w:rsidRPr="004F1A44">
              <w:rPr>
                <w:sz w:val="20"/>
                <w:szCs w:val="20"/>
              </w:rPr>
              <w:t>ная организация центрального процессора ЭВМ</w:t>
            </w:r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18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36</w:t>
            </w:r>
          </w:p>
        </w:tc>
      </w:tr>
      <w:tr w:rsidR="00D76393" w:rsidRPr="00D34076" w:rsidTr="001D5764"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4.Принципы организации по</w:t>
            </w:r>
            <w:r w:rsidRPr="004F1A44">
              <w:rPr>
                <w:sz w:val="20"/>
                <w:szCs w:val="20"/>
              </w:rPr>
              <w:t>д</w:t>
            </w:r>
            <w:r w:rsidRPr="004F1A44">
              <w:rPr>
                <w:sz w:val="20"/>
                <w:szCs w:val="20"/>
              </w:rPr>
              <w:t xml:space="preserve">системы памяти ЭВМ и </w:t>
            </w:r>
            <w:proofErr w:type="gramStart"/>
            <w:r w:rsidRPr="004F1A44">
              <w:rPr>
                <w:sz w:val="20"/>
                <w:szCs w:val="20"/>
              </w:rPr>
              <w:t>ВС</w:t>
            </w:r>
            <w:proofErr w:type="gramEnd"/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18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36</w:t>
            </w:r>
          </w:p>
        </w:tc>
      </w:tr>
      <w:tr w:rsidR="00D76393" w:rsidRPr="00D34076" w:rsidTr="001D5764"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5.Организация системного интерфейса и ввода-вывода и</w:t>
            </w:r>
            <w:r w:rsidRPr="004F1A44">
              <w:rPr>
                <w:sz w:val="20"/>
                <w:szCs w:val="20"/>
              </w:rPr>
              <w:t>н</w:t>
            </w:r>
            <w:r w:rsidRPr="004F1A44">
              <w:rPr>
                <w:sz w:val="20"/>
                <w:szCs w:val="20"/>
              </w:rPr>
              <w:t>формации</w:t>
            </w:r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18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Реферат</w:t>
            </w: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31</w:t>
            </w:r>
          </w:p>
        </w:tc>
      </w:tr>
      <w:tr w:rsidR="00D76393" w:rsidRPr="00C360E1" w:rsidTr="001D5764">
        <w:tc>
          <w:tcPr>
            <w:tcW w:w="298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Итого</w:t>
            </w:r>
          </w:p>
        </w:tc>
        <w:tc>
          <w:tcPr>
            <w:tcW w:w="1089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122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27</w:t>
            </w:r>
          </w:p>
        </w:tc>
        <w:tc>
          <w:tcPr>
            <w:tcW w:w="845" w:type="dxa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90</w:t>
            </w:r>
          </w:p>
        </w:tc>
        <w:tc>
          <w:tcPr>
            <w:tcW w:w="1103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:rsidR="00D76393" w:rsidRPr="004F1A44" w:rsidRDefault="00D76393" w:rsidP="001D5764">
            <w:pPr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171</w:t>
            </w:r>
          </w:p>
        </w:tc>
      </w:tr>
    </w:tbl>
    <w:p w:rsidR="00D76393" w:rsidRDefault="00D76393" w:rsidP="00D76393">
      <w:pPr>
        <w:pStyle w:val="220"/>
        <w:spacing w:line="264" w:lineRule="auto"/>
        <w:rPr>
          <w:rFonts w:ascii="Times New Roman" w:hAnsi="Times New Roman"/>
          <w:sz w:val="24"/>
          <w:szCs w:val="24"/>
        </w:rPr>
      </w:pPr>
    </w:p>
    <w:p w:rsidR="00D76393" w:rsidRDefault="00D76393" w:rsidP="00D76393">
      <w:pPr>
        <w:rPr>
          <w:b/>
          <w:bCs/>
        </w:rPr>
      </w:pPr>
      <w:r>
        <w:br w:type="page"/>
      </w:r>
    </w:p>
    <w:p w:rsidR="00D76393" w:rsidRPr="004F1A44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r w:rsidRPr="004F1A44">
        <w:rPr>
          <w:rFonts w:ascii="Times New Roman" w:hAnsi="Times New Roman"/>
          <w:sz w:val="24"/>
          <w:szCs w:val="24"/>
        </w:rPr>
        <w:lastRenderedPageBreak/>
        <w:t>5. ОБРАЗОВАТЕЛЬНЫЕ ТЕХНОЛОГИИ</w:t>
      </w:r>
      <w:bookmarkEnd w:id="4"/>
    </w:p>
    <w:p w:rsidR="00D76393" w:rsidRDefault="00D76393" w:rsidP="00D76393">
      <w:pPr>
        <w:ind w:firstLine="567"/>
      </w:pPr>
      <w:r w:rsidRPr="004F1A44">
        <w:t>В таблице 2 приведено описание образовательных технологий, используемых в данном модуле</w:t>
      </w:r>
      <w:r>
        <w:t>.</w:t>
      </w:r>
    </w:p>
    <w:p w:rsidR="00D76393" w:rsidRPr="00827725" w:rsidRDefault="00D76393" w:rsidP="00D76393">
      <w:pPr>
        <w:jc w:val="right"/>
      </w:pPr>
      <w:bookmarkStart w:id="5" w:name="_Toc263612355"/>
      <w:r w:rsidRPr="00827725">
        <w:t xml:space="preserve">Таблица 2. </w:t>
      </w:r>
    </w:p>
    <w:p w:rsidR="00D76393" w:rsidRPr="00827725" w:rsidRDefault="00D76393" w:rsidP="00D76393">
      <w:pPr>
        <w:jc w:val="center"/>
        <w:rPr>
          <w:i/>
        </w:rPr>
      </w:pPr>
      <w:r w:rsidRPr="00827725">
        <w:rPr>
          <w:i/>
        </w:rPr>
        <w:t>Методы и формы организации обучения (ФОО)</w:t>
      </w:r>
    </w:p>
    <w:tbl>
      <w:tblPr>
        <w:tblW w:w="8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59"/>
        <w:gridCol w:w="1134"/>
        <w:gridCol w:w="1134"/>
        <w:gridCol w:w="1061"/>
        <w:gridCol w:w="782"/>
        <w:gridCol w:w="1134"/>
      </w:tblGrid>
      <w:tr w:rsidR="00D76393" w:rsidRPr="00D34076" w:rsidTr="001D5764">
        <w:tc>
          <w:tcPr>
            <w:tcW w:w="2552" w:type="dxa"/>
            <w:tcBorders>
              <w:tl2br w:val="single" w:sz="4" w:space="0" w:color="auto"/>
            </w:tcBorders>
            <w:vAlign w:val="center"/>
          </w:tcPr>
          <w:p w:rsidR="00D76393" w:rsidRPr="004F1A44" w:rsidRDefault="00D76393" w:rsidP="001D5764">
            <w:pPr>
              <w:widowControl w:val="0"/>
              <w:tabs>
                <w:tab w:val="left" w:pos="2304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ФОО</w:t>
            </w:r>
          </w:p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Методы 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F1A44">
              <w:rPr>
                <w:sz w:val="20"/>
                <w:szCs w:val="20"/>
              </w:rPr>
              <w:t>Лекц</w:t>
            </w:r>
            <w:proofErr w:type="spellEnd"/>
            <w:r w:rsidRPr="004F1A4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Лаб. раб.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Пр. </w:t>
            </w:r>
            <w:proofErr w:type="spellStart"/>
            <w:r w:rsidRPr="004F1A44">
              <w:rPr>
                <w:sz w:val="20"/>
                <w:szCs w:val="20"/>
              </w:rPr>
              <w:t>зан</w:t>
            </w:r>
            <w:proofErr w:type="spellEnd"/>
            <w:r w:rsidRPr="004F1A44">
              <w:rPr>
                <w:sz w:val="20"/>
                <w:szCs w:val="20"/>
              </w:rPr>
              <w:t>./</w:t>
            </w:r>
          </w:p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Сем</w:t>
            </w:r>
            <w:proofErr w:type="gramStart"/>
            <w:r w:rsidRPr="004F1A44">
              <w:rPr>
                <w:sz w:val="20"/>
                <w:szCs w:val="20"/>
              </w:rPr>
              <w:t>.,</w:t>
            </w:r>
            <w:proofErr w:type="gramEnd"/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F1A44">
              <w:rPr>
                <w:sz w:val="20"/>
                <w:szCs w:val="20"/>
              </w:rPr>
              <w:t>Тр</w:t>
            </w:r>
            <w:proofErr w:type="spellEnd"/>
            <w:r w:rsidRPr="004F1A44">
              <w:rPr>
                <w:sz w:val="20"/>
                <w:szCs w:val="20"/>
              </w:rPr>
              <w:t xml:space="preserve">*., </w:t>
            </w:r>
            <w:proofErr w:type="spellStart"/>
            <w:r w:rsidRPr="004F1A44">
              <w:rPr>
                <w:sz w:val="20"/>
                <w:szCs w:val="20"/>
              </w:rPr>
              <w:t>Мк</w:t>
            </w:r>
            <w:proofErr w:type="spellEnd"/>
            <w:r w:rsidRPr="004F1A44">
              <w:rPr>
                <w:sz w:val="20"/>
                <w:szCs w:val="20"/>
              </w:rPr>
              <w:t>**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СРС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К. пр.</w:t>
            </w: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i/>
                <w:sz w:val="20"/>
                <w:szCs w:val="20"/>
                <w:lang w:val="en-US"/>
              </w:rPr>
              <w:t>IT</w:t>
            </w:r>
            <w:r w:rsidRPr="004F1A44">
              <w:rPr>
                <w:sz w:val="20"/>
                <w:szCs w:val="20"/>
              </w:rPr>
              <w:t>-методы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right w:val="single" w:sz="4" w:space="0" w:color="auto"/>
            </w:tcBorders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Работа в команде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F1A44">
              <w:rPr>
                <w:i/>
                <w:sz w:val="20"/>
                <w:szCs w:val="20"/>
                <w:lang w:val="en-US"/>
              </w:rPr>
              <w:t>Case</w:t>
            </w:r>
            <w:r w:rsidRPr="004F1A44">
              <w:rPr>
                <w:i/>
                <w:sz w:val="20"/>
                <w:szCs w:val="20"/>
              </w:rPr>
              <w:t>-</w:t>
            </w:r>
            <w:r w:rsidRPr="004F1A44">
              <w:rPr>
                <w:i/>
                <w:sz w:val="20"/>
                <w:szCs w:val="20"/>
                <w:lang w:val="en-US"/>
              </w:rPr>
              <w:t>study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Игра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Методы проблемного об</w:t>
            </w:r>
            <w:r w:rsidRPr="004F1A44">
              <w:rPr>
                <w:sz w:val="20"/>
                <w:szCs w:val="20"/>
              </w:rPr>
              <w:t>у</w:t>
            </w:r>
            <w:r w:rsidRPr="004F1A44">
              <w:rPr>
                <w:sz w:val="20"/>
                <w:szCs w:val="20"/>
              </w:rPr>
              <w:t>чения.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Обучение </w:t>
            </w:r>
          </w:p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на основе опыта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Опережающая самосто</w:t>
            </w:r>
            <w:r w:rsidRPr="004F1A44">
              <w:rPr>
                <w:sz w:val="20"/>
                <w:szCs w:val="20"/>
              </w:rPr>
              <w:t>я</w:t>
            </w:r>
            <w:r w:rsidRPr="004F1A44">
              <w:rPr>
                <w:sz w:val="20"/>
                <w:szCs w:val="20"/>
              </w:rPr>
              <w:t>тельная работа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Проектный метод 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Поисковый метод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Исследовательский метод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76393" w:rsidRPr="00D34076" w:rsidTr="001D5764">
        <w:tc>
          <w:tcPr>
            <w:tcW w:w="255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Другие методы</w:t>
            </w:r>
          </w:p>
        </w:tc>
        <w:tc>
          <w:tcPr>
            <w:tcW w:w="959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76393" w:rsidRPr="004F1A44" w:rsidRDefault="00D76393" w:rsidP="001D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D76393" w:rsidRPr="00C360E1" w:rsidRDefault="00D76393" w:rsidP="00D76393">
      <w:pPr>
        <w:rPr>
          <w:sz w:val="28"/>
          <w:szCs w:val="28"/>
        </w:rPr>
      </w:pPr>
      <w:r w:rsidRPr="00D34076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D34076">
        <w:rPr>
          <w:sz w:val="28"/>
          <w:szCs w:val="28"/>
        </w:rPr>
        <w:t xml:space="preserve"> Тренинг, ** </w:t>
      </w:r>
      <w:r>
        <w:rPr>
          <w:sz w:val="28"/>
          <w:szCs w:val="28"/>
        </w:rPr>
        <w:t>–</w:t>
      </w:r>
      <w:r w:rsidRPr="00D34076">
        <w:rPr>
          <w:sz w:val="28"/>
          <w:szCs w:val="28"/>
        </w:rPr>
        <w:t xml:space="preserve"> Мастер-класс</w:t>
      </w:r>
    </w:p>
    <w:p w:rsidR="00D76393" w:rsidRPr="00092389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r w:rsidRPr="00092389">
        <w:rPr>
          <w:rFonts w:ascii="Times New Roman" w:hAnsi="Times New Roman"/>
          <w:sz w:val="24"/>
          <w:szCs w:val="24"/>
        </w:rPr>
        <w:t>6. ОРГАНИЗАЦИЯ И УЧЕБНО-МЕТОДИЧЕСКОЕ ОБЕСПЕЧЕНИЕ САМ</w:t>
      </w:r>
      <w:r w:rsidRPr="00092389">
        <w:rPr>
          <w:rFonts w:ascii="Times New Roman" w:hAnsi="Times New Roman"/>
          <w:sz w:val="24"/>
          <w:szCs w:val="24"/>
        </w:rPr>
        <w:t>О</w:t>
      </w:r>
      <w:r w:rsidRPr="00092389">
        <w:rPr>
          <w:rFonts w:ascii="Times New Roman" w:hAnsi="Times New Roman"/>
          <w:sz w:val="24"/>
          <w:szCs w:val="24"/>
        </w:rPr>
        <w:t>СТОЯТЕЛЬНОЙ РАБОТЫ СТУДЕНТОВ</w:t>
      </w:r>
      <w:bookmarkEnd w:id="5"/>
    </w:p>
    <w:p w:rsidR="00D76393" w:rsidRPr="00092389" w:rsidRDefault="00D76393" w:rsidP="00D76393">
      <w:pPr>
        <w:rPr>
          <w:b/>
        </w:rPr>
      </w:pPr>
      <w:r w:rsidRPr="00092389">
        <w:rPr>
          <w:b/>
        </w:rPr>
        <w:t xml:space="preserve">6.1 Самостоятельную работу студентов (СРС) можно разделить </w:t>
      </w:r>
      <w:proofErr w:type="gramStart"/>
      <w:r w:rsidRPr="00092389">
        <w:rPr>
          <w:b/>
        </w:rPr>
        <w:t>на</w:t>
      </w:r>
      <w:proofErr w:type="gramEnd"/>
      <w:r w:rsidRPr="00092389">
        <w:rPr>
          <w:b/>
        </w:rPr>
        <w:t xml:space="preserve"> текущую и творческую</w:t>
      </w:r>
      <w:r w:rsidRPr="00092389">
        <w:t xml:space="preserve">. </w:t>
      </w:r>
      <w:r w:rsidRPr="00092389">
        <w:rPr>
          <w:b/>
        </w:rPr>
        <w:tab/>
      </w:r>
    </w:p>
    <w:p w:rsidR="00D76393" w:rsidRPr="00092389" w:rsidRDefault="00D76393" w:rsidP="00D76393">
      <w:pPr>
        <w:tabs>
          <w:tab w:val="left" w:pos="709"/>
        </w:tabs>
        <w:suppressAutoHyphens/>
        <w:ind w:firstLine="567"/>
        <w:jc w:val="both"/>
      </w:pPr>
      <w:r w:rsidRPr="00092389">
        <w:rPr>
          <w:b/>
        </w:rPr>
        <w:t>Текущая СРС</w:t>
      </w:r>
      <w:r w:rsidRPr="00092389">
        <w:t xml:space="preserve"> – работа с лекционным материалом, подготовка к лабораторным работам, практическим занятиям с использованием сетевого образовательного ресурса (</w:t>
      </w:r>
      <w:r w:rsidRPr="00092389">
        <w:rPr>
          <w:lang w:val="en-US"/>
        </w:rPr>
        <w:t>Web</w:t>
      </w:r>
      <w:r w:rsidRPr="00092389">
        <w:t xml:space="preserve"> </w:t>
      </w:r>
      <w:r w:rsidRPr="00092389">
        <w:rPr>
          <w:lang w:val="en-US"/>
        </w:rPr>
        <w:t>CT</w:t>
      </w:r>
      <w:r w:rsidRPr="00092389">
        <w:t>); опережающая самостоятельная работа; выполнение домашних заданий; изучение тем, вынесенных на самостоятельную проработку;  подготовка к коллоквиуму и экзамену.</w:t>
      </w:r>
    </w:p>
    <w:p w:rsidR="00D76393" w:rsidRPr="00092389" w:rsidRDefault="00D76393" w:rsidP="00D76393">
      <w:pPr>
        <w:tabs>
          <w:tab w:val="left" w:pos="709"/>
        </w:tabs>
        <w:suppressAutoHyphens/>
        <w:ind w:firstLine="567"/>
        <w:jc w:val="both"/>
        <w:rPr>
          <w:b/>
        </w:rPr>
      </w:pPr>
      <w:r w:rsidRPr="00092389">
        <w:rPr>
          <w:b/>
        </w:rPr>
        <w:t xml:space="preserve">Творческая проблемно-ориентированная самостоятельная работа </w:t>
      </w:r>
    </w:p>
    <w:p w:rsidR="00D76393" w:rsidRPr="00092389" w:rsidRDefault="00D76393" w:rsidP="00D76393">
      <w:pPr>
        <w:tabs>
          <w:tab w:val="left" w:pos="709"/>
        </w:tabs>
        <w:suppressAutoHyphens/>
        <w:jc w:val="both"/>
      </w:pPr>
      <w:r w:rsidRPr="00092389">
        <w:rPr>
          <w:b/>
        </w:rPr>
        <w:t xml:space="preserve">(ТСР) – </w:t>
      </w:r>
      <w:r w:rsidRPr="00092389">
        <w:t>поиск,  анализ, структурирование и презентация информации по теме реферата.</w:t>
      </w:r>
    </w:p>
    <w:p w:rsidR="00D76393" w:rsidRPr="00092389" w:rsidRDefault="00D76393" w:rsidP="00D76393">
      <w:pPr>
        <w:tabs>
          <w:tab w:val="left" w:pos="709"/>
        </w:tabs>
        <w:suppressAutoHyphens/>
        <w:rPr>
          <w:b/>
        </w:rPr>
      </w:pPr>
      <w:r w:rsidRPr="00092389">
        <w:rPr>
          <w:i/>
          <w:color w:val="FF6600"/>
        </w:rPr>
        <w:t xml:space="preserve"> </w:t>
      </w:r>
    </w:p>
    <w:p w:rsidR="00D76393" w:rsidRPr="00827725" w:rsidRDefault="00D76393" w:rsidP="00D76393">
      <w:pPr>
        <w:rPr>
          <w:b/>
        </w:rPr>
      </w:pPr>
      <w:r>
        <w:rPr>
          <w:b/>
        </w:rPr>
        <w:t xml:space="preserve">6.2 </w:t>
      </w:r>
      <w:r w:rsidRPr="00092389">
        <w:rPr>
          <w:b/>
        </w:rPr>
        <w:t>Содержание самостоятельной работы студентов по модулю</w:t>
      </w:r>
      <w:r w:rsidRPr="00827725">
        <w:rPr>
          <w:b/>
        </w:rPr>
        <w:t xml:space="preserve"> </w:t>
      </w:r>
    </w:p>
    <w:p w:rsidR="00D76393" w:rsidRPr="00092389" w:rsidRDefault="00D76393" w:rsidP="00D76393">
      <w:pPr>
        <w:pStyle w:val="22"/>
        <w:tabs>
          <w:tab w:val="left" w:pos="709"/>
        </w:tabs>
        <w:suppressAutoHyphens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92389">
        <w:rPr>
          <w:rFonts w:ascii="Times New Roman" w:hAnsi="Times New Roman"/>
          <w:sz w:val="24"/>
          <w:szCs w:val="24"/>
        </w:rPr>
        <w:tab/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938"/>
      </w:tblGrid>
      <w:tr w:rsidR="00D76393" w:rsidRPr="00AE5355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№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center"/>
              <w:rPr>
                <w:sz w:val="20"/>
              </w:rPr>
            </w:pPr>
            <w:r w:rsidRPr="00092389">
              <w:rPr>
                <w:sz w:val="20"/>
              </w:rPr>
              <w:t>Тема реферата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1.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proofErr w:type="spellStart"/>
            <w:proofErr w:type="gramStart"/>
            <w:r w:rsidRPr="00092389">
              <w:rPr>
                <w:sz w:val="20"/>
              </w:rPr>
              <w:t>супер</w:t>
            </w:r>
            <w:proofErr w:type="spellEnd"/>
            <w:r w:rsidRPr="00092389">
              <w:rPr>
                <w:sz w:val="20"/>
              </w:rPr>
              <w:t xml:space="preserve"> ЭВМ</w:t>
            </w:r>
            <w:proofErr w:type="gramEnd"/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2.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proofErr w:type="spellStart"/>
            <w:r w:rsidRPr="00092389">
              <w:rPr>
                <w:sz w:val="20"/>
              </w:rPr>
              <w:t>мэйнфреймов</w:t>
            </w:r>
            <w:proofErr w:type="spellEnd"/>
            <w:r w:rsidRPr="00092389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IBM</w:t>
            </w:r>
            <w:r w:rsidRPr="00FD34DD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z</w:t>
            </w:r>
            <w:r w:rsidRPr="00FD34DD">
              <w:rPr>
                <w:sz w:val="20"/>
              </w:rPr>
              <w:t>10</w:t>
            </w:r>
            <w:r w:rsidRPr="00092389">
              <w:rPr>
                <w:sz w:val="20"/>
              </w:rPr>
              <w:t xml:space="preserve">). 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3.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 настольных ПК.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 w:rsidRPr="00092389">
              <w:rPr>
                <w:sz w:val="20"/>
                <w:lang w:val="en-US"/>
              </w:rPr>
              <w:t>4.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и структурно-функциональная организация ПК </w:t>
            </w:r>
            <w:r w:rsidRPr="00092389">
              <w:rPr>
                <w:sz w:val="20"/>
                <w:lang w:val="en-US"/>
              </w:rPr>
              <w:t>Macintosh</w:t>
            </w:r>
            <w:r w:rsidRPr="00092389">
              <w:rPr>
                <w:sz w:val="20"/>
              </w:rPr>
              <w:t xml:space="preserve"> фирмы </w:t>
            </w:r>
            <w:r w:rsidRPr="00092389">
              <w:rPr>
                <w:sz w:val="20"/>
                <w:lang w:val="en-US"/>
              </w:rPr>
              <w:t>Apple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  <w:lang w:val="en-US"/>
              </w:rPr>
              <w:t>5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 компактных настольных ПК.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  <w:lang w:val="en-US"/>
              </w:rPr>
              <w:t>6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 ПК – блокнотов (</w:t>
            </w:r>
            <w:proofErr w:type="spellStart"/>
            <w:r w:rsidRPr="00092389">
              <w:rPr>
                <w:sz w:val="20"/>
                <w:lang w:val="en-US"/>
              </w:rPr>
              <w:t>NoteBook</w:t>
            </w:r>
            <w:proofErr w:type="spellEnd"/>
            <w:r w:rsidRPr="00092389">
              <w:rPr>
                <w:sz w:val="20"/>
              </w:rPr>
              <w:t>).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  <w:lang w:val="en-US"/>
              </w:rPr>
              <w:t>7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proofErr w:type="spellStart"/>
            <w:r w:rsidRPr="00092389">
              <w:rPr>
                <w:sz w:val="20"/>
              </w:rPr>
              <w:t>ультрамобильных</w:t>
            </w:r>
            <w:proofErr w:type="spellEnd"/>
            <w:r w:rsidRPr="00092389">
              <w:rPr>
                <w:sz w:val="20"/>
              </w:rPr>
              <w:t xml:space="preserve"> персональных компьютеров</w:t>
            </w:r>
            <w:r w:rsidRPr="00FD34DD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UMPC</w:t>
            </w:r>
            <w:r w:rsidRPr="00FD34DD">
              <w:rPr>
                <w:sz w:val="20"/>
              </w:rPr>
              <w:t>)</w:t>
            </w:r>
            <w:r w:rsidRPr="00092389">
              <w:rPr>
                <w:sz w:val="20"/>
              </w:rPr>
              <w:t xml:space="preserve">. 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7938" w:type="dxa"/>
          </w:tcPr>
          <w:p w:rsidR="00D76393" w:rsidRPr="00FD34DD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</w:t>
            </w:r>
            <w:r w:rsidRPr="00FD34DD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нетбуков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9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 рабочих станций (</w:t>
            </w:r>
            <w:r w:rsidRPr="00092389">
              <w:rPr>
                <w:sz w:val="20"/>
                <w:lang w:val="en-US"/>
              </w:rPr>
              <w:t>Work</w:t>
            </w:r>
            <w:r w:rsidRPr="00092389"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Station</w:t>
            </w:r>
            <w:r w:rsidRPr="00092389">
              <w:rPr>
                <w:sz w:val="20"/>
              </w:rPr>
              <w:t>).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Современное состояние, структурно-функциональная организация и перспективы </w:t>
            </w:r>
            <w:r w:rsidRPr="00092389">
              <w:rPr>
                <w:sz w:val="20"/>
              </w:rPr>
              <w:lastRenderedPageBreak/>
              <w:t>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серверов на платформе </w:t>
            </w:r>
            <w:r w:rsidRPr="00092389">
              <w:rPr>
                <w:sz w:val="20"/>
                <w:lang w:val="en-US"/>
              </w:rPr>
              <w:t>RISC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>1</w:t>
            </w:r>
            <w:proofErr w:type="spellStart"/>
            <w:r>
              <w:rPr>
                <w:sz w:val="20"/>
              </w:rPr>
              <w:t>1</w:t>
            </w:r>
            <w:proofErr w:type="spellEnd"/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серверов на платформе </w:t>
            </w:r>
            <w:r>
              <w:rPr>
                <w:sz w:val="20"/>
                <w:lang w:val="en-US"/>
              </w:rPr>
              <w:t>x</w:t>
            </w:r>
            <w:r w:rsidRPr="00FD34DD">
              <w:rPr>
                <w:sz w:val="20"/>
              </w:rPr>
              <w:t>86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2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r>
              <w:rPr>
                <w:sz w:val="20"/>
              </w:rPr>
              <w:t>серверов на платформе IA-64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proofErr w:type="spellStart"/>
            <w:r w:rsidRPr="00F3318A">
              <w:rPr>
                <w:sz w:val="20"/>
              </w:rPr>
              <w:t>блейд-серверов</w:t>
            </w:r>
            <w:proofErr w:type="spellEnd"/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 xml:space="preserve">тия </w:t>
            </w:r>
            <w:r>
              <w:rPr>
                <w:sz w:val="20"/>
              </w:rPr>
              <w:t>подсистемы памяти</w:t>
            </w:r>
            <w:r w:rsidRPr="00092389">
              <w:rPr>
                <w:sz w:val="20"/>
              </w:rPr>
              <w:t xml:space="preserve"> компьютеров.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</w:rPr>
              <w:t>1</w:t>
            </w:r>
            <w:r>
              <w:rPr>
                <w:sz w:val="20"/>
              </w:rPr>
              <w:t>5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Современное состояние, структурно-функциональная организация и перспективы разв</w:t>
            </w:r>
            <w:r w:rsidRPr="00092389">
              <w:rPr>
                <w:sz w:val="20"/>
              </w:rPr>
              <w:t>и</w:t>
            </w:r>
            <w:r w:rsidRPr="00092389">
              <w:rPr>
                <w:sz w:val="20"/>
              </w:rPr>
              <w:t>тия</w:t>
            </w:r>
            <w:r>
              <w:rPr>
                <w:sz w:val="20"/>
              </w:rPr>
              <w:t xml:space="preserve"> шинных структур (системные шины, </w:t>
            </w:r>
            <w:proofErr w:type="spellStart"/>
            <w:r>
              <w:rPr>
                <w:sz w:val="20"/>
              </w:rPr>
              <w:t>чипсеты</w:t>
            </w:r>
            <w:proofErr w:type="spellEnd"/>
            <w:r>
              <w:rPr>
                <w:sz w:val="20"/>
              </w:rPr>
              <w:t xml:space="preserve"> фирм </w:t>
            </w:r>
            <w:proofErr w:type="spellStart"/>
            <w:r>
              <w:rPr>
                <w:sz w:val="20"/>
              </w:rPr>
              <w:t>Intel</w:t>
            </w:r>
            <w:proofErr w:type="spellEnd"/>
            <w:r w:rsidRPr="00F3318A">
              <w:rPr>
                <w:sz w:val="20"/>
              </w:rPr>
              <w:t xml:space="preserve">, </w:t>
            </w:r>
            <w:r>
              <w:rPr>
                <w:sz w:val="20"/>
                <w:lang w:val="en-US"/>
              </w:rPr>
              <w:t>AMD</w:t>
            </w:r>
            <w:r w:rsidRPr="00F3318A">
              <w:rPr>
                <w:sz w:val="20"/>
              </w:rPr>
              <w:t xml:space="preserve">) </w:t>
            </w:r>
            <w:r>
              <w:rPr>
                <w:sz w:val="20"/>
              </w:rPr>
              <w:t>компьютеров</w:t>
            </w:r>
            <w:proofErr w:type="gramStart"/>
            <w:r>
              <w:rPr>
                <w:sz w:val="20"/>
              </w:rPr>
              <w:t xml:space="preserve"> </w:t>
            </w:r>
            <w:r w:rsidRPr="00092389">
              <w:rPr>
                <w:sz w:val="20"/>
              </w:rPr>
              <w:t>.</w:t>
            </w:r>
            <w:proofErr w:type="gramEnd"/>
          </w:p>
        </w:tc>
      </w:tr>
      <w:tr w:rsidR="00D76393" w:rsidRPr="00742EE2" w:rsidTr="001D5764">
        <w:tc>
          <w:tcPr>
            <w:tcW w:w="851" w:type="dxa"/>
          </w:tcPr>
          <w:p w:rsidR="00D76393" w:rsidRPr="00F3318A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F3318A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proofErr w:type="spellStart"/>
            <w:r w:rsidRPr="00092389">
              <w:rPr>
                <w:sz w:val="20"/>
              </w:rPr>
              <w:t>двухъядерных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чытырехъядерных</w:t>
            </w:r>
            <w:proofErr w:type="spellEnd"/>
            <w:r w:rsidRPr="00092389">
              <w:rPr>
                <w:sz w:val="20"/>
              </w:rPr>
              <w:t xml:space="preserve"> процесс</w:t>
            </w:r>
            <w:r w:rsidRPr="00092389">
              <w:rPr>
                <w:sz w:val="20"/>
              </w:rPr>
              <w:t>о</w:t>
            </w:r>
            <w:r w:rsidRPr="00092389">
              <w:rPr>
                <w:sz w:val="20"/>
              </w:rPr>
              <w:t xml:space="preserve">ров </w:t>
            </w:r>
            <w:r w:rsidRPr="00092389">
              <w:rPr>
                <w:sz w:val="20"/>
                <w:lang w:val="en-US"/>
              </w:rPr>
              <w:t>Intel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Xeon</w:t>
            </w:r>
            <w:proofErr w:type="spellEnd"/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F3318A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 xml:space="preserve">7 </w:t>
            </w:r>
            <w:r w:rsidRPr="00F3318A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A677BE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Структурно-функциональная организация</w:t>
            </w:r>
            <w:r w:rsidRPr="00A677BE">
              <w:rPr>
                <w:sz w:val="20"/>
              </w:rPr>
              <w:t xml:space="preserve"> процессоров </w:t>
            </w:r>
            <w:r>
              <w:rPr>
                <w:sz w:val="20"/>
                <w:lang w:val="en-US"/>
              </w:rPr>
              <w:t>AMD</w:t>
            </w:r>
            <w:r w:rsidRPr="00A677BE">
              <w:rPr>
                <w:sz w:val="20"/>
              </w:rPr>
              <w:t xml:space="preserve"> с </w:t>
            </w:r>
            <w:proofErr w:type="spellStart"/>
            <w:r w:rsidRPr="00A677BE">
              <w:rPr>
                <w:sz w:val="20"/>
              </w:rPr>
              <w:t>микроархитектурами</w:t>
            </w:r>
            <w:proofErr w:type="spellEnd"/>
            <w:r w:rsidRPr="00A677BE">
              <w:rPr>
                <w:sz w:val="20"/>
              </w:rPr>
              <w:t xml:space="preserve"> К</w:t>
            </w:r>
            <w:proofErr w:type="gramStart"/>
            <w:r w:rsidRPr="00A677BE">
              <w:rPr>
                <w:sz w:val="20"/>
              </w:rPr>
              <w:t>9</w:t>
            </w:r>
            <w:proofErr w:type="gramEnd"/>
            <w:r w:rsidRPr="00A677BE">
              <w:rPr>
                <w:sz w:val="20"/>
              </w:rPr>
              <w:t>, К10.</w:t>
            </w:r>
          </w:p>
        </w:tc>
      </w:tr>
      <w:tr w:rsidR="00D76393" w:rsidRPr="00162C28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и структурно-функциональная организация </w:t>
            </w:r>
            <w:proofErr w:type="spellStart"/>
            <w:r>
              <w:rPr>
                <w:sz w:val="20"/>
              </w:rPr>
              <w:t>двухъядерных</w:t>
            </w:r>
            <w:proofErr w:type="spellEnd"/>
            <w:r>
              <w:rPr>
                <w:sz w:val="20"/>
              </w:rPr>
              <w:t xml:space="preserve"> </w:t>
            </w:r>
            <w:r w:rsidRPr="00092389">
              <w:rPr>
                <w:sz w:val="20"/>
              </w:rPr>
              <w:t xml:space="preserve">процессоров </w:t>
            </w:r>
          </w:p>
          <w:p w:rsidR="00D76393" w:rsidRPr="00A677BE" w:rsidRDefault="00D76393" w:rsidP="001D5764">
            <w:pPr>
              <w:pStyle w:val="af2"/>
              <w:ind w:firstLine="0"/>
              <w:jc w:val="left"/>
              <w:rPr>
                <w:sz w:val="20"/>
                <w:lang w:val="en-US"/>
              </w:rPr>
            </w:pPr>
            <w:r w:rsidRPr="00092389">
              <w:rPr>
                <w:sz w:val="20"/>
                <w:lang w:val="en-US"/>
              </w:rPr>
              <w:t>Ultra</w:t>
            </w:r>
            <w:r w:rsidRPr="00A677BE">
              <w:rPr>
                <w:sz w:val="20"/>
                <w:lang w:val="en-US"/>
              </w:rPr>
              <w:t xml:space="preserve"> </w:t>
            </w:r>
            <w:proofErr w:type="spellStart"/>
            <w:r w:rsidRPr="00092389">
              <w:rPr>
                <w:sz w:val="20"/>
                <w:lang w:val="en-US"/>
              </w:rPr>
              <w:t>Sparc</w:t>
            </w:r>
            <w:proofErr w:type="spellEnd"/>
            <w:r w:rsidRPr="00A677BE">
              <w:rPr>
                <w:sz w:val="20"/>
                <w:lang w:val="en-US"/>
              </w:rPr>
              <w:t xml:space="preserve"> </w:t>
            </w:r>
            <w:r w:rsidRPr="00092389">
              <w:rPr>
                <w:sz w:val="20"/>
                <w:lang w:val="en-US"/>
              </w:rPr>
              <w:t>IV</w:t>
            </w:r>
            <w:r w:rsidRPr="00A677BE">
              <w:rPr>
                <w:sz w:val="20"/>
                <w:lang w:val="en-US"/>
              </w:rPr>
              <w:t xml:space="preserve">, </w:t>
            </w:r>
            <w:r w:rsidRPr="00092389">
              <w:rPr>
                <w:sz w:val="20"/>
                <w:lang w:val="en-US"/>
              </w:rPr>
              <w:t>IV</w:t>
            </w:r>
            <w:r w:rsidRPr="00A677BE">
              <w:rPr>
                <w:sz w:val="20"/>
                <w:lang w:val="en-US"/>
              </w:rPr>
              <w:t xml:space="preserve">+ </w:t>
            </w:r>
            <w:r w:rsidRPr="00092389">
              <w:rPr>
                <w:sz w:val="20"/>
              </w:rPr>
              <w:t>компании</w:t>
            </w:r>
            <w:r w:rsidRPr="00A677BE">
              <w:rPr>
                <w:sz w:val="20"/>
                <w:lang w:val="en-US"/>
              </w:rPr>
              <w:t xml:space="preserve"> </w:t>
            </w:r>
            <w:r w:rsidRPr="00092389">
              <w:rPr>
                <w:sz w:val="20"/>
                <w:lang w:val="en-US"/>
              </w:rPr>
              <w:t>Sun</w:t>
            </w:r>
            <w:r w:rsidRPr="00A677BE">
              <w:rPr>
                <w:sz w:val="20"/>
                <w:lang w:val="en-US"/>
              </w:rPr>
              <w:t xml:space="preserve"> </w:t>
            </w:r>
            <w:r w:rsidRPr="00092389">
              <w:rPr>
                <w:sz w:val="20"/>
                <w:lang w:val="en-US"/>
              </w:rPr>
              <w:t>Microsystems</w:t>
            </w:r>
            <w:r w:rsidRPr="00A677BE">
              <w:rPr>
                <w:sz w:val="20"/>
                <w:lang w:val="en-US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9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и структурно-функциональная организация </w:t>
            </w:r>
            <w:r>
              <w:rPr>
                <w:sz w:val="20"/>
              </w:rPr>
              <w:t>многоядерного процессора</w:t>
            </w:r>
            <w:r w:rsidRPr="00092389"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Ultra</w:t>
            </w:r>
            <w:r w:rsidRPr="00A677BE">
              <w:rPr>
                <w:sz w:val="20"/>
              </w:rPr>
              <w:t xml:space="preserve"> </w:t>
            </w:r>
            <w:proofErr w:type="spellStart"/>
            <w:r w:rsidRPr="00092389">
              <w:rPr>
                <w:sz w:val="20"/>
                <w:lang w:val="en-US"/>
              </w:rPr>
              <w:t>Sparc</w:t>
            </w:r>
            <w:proofErr w:type="spellEnd"/>
            <w:r>
              <w:rPr>
                <w:sz w:val="20"/>
              </w:rPr>
              <w:t xml:space="preserve"> T</w:t>
            </w:r>
            <w:r w:rsidRPr="00A677BE">
              <w:rPr>
                <w:sz w:val="20"/>
              </w:rPr>
              <w:t xml:space="preserve">1, </w:t>
            </w:r>
            <w:r>
              <w:rPr>
                <w:sz w:val="20"/>
                <w:lang w:val="en-US"/>
              </w:rPr>
              <w:t>T</w:t>
            </w:r>
            <w:r w:rsidRPr="00A677BE">
              <w:rPr>
                <w:sz w:val="20"/>
              </w:rPr>
              <w:t>2 (</w:t>
            </w:r>
            <w:r>
              <w:rPr>
                <w:sz w:val="20"/>
                <w:lang w:val="en-US"/>
              </w:rPr>
              <w:t>Niagara</w:t>
            </w:r>
            <w:r w:rsidRPr="00A677BE">
              <w:rPr>
                <w:sz w:val="20"/>
              </w:rPr>
              <w:t xml:space="preserve">, </w:t>
            </w:r>
            <w:r>
              <w:rPr>
                <w:sz w:val="20"/>
                <w:lang w:val="en-US"/>
              </w:rPr>
              <w:t>Niagara</w:t>
            </w:r>
            <w:r w:rsidRPr="00A677BE">
              <w:rPr>
                <w:sz w:val="20"/>
              </w:rPr>
              <w:t xml:space="preserve"> 2) компании</w:t>
            </w:r>
            <w:r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Sun</w:t>
            </w:r>
            <w:r w:rsidRPr="00A677BE"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Microsystems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20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E0426E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</w:t>
            </w:r>
            <w:proofErr w:type="spellStart"/>
            <w:r>
              <w:rPr>
                <w:sz w:val="20"/>
              </w:rPr>
              <w:t>микроархитектуры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Core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1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Структурно-функциональная организация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двухъядерных</w:t>
            </w:r>
            <w:proofErr w:type="spellEnd"/>
            <w:r>
              <w:rPr>
                <w:sz w:val="20"/>
              </w:rPr>
              <w:t xml:space="preserve"> </w:t>
            </w:r>
            <w:r w:rsidRPr="00092389">
              <w:rPr>
                <w:sz w:val="20"/>
              </w:rPr>
              <w:t xml:space="preserve"> процессоров </w:t>
            </w:r>
            <w:r w:rsidRPr="00092389">
              <w:rPr>
                <w:sz w:val="20"/>
                <w:lang w:val="en-US"/>
              </w:rPr>
              <w:t>Core</w:t>
            </w:r>
            <w:r>
              <w:rPr>
                <w:sz w:val="20"/>
              </w:rPr>
              <w:t xml:space="preserve"> </w:t>
            </w:r>
            <w:r w:rsidRPr="00092389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Duo</w:t>
            </w:r>
            <w:r w:rsidRPr="00092389">
              <w:rPr>
                <w:sz w:val="20"/>
              </w:rPr>
              <w:t xml:space="preserve"> фирмы </w:t>
            </w:r>
            <w:r w:rsidRPr="00092389">
              <w:rPr>
                <w:sz w:val="20"/>
                <w:lang w:val="en-US"/>
              </w:rPr>
              <w:t>Intel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 w:rsidRPr="00092389">
              <w:rPr>
                <w:sz w:val="20"/>
                <w:lang w:val="en-US"/>
              </w:rPr>
              <w:t>2</w:t>
            </w:r>
            <w:proofErr w:type="spellStart"/>
            <w:r>
              <w:rPr>
                <w:sz w:val="20"/>
              </w:rPr>
              <w:t>2</w:t>
            </w:r>
            <w:proofErr w:type="spellEnd"/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proofErr w:type="spellStart"/>
            <w:r>
              <w:rPr>
                <w:sz w:val="20"/>
              </w:rPr>
              <w:t>четырехъядерных</w:t>
            </w:r>
            <w:proofErr w:type="spellEnd"/>
            <w:r>
              <w:rPr>
                <w:sz w:val="20"/>
              </w:rPr>
              <w:t xml:space="preserve"> процессоров</w:t>
            </w:r>
            <w:r w:rsidRPr="0009238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Core</w:t>
            </w:r>
            <w:r w:rsidRPr="00E0426E">
              <w:rPr>
                <w:sz w:val="20"/>
              </w:rPr>
              <w:t xml:space="preserve"> 2 </w:t>
            </w:r>
            <w:r>
              <w:rPr>
                <w:sz w:val="20"/>
                <w:lang w:val="en-US"/>
              </w:rPr>
              <w:t>Quad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  <w:lang w:val="en-US"/>
              </w:rPr>
              <w:t>23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proofErr w:type="spellStart"/>
            <w:r w:rsidRPr="00092389">
              <w:rPr>
                <w:sz w:val="20"/>
              </w:rPr>
              <w:t>двухъядерного</w:t>
            </w:r>
            <w:proofErr w:type="spellEnd"/>
            <w:r w:rsidRPr="00E0426E">
              <w:rPr>
                <w:sz w:val="20"/>
              </w:rPr>
              <w:t xml:space="preserve"> и </w:t>
            </w:r>
            <w:proofErr w:type="spellStart"/>
            <w:r w:rsidRPr="00E0426E">
              <w:rPr>
                <w:sz w:val="20"/>
              </w:rPr>
              <w:t>четырехъядерного</w:t>
            </w:r>
            <w:proofErr w:type="spellEnd"/>
            <w:r w:rsidRPr="00092389">
              <w:rPr>
                <w:sz w:val="20"/>
              </w:rPr>
              <w:t xml:space="preserve"> процесс</w:t>
            </w:r>
            <w:r w:rsidRPr="00092389">
              <w:rPr>
                <w:sz w:val="20"/>
              </w:rPr>
              <w:t>о</w:t>
            </w:r>
            <w:r>
              <w:rPr>
                <w:sz w:val="20"/>
              </w:rPr>
              <w:t xml:space="preserve">ров </w:t>
            </w:r>
            <w:r w:rsidRPr="00092389">
              <w:rPr>
                <w:sz w:val="20"/>
                <w:lang w:val="en-US"/>
              </w:rPr>
              <w:t>Itanium</w:t>
            </w:r>
            <w:r w:rsidRPr="00092389">
              <w:rPr>
                <w:sz w:val="20"/>
              </w:rPr>
              <w:t xml:space="preserve"> фирмы </w:t>
            </w:r>
            <w:r w:rsidRPr="00092389">
              <w:rPr>
                <w:sz w:val="20"/>
                <w:lang w:val="en-US"/>
              </w:rPr>
              <w:t>Intel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 w:rsidRPr="00092389"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4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proofErr w:type="spellStart"/>
            <w:r>
              <w:rPr>
                <w:sz w:val="20"/>
              </w:rPr>
              <w:t>двухъядерных</w:t>
            </w:r>
            <w:proofErr w:type="spellEnd"/>
            <w:r>
              <w:rPr>
                <w:sz w:val="20"/>
              </w:rPr>
              <w:t xml:space="preserve"> процессоров</w:t>
            </w:r>
            <w:r w:rsidRPr="00092389">
              <w:rPr>
                <w:sz w:val="20"/>
              </w:rPr>
              <w:t xml:space="preserve"> </w:t>
            </w:r>
            <w:proofErr w:type="spellStart"/>
            <w:r w:rsidRPr="00092389">
              <w:rPr>
                <w:sz w:val="20"/>
                <w:lang w:val="en-US"/>
              </w:rPr>
              <w:t>Athlon</w:t>
            </w:r>
            <w:proofErr w:type="spellEnd"/>
            <w:r w:rsidRPr="00092389">
              <w:rPr>
                <w:sz w:val="20"/>
              </w:rPr>
              <w:t xml:space="preserve">-64 фирмы </w:t>
            </w:r>
            <w:r w:rsidRPr="00092389">
              <w:rPr>
                <w:sz w:val="20"/>
                <w:lang w:val="en-US"/>
              </w:rPr>
              <w:t>AMD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  <w:lang w:val="en-US"/>
              </w:rPr>
              <w:t>Opteron</w:t>
            </w:r>
            <w:proofErr w:type="spellEnd"/>
            <w:r>
              <w:rPr>
                <w:sz w:val="20"/>
              </w:rPr>
              <w:t>)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proofErr w:type="spellStart"/>
            <w:r>
              <w:rPr>
                <w:sz w:val="20"/>
              </w:rPr>
              <w:t>четыре</w:t>
            </w:r>
            <w:r w:rsidRPr="00092389">
              <w:rPr>
                <w:sz w:val="20"/>
              </w:rPr>
              <w:t>хъядерных</w:t>
            </w:r>
            <w:proofErr w:type="spellEnd"/>
            <w:r w:rsidRPr="00092389">
              <w:rPr>
                <w:sz w:val="20"/>
              </w:rPr>
              <w:t xml:space="preserve"> процессоров </w:t>
            </w:r>
            <w:r w:rsidRPr="00092389">
              <w:rPr>
                <w:sz w:val="20"/>
                <w:lang w:val="en-US"/>
              </w:rPr>
              <w:t>AMD</w:t>
            </w:r>
            <w:r w:rsidRPr="00E0426E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Phenom</w:t>
            </w:r>
            <w:proofErr w:type="spellEnd"/>
            <w:r w:rsidRPr="00AD6518"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  <w:lang w:val="en-US"/>
              </w:rPr>
              <w:t>Opteron</w:t>
            </w:r>
            <w:proofErr w:type="spellEnd"/>
            <w:r w:rsidRPr="00AD6518">
              <w:rPr>
                <w:sz w:val="20"/>
              </w:rPr>
              <w:t>)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 w:rsidRPr="00092389">
              <w:rPr>
                <w:sz w:val="20"/>
                <w:lang w:val="en-US"/>
              </w:rPr>
              <w:t>26.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процессоров </w:t>
            </w:r>
            <w:r w:rsidRPr="00092389">
              <w:rPr>
                <w:sz w:val="20"/>
                <w:lang w:val="en-US"/>
              </w:rPr>
              <w:t>POWER</w:t>
            </w:r>
            <w:r w:rsidRPr="00AD6518">
              <w:rPr>
                <w:sz w:val="20"/>
              </w:rPr>
              <w:t xml:space="preserve"> 6,7</w:t>
            </w:r>
            <w:r w:rsidRPr="00092389">
              <w:rPr>
                <w:sz w:val="20"/>
              </w:rPr>
              <w:t xml:space="preserve"> фирмы </w:t>
            </w:r>
            <w:r w:rsidRPr="00092389">
              <w:rPr>
                <w:sz w:val="20"/>
                <w:lang w:val="en-US"/>
              </w:rPr>
              <w:t>IBM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</w:t>
            </w:r>
            <w:r w:rsidRPr="00092389">
              <w:rPr>
                <w:sz w:val="20"/>
              </w:rPr>
              <w:t>.</w:t>
            </w:r>
          </w:p>
        </w:tc>
        <w:tc>
          <w:tcPr>
            <w:tcW w:w="7938" w:type="dxa"/>
          </w:tcPr>
          <w:p w:rsidR="00D76393" w:rsidRPr="00AD6518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</w:t>
            </w:r>
            <w:proofErr w:type="spellStart"/>
            <w:r w:rsidRPr="00092389">
              <w:rPr>
                <w:sz w:val="20"/>
              </w:rPr>
              <w:t>микроархитектуры</w:t>
            </w:r>
            <w:proofErr w:type="spellEnd"/>
            <w:r w:rsidRPr="00092389"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Intel</w:t>
            </w:r>
            <w:r w:rsidRPr="00AD6518">
              <w:rPr>
                <w:sz w:val="20"/>
              </w:rPr>
              <w:t xml:space="preserve"> </w:t>
            </w:r>
            <w:r w:rsidRPr="00092389">
              <w:rPr>
                <w:sz w:val="20"/>
                <w:lang w:val="en-US"/>
              </w:rPr>
              <w:t>Core</w:t>
            </w:r>
            <w:r w:rsidRPr="00AD6518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Nehalem</w:t>
            </w:r>
            <w:r w:rsidRPr="00AD6518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Структурно-функциональная организация </w:t>
            </w:r>
            <w:r>
              <w:rPr>
                <w:sz w:val="20"/>
              </w:rPr>
              <w:t xml:space="preserve">процессора </w:t>
            </w:r>
            <w:r w:rsidRPr="00092389">
              <w:rPr>
                <w:sz w:val="20"/>
                <w:lang w:val="en-US"/>
              </w:rPr>
              <w:t>Intel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Core</w:t>
            </w:r>
            <w:proofErr w:type="spellEnd"/>
            <w:r>
              <w:rPr>
                <w:sz w:val="20"/>
              </w:rPr>
              <w:t xml:space="preserve"> i5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092389">
              <w:rPr>
                <w:sz w:val="20"/>
              </w:rPr>
              <w:t xml:space="preserve">труктурно-функциональная организация </w:t>
            </w:r>
            <w:r w:rsidRPr="00092389">
              <w:rPr>
                <w:sz w:val="20"/>
                <w:lang w:val="en-US"/>
              </w:rPr>
              <w:t>Intel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</w:t>
            </w:r>
            <w:proofErr w:type="spellEnd"/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>Особенности и структурно-функциональная организация платформ</w:t>
            </w:r>
            <w:r>
              <w:rPr>
                <w:sz w:val="20"/>
              </w:rPr>
              <w:t>ы</w:t>
            </w:r>
            <w:r w:rsidRPr="00092389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Centrino</w:t>
            </w:r>
            <w:proofErr w:type="spellEnd"/>
            <w:r w:rsidRPr="00DB367C">
              <w:rPr>
                <w:sz w:val="20"/>
              </w:rPr>
              <w:t xml:space="preserve"> 2 </w:t>
            </w:r>
            <w:r>
              <w:rPr>
                <w:sz w:val="20"/>
                <w:lang w:val="en-US"/>
              </w:rPr>
              <w:t>Duo</w:t>
            </w:r>
            <w:r w:rsidRPr="00DB367C">
              <w:rPr>
                <w:sz w:val="20"/>
              </w:rPr>
              <w:t xml:space="preserve"> для мобильных ПК и </w:t>
            </w:r>
            <w:proofErr w:type="spellStart"/>
            <w:r>
              <w:rPr>
                <w:sz w:val="20"/>
                <w:lang w:val="en-US"/>
              </w:rPr>
              <w:t>Viiv</w:t>
            </w:r>
            <w:proofErr w:type="spellEnd"/>
            <w:r w:rsidRPr="00DB367C">
              <w:rPr>
                <w:sz w:val="20"/>
              </w:rPr>
              <w:t xml:space="preserve"> (</w:t>
            </w:r>
            <w:r>
              <w:rPr>
                <w:sz w:val="20"/>
              </w:rPr>
              <w:t>цифрового дома</w:t>
            </w:r>
            <w:r w:rsidRPr="00DB367C">
              <w:rPr>
                <w:sz w:val="20"/>
              </w:rPr>
              <w:t>)</w:t>
            </w:r>
            <w:r>
              <w:rPr>
                <w:sz w:val="20"/>
              </w:rPr>
              <w:t xml:space="preserve"> компании </w:t>
            </w:r>
            <w:r w:rsidRPr="00092389">
              <w:rPr>
                <w:sz w:val="20"/>
                <w:lang w:val="en-US"/>
              </w:rPr>
              <w:t>Intel</w:t>
            </w:r>
            <w:r w:rsidRPr="00092389">
              <w:rPr>
                <w:sz w:val="20"/>
              </w:rPr>
              <w:t>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Особенности и структурно-функциональная организация многоядерного процессора </w:t>
            </w:r>
            <w:r w:rsidRPr="00092389">
              <w:rPr>
                <w:sz w:val="20"/>
                <w:lang w:val="en-US"/>
              </w:rPr>
              <w:t>Cell</w:t>
            </w:r>
            <w:r w:rsidRPr="00092389">
              <w:rPr>
                <w:sz w:val="20"/>
              </w:rPr>
              <w:t xml:space="preserve"> альянса </w:t>
            </w:r>
            <w:r w:rsidRPr="00092389">
              <w:rPr>
                <w:sz w:val="20"/>
                <w:lang w:val="en-US"/>
              </w:rPr>
              <w:t>STI</w:t>
            </w:r>
            <w:r w:rsidRPr="00092389">
              <w:rPr>
                <w:sz w:val="20"/>
              </w:rPr>
              <w:t xml:space="preserve"> (</w:t>
            </w:r>
            <w:r w:rsidRPr="00092389">
              <w:rPr>
                <w:sz w:val="20"/>
                <w:lang w:val="en-US"/>
              </w:rPr>
              <w:t>Sony</w:t>
            </w:r>
            <w:r w:rsidRPr="00092389">
              <w:rPr>
                <w:sz w:val="20"/>
              </w:rPr>
              <w:t xml:space="preserve">, </w:t>
            </w:r>
            <w:r w:rsidRPr="00092389">
              <w:rPr>
                <w:sz w:val="20"/>
                <w:lang w:val="en-US"/>
              </w:rPr>
              <w:t>Toshiba</w:t>
            </w:r>
            <w:r w:rsidRPr="00092389">
              <w:rPr>
                <w:sz w:val="20"/>
              </w:rPr>
              <w:t xml:space="preserve"> и </w:t>
            </w:r>
            <w:r w:rsidRPr="00092389">
              <w:rPr>
                <w:sz w:val="20"/>
                <w:lang w:val="en-US"/>
              </w:rPr>
              <w:t>IBM</w:t>
            </w:r>
            <w:r w:rsidRPr="00092389">
              <w:rPr>
                <w:sz w:val="20"/>
              </w:rPr>
              <w:t>).</w:t>
            </w:r>
          </w:p>
        </w:tc>
      </w:tr>
      <w:tr w:rsidR="00D76393" w:rsidRPr="00742EE2" w:rsidTr="001D5764">
        <w:tc>
          <w:tcPr>
            <w:tcW w:w="851" w:type="dxa"/>
          </w:tcPr>
          <w:p w:rsidR="00D76393" w:rsidRPr="00092389" w:rsidRDefault="00D76393" w:rsidP="001D5764">
            <w:pPr>
              <w:pStyle w:val="af2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2</w:t>
            </w:r>
            <w:r w:rsidRPr="00092389">
              <w:rPr>
                <w:sz w:val="20"/>
                <w:lang w:val="en-US"/>
              </w:rPr>
              <w:t>.</w:t>
            </w:r>
          </w:p>
        </w:tc>
        <w:tc>
          <w:tcPr>
            <w:tcW w:w="7938" w:type="dxa"/>
          </w:tcPr>
          <w:p w:rsidR="00D76393" w:rsidRPr="00092389" w:rsidRDefault="00D76393" w:rsidP="001D5764">
            <w:pPr>
              <w:pStyle w:val="af2"/>
              <w:ind w:firstLine="0"/>
              <w:jc w:val="left"/>
              <w:rPr>
                <w:sz w:val="20"/>
              </w:rPr>
            </w:pPr>
            <w:r w:rsidRPr="00092389">
              <w:rPr>
                <w:sz w:val="20"/>
              </w:rPr>
              <w:t xml:space="preserve">Современное состояние и перспективы развития </w:t>
            </w:r>
            <w:proofErr w:type="spellStart"/>
            <w:r w:rsidRPr="00092389">
              <w:rPr>
                <w:sz w:val="20"/>
              </w:rPr>
              <w:t>нейроинформатики</w:t>
            </w:r>
            <w:proofErr w:type="spellEnd"/>
            <w:r w:rsidRPr="00092389">
              <w:rPr>
                <w:sz w:val="20"/>
              </w:rPr>
              <w:t xml:space="preserve"> и нейрокомпьют</w:t>
            </w:r>
            <w:r w:rsidRPr="00092389">
              <w:rPr>
                <w:sz w:val="20"/>
              </w:rPr>
              <w:t>е</w:t>
            </w:r>
            <w:r w:rsidRPr="00092389">
              <w:rPr>
                <w:sz w:val="20"/>
              </w:rPr>
              <w:t>ров.</w:t>
            </w:r>
          </w:p>
        </w:tc>
      </w:tr>
    </w:tbl>
    <w:p w:rsidR="00D76393" w:rsidRPr="00D34076" w:rsidRDefault="00D76393" w:rsidP="00D76393">
      <w:pPr>
        <w:pStyle w:val="22"/>
        <w:tabs>
          <w:tab w:val="left" w:pos="709"/>
        </w:tabs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D34076">
        <w:rPr>
          <w:rFonts w:ascii="Times New Roman" w:hAnsi="Times New Roman"/>
          <w:sz w:val="28"/>
          <w:szCs w:val="28"/>
        </w:rPr>
        <w:t xml:space="preserve"> </w:t>
      </w:r>
    </w:p>
    <w:p w:rsidR="00D76393" w:rsidRPr="00092389" w:rsidRDefault="00D76393" w:rsidP="00D76393">
      <w:pPr>
        <w:pStyle w:val="22"/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92389">
        <w:rPr>
          <w:rFonts w:ascii="Times New Roman" w:hAnsi="Times New Roman"/>
          <w:b/>
          <w:sz w:val="24"/>
          <w:szCs w:val="24"/>
        </w:rPr>
        <w:t>6.3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92389">
        <w:rPr>
          <w:rFonts w:ascii="Times New Roman" w:hAnsi="Times New Roman"/>
          <w:b/>
          <w:sz w:val="24"/>
          <w:szCs w:val="24"/>
        </w:rPr>
        <w:t>Контроль самостоятельной работы</w:t>
      </w:r>
    </w:p>
    <w:p w:rsidR="00D76393" w:rsidRPr="00092389" w:rsidRDefault="00D76393" w:rsidP="00D76393">
      <w:pPr>
        <w:pStyle w:val="ad"/>
        <w:spacing w:after="0"/>
        <w:ind w:left="0" w:firstLine="567"/>
        <w:jc w:val="both"/>
      </w:pPr>
      <w:r w:rsidRPr="00092389">
        <w:t>Оценка результатов самостоятельной работы организуется как единство двух форм: самоконтроль и контроль со стороны преподавателя.</w:t>
      </w:r>
    </w:p>
    <w:p w:rsidR="00D76393" w:rsidRPr="00092389" w:rsidRDefault="00D76393" w:rsidP="00D76393">
      <w:pPr>
        <w:pStyle w:val="ad"/>
        <w:spacing w:after="0"/>
        <w:ind w:left="0" w:firstLine="567"/>
        <w:jc w:val="both"/>
      </w:pPr>
      <w:r w:rsidRPr="00092389">
        <w:t>Самоконтроль в обучающей программе, контроль знаний, полученных с</w:t>
      </w:r>
      <w:r>
        <w:t xml:space="preserve"> п</w:t>
      </w:r>
      <w:r>
        <w:t>о</w:t>
      </w:r>
      <w:r>
        <w:t>мощью обучающей программы (1</w:t>
      </w:r>
      <w:r w:rsidRPr="00091144">
        <w:t>1</w:t>
      </w:r>
      <w:r w:rsidRPr="00092389">
        <w:t xml:space="preserve"> контрол</w:t>
      </w:r>
      <w:r w:rsidRPr="00092389">
        <w:t>и</w:t>
      </w:r>
      <w:r w:rsidRPr="00092389">
        <w:t>рующих тестов).</w:t>
      </w:r>
    </w:p>
    <w:p w:rsidR="00D76393" w:rsidRPr="00092389" w:rsidRDefault="00D76393" w:rsidP="00D76393">
      <w:pPr>
        <w:pStyle w:val="ad"/>
        <w:spacing w:after="0"/>
        <w:ind w:left="0" w:firstLine="567"/>
        <w:jc w:val="both"/>
      </w:pPr>
      <w:r w:rsidRPr="00092389">
        <w:t>Рубежный контроль в виде коллоквиума по теоретической части.</w:t>
      </w:r>
    </w:p>
    <w:p w:rsidR="00D76393" w:rsidRPr="00092389" w:rsidRDefault="00D76393" w:rsidP="00D76393">
      <w:pPr>
        <w:pStyle w:val="ad"/>
        <w:spacing w:after="0"/>
        <w:ind w:left="0" w:firstLine="567"/>
        <w:jc w:val="both"/>
      </w:pPr>
      <w:r w:rsidRPr="00092389">
        <w:t>Защита реферата, выступление с докладом.</w:t>
      </w:r>
    </w:p>
    <w:p w:rsidR="00D76393" w:rsidRDefault="00D76393" w:rsidP="00D76393">
      <w:pPr>
        <w:pStyle w:val="ad"/>
        <w:ind w:left="0" w:firstLine="567"/>
        <w:jc w:val="both"/>
      </w:pPr>
      <w:r w:rsidRPr="00092389">
        <w:t>По результатам текущего и  рубежного контроля</w:t>
      </w:r>
      <w:r>
        <w:t xml:space="preserve"> формируется допуск студе</w:t>
      </w:r>
      <w:r>
        <w:t>н</w:t>
      </w:r>
      <w:r>
        <w:t xml:space="preserve">та к </w:t>
      </w:r>
      <w:r w:rsidRPr="00092389">
        <w:t>экзамену. Экзамен проводится в</w:t>
      </w:r>
      <w:r>
        <w:t xml:space="preserve"> письменной форме и оценивается </w:t>
      </w:r>
      <w:r w:rsidRPr="00092389">
        <w:t>преподават</w:t>
      </w:r>
      <w:r w:rsidRPr="00092389">
        <w:t>е</w:t>
      </w:r>
      <w:r w:rsidRPr="00092389">
        <w:t>лем.</w:t>
      </w:r>
    </w:p>
    <w:p w:rsidR="00D76393" w:rsidRPr="00092389" w:rsidRDefault="00D76393" w:rsidP="00D76393">
      <w:pPr>
        <w:numPr>
          <w:ilvl w:val="1"/>
          <w:numId w:val="24"/>
        </w:numPr>
        <w:jc w:val="both"/>
        <w:rPr>
          <w:b/>
        </w:rPr>
      </w:pPr>
      <w:r w:rsidRPr="00092389">
        <w:rPr>
          <w:b/>
        </w:rPr>
        <w:t xml:space="preserve">Учебно-методическое обеспечение самостоятельной работы студентов </w:t>
      </w:r>
    </w:p>
    <w:p w:rsidR="00D76393" w:rsidRDefault="00D76393" w:rsidP="00D76393">
      <w:pPr>
        <w:ind w:firstLine="360"/>
        <w:jc w:val="both"/>
      </w:pPr>
      <w:r w:rsidRPr="00092389">
        <w:t xml:space="preserve">Для самостоятельной работы студентов используются сетевые образовательные ресурсы, представленные в среде </w:t>
      </w:r>
      <w:r w:rsidRPr="00092389">
        <w:rPr>
          <w:lang w:val="en-US"/>
        </w:rPr>
        <w:t>Web</w:t>
      </w:r>
      <w:r w:rsidRPr="00092389">
        <w:t xml:space="preserve"> </w:t>
      </w:r>
      <w:r w:rsidRPr="00092389">
        <w:rPr>
          <w:lang w:val="en-US"/>
        </w:rPr>
        <w:t>CT</w:t>
      </w:r>
      <w:r w:rsidRPr="00092389">
        <w:t xml:space="preserve">, сеть </w:t>
      </w:r>
      <w:r w:rsidRPr="00092389">
        <w:rPr>
          <w:lang w:val="en-US"/>
        </w:rPr>
        <w:t>Internet</w:t>
      </w:r>
      <w:r w:rsidRPr="00092389">
        <w:t xml:space="preserve"> для работы с </w:t>
      </w:r>
      <w:r w:rsidRPr="00092389">
        <w:rPr>
          <w:lang w:val="en-US"/>
        </w:rPr>
        <w:t>Web</w:t>
      </w:r>
      <w:r w:rsidRPr="00092389">
        <w:t>-серверами ведущих компьютерных фирм - производителей.</w:t>
      </w:r>
      <w:bookmarkStart w:id="6" w:name="_Toc263612356"/>
    </w:p>
    <w:p w:rsidR="00D76393" w:rsidRDefault="00D76393" w:rsidP="00D76393">
      <w:pPr>
        <w:ind w:firstLine="360"/>
        <w:jc w:val="both"/>
      </w:pPr>
    </w:p>
    <w:p w:rsidR="00D76393" w:rsidRDefault="00D76393" w:rsidP="00D76393">
      <w:pPr>
        <w:ind w:firstLine="360"/>
        <w:jc w:val="both"/>
      </w:pPr>
    </w:p>
    <w:p w:rsidR="00D76393" w:rsidRDefault="00D76393" w:rsidP="00D76393">
      <w:pPr>
        <w:ind w:firstLine="360"/>
        <w:jc w:val="both"/>
      </w:pPr>
    </w:p>
    <w:p w:rsidR="00D76393" w:rsidRPr="00D76393" w:rsidRDefault="00D76393" w:rsidP="00D76393">
      <w:pPr>
        <w:ind w:firstLine="360"/>
        <w:jc w:val="both"/>
        <w:rPr>
          <w:b/>
        </w:rPr>
      </w:pPr>
      <w:r w:rsidRPr="00D76393">
        <w:rPr>
          <w:b/>
        </w:rPr>
        <w:lastRenderedPageBreak/>
        <w:t xml:space="preserve">7. СРЕДСТВА (ФОС) ТЕКУЩЕЙ И ИТОГОВОЙ ОЦЕНКИ КАЧЕСТВА </w:t>
      </w:r>
      <w:r w:rsidRPr="00D76393">
        <w:rPr>
          <w:b/>
        </w:rPr>
        <w:br/>
        <w:t xml:space="preserve">ОСВОЕНИЯ МОДУЛЯ </w:t>
      </w:r>
      <w:bookmarkEnd w:id="6"/>
    </w:p>
    <w:p w:rsidR="00D76393" w:rsidRDefault="00D76393" w:rsidP="00D76393">
      <w:pPr>
        <w:ind w:firstLine="567"/>
        <w:jc w:val="both"/>
      </w:pPr>
      <w:r w:rsidRPr="00091144">
        <w:t>Для организации текущего контроля полученных студентами знаний по да</w:t>
      </w:r>
      <w:r w:rsidRPr="00091144">
        <w:t>н</w:t>
      </w:r>
      <w:r>
        <w:t>ной дисциплине используются 1</w:t>
      </w:r>
      <w:r w:rsidRPr="00091144">
        <w:t>1 тестов. Каждый тест имеет 2 или 3 варианта и с</w:t>
      </w:r>
      <w:r w:rsidRPr="00091144">
        <w:t>о</w:t>
      </w:r>
      <w:r w:rsidRPr="00091144">
        <w:t>держит 10 вопросов. Для проведения коллоквиума предлагается перечень из 32-х вопросов, на 2 из которых студент должен ответить. Для проведения экзамена пре</w:t>
      </w:r>
      <w:r w:rsidRPr="00091144">
        <w:t>д</w:t>
      </w:r>
      <w:r w:rsidRPr="00091144">
        <w:t>лагаются 87 вопросов. Экзаменационный билет соде</w:t>
      </w:r>
      <w:r w:rsidRPr="00091144">
        <w:t>р</w:t>
      </w:r>
      <w:r w:rsidRPr="00091144">
        <w:t>жит 4 вопроса.</w:t>
      </w:r>
    </w:p>
    <w:p w:rsidR="00D76393" w:rsidRPr="00092389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7" w:name="_Toc263612357"/>
      <w:r w:rsidRPr="00092389">
        <w:rPr>
          <w:rFonts w:ascii="Times New Roman" w:hAnsi="Times New Roman"/>
          <w:sz w:val="24"/>
          <w:szCs w:val="24"/>
        </w:rPr>
        <w:t>8. РЕЙТИНГ КАЧЕСТВА ОСВОЕНИЯ МОДУЛЯ (ДИСЦИПЛИНЫ)</w:t>
      </w:r>
      <w:bookmarkEnd w:id="7"/>
    </w:p>
    <w:p w:rsidR="00D76393" w:rsidRPr="00092389" w:rsidRDefault="00D76393" w:rsidP="00D76393">
      <w:pPr>
        <w:pStyle w:val="ad"/>
        <w:spacing w:after="0"/>
        <w:ind w:left="0"/>
        <w:rPr>
          <w:b/>
        </w:rPr>
      </w:pPr>
      <w:r w:rsidRPr="00092389">
        <w:rPr>
          <w:b/>
        </w:rPr>
        <w:t>Распределение учебного времени: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Лекции</w:t>
      </w:r>
      <w:r w:rsidRPr="00092389">
        <w:tab/>
      </w:r>
      <w:r w:rsidRPr="00092389">
        <w:tab/>
        <w:t xml:space="preserve">      </w:t>
      </w:r>
      <w:r w:rsidRPr="00092389">
        <w:tab/>
      </w:r>
      <w:r w:rsidRPr="00092389">
        <w:tab/>
      </w:r>
      <w:r w:rsidRPr="00092389">
        <w:tab/>
      </w:r>
      <w:r w:rsidRPr="00092389">
        <w:tab/>
        <w:t>–</w:t>
      </w:r>
      <w:r w:rsidRPr="00092389">
        <w:tab/>
        <w:t>(36час.)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Лабораторные работы</w:t>
      </w:r>
      <w:r w:rsidRPr="00092389">
        <w:tab/>
      </w:r>
      <w:r w:rsidRPr="00092389">
        <w:tab/>
      </w:r>
      <w:r w:rsidRPr="00092389">
        <w:tab/>
      </w:r>
      <w:r w:rsidRPr="00092389">
        <w:tab/>
        <w:t>–</w:t>
      </w:r>
      <w:r w:rsidRPr="00092389">
        <w:tab/>
        <w:t>(27 час.)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Практические занятия</w:t>
      </w:r>
      <w:r w:rsidRPr="00092389">
        <w:tab/>
      </w:r>
      <w:r w:rsidRPr="00092389">
        <w:tab/>
      </w:r>
      <w:r w:rsidRPr="00092389">
        <w:tab/>
      </w:r>
      <w:r w:rsidRPr="00092389">
        <w:tab/>
        <w:t>-</w:t>
      </w:r>
      <w:r w:rsidRPr="00092389">
        <w:tab/>
        <w:t>(18 час.)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Самостоятельная работа студентов</w:t>
      </w:r>
      <w:r w:rsidRPr="00092389">
        <w:tab/>
      </w:r>
      <w:r w:rsidRPr="00092389">
        <w:tab/>
        <w:t>–</w:t>
      </w:r>
      <w:r w:rsidRPr="00092389">
        <w:tab/>
        <w:t>(90 час.)</w:t>
      </w:r>
    </w:p>
    <w:p w:rsidR="00D76393" w:rsidRPr="00092389" w:rsidRDefault="00D76393" w:rsidP="00D76393">
      <w:pPr>
        <w:pStyle w:val="ad"/>
        <w:spacing w:after="0"/>
        <w:ind w:left="0"/>
        <w:rPr>
          <w:b/>
        </w:rPr>
      </w:pPr>
      <w:r w:rsidRPr="00092389">
        <w:rPr>
          <w:b/>
        </w:rPr>
        <w:t xml:space="preserve">Основные положения по </w:t>
      </w:r>
      <w:proofErr w:type="spellStart"/>
      <w:proofErr w:type="gramStart"/>
      <w:r w:rsidRPr="00092389">
        <w:rPr>
          <w:b/>
        </w:rPr>
        <w:t>рейтинг-плану</w:t>
      </w:r>
      <w:proofErr w:type="spellEnd"/>
      <w:proofErr w:type="gramEnd"/>
      <w:r w:rsidRPr="00092389">
        <w:rPr>
          <w:b/>
        </w:rPr>
        <w:t xml:space="preserve"> дисциплины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На дисциплину выделено 100 баллов и 6 кредитов, которые распределяются сл</w:t>
      </w:r>
      <w:r w:rsidRPr="00092389">
        <w:t>е</w:t>
      </w:r>
      <w:r w:rsidRPr="00092389">
        <w:t>дующим образом:</w:t>
      </w:r>
    </w:p>
    <w:p w:rsidR="00D76393" w:rsidRPr="00092389" w:rsidRDefault="00D76393" w:rsidP="00D76393">
      <w:pPr>
        <w:pStyle w:val="ad"/>
        <w:spacing w:after="0"/>
        <w:ind w:left="0"/>
      </w:pPr>
      <w:r>
        <w:t>- текущий контроль</w:t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 w:rsidRPr="00092389">
        <w:t>0 баллов;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- промежуточная аттестация (экзамен)</w:t>
      </w:r>
      <w:r w:rsidRPr="00092389">
        <w:tab/>
      </w:r>
      <w:r>
        <w:tab/>
      </w:r>
      <w:r>
        <w:tab/>
        <w:t>4</w:t>
      </w:r>
      <w:r w:rsidRPr="00092389">
        <w:t>0 баллов.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Текущий контроль в семестре предполагает следующее распределение баллов:</w:t>
      </w:r>
    </w:p>
    <w:p w:rsidR="00D76393" w:rsidRPr="00092389" w:rsidRDefault="00D76393" w:rsidP="00D76393">
      <w:pPr>
        <w:pStyle w:val="ad"/>
        <w:spacing w:after="0"/>
        <w:ind w:left="0"/>
        <w:jc w:val="both"/>
      </w:pPr>
      <w:r>
        <w:t>- сдача 11</w:t>
      </w:r>
      <w:r w:rsidRPr="00092389">
        <w:t xml:space="preserve"> контролирующих тестов</w:t>
      </w:r>
      <w:r>
        <w:tab/>
      </w:r>
      <w:r>
        <w:tab/>
      </w:r>
      <w:r>
        <w:tab/>
        <w:t>22 балла</w:t>
      </w:r>
      <w:r w:rsidRPr="00092389">
        <w:t>;</w:t>
      </w:r>
    </w:p>
    <w:p w:rsidR="00D76393" w:rsidRDefault="00D76393" w:rsidP="00D76393">
      <w:pPr>
        <w:pStyle w:val="ad"/>
        <w:spacing w:after="0"/>
        <w:ind w:left="0"/>
      </w:pPr>
      <w:r>
        <w:t xml:space="preserve">- сдача коллоквиума </w:t>
      </w:r>
      <w:r>
        <w:tab/>
      </w:r>
      <w:r>
        <w:tab/>
      </w:r>
      <w:r>
        <w:tab/>
      </w:r>
      <w:r>
        <w:tab/>
      </w:r>
      <w:r>
        <w:tab/>
        <w:t>4 балла</w:t>
      </w:r>
      <w:r w:rsidRPr="00092389">
        <w:t>;</w:t>
      </w:r>
    </w:p>
    <w:p w:rsidR="00D76393" w:rsidRPr="00092389" w:rsidRDefault="00D76393" w:rsidP="00D76393">
      <w:pPr>
        <w:pStyle w:val="ad"/>
        <w:spacing w:after="0"/>
        <w:ind w:left="0"/>
      </w:pPr>
      <w:r>
        <w:t>- выполнение и защита лабораторных работ</w:t>
      </w:r>
      <w:r>
        <w:tab/>
      </w:r>
      <w:r>
        <w:tab/>
        <w:t>21 балл.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- защита реферата</w:t>
      </w:r>
      <w:r>
        <w:t>, выступление с докладом</w:t>
      </w:r>
      <w:r>
        <w:tab/>
      </w:r>
      <w:r>
        <w:tab/>
        <w:t>13</w:t>
      </w:r>
      <w:r w:rsidRPr="00092389">
        <w:t xml:space="preserve"> баллов.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Допу</w:t>
      </w:r>
      <w:proofErr w:type="gramStart"/>
      <w:r w:rsidRPr="00092389">
        <w:t>ск  к сд</w:t>
      </w:r>
      <w:proofErr w:type="gramEnd"/>
      <w:r w:rsidRPr="00092389">
        <w:t>аче экзамена осуществляется при наличии более 60 баллов, обязател</w:t>
      </w:r>
      <w:r w:rsidRPr="00092389">
        <w:t>ь</w:t>
      </w:r>
      <w:r w:rsidRPr="00092389">
        <w:t>ным явля</w:t>
      </w:r>
      <w:r>
        <w:t>ется защита реферата и сдача  11</w:t>
      </w:r>
      <w:r w:rsidRPr="00092389">
        <w:t xml:space="preserve"> контролирующих тестов.</w:t>
      </w:r>
    </w:p>
    <w:p w:rsidR="00D76393" w:rsidRPr="00092389" w:rsidRDefault="00D76393" w:rsidP="00D76393">
      <w:pPr>
        <w:pStyle w:val="ad"/>
        <w:spacing w:after="0"/>
        <w:ind w:left="0"/>
      </w:pPr>
      <w:r w:rsidRPr="00092389">
        <w:t>Итоговый рейтинг определяется суммированием баллов, набранных в течение сем</w:t>
      </w:r>
      <w:r w:rsidRPr="00092389">
        <w:t>е</w:t>
      </w:r>
      <w:r w:rsidRPr="00092389">
        <w:t>стра и на экзамене.</w:t>
      </w:r>
    </w:p>
    <w:p w:rsidR="00D76393" w:rsidRPr="00092389" w:rsidRDefault="00D76393" w:rsidP="00D76393">
      <w:pPr>
        <w:pStyle w:val="220"/>
        <w:tabs>
          <w:tab w:val="clear" w:pos="1418"/>
        </w:tabs>
        <w:rPr>
          <w:rFonts w:ascii="Times New Roman" w:hAnsi="Times New Roman"/>
          <w:sz w:val="24"/>
          <w:szCs w:val="24"/>
        </w:rPr>
      </w:pPr>
      <w:bookmarkStart w:id="8" w:name="_Toc263612358"/>
      <w:r w:rsidRPr="00092389">
        <w:rPr>
          <w:rFonts w:ascii="Times New Roman" w:hAnsi="Times New Roman"/>
          <w:sz w:val="24"/>
          <w:szCs w:val="24"/>
        </w:rPr>
        <w:t xml:space="preserve">9. УЧЕБНО-МЕТОДИЧЕСКОЕ И ИНФОРМАЦИОННОЕ ОБЕСПЕЧЕНИЕ МОДУЛЯ </w:t>
      </w:r>
      <w:bookmarkEnd w:id="8"/>
    </w:p>
    <w:p w:rsidR="00D76393" w:rsidRDefault="00D76393" w:rsidP="00D76393">
      <w:pPr>
        <w:pStyle w:val="4"/>
        <w:numPr>
          <w:ilvl w:val="0"/>
          <w:numId w:val="0"/>
        </w:numPr>
        <w:ind w:left="600"/>
        <w:jc w:val="center"/>
        <w:rPr>
          <w:sz w:val="24"/>
          <w:szCs w:val="24"/>
        </w:rPr>
      </w:pPr>
      <w:r w:rsidRPr="00092389">
        <w:rPr>
          <w:sz w:val="24"/>
          <w:szCs w:val="24"/>
        </w:rPr>
        <w:t>основная литература:</w:t>
      </w:r>
    </w:p>
    <w:p w:rsidR="00D76393" w:rsidRPr="00700FA6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proofErr w:type="spellStart"/>
      <w:r w:rsidRPr="00700FA6">
        <w:rPr>
          <w:sz w:val="24"/>
          <w:szCs w:val="24"/>
        </w:rPr>
        <w:t>Пятибратов</w:t>
      </w:r>
      <w:proofErr w:type="spellEnd"/>
      <w:r w:rsidRPr="00700FA6">
        <w:rPr>
          <w:sz w:val="24"/>
          <w:szCs w:val="24"/>
        </w:rPr>
        <w:t xml:space="preserve"> А.П., </w:t>
      </w:r>
      <w:proofErr w:type="spellStart"/>
      <w:r w:rsidRPr="00700FA6">
        <w:rPr>
          <w:sz w:val="24"/>
          <w:szCs w:val="24"/>
        </w:rPr>
        <w:t>Гудыко</w:t>
      </w:r>
      <w:proofErr w:type="spellEnd"/>
      <w:r w:rsidRPr="00700FA6">
        <w:rPr>
          <w:sz w:val="24"/>
          <w:szCs w:val="24"/>
        </w:rPr>
        <w:t xml:space="preserve"> Л.П., Кириченко А.А. Вычислительные системы и телекоммуникации: Учебник. – 2-ое изд. / Под ред. А.П. </w:t>
      </w:r>
      <w:proofErr w:type="spellStart"/>
      <w:r w:rsidRPr="00700FA6">
        <w:rPr>
          <w:sz w:val="24"/>
          <w:szCs w:val="24"/>
        </w:rPr>
        <w:t>Пятибратова</w:t>
      </w:r>
      <w:proofErr w:type="spellEnd"/>
      <w:r w:rsidRPr="00700FA6">
        <w:rPr>
          <w:sz w:val="24"/>
          <w:szCs w:val="24"/>
        </w:rPr>
        <w:t>.— М.: Финансы и статистика, 2002.</w:t>
      </w:r>
    </w:p>
    <w:p w:rsidR="00D76393" w:rsidRPr="00700FA6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proofErr w:type="spellStart"/>
      <w:r w:rsidRPr="00700FA6">
        <w:rPr>
          <w:sz w:val="24"/>
          <w:szCs w:val="24"/>
        </w:rPr>
        <w:t>Таненбаум</w:t>
      </w:r>
      <w:proofErr w:type="spellEnd"/>
      <w:r w:rsidRPr="00700FA6">
        <w:rPr>
          <w:sz w:val="24"/>
          <w:szCs w:val="24"/>
        </w:rPr>
        <w:t xml:space="preserve"> Э. Архитектура компьютера. 4-е изд. – СПб</w:t>
      </w:r>
      <w:proofErr w:type="gramStart"/>
      <w:r w:rsidRPr="00700FA6">
        <w:rPr>
          <w:sz w:val="24"/>
          <w:szCs w:val="24"/>
        </w:rPr>
        <w:t xml:space="preserve">.: </w:t>
      </w:r>
      <w:proofErr w:type="gramEnd"/>
      <w:r w:rsidRPr="00700FA6">
        <w:rPr>
          <w:sz w:val="24"/>
          <w:szCs w:val="24"/>
        </w:rPr>
        <w:t>Питер, 2003.</w:t>
      </w:r>
    </w:p>
    <w:p w:rsidR="00D76393" w:rsidRPr="00700FA6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proofErr w:type="spellStart"/>
      <w:r w:rsidRPr="00700FA6">
        <w:rPr>
          <w:sz w:val="24"/>
          <w:szCs w:val="24"/>
        </w:rPr>
        <w:t>Чередов</w:t>
      </w:r>
      <w:proofErr w:type="spellEnd"/>
      <w:r w:rsidRPr="00700FA6">
        <w:rPr>
          <w:sz w:val="24"/>
          <w:szCs w:val="24"/>
        </w:rPr>
        <w:t xml:space="preserve"> А.Д. Организация ЭВМ и систем: Учеб</w:t>
      </w:r>
      <w:proofErr w:type="gramStart"/>
      <w:r w:rsidRPr="00700FA6">
        <w:rPr>
          <w:sz w:val="24"/>
          <w:szCs w:val="24"/>
        </w:rPr>
        <w:t>.</w:t>
      </w:r>
      <w:proofErr w:type="gramEnd"/>
      <w:r w:rsidRPr="00700FA6">
        <w:rPr>
          <w:sz w:val="24"/>
          <w:szCs w:val="24"/>
        </w:rPr>
        <w:t xml:space="preserve"> </w:t>
      </w:r>
      <w:proofErr w:type="gramStart"/>
      <w:r w:rsidRPr="00700FA6">
        <w:rPr>
          <w:sz w:val="24"/>
          <w:szCs w:val="24"/>
        </w:rPr>
        <w:t>п</w:t>
      </w:r>
      <w:proofErr w:type="gramEnd"/>
      <w:r w:rsidRPr="00700FA6">
        <w:rPr>
          <w:sz w:val="24"/>
          <w:szCs w:val="24"/>
        </w:rPr>
        <w:t>особие. – 2-ое изд. – Томск: Изд. ТПУ, 2005.</w:t>
      </w:r>
    </w:p>
    <w:p w:rsidR="00D76393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proofErr w:type="spellStart"/>
      <w:r w:rsidRPr="00700FA6">
        <w:rPr>
          <w:sz w:val="24"/>
          <w:szCs w:val="24"/>
        </w:rPr>
        <w:t>Асмаков</w:t>
      </w:r>
      <w:proofErr w:type="spellEnd"/>
      <w:r w:rsidRPr="00700FA6">
        <w:rPr>
          <w:sz w:val="24"/>
          <w:szCs w:val="24"/>
        </w:rPr>
        <w:t xml:space="preserve"> С.В., Пахомов С.О. Железо 2008. Компьютер Пресс рекомендует. – СПб</w:t>
      </w:r>
      <w:proofErr w:type="gramStart"/>
      <w:r w:rsidRPr="00700FA6">
        <w:rPr>
          <w:sz w:val="24"/>
          <w:szCs w:val="24"/>
        </w:rPr>
        <w:t xml:space="preserve">.: </w:t>
      </w:r>
      <w:proofErr w:type="gramEnd"/>
      <w:r w:rsidRPr="00700FA6">
        <w:rPr>
          <w:sz w:val="24"/>
          <w:szCs w:val="24"/>
        </w:rPr>
        <w:t>Питер, 2008.</w:t>
      </w:r>
    </w:p>
    <w:p w:rsidR="00D76393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Орлов С., </w:t>
      </w:r>
      <w:proofErr w:type="spellStart"/>
      <w:r>
        <w:rPr>
          <w:sz w:val="24"/>
          <w:szCs w:val="24"/>
        </w:rPr>
        <w:t>Цилькер</w:t>
      </w:r>
      <w:proofErr w:type="spellEnd"/>
      <w:r>
        <w:rPr>
          <w:sz w:val="24"/>
          <w:szCs w:val="24"/>
        </w:rPr>
        <w:t xml:space="preserve"> Б. Организация ЭВМ и систем. Учебник для ВУЗов. ИЗД. «Питер», 2004.</w:t>
      </w:r>
    </w:p>
    <w:p w:rsidR="00D76393" w:rsidRPr="00700FA6" w:rsidRDefault="00D76393" w:rsidP="00D76393">
      <w:pPr>
        <w:pStyle w:val="20"/>
        <w:numPr>
          <w:ilvl w:val="0"/>
          <w:numId w:val="3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Хамахер</w:t>
      </w:r>
      <w:proofErr w:type="spellEnd"/>
      <w:r>
        <w:rPr>
          <w:sz w:val="24"/>
          <w:szCs w:val="24"/>
        </w:rPr>
        <w:t xml:space="preserve"> К., </w:t>
      </w:r>
      <w:proofErr w:type="spellStart"/>
      <w:r>
        <w:rPr>
          <w:sz w:val="24"/>
          <w:szCs w:val="24"/>
        </w:rPr>
        <w:t>Вранешич</w:t>
      </w:r>
      <w:proofErr w:type="spellEnd"/>
      <w:r>
        <w:rPr>
          <w:sz w:val="24"/>
          <w:szCs w:val="24"/>
        </w:rPr>
        <w:t xml:space="preserve"> З., </w:t>
      </w:r>
      <w:proofErr w:type="spellStart"/>
      <w:r>
        <w:rPr>
          <w:sz w:val="24"/>
          <w:szCs w:val="24"/>
        </w:rPr>
        <w:t>Заки</w:t>
      </w:r>
      <w:proofErr w:type="spellEnd"/>
      <w:r>
        <w:rPr>
          <w:sz w:val="24"/>
          <w:szCs w:val="24"/>
        </w:rPr>
        <w:t xml:space="preserve"> С. Организация ЭВМ. 5-е изд. Изд. «Питер», 2003.</w:t>
      </w:r>
    </w:p>
    <w:p w:rsidR="00D76393" w:rsidRPr="00092389" w:rsidRDefault="00D76393" w:rsidP="00D76393">
      <w:pPr>
        <w:pStyle w:val="4"/>
        <w:numPr>
          <w:ilvl w:val="0"/>
          <w:numId w:val="0"/>
        </w:numPr>
        <w:ind w:left="600"/>
        <w:jc w:val="center"/>
        <w:rPr>
          <w:sz w:val="24"/>
          <w:szCs w:val="24"/>
        </w:rPr>
      </w:pPr>
      <w:r w:rsidRPr="00092389">
        <w:rPr>
          <w:sz w:val="24"/>
          <w:szCs w:val="24"/>
        </w:rPr>
        <w:t>дополнительная литература:</w:t>
      </w:r>
    </w:p>
    <w:p w:rsidR="00D76393" w:rsidRDefault="00D76393" w:rsidP="00D76393">
      <w:pPr>
        <w:pStyle w:val="20"/>
        <w:numPr>
          <w:ilvl w:val="0"/>
          <w:numId w:val="10"/>
        </w:numPr>
        <w:rPr>
          <w:sz w:val="24"/>
          <w:szCs w:val="24"/>
        </w:rPr>
      </w:pPr>
      <w:r w:rsidRPr="00700FA6">
        <w:rPr>
          <w:sz w:val="24"/>
          <w:szCs w:val="24"/>
        </w:rPr>
        <w:t xml:space="preserve">Еженедельник </w:t>
      </w:r>
      <w:r w:rsidRPr="00700FA6">
        <w:rPr>
          <w:sz w:val="24"/>
          <w:szCs w:val="24"/>
          <w:lang w:val="en-US"/>
        </w:rPr>
        <w:t>PCWEER</w:t>
      </w:r>
      <w:r w:rsidRPr="00700FA6">
        <w:rPr>
          <w:sz w:val="24"/>
          <w:szCs w:val="24"/>
        </w:rPr>
        <w:t xml:space="preserve"> </w:t>
      </w:r>
      <w:r w:rsidRPr="00700FA6">
        <w:rPr>
          <w:sz w:val="24"/>
          <w:szCs w:val="24"/>
          <w:lang w:val="en-US"/>
        </w:rPr>
        <w:t>RUSSIAN</w:t>
      </w:r>
      <w:r w:rsidRPr="00700FA6">
        <w:rPr>
          <w:sz w:val="24"/>
          <w:szCs w:val="24"/>
        </w:rPr>
        <w:t xml:space="preserve"> </w:t>
      </w:r>
      <w:r w:rsidRPr="00700FA6">
        <w:rPr>
          <w:sz w:val="24"/>
          <w:szCs w:val="24"/>
          <w:lang w:val="en-US"/>
        </w:rPr>
        <w:t>EDITION</w:t>
      </w:r>
      <w:r w:rsidRPr="00700FA6">
        <w:rPr>
          <w:sz w:val="24"/>
          <w:szCs w:val="24"/>
        </w:rPr>
        <w:t>.</w:t>
      </w:r>
    </w:p>
    <w:p w:rsidR="00D76393" w:rsidRDefault="00D76393" w:rsidP="00D76393">
      <w:pPr>
        <w:pStyle w:val="20"/>
        <w:numPr>
          <w:ilvl w:val="0"/>
          <w:numId w:val="0"/>
        </w:numPr>
        <w:ind w:left="720"/>
        <w:rPr>
          <w:sz w:val="24"/>
          <w:szCs w:val="24"/>
        </w:rPr>
      </w:pPr>
    </w:p>
    <w:p w:rsidR="00D76393" w:rsidRPr="00700FA6" w:rsidRDefault="00D76393" w:rsidP="00D76393">
      <w:pPr>
        <w:pStyle w:val="20"/>
        <w:numPr>
          <w:ilvl w:val="0"/>
          <w:numId w:val="0"/>
        </w:numPr>
        <w:ind w:left="720"/>
        <w:jc w:val="center"/>
        <w:rPr>
          <w:sz w:val="24"/>
          <w:szCs w:val="24"/>
        </w:rPr>
      </w:pPr>
      <w:r w:rsidRPr="00700FA6">
        <w:rPr>
          <w:sz w:val="24"/>
          <w:szCs w:val="24"/>
        </w:rPr>
        <w:t xml:space="preserve">программное обеспечение и </w:t>
      </w:r>
      <w:r w:rsidRPr="00700FA6">
        <w:rPr>
          <w:i/>
          <w:sz w:val="24"/>
          <w:szCs w:val="24"/>
        </w:rPr>
        <w:t>Internet</w:t>
      </w:r>
      <w:r w:rsidRPr="00700FA6">
        <w:rPr>
          <w:sz w:val="24"/>
          <w:szCs w:val="24"/>
        </w:rPr>
        <w:t>-ресурсы:</w:t>
      </w:r>
    </w:p>
    <w:p w:rsidR="00D76393" w:rsidRPr="00092389" w:rsidRDefault="00D76393" w:rsidP="00D76393">
      <w:pPr>
        <w:pStyle w:val="20"/>
        <w:numPr>
          <w:ilvl w:val="0"/>
          <w:numId w:val="9"/>
        </w:numPr>
        <w:rPr>
          <w:sz w:val="24"/>
          <w:szCs w:val="24"/>
        </w:rPr>
      </w:pPr>
      <w:r w:rsidRPr="00092389">
        <w:rPr>
          <w:sz w:val="24"/>
          <w:szCs w:val="24"/>
        </w:rPr>
        <w:t>Обучающая программа «Организация ЭВМ и систем» (лабораторный пра</w:t>
      </w:r>
      <w:r w:rsidRPr="00092389">
        <w:rPr>
          <w:sz w:val="24"/>
          <w:szCs w:val="24"/>
        </w:rPr>
        <w:t>к</w:t>
      </w:r>
      <w:r w:rsidRPr="00092389">
        <w:rPr>
          <w:sz w:val="24"/>
          <w:szCs w:val="24"/>
        </w:rPr>
        <w:t>тикум)</w:t>
      </w:r>
    </w:p>
    <w:p w:rsidR="00D76393" w:rsidRPr="005A7294" w:rsidRDefault="00D76393" w:rsidP="00D76393">
      <w:pPr>
        <w:pStyle w:val="af"/>
        <w:numPr>
          <w:ilvl w:val="0"/>
          <w:numId w:val="9"/>
        </w:numPr>
        <w:spacing w:after="0"/>
        <w:jc w:val="both"/>
      </w:pPr>
      <w:proofErr w:type="spellStart"/>
      <w:r w:rsidRPr="005A7294">
        <w:t>Мультимедийный</w:t>
      </w:r>
      <w:proofErr w:type="spellEnd"/>
      <w:r w:rsidRPr="005A7294">
        <w:t xml:space="preserve"> электронный учебник «Организация ЭВМ и систем».</w:t>
      </w:r>
    </w:p>
    <w:p w:rsidR="00D76393" w:rsidRPr="002938FD" w:rsidRDefault="00D76393" w:rsidP="00D76393">
      <w:pPr>
        <w:pStyle w:val="af7"/>
        <w:numPr>
          <w:ilvl w:val="0"/>
          <w:numId w:val="9"/>
        </w:numPr>
      </w:pPr>
      <w:r w:rsidRPr="0041795C">
        <w:rPr>
          <w:lang w:val="en-US"/>
        </w:rPr>
        <w:t>Web</w:t>
      </w:r>
      <w:r w:rsidRPr="002938FD">
        <w:t>-</w:t>
      </w:r>
      <w:r>
        <w:t>ресурсы</w:t>
      </w:r>
    </w:p>
    <w:p w:rsidR="00D76393" w:rsidRPr="002938FD" w:rsidRDefault="00D76393" w:rsidP="00D76393">
      <w:pPr>
        <w:pStyle w:val="af"/>
        <w:numPr>
          <w:ilvl w:val="0"/>
          <w:numId w:val="41"/>
        </w:numPr>
        <w:spacing w:after="0"/>
        <w:jc w:val="both"/>
      </w:pPr>
      <w:r w:rsidRPr="00776478">
        <w:rPr>
          <w:lang w:val="en-US"/>
        </w:rPr>
        <w:t>www</w:t>
      </w:r>
      <w:r w:rsidRPr="00776478">
        <w:t>.</w:t>
      </w:r>
      <w:proofErr w:type="spellStart"/>
      <w:r w:rsidRPr="00776478">
        <w:rPr>
          <w:lang w:val="en-US"/>
        </w:rPr>
        <w:t>ixbt</w:t>
      </w:r>
      <w:proofErr w:type="spellEnd"/>
      <w:r w:rsidRPr="002938FD">
        <w:t>.</w:t>
      </w:r>
      <w:r w:rsidRPr="005A7294">
        <w:rPr>
          <w:lang w:val="en-US"/>
        </w:rPr>
        <w:t>com</w:t>
      </w:r>
    </w:p>
    <w:p w:rsidR="00D76393" w:rsidRPr="005A7294" w:rsidRDefault="00D76393" w:rsidP="00D76393">
      <w:pPr>
        <w:pStyle w:val="af"/>
        <w:numPr>
          <w:ilvl w:val="0"/>
          <w:numId w:val="41"/>
        </w:numPr>
        <w:spacing w:after="0"/>
        <w:jc w:val="both"/>
        <w:rPr>
          <w:lang w:val="en-US"/>
        </w:rPr>
      </w:pPr>
      <w:r w:rsidRPr="00776478">
        <w:rPr>
          <w:lang w:val="en-US"/>
        </w:rPr>
        <w:t>www.citforum.ru</w:t>
      </w:r>
    </w:p>
    <w:p w:rsidR="00D76393" w:rsidRPr="005A7294" w:rsidRDefault="00D76393" w:rsidP="00D76393">
      <w:pPr>
        <w:pStyle w:val="af"/>
        <w:numPr>
          <w:ilvl w:val="0"/>
          <w:numId w:val="41"/>
        </w:numPr>
        <w:spacing w:after="0"/>
        <w:jc w:val="both"/>
        <w:rPr>
          <w:lang w:val="en-US"/>
        </w:rPr>
      </w:pPr>
      <w:r w:rsidRPr="005A7294">
        <w:rPr>
          <w:lang w:val="en-US"/>
        </w:rPr>
        <w:lastRenderedPageBreak/>
        <w:t>www.intel.ru</w:t>
      </w:r>
    </w:p>
    <w:p w:rsidR="00D76393" w:rsidRPr="005A7294" w:rsidRDefault="00D76393" w:rsidP="00D76393">
      <w:pPr>
        <w:pStyle w:val="af"/>
        <w:numPr>
          <w:ilvl w:val="0"/>
          <w:numId w:val="41"/>
        </w:numPr>
        <w:spacing w:after="0"/>
        <w:jc w:val="both"/>
        <w:rPr>
          <w:lang w:val="en-US"/>
        </w:rPr>
      </w:pPr>
      <w:r w:rsidRPr="00776478">
        <w:rPr>
          <w:lang w:val="en-US"/>
        </w:rPr>
        <w:t>www.amd.ru</w:t>
      </w:r>
    </w:p>
    <w:p w:rsidR="00D76393" w:rsidRPr="005A7294" w:rsidRDefault="00D76393" w:rsidP="00D76393">
      <w:pPr>
        <w:pStyle w:val="af"/>
        <w:numPr>
          <w:ilvl w:val="0"/>
          <w:numId w:val="41"/>
        </w:numPr>
        <w:spacing w:after="0"/>
        <w:jc w:val="both"/>
        <w:rPr>
          <w:lang w:val="en-US"/>
        </w:rPr>
      </w:pPr>
      <w:r w:rsidRPr="00776478">
        <w:rPr>
          <w:lang w:val="en-US"/>
        </w:rPr>
        <w:t>www.hp.ru</w:t>
      </w:r>
    </w:p>
    <w:p w:rsidR="00D76393" w:rsidRPr="005A7294" w:rsidRDefault="00D76393" w:rsidP="00D76393">
      <w:pPr>
        <w:pStyle w:val="af"/>
        <w:numPr>
          <w:ilvl w:val="0"/>
          <w:numId w:val="41"/>
        </w:numPr>
        <w:spacing w:after="0"/>
        <w:jc w:val="both"/>
      </w:pPr>
      <w:r w:rsidRPr="00776478">
        <w:rPr>
          <w:lang w:val="en-US"/>
        </w:rPr>
        <w:t>www</w:t>
      </w:r>
      <w:r w:rsidRPr="00776478">
        <w:t>.</w:t>
      </w:r>
      <w:proofErr w:type="spellStart"/>
      <w:r w:rsidRPr="00776478">
        <w:rPr>
          <w:lang w:val="en-US"/>
        </w:rPr>
        <w:t>ibm</w:t>
      </w:r>
      <w:proofErr w:type="spellEnd"/>
      <w:r w:rsidRPr="00776478">
        <w:t>.</w:t>
      </w:r>
      <w:proofErr w:type="spellStart"/>
      <w:r w:rsidRPr="00776478">
        <w:rPr>
          <w:lang w:val="en-US"/>
        </w:rPr>
        <w:t>ru</w:t>
      </w:r>
      <w:proofErr w:type="spellEnd"/>
    </w:p>
    <w:p w:rsidR="00D76393" w:rsidRPr="0041795C" w:rsidRDefault="00D76393" w:rsidP="00D76393">
      <w:pPr>
        <w:pStyle w:val="20"/>
        <w:numPr>
          <w:ilvl w:val="0"/>
          <w:numId w:val="9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Диагностическая утилита CPU-Z</w:t>
      </w:r>
      <w:r>
        <w:rPr>
          <w:sz w:val="24"/>
          <w:szCs w:val="24"/>
          <w:lang w:val="en-US"/>
        </w:rPr>
        <w:t>.</w:t>
      </w:r>
    </w:p>
    <w:p w:rsidR="00D76393" w:rsidRDefault="00D76393" w:rsidP="00D76393">
      <w:pPr>
        <w:pStyle w:val="20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Программа EVEREST 4.6.</w:t>
      </w:r>
    </w:p>
    <w:p w:rsidR="00D76393" w:rsidRPr="0041795C" w:rsidRDefault="00D76393" w:rsidP="00D76393">
      <w:pPr>
        <w:pStyle w:val="20"/>
        <w:numPr>
          <w:ilvl w:val="0"/>
          <w:numId w:val="9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Программа PC</w:t>
      </w:r>
      <w:r>
        <w:rPr>
          <w:sz w:val="24"/>
          <w:szCs w:val="24"/>
          <w:lang w:val="en-US"/>
        </w:rPr>
        <w:t xml:space="preserve"> Wizard</w:t>
      </w:r>
      <w:r>
        <w:rPr>
          <w:sz w:val="24"/>
          <w:szCs w:val="24"/>
        </w:rPr>
        <w:t>.</w:t>
      </w:r>
    </w:p>
    <w:p w:rsidR="00D76393" w:rsidRPr="00092389" w:rsidRDefault="00D76393" w:rsidP="00D76393">
      <w:pPr>
        <w:pStyle w:val="220"/>
        <w:ind w:left="1224"/>
        <w:rPr>
          <w:rFonts w:ascii="Times New Roman" w:hAnsi="Times New Roman"/>
          <w:sz w:val="24"/>
          <w:szCs w:val="24"/>
        </w:rPr>
      </w:pPr>
      <w:bookmarkStart w:id="9" w:name="_Toc263612359"/>
      <w:r w:rsidRPr="00092389">
        <w:rPr>
          <w:rFonts w:ascii="Times New Roman" w:hAnsi="Times New Roman"/>
          <w:sz w:val="24"/>
          <w:szCs w:val="24"/>
        </w:rPr>
        <w:t>10. МАТЕРИАЛЬНО-ТЕХНИЧЕСКОЕ ОБЕСПЕЧЕНИЕ МОДУЛЯ</w:t>
      </w:r>
      <w:bookmarkEnd w:id="9"/>
    </w:p>
    <w:p w:rsidR="00D76393" w:rsidRDefault="00D76393" w:rsidP="00D76393">
      <w:pPr>
        <w:ind w:firstLine="600"/>
        <w:jc w:val="both"/>
      </w:pPr>
      <w:r>
        <w:t>Лабораторные работы выполняются в  компьютерном классе, оснащенном 9-ю компьютерами на базе процессоров</w:t>
      </w:r>
      <w:r w:rsidRPr="00B210CB">
        <w:t xml:space="preserve"> </w:t>
      </w:r>
      <w:r>
        <w:rPr>
          <w:lang w:val="en-US"/>
        </w:rPr>
        <w:t>Intel</w:t>
      </w:r>
      <w:r w:rsidRPr="00B210CB">
        <w:t xml:space="preserve"> </w:t>
      </w:r>
      <w:r>
        <w:rPr>
          <w:lang w:val="en-US"/>
        </w:rPr>
        <w:t>Core</w:t>
      </w:r>
      <w:r w:rsidRPr="00B210CB">
        <w:t xml:space="preserve"> 2 </w:t>
      </w:r>
      <w:r>
        <w:rPr>
          <w:lang w:val="en-US"/>
        </w:rPr>
        <w:t>Duo</w:t>
      </w:r>
      <w:r w:rsidRPr="00B210CB">
        <w:t>.</w:t>
      </w:r>
    </w:p>
    <w:p w:rsidR="00D76393" w:rsidRDefault="00D76393" w:rsidP="00D76393">
      <w:pPr>
        <w:ind w:firstLine="600"/>
        <w:jc w:val="both"/>
      </w:pPr>
    </w:p>
    <w:p w:rsidR="00D76393" w:rsidRDefault="00D76393" w:rsidP="00D76393">
      <w:pPr>
        <w:ind w:firstLine="600"/>
        <w:jc w:val="both"/>
      </w:pPr>
    </w:p>
    <w:p w:rsidR="00D76393" w:rsidRDefault="00D76393" w:rsidP="00D76393">
      <w:pPr>
        <w:ind w:firstLine="600"/>
        <w:jc w:val="both"/>
      </w:pPr>
    </w:p>
    <w:p w:rsidR="00D76393" w:rsidRDefault="00D76393" w:rsidP="00D76393">
      <w:pPr>
        <w:ind w:firstLine="600"/>
        <w:jc w:val="both"/>
      </w:pPr>
    </w:p>
    <w:p w:rsidR="00D76393" w:rsidRDefault="00D76393" w:rsidP="00D76393">
      <w:pPr>
        <w:pStyle w:val="31"/>
        <w:rPr>
          <w:sz w:val="24"/>
        </w:rPr>
      </w:pPr>
      <w:r w:rsidRPr="00092389">
        <w:rPr>
          <w:sz w:val="24"/>
        </w:rPr>
        <w:t>Программа составлена на основе Стандарта ООП ТПУ в соответствии с требованиями ФГОС по направлению 230100 «Информатика и вычислительная техн</w:t>
      </w:r>
      <w:r w:rsidRPr="00092389">
        <w:rPr>
          <w:sz w:val="24"/>
        </w:rPr>
        <w:t>и</w:t>
      </w:r>
      <w:r w:rsidRPr="00092389">
        <w:rPr>
          <w:sz w:val="24"/>
        </w:rPr>
        <w:t>ка» и профилю подготовки «Вычислительные машины, комплексы, системы и с</w:t>
      </w:r>
      <w:r w:rsidRPr="00092389">
        <w:rPr>
          <w:sz w:val="24"/>
        </w:rPr>
        <w:t>е</w:t>
      </w:r>
      <w:r w:rsidRPr="00092389">
        <w:rPr>
          <w:sz w:val="24"/>
        </w:rPr>
        <w:t>ти».</w:t>
      </w:r>
    </w:p>
    <w:p w:rsidR="00D76393" w:rsidRDefault="00D76393" w:rsidP="00D76393">
      <w:pPr>
        <w:pStyle w:val="31"/>
        <w:rPr>
          <w:sz w:val="24"/>
        </w:rPr>
      </w:pPr>
    </w:p>
    <w:p w:rsidR="00D76393" w:rsidRDefault="00D76393" w:rsidP="00D76393">
      <w:pPr>
        <w:pStyle w:val="31"/>
        <w:rPr>
          <w:sz w:val="24"/>
        </w:rPr>
      </w:pPr>
    </w:p>
    <w:p w:rsidR="00D76393" w:rsidRPr="00092389" w:rsidRDefault="00D76393" w:rsidP="00D76393">
      <w:pPr>
        <w:pStyle w:val="31"/>
        <w:rPr>
          <w:sz w:val="24"/>
        </w:rPr>
      </w:pPr>
    </w:p>
    <w:p w:rsidR="00D76393" w:rsidRPr="00092389" w:rsidRDefault="00D76393" w:rsidP="00D76393">
      <w:pPr>
        <w:ind w:firstLine="600"/>
        <w:jc w:val="both"/>
      </w:pPr>
      <w:r w:rsidRPr="00092389">
        <w:t>Программа одобрена на заседании кафедры вычислительной техники</w:t>
      </w:r>
    </w:p>
    <w:p w:rsidR="00D76393" w:rsidRPr="00092389" w:rsidRDefault="00D76393" w:rsidP="00D76393">
      <w:pPr>
        <w:ind w:firstLine="600"/>
        <w:jc w:val="both"/>
      </w:pPr>
      <w:r w:rsidRPr="00092389">
        <w:t xml:space="preserve">(протокол № ____ от «___» _______ </w:t>
      </w:r>
      <w:smartTag w:uri="urn:schemas-microsoft-com:office:smarttags" w:element="metricconverter">
        <w:smartTagPr>
          <w:attr w:name="ProductID" w:val="2010 г"/>
        </w:smartTagPr>
        <w:r w:rsidRPr="00092389">
          <w:t>2010 г</w:t>
        </w:r>
      </w:smartTag>
      <w:r w:rsidRPr="00092389">
        <w:t>.).</w:t>
      </w:r>
    </w:p>
    <w:p w:rsidR="00D76393" w:rsidRDefault="00D76393" w:rsidP="00D76393">
      <w:pPr>
        <w:ind w:firstLine="600"/>
        <w:jc w:val="both"/>
      </w:pPr>
    </w:p>
    <w:p w:rsidR="00D76393" w:rsidRPr="00092389" w:rsidRDefault="00D76393" w:rsidP="00D76393">
      <w:pPr>
        <w:ind w:firstLine="600"/>
        <w:jc w:val="both"/>
      </w:pPr>
    </w:p>
    <w:p w:rsidR="00D76393" w:rsidRPr="00092389" w:rsidRDefault="00D76393" w:rsidP="00D76393">
      <w:pPr>
        <w:ind w:firstLine="600"/>
        <w:jc w:val="both"/>
      </w:pPr>
      <w:r>
        <w:t xml:space="preserve">Автор </w:t>
      </w:r>
      <w:r w:rsidRPr="00B210CB">
        <w:tab/>
      </w:r>
      <w:r w:rsidRPr="00B210CB">
        <w:tab/>
      </w:r>
      <w:r w:rsidRPr="00B210CB">
        <w:tab/>
      </w:r>
      <w:r w:rsidRPr="00B210CB">
        <w:tab/>
      </w:r>
      <w:r w:rsidRPr="00B210CB">
        <w:tab/>
      </w:r>
      <w:r w:rsidRPr="00B210CB">
        <w:tab/>
      </w:r>
      <w:r w:rsidRPr="00776478">
        <w:tab/>
      </w:r>
      <w:proofErr w:type="spellStart"/>
      <w:r w:rsidRPr="00092389">
        <w:t>Чередов</w:t>
      </w:r>
      <w:proofErr w:type="spellEnd"/>
      <w:r w:rsidRPr="00092389">
        <w:t xml:space="preserve"> А.Д.</w:t>
      </w:r>
    </w:p>
    <w:p w:rsidR="00D76393" w:rsidRDefault="00D76393" w:rsidP="00D76393">
      <w:pPr>
        <w:ind w:firstLine="600"/>
        <w:jc w:val="both"/>
      </w:pPr>
    </w:p>
    <w:p w:rsidR="00D76393" w:rsidRPr="00776478" w:rsidRDefault="00D76393" w:rsidP="00D76393">
      <w:pPr>
        <w:ind w:firstLine="600"/>
        <w:jc w:val="both"/>
      </w:pPr>
    </w:p>
    <w:p w:rsidR="00D76393" w:rsidRPr="00162C28" w:rsidRDefault="00D76393" w:rsidP="00D76393">
      <w:pPr>
        <w:ind w:firstLine="600"/>
        <w:jc w:val="both"/>
      </w:pPr>
      <w:r w:rsidRPr="00092389">
        <w:t>Рецензен</w:t>
      </w:r>
      <w:proofErr w:type="gramStart"/>
      <w:r w:rsidRPr="00092389">
        <w:t>т(</w:t>
      </w:r>
      <w:proofErr w:type="spellStart"/>
      <w:proofErr w:type="gramEnd"/>
      <w:r w:rsidRPr="00092389">
        <w:t>ы</w:t>
      </w:r>
      <w:proofErr w:type="spellEnd"/>
      <w:r w:rsidRPr="00092389">
        <w:t>) __________________________</w:t>
      </w:r>
      <w:r>
        <w:br w:type="page"/>
      </w:r>
    </w:p>
    <w:sectPr w:rsidR="00D76393" w:rsidRPr="00162C28" w:rsidSect="00765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D127B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029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BC3C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C285B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BC0D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464A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265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24E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0E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DA5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A54BC"/>
    <w:multiLevelType w:val="hybridMultilevel"/>
    <w:tmpl w:val="EC2E57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39A56CE"/>
    <w:multiLevelType w:val="hybridMultilevel"/>
    <w:tmpl w:val="F0187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40971B3"/>
    <w:multiLevelType w:val="hybridMultilevel"/>
    <w:tmpl w:val="666A846A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C3400A"/>
    <w:multiLevelType w:val="hybridMultilevel"/>
    <w:tmpl w:val="0C6E293E"/>
    <w:lvl w:ilvl="0" w:tplc="D106856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2D327A"/>
    <w:multiLevelType w:val="hybridMultilevel"/>
    <w:tmpl w:val="832824AC"/>
    <w:lvl w:ilvl="0" w:tplc="3ADEB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D4D4F"/>
    <w:multiLevelType w:val="hybridMultilevel"/>
    <w:tmpl w:val="2D1616C2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DE23BE"/>
    <w:multiLevelType w:val="hybridMultilevel"/>
    <w:tmpl w:val="DBFC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17E98"/>
    <w:multiLevelType w:val="hybridMultilevel"/>
    <w:tmpl w:val="B1802B26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E7CC0"/>
    <w:multiLevelType w:val="singleLevel"/>
    <w:tmpl w:val="43B49E1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2E907D7B"/>
    <w:multiLevelType w:val="hybridMultilevel"/>
    <w:tmpl w:val="7AB04E86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02B5C"/>
    <w:multiLevelType w:val="hybridMultilevel"/>
    <w:tmpl w:val="634CEAC6"/>
    <w:lvl w:ilvl="0" w:tplc="D106856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348A624D"/>
    <w:multiLevelType w:val="hybridMultilevel"/>
    <w:tmpl w:val="F3F6C406"/>
    <w:lvl w:ilvl="0" w:tplc="2932B6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471EA2"/>
    <w:multiLevelType w:val="singleLevel"/>
    <w:tmpl w:val="DCFE7B2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3C8F7A47"/>
    <w:multiLevelType w:val="hybridMultilevel"/>
    <w:tmpl w:val="8DC2B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FB42A8"/>
    <w:multiLevelType w:val="hybridMultilevel"/>
    <w:tmpl w:val="C872501E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A4BAC"/>
    <w:multiLevelType w:val="hybridMultilevel"/>
    <w:tmpl w:val="A7C605E2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02095E"/>
    <w:multiLevelType w:val="hybridMultilevel"/>
    <w:tmpl w:val="B248E3C8"/>
    <w:lvl w:ilvl="0" w:tplc="D95C3250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7">
    <w:nsid w:val="473A3F9E"/>
    <w:multiLevelType w:val="hybridMultilevel"/>
    <w:tmpl w:val="960A6770"/>
    <w:lvl w:ilvl="0" w:tplc="0378593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8B5850"/>
    <w:multiLevelType w:val="hybridMultilevel"/>
    <w:tmpl w:val="565EABAA"/>
    <w:lvl w:ilvl="0" w:tplc="2932B6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792C06"/>
    <w:multiLevelType w:val="singleLevel"/>
    <w:tmpl w:val="2932B6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D0C099F"/>
    <w:multiLevelType w:val="hybridMultilevel"/>
    <w:tmpl w:val="1116D906"/>
    <w:lvl w:ilvl="0" w:tplc="34A8A1AE">
      <w:start w:val="1"/>
      <w:numFmt w:val="decimal"/>
      <w:pStyle w:val="2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607D50"/>
    <w:multiLevelType w:val="hybridMultilevel"/>
    <w:tmpl w:val="50681278"/>
    <w:lvl w:ilvl="0" w:tplc="3ADEB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B00031"/>
    <w:multiLevelType w:val="hybridMultilevel"/>
    <w:tmpl w:val="CD2E13FE"/>
    <w:lvl w:ilvl="0" w:tplc="3ADEB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B80701"/>
    <w:multiLevelType w:val="hybridMultilevel"/>
    <w:tmpl w:val="16507D70"/>
    <w:lvl w:ilvl="0" w:tplc="EEDAD90A">
      <w:start w:val="1"/>
      <w:numFmt w:val="decimal"/>
      <w:lvlText w:val="%1."/>
      <w:lvlJc w:val="left"/>
      <w:pPr>
        <w:ind w:left="864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DB4654"/>
    <w:multiLevelType w:val="multilevel"/>
    <w:tmpl w:val="B53681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5A4A1F56"/>
    <w:multiLevelType w:val="hybridMultilevel"/>
    <w:tmpl w:val="99D89CEE"/>
    <w:lvl w:ilvl="0" w:tplc="2932B630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E87B0A"/>
    <w:multiLevelType w:val="hybridMultilevel"/>
    <w:tmpl w:val="2408CDFA"/>
    <w:lvl w:ilvl="0" w:tplc="2932B6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8005BD"/>
    <w:multiLevelType w:val="multilevel"/>
    <w:tmpl w:val="62722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8">
    <w:nsid w:val="76C24DD8"/>
    <w:multiLevelType w:val="hybridMultilevel"/>
    <w:tmpl w:val="2C08748E"/>
    <w:lvl w:ilvl="0" w:tplc="C6C06A38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411686"/>
    <w:multiLevelType w:val="hybridMultilevel"/>
    <w:tmpl w:val="A4E43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01D20"/>
    <w:multiLevelType w:val="hybridMultilevel"/>
    <w:tmpl w:val="4F9699C0"/>
    <w:lvl w:ilvl="0" w:tplc="7168007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1">
    <w:nsid w:val="7E735AD7"/>
    <w:multiLevelType w:val="hybridMultilevel"/>
    <w:tmpl w:val="6D5848B2"/>
    <w:lvl w:ilvl="0" w:tplc="3ADEB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8"/>
  </w:num>
  <w:num w:numId="3">
    <w:abstractNumId w:val="33"/>
  </w:num>
  <w:num w:numId="4">
    <w:abstractNumId w:val="29"/>
  </w:num>
  <w:num w:numId="5">
    <w:abstractNumId w:val="32"/>
  </w:num>
  <w:num w:numId="6">
    <w:abstractNumId w:val="22"/>
  </w:num>
  <w:num w:numId="7">
    <w:abstractNumId w:val="37"/>
  </w:num>
  <w:num w:numId="8">
    <w:abstractNumId w:val="18"/>
  </w:num>
  <w:num w:numId="9">
    <w:abstractNumId w:val="31"/>
  </w:num>
  <w:num w:numId="10">
    <w:abstractNumId w:val="41"/>
  </w:num>
  <w:num w:numId="11">
    <w:abstractNumId w:val="14"/>
  </w:num>
  <w:num w:numId="12">
    <w:abstractNumId w:val="11"/>
  </w:num>
  <w:num w:numId="13">
    <w:abstractNumId w:val="2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26"/>
  </w:num>
  <w:num w:numId="26">
    <w:abstractNumId w:val="40"/>
  </w:num>
  <w:num w:numId="27">
    <w:abstractNumId w:val="20"/>
  </w:num>
  <w:num w:numId="28">
    <w:abstractNumId w:val="13"/>
  </w:num>
  <w:num w:numId="29">
    <w:abstractNumId w:val="27"/>
  </w:num>
  <w:num w:numId="30">
    <w:abstractNumId w:val="39"/>
  </w:num>
  <w:num w:numId="31">
    <w:abstractNumId w:val="10"/>
  </w:num>
  <w:num w:numId="32">
    <w:abstractNumId w:val="28"/>
  </w:num>
  <w:num w:numId="33">
    <w:abstractNumId w:val="12"/>
  </w:num>
  <w:num w:numId="34">
    <w:abstractNumId w:val="19"/>
  </w:num>
  <w:num w:numId="35">
    <w:abstractNumId w:val="17"/>
  </w:num>
  <w:num w:numId="36">
    <w:abstractNumId w:val="24"/>
  </w:num>
  <w:num w:numId="37">
    <w:abstractNumId w:val="15"/>
  </w:num>
  <w:num w:numId="38">
    <w:abstractNumId w:val="25"/>
  </w:num>
  <w:num w:numId="39">
    <w:abstractNumId w:val="36"/>
  </w:num>
  <w:num w:numId="40">
    <w:abstractNumId w:val="21"/>
  </w:num>
  <w:num w:numId="41">
    <w:abstractNumId w:val="35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6393"/>
    <w:rsid w:val="00765B7E"/>
    <w:rsid w:val="00D7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9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D76393"/>
    <w:pPr>
      <w:keepNext/>
      <w:shd w:val="clear" w:color="auto" w:fill="FFFFFF"/>
      <w:spacing w:before="106"/>
      <w:ind w:left="1325"/>
      <w:outlineLvl w:val="0"/>
    </w:pPr>
    <w:rPr>
      <w:i/>
      <w:iCs/>
      <w:sz w:val="22"/>
      <w:szCs w:val="22"/>
    </w:rPr>
  </w:style>
  <w:style w:type="paragraph" w:styleId="2">
    <w:name w:val="heading 2"/>
    <w:basedOn w:val="a"/>
    <w:next w:val="a"/>
    <w:link w:val="21"/>
    <w:qFormat/>
    <w:rsid w:val="00D76393"/>
    <w:pPr>
      <w:keepNext/>
      <w:numPr>
        <w:numId w:val="1"/>
      </w:numPr>
      <w:autoSpaceDE w:val="0"/>
      <w:autoSpaceDN w:val="0"/>
      <w:adjustRightInd w:val="0"/>
      <w:jc w:val="center"/>
      <w:outlineLvl w:val="1"/>
    </w:pPr>
    <w:rPr>
      <w:rFonts w:eastAsia="TimesNewRomanPSMT"/>
      <w:b/>
      <w:bCs/>
      <w:szCs w:val="22"/>
    </w:rPr>
  </w:style>
  <w:style w:type="paragraph" w:styleId="3">
    <w:name w:val="heading 3"/>
    <w:basedOn w:val="a"/>
    <w:next w:val="a"/>
    <w:link w:val="30"/>
    <w:qFormat/>
    <w:rsid w:val="00D76393"/>
    <w:pPr>
      <w:keepNext/>
      <w:shd w:val="clear" w:color="auto" w:fill="FFFFFF"/>
      <w:spacing w:before="5" w:line="211" w:lineRule="exact"/>
      <w:ind w:left="19" w:right="619" w:firstLine="298"/>
      <w:jc w:val="center"/>
      <w:outlineLvl w:val="2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393"/>
    <w:rPr>
      <w:rFonts w:ascii="Times New Roman" w:eastAsia="MS Mincho" w:hAnsi="Times New Roman" w:cs="Times New Roman"/>
      <w:i/>
      <w:iCs/>
      <w:shd w:val="clear" w:color="auto" w:fill="FFFFFF"/>
      <w:lang w:eastAsia="ja-JP"/>
    </w:rPr>
  </w:style>
  <w:style w:type="character" w:customStyle="1" w:styleId="21">
    <w:name w:val="Заголовок 2 Знак"/>
    <w:basedOn w:val="a0"/>
    <w:link w:val="2"/>
    <w:rsid w:val="00D76393"/>
    <w:rPr>
      <w:rFonts w:ascii="Times New Roman" w:eastAsia="TimesNewRomanPSMT" w:hAnsi="Times New Roman" w:cs="Times New Roman"/>
      <w:b/>
      <w:bCs/>
      <w:sz w:val="24"/>
      <w:lang w:eastAsia="ja-JP"/>
    </w:rPr>
  </w:style>
  <w:style w:type="character" w:customStyle="1" w:styleId="30">
    <w:name w:val="Заголовок 3 Знак"/>
    <w:basedOn w:val="a0"/>
    <w:link w:val="3"/>
    <w:rsid w:val="00D76393"/>
    <w:rPr>
      <w:rFonts w:ascii="Times New Roman" w:eastAsia="MS Mincho" w:hAnsi="Times New Roman" w:cs="Times New Roman"/>
      <w:b/>
      <w:bCs/>
      <w:sz w:val="24"/>
      <w:shd w:val="clear" w:color="auto" w:fill="FFFFFF"/>
      <w:lang w:eastAsia="ja-JP"/>
    </w:rPr>
  </w:style>
  <w:style w:type="paragraph" w:styleId="a3">
    <w:name w:val="caption"/>
    <w:basedOn w:val="a"/>
    <w:next w:val="a"/>
    <w:uiPriority w:val="35"/>
    <w:qFormat/>
    <w:rsid w:val="00D76393"/>
    <w:pPr>
      <w:spacing w:after="200"/>
      <w:ind w:firstLine="709"/>
      <w:jc w:val="both"/>
    </w:pPr>
    <w:rPr>
      <w:rFonts w:eastAsia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link w:val="a5"/>
    <w:qFormat/>
    <w:rsid w:val="00D76393"/>
    <w:pPr>
      <w:jc w:val="center"/>
    </w:pPr>
    <w:rPr>
      <w:caps/>
      <w:sz w:val="32"/>
      <w:szCs w:val="32"/>
    </w:rPr>
  </w:style>
  <w:style w:type="character" w:customStyle="1" w:styleId="a5">
    <w:name w:val="Название Знак"/>
    <w:basedOn w:val="a0"/>
    <w:link w:val="a4"/>
    <w:rsid w:val="00D76393"/>
    <w:rPr>
      <w:rFonts w:ascii="Times New Roman" w:eastAsia="MS Mincho" w:hAnsi="Times New Roman" w:cs="Times New Roman"/>
      <w:caps/>
      <w:sz w:val="32"/>
      <w:szCs w:val="32"/>
      <w:lang w:eastAsia="ja-JP"/>
    </w:rPr>
  </w:style>
  <w:style w:type="paragraph" w:styleId="a6">
    <w:name w:val="No Spacing"/>
    <w:link w:val="a7"/>
    <w:uiPriority w:val="1"/>
    <w:qFormat/>
    <w:rsid w:val="00D763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D76393"/>
    <w:rPr>
      <w:rFonts w:ascii="Calibri" w:eastAsia="Times New Roman" w:hAnsi="Calibri" w:cs="Times New Roman"/>
    </w:rPr>
  </w:style>
  <w:style w:type="paragraph" w:styleId="a8">
    <w:name w:val="TOC Heading"/>
    <w:basedOn w:val="1"/>
    <w:next w:val="a"/>
    <w:uiPriority w:val="39"/>
    <w:qFormat/>
    <w:rsid w:val="00D76393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b/>
      <w:bCs/>
      <w:i w:val="0"/>
      <w:iCs w:val="0"/>
      <w:color w:val="365F91"/>
      <w:sz w:val="28"/>
      <w:szCs w:val="28"/>
      <w:lang w:eastAsia="en-US"/>
    </w:rPr>
  </w:style>
  <w:style w:type="paragraph" w:styleId="22">
    <w:name w:val="Body Text 2"/>
    <w:basedOn w:val="a"/>
    <w:link w:val="23"/>
    <w:unhideWhenUsed/>
    <w:rsid w:val="00D76393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rsid w:val="00D76393"/>
    <w:rPr>
      <w:rFonts w:ascii="Calibri" w:eastAsia="Calibri" w:hAnsi="Calibri" w:cs="Times New Roman"/>
    </w:rPr>
  </w:style>
  <w:style w:type="paragraph" w:styleId="a9">
    <w:name w:val="footnote text"/>
    <w:basedOn w:val="a"/>
    <w:link w:val="aa"/>
    <w:semiHidden/>
    <w:rsid w:val="00D76393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D76393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b">
    <w:name w:val="footnote reference"/>
    <w:basedOn w:val="a0"/>
    <w:semiHidden/>
    <w:rsid w:val="00D76393"/>
    <w:rPr>
      <w:vertAlign w:val="superscript"/>
    </w:rPr>
  </w:style>
  <w:style w:type="character" w:styleId="ac">
    <w:name w:val="Emphasis"/>
    <w:basedOn w:val="a0"/>
    <w:qFormat/>
    <w:rsid w:val="00D76393"/>
    <w:rPr>
      <w:i/>
      <w:iCs/>
    </w:rPr>
  </w:style>
  <w:style w:type="paragraph" w:customStyle="1" w:styleId="20">
    <w:name w:val="_СПИСОК_2"/>
    <w:basedOn w:val="a"/>
    <w:rsid w:val="00D76393"/>
    <w:pPr>
      <w:numPr>
        <w:numId w:val="2"/>
      </w:numPr>
      <w:ind w:left="600" w:hanging="600"/>
      <w:jc w:val="both"/>
    </w:pPr>
    <w:rPr>
      <w:sz w:val="28"/>
      <w:szCs w:val="28"/>
    </w:rPr>
  </w:style>
  <w:style w:type="paragraph" w:customStyle="1" w:styleId="31">
    <w:name w:val="_БЛОК_3"/>
    <w:basedOn w:val="a"/>
    <w:rsid w:val="00D76393"/>
    <w:pPr>
      <w:spacing w:before="120"/>
      <w:ind w:firstLine="601"/>
      <w:jc w:val="both"/>
    </w:pPr>
    <w:rPr>
      <w:sz w:val="28"/>
    </w:rPr>
  </w:style>
  <w:style w:type="paragraph" w:customStyle="1" w:styleId="4">
    <w:name w:val="_СПИСОК_4"/>
    <w:basedOn w:val="20"/>
    <w:link w:val="40"/>
    <w:rsid w:val="00D76393"/>
    <w:pPr>
      <w:tabs>
        <w:tab w:val="left" w:pos="960"/>
      </w:tabs>
      <w:ind w:left="0" w:firstLine="600"/>
    </w:pPr>
  </w:style>
  <w:style w:type="paragraph" w:customStyle="1" w:styleId="220">
    <w:name w:val="_ЗАГ_2_2"/>
    <w:basedOn w:val="a"/>
    <w:link w:val="221"/>
    <w:rsid w:val="00D76393"/>
    <w:pPr>
      <w:tabs>
        <w:tab w:val="left" w:pos="1418"/>
      </w:tabs>
      <w:spacing w:before="200" w:after="120"/>
      <w:jc w:val="center"/>
    </w:pPr>
    <w:rPr>
      <w:rFonts w:ascii="OfficinaSansC" w:hAnsi="OfficinaSansC"/>
      <w:b/>
      <w:bCs/>
      <w:sz w:val="28"/>
      <w:szCs w:val="28"/>
    </w:rPr>
  </w:style>
  <w:style w:type="paragraph" w:customStyle="1" w:styleId="24">
    <w:name w:val="_ТАБЛ_2"/>
    <w:basedOn w:val="a"/>
    <w:rsid w:val="00D76393"/>
    <w:pPr>
      <w:spacing w:after="80"/>
      <w:jc w:val="center"/>
    </w:pPr>
    <w:rPr>
      <w:i/>
      <w:sz w:val="28"/>
      <w:szCs w:val="28"/>
    </w:rPr>
  </w:style>
  <w:style w:type="character" w:customStyle="1" w:styleId="221">
    <w:name w:val="_ЗАГ_2_2 Знак"/>
    <w:basedOn w:val="a0"/>
    <w:link w:val="220"/>
    <w:rsid w:val="00D7639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40">
    <w:name w:val="_СПИСОК_4 Знак"/>
    <w:basedOn w:val="a0"/>
    <w:link w:val="4"/>
    <w:rsid w:val="00D76393"/>
    <w:rPr>
      <w:rFonts w:ascii="Times New Roman" w:eastAsia="MS Mincho" w:hAnsi="Times New Roman" w:cs="Times New Roman"/>
      <w:sz w:val="28"/>
      <w:szCs w:val="28"/>
      <w:lang w:eastAsia="ja-JP"/>
    </w:rPr>
  </w:style>
  <w:style w:type="paragraph" w:styleId="ad">
    <w:name w:val="Body Text Indent"/>
    <w:basedOn w:val="a"/>
    <w:link w:val="ae"/>
    <w:uiPriority w:val="99"/>
    <w:semiHidden/>
    <w:unhideWhenUsed/>
    <w:rsid w:val="00D7639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7639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2">
    <w:name w:val="Body Text Indent 3"/>
    <w:basedOn w:val="a"/>
    <w:link w:val="33"/>
    <w:uiPriority w:val="99"/>
    <w:semiHidden/>
    <w:unhideWhenUsed/>
    <w:rsid w:val="00D7639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76393"/>
    <w:rPr>
      <w:rFonts w:ascii="Times New Roman" w:eastAsia="MS Mincho" w:hAnsi="Times New Roman" w:cs="Times New Roman"/>
      <w:sz w:val="16"/>
      <w:szCs w:val="16"/>
      <w:lang w:eastAsia="ja-JP"/>
    </w:rPr>
  </w:style>
  <w:style w:type="paragraph" w:customStyle="1" w:styleId="266">
    <w:name w:val="Стиль Заголовок 2 + Перед:  6 пт После:  6 пт"/>
    <w:basedOn w:val="2"/>
    <w:link w:val="2660"/>
    <w:rsid w:val="00D76393"/>
    <w:pPr>
      <w:numPr>
        <w:numId w:val="0"/>
      </w:numPr>
      <w:autoSpaceDE/>
      <w:autoSpaceDN/>
      <w:adjustRightInd/>
      <w:spacing w:before="120" w:after="120"/>
    </w:pPr>
    <w:rPr>
      <w:rFonts w:eastAsia="Times New Roman"/>
      <w:smallCaps/>
      <w:sz w:val="28"/>
      <w:szCs w:val="28"/>
      <w:lang w:eastAsia="ru-RU"/>
    </w:rPr>
  </w:style>
  <w:style w:type="character" w:customStyle="1" w:styleId="2660">
    <w:name w:val="Стиль Заголовок 2 + Перед:  6 пт После:  6 пт Знак"/>
    <w:basedOn w:val="a0"/>
    <w:link w:val="266"/>
    <w:rsid w:val="00D76393"/>
    <w:rPr>
      <w:rFonts w:ascii="Times New Roman" w:eastAsia="Times New Roman" w:hAnsi="Times New Roman" w:cs="Times New Roman"/>
      <w:b/>
      <w:bCs/>
      <w:smallCaps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7639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7639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1">
    <w:name w:val="Hyperlink"/>
    <w:basedOn w:val="a0"/>
    <w:rsid w:val="00D76393"/>
    <w:rPr>
      <w:color w:val="0000FF"/>
      <w:u w:val="single"/>
    </w:rPr>
  </w:style>
  <w:style w:type="paragraph" w:styleId="af2">
    <w:name w:val="Plain Text"/>
    <w:basedOn w:val="a"/>
    <w:link w:val="af3"/>
    <w:rsid w:val="00D76393"/>
    <w:pPr>
      <w:widowControl w:val="0"/>
      <w:ind w:firstLine="567"/>
      <w:jc w:val="both"/>
    </w:pPr>
    <w:rPr>
      <w:rFonts w:eastAsia="Times New Roman"/>
      <w:sz w:val="28"/>
      <w:szCs w:val="20"/>
      <w:lang w:eastAsia="ru-RU"/>
    </w:rPr>
  </w:style>
  <w:style w:type="character" w:customStyle="1" w:styleId="af3">
    <w:name w:val="Текст Знак"/>
    <w:basedOn w:val="a0"/>
    <w:link w:val="af2"/>
    <w:rsid w:val="00D7639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4">
    <w:name w:val="Table Grid"/>
    <w:basedOn w:val="a1"/>
    <w:uiPriority w:val="59"/>
    <w:rsid w:val="00D76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link w:val="af6"/>
    <w:rsid w:val="00D76393"/>
    <w:pPr>
      <w:ind w:firstLine="567"/>
      <w:jc w:val="both"/>
    </w:pPr>
    <w:rPr>
      <w:rFonts w:eastAsia="Times New Roman"/>
      <w:sz w:val="28"/>
      <w:szCs w:val="28"/>
      <w:lang w:eastAsia="ru-RU"/>
    </w:rPr>
  </w:style>
  <w:style w:type="character" w:customStyle="1" w:styleId="af6">
    <w:name w:val="Обычный (веб) Знак"/>
    <w:basedOn w:val="a0"/>
    <w:link w:val="af5"/>
    <w:rsid w:val="00D763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D76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2495</Words>
  <Characters>14227</Characters>
  <Application>Microsoft Office Word</Application>
  <DocSecurity>0</DocSecurity>
  <Lines>118</Lines>
  <Paragraphs>33</Paragraphs>
  <ScaleCrop>false</ScaleCrop>
  <Company/>
  <LinksUpToDate>false</LinksUpToDate>
  <CharactersWithSpaces>16689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hgm</dc:creator>
  <cp:lastModifiedBy>hgm</cp:lastModifiedBy>
  <cp:revision>1</cp:revision>
  <dcterms:created xsi:type="dcterms:W3CDTF">2010-10-11T06:08:00Z</dcterms:created>
  <dcterms:modified xsi:type="dcterms:W3CDTF">2010-10-11T06:15:00Z</dcterms:modified>
</cp:coreProperties>
</file>