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13" w:rsidRDefault="0094136B" w:rsidP="009B2CF4">
      <w:pPr>
        <w:pStyle w:val="33"/>
        <w:jc w:val="center"/>
        <w:rPr>
          <w:b/>
        </w:rPr>
      </w:pPr>
      <w:r w:rsidRPr="002704AB">
        <w:rPr>
          <w:b/>
          <w:sz w:val="24"/>
          <w:szCs w:val="24"/>
        </w:rPr>
        <w:t xml:space="preserve"> </w:t>
      </w:r>
      <w:r w:rsidR="00293613" w:rsidRPr="002704AB">
        <w:rPr>
          <w:b/>
          <w:sz w:val="24"/>
          <w:szCs w:val="24"/>
        </w:rPr>
        <w:t>МИНИСТЕРСТВО ОБРАЗОВАНИЯ И НАУКИ РОССИЙСКОЙ ФЕДЕРАЦИИ</w:t>
      </w:r>
    </w:p>
    <w:p w:rsidR="00293613" w:rsidRPr="00102210" w:rsidRDefault="00293613" w:rsidP="009B2CF4">
      <w:pPr>
        <w:widowControl/>
        <w:ind w:firstLine="0"/>
        <w:jc w:val="center"/>
        <w:rPr>
          <w:sz w:val="22"/>
          <w:szCs w:val="22"/>
        </w:rPr>
      </w:pPr>
      <w:r w:rsidRPr="00102210">
        <w:rPr>
          <w:sz w:val="22"/>
          <w:szCs w:val="22"/>
        </w:rPr>
        <w:t xml:space="preserve">Федеральное государственное бюджетное образовательное учреждение </w:t>
      </w:r>
    </w:p>
    <w:p w:rsidR="00293613" w:rsidRPr="00102210" w:rsidRDefault="00293613" w:rsidP="009B2CF4">
      <w:pPr>
        <w:widowControl/>
        <w:ind w:firstLine="0"/>
        <w:jc w:val="center"/>
        <w:rPr>
          <w:sz w:val="22"/>
          <w:szCs w:val="22"/>
        </w:rPr>
      </w:pPr>
      <w:r w:rsidRPr="00102210">
        <w:rPr>
          <w:sz w:val="22"/>
          <w:szCs w:val="22"/>
        </w:rPr>
        <w:t>высшего профессионального образования</w:t>
      </w:r>
    </w:p>
    <w:p w:rsidR="00293613" w:rsidRPr="002704AB" w:rsidRDefault="00293613" w:rsidP="009B2CF4">
      <w:pPr>
        <w:spacing w:line="120" w:lineRule="atLeast"/>
        <w:ind w:firstLine="0"/>
        <w:jc w:val="center"/>
        <w:rPr>
          <w:b/>
          <w:caps/>
          <w:sz w:val="28"/>
          <w:szCs w:val="28"/>
        </w:rPr>
      </w:pPr>
      <w:r w:rsidRPr="002704AB">
        <w:rPr>
          <w:b/>
          <w:caps/>
          <w:sz w:val="28"/>
          <w:szCs w:val="28"/>
        </w:rPr>
        <w:t xml:space="preserve">«Национальный исследовательский </w:t>
      </w:r>
    </w:p>
    <w:p w:rsidR="00293613" w:rsidRPr="002704AB" w:rsidRDefault="00293613" w:rsidP="009B2CF4">
      <w:pPr>
        <w:widowControl/>
        <w:spacing w:line="120" w:lineRule="atLeast"/>
        <w:ind w:firstLine="0"/>
        <w:jc w:val="center"/>
        <w:rPr>
          <w:b/>
          <w:sz w:val="28"/>
          <w:szCs w:val="28"/>
        </w:rPr>
      </w:pPr>
      <w:r w:rsidRPr="002704AB">
        <w:rPr>
          <w:b/>
          <w:sz w:val="28"/>
          <w:szCs w:val="28"/>
        </w:rPr>
        <w:t>ТОМСКИЙ ПОЛИТЕХНИЧЕСКИЙ УНИВЕРСИТЕТ»</w:t>
      </w:r>
    </w:p>
    <w:p w:rsidR="00293613" w:rsidRPr="002704AB" w:rsidRDefault="00293613">
      <w:pPr>
        <w:widowControl/>
        <w:ind w:firstLine="720"/>
        <w:jc w:val="both"/>
        <w:rPr>
          <w:b/>
          <w:sz w:val="28"/>
        </w:rPr>
      </w:pPr>
    </w:p>
    <w:p w:rsidR="00293613" w:rsidRPr="002704AB" w:rsidRDefault="00293613">
      <w:pPr>
        <w:widowControl/>
        <w:ind w:firstLine="720"/>
        <w:rPr>
          <w:b/>
          <w:sz w:val="28"/>
        </w:rPr>
      </w:pPr>
    </w:p>
    <w:p w:rsidR="00293613" w:rsidRPr="00EF4BFB" w:rsidRDefault="00293613">
      <w:pPr>
        <w:widowControl/>
        <w:ind w:firstLine="720"/>
        <w:rPr>
          <w:sz w:val="28"/>
        </w:rPr>
      </w:pPr>
    </w:p>
    <w:p w:rsidR="00293613" w:rsidRPr="00EF4BFB" w:rsidRDefault="00293613" w:rsidP="008C37C7">
      <w:pPr>
        <w:widowControl/>
        <w:ind w:firstLine="5812"/>
        <w:rPr>
          <w:sz w:val="28"/>
        </w:rPr>
      </w:pPr>
      <w:r w:rsidRPr="00EF4BFB">
        <w:rPr>
          <w:sz w:val="28"/>
        </w:rPr>
        <w:t>Утверждаю:</w:t>
      </w:r>
    </w:p>
    <w:p w:rsidR="00293613" w:rsidRPr="00BC3C29" w:rsidRDefault="00FD5565" w:rsidP="008C37C7">
      <w:pPr>
        <w:widowControl/>
        <w:ind w:firstLine="5812"/>
        <w:rPr>
          <w:sz w:val="28"/>
        </w:rPr>
      </w:pPr>
      <w:r w:rsidRPr="001E5F44">
        <w:rPr>
          <w:sz w:val="28"/>
        </w:rPr>
        <w:t>Д</w:t>
      </w:r>
      <w:r w:rsidR="00293613" w:rsidRPr="001E5F44">
        <w:rPr>
          <w:sz w:val="28"/>
        </w:rPr>
        <w:t>иректор</w:t>
      </w:r>
      <w:r w:rsidR="00293613">
        <w:rPr>
          <w:sz w:val="28"/>
        </w:rPr>
        <w:t xml:space="preserve"> ИСГТ</w:t>
      </w:r>
    </w:p>
    <w:p w:rsidR="00293613" w:rsidRPr="00EF4BFB" w:rsidRDefault="00293613" w:rsidP="008C37C7">
      <w:pPr>
        <w:widowControl/>
        <w:ind w:firstLine="5812"/>
        <w:rPr>
          <w:sz w:val="28"/>
        </w:rPr>
      </w:pPr>
      <w:r w:rsidRPr="00EF4BFB">
        <w:rPr>
          <w:sz w:val="28"/>
        </w:rPr>
        <w:t xml:space="preserve">____________ </w:t>
      </w:r>
      <w:r>
        <w:rPr>
          <w:sz w:val="28"/>
        </w:rPr>
        <w:t>Д.В. Чайковский</w:t>
      </w:r>
    </w:p>
    <w:p w:rsidR="00293613" w:rsidRPr="00EF4BFB" w:rsidRDefault="00293613" w:rsidP="008C37C7">
      <w:pPr>
        <w:widowControl/>
        <w:ind w:firstLine="5812"/>
        <w:rPr>
          <w:sz w:val="28"/>
        </w:rPr>
      </w:pPr>
      <w:r w:rsidRPr="00EF4BFB">
        <w:rPr>
          <w:sz w:val="28"/>
        </w:rPr>
        <w:t>"</w:t>
      </w:r>
      <w:r w:rsidRPr="00EF4BFB">
        <w:rPr>
          <w:sz w:val="28"/>
          <w:u w:val="single"/>
        </w:rPr>
        <w:t xml:space="preserve">        </w:t>
      </w:r>
      <w:r w:rsidRPr="00EF4BFB">
        <w:rPr>
          <w:sz w:val="28"/>
        </w:rPr>
        <w:t xml:space="preserve">" </w:t>
      </w:r>
      <w:r w:rsidRPr="00EF4BFB">
        <w:rPr>
          <w:sz w:val="28"/>
          <w:u w:val="single"/>
        </w:rPr>
        <w:t xml:space="preserve">                         </w:t>
      </w:r>
      <w:r w:rsidRPr="00EF4BFB">
        <w:rPr>
          <w:sz w:val="28"/>
        </w:rPr>
        <w:t>20</w:t>
      </w:r>
      <w:r>
        <w:rPr>
          <w:sz w:val="28"/>
        </w:rPr>
        <w:t>1</w:t>
      </w:r>
      <w:r w:rsidR="00FD5565" w:rsidRPr="001E5F44">
        <w:rPr>
          <w:sz w:val="28"/>
        </w:rPr>
        <w:t>4</w:t>
      </w:r>
      <w:r w:rsidRPr="00EF4BFB">
        <w:rPr>
          <w:sz w:val="28"/>
        </w:rPr>
        <w:t xml:space="preserve"> г.</w:t>
      </w:r>
    </w:p>
    <w:p w:rsidR="00293613" w:rsidRPr="00EF4BFB" w:rsidRDefault="00293613" w:rsidP="008D28E8">
      <w:pPr>
        <w:widowControl/>
        <w:ind w:firstLine="5812"/>
        <w:rPr>
          <w:sz w:val="28"/>
        </w:rPr>
      </w:pPr>
    </w:p>
    <w:p w:rsidR="00293613" w:rsidRPr="00EF4BFB" w:rsidRDefault="00293613">
      <w:pPr>
        <w:widowControl/>
        <w:ind w:firstLine="720"/>
        <w:jc w:val="right"/>
        <w:rPr>
          <w:sz w:val="28"/>
        </w:rPr>
      </w:pPr>
    </w:p>
    <w:p w:rsidR="00293613" w:rsidRPr="00EF4BFB" w:rsidRDefault="00293613">
      <w:pPr>
        <w:widowControl/>
        <w:ind w:firstLine="720"/>
        <w:jc w:val="center"/>
        <w:rPr>
          <w:b/>
          <w:sz w:val="28"/>
        </w:rPr>
      </w:pPr>
    </w:p>
    <w:p w:rsidR="00293613" w:rsidRPr="00EF4BFB" w:rsidRDefault="00293613">
      <w:pPr>
        <w:widowControl/>
        <w:ind w:firstLine="720"/>
        <w:jc w:val="center"/>
        <w:rPr>
          <w:b/>
          <w:sz w:val="28"/>
        </w:rPr>
      </w:pPr>
    </w:p>
    <w:p w:rsidR="00293613" w:rsidRPr="00EF4BFB" w:rsidRDefault="00293613">
      <w:pPr>
        <w:widowControl/>
        <w:ind w:firstLine="720"/>
        <w:jc w:val="center"/>
        <w:rPr>
          <w:b/>
          <w:sz w:val="28"/>
        </w:rPr>
      </w:pPr>
    </w:p>
    <w:p w:rsidR="00293613" w:rsidRPr="00EF4BFB" w:rsidRDefault="00293613">
      <w:pPr>
        <w:widowControl/>
        <w:ind w:firstLine="720"/>
        <w:jc w:val="center"/>
        <w:rPr>
          <w:b/>
          <w:sz w:val="28"/>
        </w:rPr>
      </w:pPr>
    </w:p>
    <w:p w:rsidR="00293613" w:rsidRPr="00EF4BFB" w:rsidRDefault="00293613">
      <w:pPr>
        <w:widowControl/>
        <w:ind w:firstLine="720"/>
        <w:jc w:val="center"/>
        <w:rPr>
          <w:b/>
          <w:sz w:val="28"/>
        </w:rPr>
      </w:pPr>
    </w:p>
    <w:p w:rsidR="00293613" w:rsidRPr="00EF4BFB" w:rsidRDefault="00293613">
      <w:pPr>
        <w:widowControl/>
        <w:ind w:firstLine="720"/>
        <w:jc w:val="center"/>
        <w:rPr>
          <w:b/>
          <w:sz w:val="28"/>
        </w:rPr>
      </w:pPr>
    </w:p>
    <w:p w:rsidR="00FD5565" w:rsidRDefault="00293613">
      <w:pPr>
        <w:pStyle w:val="a5"/>
        <w:ind w:firstLine="720"/>
        <w:rPr>
          <w:rFonts w:ascii="Times New Roman" w:hAnsi="Times New Roman"/>
          <w:sz w:val="28"/>
        </w:rPr>
      </w:pPr>
      <w:r w:rsidRPr="00EF4BFB">
        <w:rPr>
          <w:rFonts w:ascii="Times New Roman" w:hAnsi="Times New Roman"/>
          <w:sz w:val="28"/>
        </w:rPr>
        <w:t xml:space="preserve">Методические указания по выполнению </w:t>
      </w:r>
    </w:p>
    <w:p w:rsidR="00293613" w:rsidRPr="00EF4BFB" w:rsidRDefault="00293613">
      <w:pPr>
        <w:pStyle w:val="a5"/>
        <w:ind w:firstLine="720"/>
        <w:rPr>
          <w:rFonts w:ascii="Times New Roman" w:hAnsi="Times New Roman"/>
          <w:sz w:val="28"/>
        </w:rPr>
      </w:pPr>
      <w:r w:rsidRPr="00EF4BFB">
        <w:rPr>
          <w:rFonts w:ascii="Times New Roman" w:hAnsi="Times New Roman"/>
          <w:sz w:val="28"/>
        </w:rPr>
        <w:t xml:space="preserve">выпускной квалификационной работы </w:t>
      </w:r>
    </w:p>
    <w:p w:rsidR="00293613" w:rsidRPr="00EF4BFB" w:rsidRDefault="00293613">
      <w:pPr>
        <w:pStyle w:val="a5"/>
        <w:ind w:firstLine="720"/>
        <w:rPr>
          <w:rFonts w:ascii="Times New Roman" w:hAnsi="Times New Roman"/>
          <w:sz w:val="28"/>
        </w:rPr>
      </w:pPr>
    </w:p>
    <w:p w:rsidR="00293613" w:rsidRPr="00EF4BFB" w:rsidRDefault="00293613">
      <w:pPr>
        <w:pStyle w:val="a5"/>
        <w:spacing w:line="360" w:lineRule="auto"/>
        <w:ind w:firstLine="720"/>
        <w:rPr>
          <w:rFonts w:ascii="Times New Roman" w:hAnsi="Times New Roman"/>
          <w:b w:val="0"/>
          <w:sz w:val="28"/>
        </w:rPr>
      </w:pPr>
      <w:r w:rsidRPr="00EF4BFB">
        <w:rPr>
          <w:rFonts w:ascii="Times New Roman" w:hAnsi="Times New Roman"/>
          <w:b w:val="0"/>
          <w:sz w:val="28"/>
        </w:rPr>
        <w:t xml:space="preserve">для студентов  направления 080100 «Экономика» и специальностей </w:t>
      </w:r>
    </w:p>
    <w:p w:rsidR="00293613" w:rsidRPr="00EF4BFB" w:rsidRDefault="00293613">
      <w:pPr>
        <w:pStyle w:val="a5"/>
        <w:spacing w:line="360" w:lineRule="auto"/>
        <w:ind w:firstLine="720"/>
        <w:rPr>
          <w:rFonts w:ascii="Times New Roman" w:hAnsi="Times New Roman"/>
          <w:b w:val="0"/>
          <w:sz w:val="28"/>
        </w:rPr>
      </w:pPr>
      <w:r w:rsidRPr="00EF4BFB">
        <w:rPr>
          <w:rFonts w:ascii="Times New Roman" w:hAnsi="Times New Roman"/>
          <w:b w:val="0"/>
          <w:sz w:val="28"/>
        </w:rPr>
        <w:t xml:space="preserve">080103 «Национальная экономика», </w:t>
      </w:r>
    </w:p>
    <w:p w:rsidR="00293613" w:rsidRPr="00EF4BFB" w:rsidRDefault="00293613">
      <w:pPr>
        <w:pStyle w:val="a5"/>
        <w:spacing w:line="360" w:lineRule="auto"/>
        <w:ind w:firstLine="720"/>
        <w:rPr>
          <w:rFonts w:ascii="Times New Roman" w:hAnsi="Times New Roman"/>
          <w:b w:val="0"/>
          <w:sz w:val="28"/>
        </w:rPr>
      </w:pPr>
      <w:r w:rsidRPr="00EF4BFB">
        <w:rPr>
          <w:rFonts w:ascii="Times New Roman" w:hAnsi="Times New Roman"/>
          <w:b w:val="0"/>
          <w:sz w:val="28"/>
        </w:rPr>
        <w:t xml:space="preserve">080109 «Бухгалтерский учет, анализ и аудит» </w:t>
      </w:r>
    </w:p>
    <w:p w:rsidR="00293613" w:rsidRPr="00EF4BFB" w:rsidRDefault="00293613">
      <w:pPr>
        <w:pStyle w:val="a5"/>
        <w:ind w:firstLine="720"/>
        <w:rPr>
          <w:rFonts w:ascii="Times New Roman" w:hAnsi="Times New Roman"/>
          <w:sz w:val="28"/>
        </w:rPr>
      </w:pPr>
    </w:p>
    <w:p w:rsidR="00293613" w:rsidRPr="00E52E6E" w:rsidRDefault="00293613">
      <w:pPr>
        <w:pStyle w:val="a5"/>
        <w:ind w:firstLine="720"/>
        <w:rPr>
          <w:rFonts w:ascii="Times New Roman" w:hAnsi="Times New Roman"/>
          <w:sz w:val="28"/>
          <w:highlight w:val="magenta"/>
        </w:rPr>
      </w:pPr>
    </w:p>
    <w:p w:rsidR="00293613" w:rsidRDefault="00293613">
      <w:pPr>
        <w:pStyle w:val="a5"/>
        <w:ind w:firstLine="720"/>
        <w:rPr>
          <w:rFonts w:ascii="Times New Roman" w:hAnsi="Times New Roman"/>
          <w:sz w:val="28"/>
        </w:rPr>
      </w:pPr>
    </w:p>
    <w:p w:rsidR="00293613"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Pr="00EF4BFB" w:rsidRDefault="00293613">
      <w:pPr>
        <w:pStyle w:val="a5"/>
        <w:ind w:firstLine="720"/>
        <w:rPr>
          <w:rFonts w:ascii="Times New Roman" w:hAnsi="Times New Roman"/>
          <w:sz w:val="28"/>
        </w:rPr>
      </w:pPr>
    </w:p>
    <w:p w:rsidR="00293613" w:rsidRDefault="00293613" w:rsidP="00433D08">
      <w:pPr>
        <w:pStyle w:val="a5"/>
        <w:spacing w:line="360" w:lineRule="auto"/>
        <w:ind w:firstLine="720"/>
        <w:rPr>
          <w:rFonts w:ascii="Times New Roman" w:hAnsi="Times New Roman"/>
          <w:b w:val="0"/>
          <w:sz w:val="28"/>
        </w:rPr>
      </w:pPr>
      <w:r w:rsidRPr="00EF4BFB">
        <w:rPr>
          <w:rFonts w:ascii="Times New Roman" w:hAnsi="Times New Roman"/>
          <w:b w:val="0"/>
          <w:sz w:val="28"/>
        </w:rPr>
        <w:t>Томск 20</w:t>
      </w:r>
      <w:r w:rsidRPr="001E5F44">
        <w:rPr>
          <w:rFonts w:ascii="Times New Roman" w:hAnsi="Times New Roman"/>
          <w:b w:val="0"/>
          <w:sz w:val="28"/>
        </w:rPr>
        <w:t>1</w:t>
      </w:r>
      <w:r w:rsidR="00FD5565" w:rsidRPr="001E5F44">
        <w:rPr>
          <w:rFonts w:ascii="Times New Roman" w:hAnsi="Times New Roman"/>
          <w:b w:val="0"/>
          <w:sz w:val="28"/>
        </w:rPr>
        <w:t>4</w:t>
      </w:r>
      <w:r>
        <w:rPr>
          <w:rFonts w:ascii="Times New Roman" w:hAnsi="Times New Roman"/>
          <w:b w:val="0"/>
          <w:sz w:val="28"/>
        </w:rPr>
        <w:t xml:space="preserve"> </w:t>
      </w:r>
    </w:p>
    <w:p w:rsidR="00D80B04" w:rsidRPr="00104A8E" w:rsidRDefault="00293613" w:rsidP="00D80B04">
      <w:pPr>
        <w:pStyle w:val="a5"/>
        <w:spacing w:line="360" w:lineRule="auto"/>
        <w:ind w:firstLine="720"/>
        <w:jc w:val="right"/>
        <w:rPr>
          <w:rFonts w:ascii="Times New Roman" w:hAnsi="Times New Roman"/>
          <w:sz w:val="28"/>
          <w:szCs w:val="28"/>
        </w:rPr>
      </w:pPr>
      <w:r w:rsidRPr="002263B3">
        <w:rPr>
          <w:rFonts w:ascii="Times New Roman" w:hAnsi="Times New Roman"/>
          <w:b w:val="0"/>
          <w:sz w:val="28"/>
        </w:rPr>
        <w:t xml:space="preserve">(версия </w:t>
      </w:r>
      <w:r w:rsidRPr="001E5F44">
        <w:rPr>
          <w:rFonts w:ascii="Times New Roman" w:hAnsi="Times New Roman"/>
          <w:b w:val="0"/>
          <w:sz w:val="28"/>
        </w:rPr>
        <w:t>от 04.0</w:t>
      </w:r>
      <w:r w:rsidR="001E5F44">
        <w:rPr>
          <w:rFonts w:ascii="Times New Roman" w:hAnsi="Times New Roman"/>
          <w:b w:val="0"/>
          <w:sz w:val="28"/>
        </w:rPr>
        <w:t>3</w:t>
      </w:r>
      <w:r w:rsidRPr="001E5F44">
        <w:rPr>
          <w:rFonts w:ascii="Times New Roman" w:hAnsi="Times New Roman"/>
          <w:b w:val="0"/>
          <w:sz w:val="28"/>
        </w:rPr>
        <w:t>.201</w:t>
      </w:r>
      <w:r w:rsidR="001E5F44">
        <w:rPr>
          <w:rFonts w:ascii="Times New Roman" w:hAnsi="Times New Roman"/>
          <w:b w:val="0"/>
          <w:sz w:val="28"/>
        </w:rPr>
        <w:t>4</w:t>
      </w:r>
      <w:r w:rsidRPr="002263B3">
        <w:rPr>
          <w:rFonts w:ascii="Times New Roman" w:hAnsi="Times New Roman"/>
          <w:b w:val="0"/>
          <w:sz w:val="28"/>
        </w:rPr>
        <w:t>)</w:t>
      </w:r>
      <w:r w:rsidRPr="002263B3">
        <w:rPr>
          <w:rFonts w:ascii="Times New Roman" w:hAnsi="Times New Roman"/>
          <w:b w:val="0"/>
          <w:sz w:val="28"/>
        </w:rPr>
        <w:br w:type="page"/>
      </w:r>
      <w:r w:rsidR="00D80B04" w:rsidRPr="00104A8E">
        <w:rPr>
          <w:rFonts w:ascii="Times New Roman" w:hAnsi="Times New Roman"/>
          <w:sz w:val="28"/>
          <w:szCs w:val="28"/>
        </w:rPr>
        <w:lastRenderedPageBreak/>
        <w:t>ББК Я73</w:t>
      </w:r>
    </w:p>
    <w:p w:rsidR="00D80B04" w:rsidRPr="00EF4BFB" w:rsidRDefault="00D80B04" w:rsidP="00D80B04">
      <w:pPr>
        <w:widowControl/>
        <w:ind w:firstLine="0"/>
        <w:rPr>
          <w:sz w:val="28"/>
          <w:szCs w:val="28"/>
        </w:rPr>
      </w:pPr>
    </w:p>
    <w:p w:rsidR="00D80B04" w:rsidRPr="00EF4BFB" w:rsidRDefault="00D80B04" w:rsidP="00D80B04">
      <w:pPr>
        <w:pStyle w:val="a5"/>
        <w:jc w:val="both"/>
        <w:rPr>
          <w:rFonts w:ascii="Times New Roman" w:hAnsi="Times New Roman"/>
          <w:b w:val="0"/>
          <w:sz w:val="28"/>
          <w:szCs w:val="28"/>
        </w:rPr>
      </w:pPr>
      <w:r w:rsidRPr="00EF4BFB">
        <w:rPr>
          <w:rFonts w:ascii="Times New Roman" w:hAnsi="Times New Roman"/>
          <w:b w:val="0"/>
          <w:sz w:val="28"/>
          <w:szCs w:val="28"/>
        </w:rPr>
        <w:t>Методические указания по выполнению выпускной квалификационной работы для студентов направления 080100 «Экономика» и специальностей 080103 «Национальная экономика», 080109 «Бухгалтерский</w:t>
      </w:r>
      <w:r>
        <w:rPr>
          <w:rFonts w:ascii="Times New Roman" w:hAnsi="Times New Roman"/>
          <w:b w:val="0"/>
          <w:sz w:val="28"/>
          <w:szCs w:val="28"/>
        </w:rPr>
        <w:t xml:space="preserve"> учет, анализ и аудит» / Сост. </w:t>
      </w:r>
      <w:proofErr w:type="spellStart"/>
      <w:r>
        <w:rPr>
          <w:rFonts w:ascii="Times New Roman" w:hAnsi="Times New Roman"/>
          <w:b w:val="0"/>
          <w:sz w:val="28"/>
          <w:szCs w:val="28"/>
        </w:rPr>
        <w:t>Г.А.Барышева</w:t>
      </w:r>
      <w:proofErr w:type="spellEnd"/>
      <w:r>
        <w:rPr>
          <w:rFonts w:ascii="Times New Roman" w:hAnsi="Times New Roman"/>
          <w:b w:val="0"/>
          <w:sz w:val="28"/>
          <w:szCs w:val="28"/>
        </w:rPr>
        <w:t xml:space="preserve"> Ж.А. </w:t>
      </w:r>
      <w:proofErr w:type="spellStart"/>
      <w:r>
        <w:rPr>
          <w:rFonts w:ascii="Times New Roman" w:hAnsi="Times New Roman"/>
          <w:b w:val="0"/>
          <w:sz w:val="28"/>
          <w:szCs w:val="28"/>
        </w:rPr>
        <w:t>Ермушко</w:t>
      </w:r>
      <w:proofErr w:type="spellEnd"/>
      <w:r>
        <w:rPr>
          <w:rFonts w:ascii="Times New Roman" w:hAnsi="Times New Roman"/>
          <w:b w:val="0"/>
          <w:sz w:val="28"/>
          <w:szCs w:val="28"/>
        </w:rPr>
        <w:t>, О.В Петухова</w:t>
      </w:r>
      <w:r w:rsidRPr="00EF4BFB">
        <w:rPr>
          <w:rFonts w:ascii="Times New Roman" w:hAnsi="Times New Roman"/>
          <w:b w:val="0"/>
          <w:sz w:val="28"/>
          <w:szCs w:val="28"/>
        </w:rPr>
        <w:t xml:space="preserve">. – Томск: </w:t>
      </w:r>
      <w:r>
        <w:rPr>
          <w:rFonts w:ascii="Times New Roman" w:hAnsi="Times New Roman"/>
          <w:b w:val="0"/>
          <w:sz w:val="28"/>
          <w:szCs w:val="28"/>
        </w:rPr>
        <w:t>Изд-во ТПУ</w:t>
      </w:r>
      <w:r w:rsidRPr="00EF4BFB">
        <w:rPr>
          <w:rFonts w:ascii="Times New Roman" w:hAnsi="Times New Roman"/>
          <w:b w:val="0"/>
          <w:sz w:val="28"/>
          <w:szCs w:val="28"/>
        </w:rPr>
        <w:t>, 20</w:t>
      </w:r>
      <w:r>
        <w:rPr>
          <w:rFonts w:ascii="Times New Roman" w:hAnsi="Times New Roman"/>
          <w:b w:val="0"/>
          <w:sz w:val="28"/>
          <w:szCs w:val="28"/>
        </w:rPr>
        <w:t>14. </w:t>
      </w:r>
      <w:r w:rsidRPr="00EF4BFB">
        <w:rPr>
          <w:rFonts w:ascii="Times New Roman" w:hAnsi="Times New Roman"/>
          <w:b w:val="0"/>
          <w:sz w:val="28"/>
          <w:szCs w:val="28"/>
        </w:rPr>
        <w:t xml:space="preserve">– </w:t>
      </w:r>
      <w:r>
        <w:rPr>
          <w:rFonts w:ascii="Times New Roman" w:hAnsi="Times New Roman"/>
          <w:b w:val="0"/>
          <w:sz w:val="28"/>
          <w:szCs w:val="28"/>
        </w:rPr>
        <w:t>60</w:t>
      </w:r>
      <w:r w:rsidRPr="00EF4BFB">
        <w:rPr>
          <w:rFonts w:ascii="Times New Roman" w:hAnsi="Times New Roman"/>
          <w:b w:val="0"/>
          <w:sz w:val="28"/>
          <w:szCs w:val="28"/>
        </w:rPr>
        <w:t xml:space="preserve"> </w:t>
      </w:r>
      <w:proofErr w:type="gramStart"/>
      <w:r w:rsidRPr="00EF4BFB">
        <w:rPr>
          <w:rFonts w:ascii="Times New Roman" w:hAnsi="Times New Roman"/>
          <w:b w:val="0"/>
          <w:sz w:val="28"/>
          <w:szCs w:val="28"/>
        </w:rPr>
        <w:t>с</w:t>
      </w:r>
      <w:proofErr w:type="gramEnd"/>
      <w:r w:rsidRPr="00EF4BFB">
        <w:rPr>
          <w:rFonts w:ascii="Times New Roman" w:hAnsi="Times New Roman"/>
          <w:b w:val="0"/>
          <w:sz w:val="28"/>
          <w:szCs w:val="28"/>
        </w:rPr>
        <w:t>.</w:t>
      </w:r>
    </w:p>
    <w:p w:rsidR="00D80B04" w:rsidRPr="00EF4BFB" w:rsidRDefault="00D80B04" w:rsidP="00D80B04">
      <w:pPr>
        <w:widowControl/>
        <w:ind w:firstLine="0"/>
        <w:rPr>
          <w:sz w:val="28"/>
          <w:szCs w:val="28"/>
        </w:rPr>
      </w:pPr>
    </w:p>
    <w:p w:rsidR="00D80B04" w:rsidRPr="00EF4BFB" w:rsidRDefault="00D80B04" w:rsidP="00D80B04">
      <w:pPr>
        <w:widowControl/>
        <w:ind w:firstLine="0"/>
        <w:rPr>
          <w:sz w:val="28"/>
          <w:szCs w:val="28"/>
        </w:rPr>
      </w:pPr>
      <w:r>
        <w:rPr>
          <w:sz w:val="28"/>
          <w:szCs w:val="28"/>
        </w:rPr>
        <w:t xml:space="preserve">Составители: </w:t>
      </w:r>
    </w:p>
    <w:p w:rsidR="00D80B04" w:rsidRPr="00EF4BFB" w:rsidRDefault="00D80B04" w:rsidP="00D80B04">
      <w:pPr>
        <w:widowControl/>
        <w:ind w:firstLine="0"/>
        <w:rPr>
          <w:sz w:val="28"/>
          <w:szCs w:val="28"/>
        </w:rPr>
      </w:pPr>
      <w:r w:rsidRPr="00EF4BFB">
        <w:rPr>
          <w:sz w:val="28"/>
          <w:szCs w:val="28"/>
        </w:rPr>
        <w:t>Профессор, доктор экономических наук</w:t>
      </w:r>
      <w:r>
        <w:rPr>
          <w:sz w:val="28"/>
          <w:szCs w:val="28"/>
        </w:rPr>
        <w:t xml:space="preserve"> </w:t>
      </w:r>
      <w:proofErr w:type="spellStart"/>
      <w:r w:rsidRPr="00EF4BFB">
        <w:rPr>
          <w:sz w:val="28"/>
          <w:szCs w:val="28"/>
        </w:rPr>
        <w:t>Барышева</w:t>
      </w:r>
      <w:proofErr w:type="spellEnd"/>
      <w:r w:rsidRPr="00EF4BFB">
        <w:rPr>
          <w:sz w:val="28"/>
          <w:szCs w:val="28"/>
        </w:rPr>
        <w:t xml:space="preserve"> Г</w:t>
      </w:r>
      <w:r>
        <w:rPr>
          <w:sz w:val="28"/>
          <w:szCs w:val="28"/>
        </w:rPr>
        <w:t xml:space="preserve">алина </w:t>
      </w:r>
      <w:proofErr w:type="spellStart"/>
      <w:r w:rsidRPr="00EF4BFB">
        <w:rPr>
          <w:sz w:val="28"/>
          <w:szCs w:val="28"/>
        </w:rPr>
        <w:t>А</w:t>
      </w:r>
      <w:r>
        <w:rPr>
          <w:sz w:val="28"/>
          <w:szCs w:val="28"/>
        </w:rPr>
        <w:t>нзельмовна</w:t>
      </w:r>
      <w:proofErr w:type="spellEnd"/>
      <w:r w:rsidRPr="00EF4BFB">
        <w:rPr>
          <w:sz w:val="28"/>
          <w:szCs w:val="28"/>
        </w:rPr>
        <w:t>.</w:t>
      </w:r>
    </w:p>
    <w:p w:rsidR="00D80B04" w:rsidRPr="00EF4BFB" w:rsidRDefault="00D80B04" w:rsidP="00D80B04">
      <w:pPr>
        <w:widowControl/>
        <w:ind w:firstLine="0"/>
        <w:rPr>
          <w:sz w:val="28"/>
          <w:szCs w:val="28"/>
        </w:rPr>
      </w:pPr>
      <w:r>
        <w:rPr>
          <w:sz w:val="28"/>
          <w:szCs w:val="28"/>
        </w:rPr>
        <w:t xml:space="preserve">доц., к. </w:t>
      </w:r>
      <w:proofErr w:type="spellStart"/>
      <w:r>
        <w:rPr>
          <w:sz w:val="28"/>
          <w:szCs w:val="28"/>
        </w:rPr>
        <w:t>экон</w:t>
      </w:r>
      <w:proofErr w:type="spellEnd"/>
      <w:r>
        <w:rPr>
          <w:sz w:val="28"/>
          <w:szCs w:val="28"/>
        </w:rPr>
        <w:t xml:space="preserve">. н. </w:t>
      </w:r>
      <w:proofErr w:type="spellStart"/>
      <w:r>
        <w:rPr>
          <w:sz w:val="28"/>
          <w:szCs w:val="28"/>
        </w:rPr>
        <w:t>Ермушко</w:t>
      </w:r>
      <w:proofErr w:type="spellEnd"/>
      <w:r>
        <w:rPr>
          <w:sz w:val="28"/>
          <w:szCs w:val="28"/>
        </w:rPr>
        <w:t xml:space="preserve"> Жанна Александр</w:t>
      </w:r>
      <w:r w:rsidRPr="00EF4BFB">
        <w:rPr>
          <w:sz w:val="28"/>
          <w:szCs w:val="28"/>
        </w:rPr>
        <w:t>овна</w:t>
      </w:r>
    </w:p>
    <w:p w:rsidR="00D80B04" w:rsidRPr="00EF4BFB" w:rsidRDefault="00D80B04" w:rsidP="00D80B04">
      <w:pPr>
        <w:widowControl/>
        <w:ind w:firstLine="0"/>
        <w:rPr>
          <w:sz w:val="28"/>
          <w:szCs w:val="28"/>
        </w:rPr>
      </w:pPr>
      <w:r>
        <w:rPr>
          <w:sz w:val="28"/>
          <w:szCs w:val="28"/>
        </w:rPr>
        <w:t>методист кафедры экономики Петухова Ольга Витальевна</w:t>
      </w:r>
    </w:p>
    <w:p w:rsidR="00D80B04" w:rsidRDefault="00D80B04" w:rsidP="00D80B04">
      <w:pPr>
        <w:widowControl/>
        <w:ind w:firstLine="0"/>
        <w:rPr>
          <w:sz w:val="28"/>
          <w:szCs w:val="28"/>
        </w:rPr>
      </w:pPr>
    </w:p>
    <w:p w:rsidR="00D80B04" w:rsidRPr="00EF4BFB" w:rsidRDefault="00D80B04" w:rsidP="00D80B04">
      <w:pPr>
        <w:widowControl/>
        <w:ind w:firstLine="0"/>
        <w:rPr>
          <w:sz w:val="28"/>
          <w:szCs w:val="28"/>
        </w:rPr>
      </w:pPr>
      <w:r w:rsidRPr="002B2FFD">
        <w:rPr>
          <w:sz w:val="28"/>
          <w:szCs w:val="28"/>
        </w:rPr>
        <w:t>Рецен</w:t>
      </w:r>
      <w:r>
        <w:rPr>
          <w:sz w:val="28"/>
          <w:szCs w:val="28"/>
        </w:rPr>
        <w:t xml:space="preserve">зент: к. </w:t>
      </w:r>
      <w:proofErr w:type="spellStart"/>
      <w:r>
        <w:rPr>
          <w:sz w:val="28"/>
          <w:szCs w:val="28"/>
        </w:rPr>
        <w:t>экон</w:t>
      </w:r>
      <w:proofErr w:type="spellEnd"/>
      <w:r>
        <w:rPr>
          <w:sz w:val="28"/>
          <w:szCs w:val="28"/>
        </w:rPr>
        <w:t>. н., доц. Рыжкова Марина Вячеславовна</w:t>
      </w:r>
    </w:p>
    <w:p w:rsidR="00D80B04" w:rsidRPr="00EF4BFB" w:rsidRDefault="00D80B04" w:rsidP="00D80B04">
      <w:pPr>
        <w:widowControl/>
        <w:ind w:firstLine="0"/>
        <w:rPr>
          <w:sz w:val="28"/>
          <w:szCs w:val="28"/>
        </w:rPr>
      </w:pPr>
    </w:p>
    <w:p w:rsidR="00D80B04" w:rsidRPr="00053F13" w:rsidRDefault="00D80B04" w:rsidP="00D80B04">
      <w:pPr>
        <w:widowControl/>
        <w:ind w:firstLine="0"/>
        <w:rPr>
          <w:sz w:val="28"/>
          <w:szCs w:val="28"/>
        </w:rPr>
      </w:pPr>
      <w:r w:rsidRPr="00EF4BFB">
        <w:rPr>
          <w:sz w:val="28"/>
          <w:szCs w:val="28"/>
        </w:rPr>
        <w:t xml:space="preserve">Методические указания по </w:t>
      </w:r>
      <w:r w:rsidRPr="00053F13">
        <w:rPr>
          <w:sz w:val="28"/>
          <w:szCs w:val="28"/>
        </w:rPr>
        <w:t xml:space="preserve">выполнению выпускной квалификационной работы рассмотрены и рекомендованы методическим семинаром кафедры экономики </w:t>
      </w:r>
    </w:p>
    <w:p w:rsidR="00D80B04" w:rsidRPr="00EF4BFB" w:rsidRDefault="00D80B04" w:rsidP="00D80B04">
      <w:pPr>
        <w:widowControl/>
        <w:ind w:firstLine="0"/>
        <w:rPr>
          <w:sz w:val="28"/>
          <w:szCs w:val="28"/>
        </w:rPr>
      </w:pPr>
      <w:r>
        <w:rPr>
          <w:sz w:val="28"/>
          <w:szCs w:val="28"/>
        </w:rPr>
        <w:t>от «13» марта 2014</w:t>
      </w:r>
      <w:r w:rsidRPr="00AE1AD4">
        <w:rPr>
          <w:sz w:val="28"/>
          <w:szCs w:val="28"/>
        </w:rPr>
        <w:t xml:space="preserve"> г., протоко</w:t>
      </w:r>
      <w:r>
        <w:rPr>
          <w:sz w:val="28"/>
          <w:szCs w:val="28"/>
        </w:rPr>
        <w:t>л № 5</w:t>
      </w:r>
      <w:r w:rsidRPr="00104A8E">
        <w:rPr>
          <w:sz w:val="28"/>
          <w:szCs w:val="28"/>
        </w:rPr>
        <w:t>.</w:t>
      </w:r>
    </w:p>
    <w:p w:rsidR="00D80B04" w:rsidRPr="00EF4BFB" w:rsidRDefault="00D80B04" w:rsidP="00D80B04">
      <w:pPr>
        <w:widowControl/>
        <w:ind w:firstLine="0"/>
        <w:rPr>
          <w:sz w:val="28"/>
          <w:szCs w:val="28"/>
        </w:rPr>
      </w:pPr>
    </w:p>
    <w:p w:rsidR="00D80B04" w:rsidRDefault="00D80B04" w:rsidP="00D80B04">
      <w:pPr>
        <w:widowControl/>
        <w:ind w:firstLine="0"/>
        <w:rPr>
          <w:sz w:val="28"/>
          <w:szCs w:val="28"/>
        </w:rPr>
      </w:pPr>
      <w:r w:rsidRPr="00EF4BFB">
        <w:rPr>
          <w:sz w:val="28"/>
          <w:szCs w:val="28"/>
        </w:rPr>
        <w:t>Заведующий кафедрой экономики</w:t>
      </w:r>
      <w:r w:rsidRPr="00ED477C">
        <w:rPr>
          <w:sz w:val="28"/>
          <w:szCs w:val="28"/>
        </w:rPr>
        <w:t xml:space="preserve"> </w:t>
      </w:r>
    </w:p>
    <w:p w:rsidR="00D80B04" w:rsidRPr="00EF4BFB" w:rsidRDefault="00D80B04" w:rsidP="00D80B04">
      <w:pPr>
        <w:widowControl/>
        <w:ind w:firstLine="0"/>
        <w:rPr>
          <w:sz w:val="28"/>
          <w:szCs w:val="28"/>
        </w:rPr>
      </w:pPr>
      <w:r w:rsidRPr="00EF4BFB">
        <w:rPr>
          <w:sz w:val="28"/>
          <w:szCs w:val="28"/>
        </w:rPr>
        <w:t>Профессор, доктор экономических наук</w:t>
      </w:r>
      <w:r>
        <w:rPr>
          <w:sz w:val="28"/>
          <w:szCs w:val="28"/>
        </w:rPr>
        <w:t xml:space="preserve"> </w:t>
      </w:r>
      <w:proofErr w:type="spellStart"/>
      <w:r w:rsidRPr="00EF4BFB">
        <w:rPr>
          <w:sz w:val="28"/>
          <w:szCs w:val="28"/>
        </w:rPr>
        <w:t>Барышева</w:t>
      </w:r>
      <w:proofErr w:type="spellEnd"/>
      <w:r w:rsidRPr="00EF4BFB">
        <w:rPr>
          <w:sz w:val="28"/>
          <w:szCs w:val="28"/>
        </w:rPr>
        <w:t xml:space="preserve"> Г</w:t>
      </w:r>
      <w:r>
        <w:rPr>
          <w:sz w:val="28"/>
          <w:szCs w:val="28"/>
        </w:rPr>
        <w:t>.</w:t>
      </w:r>
      <w:r w:rsidRPr="00EF4BFB">
        <w:rPr>
          <w:sz w:val="28"/>
          <w:szCs w:val="28"/>
        </w:rPr>
        <w:t>А</w:t>
      </w:r>
      <w:r>
        <w:rPr>
          <w:sz w:val="28"/>
          <w:szCs w:val="28"/>
        </w:rPr>
        <w:t>.</w:t>
      </w:r>
    </w:p>
    <w:p w:rsidR="00D80B04" w:rsidRDefault="00D80B04" w:rsidP="00D80B04">
      <w:pPr>
        <w:widowControl/>
        <w:ind w:firstLine="0"/>
        <w:rPr>
          <w:sz w:val="28"/>
          <w:szCs w:val="28"/>
        </w:rPr>
      </w:pPr>
    </w:p>
    <w:p w:rsidR="00D80B04" w:rsidRPr="00EF4BFB" w:rsidRDefault="00D80B04" w:rsidP="00D80B04">
      <w:pPr>
        <w:widowControl/>
        <w:ind w:firstLine="0"/>
        <w:rPr>
          <w:sz w:val="28"/>
          <w:szCs w:val="28"/>
        </w:rPr>
      </w:pPr>
      <w:r w:rsidRPr="00EF4BFB">
        <w:rPr>
          <w:sz w:val="28"/>
          <w:szCs w:val="28"/>
        </w:rPr>
        <w:t>АННОТАЦИЯ</w:t>
      </w:r>
    </w:p>
    <w:p w:rsidR="00D80B04" w:rsidRPr="00EF4BFB" w:rsidRDefault="00D80B04" w:rsidP="00D80B04">
      <w:pPr>
        <w:widowControl/>
        <w:ind w:firstLine="0"/>
        <w:jc w:val="center"/>
        <w:rPr>
          <w:sz w:val="28"/>
          <w:szCs w:val="28"/>
        </w:rPr>
      </w:pPr>
    </w:p>
    <w:p w:rsidR="00D80B04" w:rsidRPr="00EF4BFB" w:rsidRDefault="00D80B04" w:rsidP="00D80B04">
      <w:pPr>
        <w:widowControl/>
        <w:ind w:firstLine="0"/>
        <w:rPr>
          <w:b/>
          <w:bCs/>
          <w:caps/>
          <w:sz w:val="28"/>
          <w:szCs w:val="28"/>
        </w:rPr>
      </w:pPr>
      <w:r w:rsidRPr="00EF4BFB">
        <w:rPr>
          <w:b/>
          <w:bCs/>
          <w:caps/>
          <w:sz w:val="28"/>
          <w:szCs w:val="28"/>
        </w:rPr>
        <w:t xml:space="preserve">Выпускная квалификационная работа </w:t>
      </w:r>
    </w:p>
    <w:p w:rsidR="00D80B04" w:rsidRPr="00EF4BFB" w:rsidRDefault="00D80B04" w:rsidP="00D80B04">
      <w:pPr>
        <w:widowControl/>
        <w:ind w:firstLine="0"/>
        <w:rPr>
          <w:sz w:val="28"/>
          <w:szCs w:val="28"/>
        </w:rPr>
      </w:pPr>
      <w:r w:rsidRPr="00EF4BFB">
        <w:rPr>
          <w:sz w:val="28"/>
          <w:szCs w:val="28"/>
        </w:rPr>
        <w:t>080100б, 080103с, 080109с</w:t>
      </w:r>
      <w:r>
        <w:rPr>
          <w:sz w:val="28"/>
          <w:szCs w:val="28"/>
        </w:rPr>
        <w:t>, 080100м</w:t>
      </w:r>
    </w:p>
    <w:p w:rsidR="00D80B04" w:rsidRPr="00EF4BFB" w:rsidRDefault="00D80B04" w:rsidP="00D80B04">
      <w:pPr>
        <w:widowControl/>
        <w:ind w:firstLine="0"/>
        <w:jc w:val="both"/>
        <w:rPr>
          <w:sz w:val="28"/>
          <w:szCs w:val="28"/>
        </w:rPr>
      </w:pPr>
      <w:r>
        <w:rPr>
          <w:sz w:val="28"/>
          <w:szCs w:val="28"/>
        </w:rPr>
        <w:t>Каф</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кономики ИСГТ</w:t>
      </w:r>
    </w:p>
    <w:p w:rsidR="00D80B04" w:rsidRPr="00ED477C" w:rsidRDefault="00D80B04" w:rsidP="00D80B04">
      <w:pPr>
        <w:widowControl/>
        <w:ind w:firstLine="0"/>
        <w:rPr>
          <w:sz w:val="28"/>
          <w:szCs w:val="28"/>
        </w:rPr>
      </w:pPr>
      <w:r w:rsidRPr="00ED477C">
        <w:rPr>
          <w:sz w:val="28"/>
          <w:szCs w:val="28"/>
        </w:rPr>
        <w:t xml:space="preserve">Профессор, д. </w:t>
      </w:r>
      <w:proofErr w:type="spellStart"/>
      <w:r w:rsidRPr="00ED477C">
        <w:rPr>
          <w:sz w:val="28"/>
          <w:szCs w:val="28"/>
        </w:rPr>
        <w:t>экон</w:t>
      </w:r>
      <w:proofErr w:type="spellEnd"/>
      <w:r w:rsidRPr="00ED477C">
        <w:rPr>
          <w:sz w:val="28"/>
          <w:szCs w:val="28"/>
        </w:rPr>
        <w:t xml:space="preserve">. н. </w:t>
      </w:r>
      <w:proofErr w:type="spellStart"/>
      <w:r w:rsidRPr="00ED477C">
        <w:rPr>
          <w:sz w:val="28"/>
          <w:szCs w:val="28"/>
        </w:rPr>
        <w:t>Барышева</w:t>
      </w:r>
      <w:proofErr w:type="spellEnd"/>
      <w:r w:rsidRPr="00ED477C">
        <w:rPr>
          <w:sz w:val="28"/>
          <w:szCs w:val="28"/>
        </w:rPr>
        <w:t xml:space="preserve"> Галина </w:t>
      </w:r>
      <w:proofErr w:type="spellStart"/>
      <w:r w:rsidRPr="00ED477C">
        <w:rPr>
          <w:sz w:val="28"/>
          <w:szCs w:val="28"/>
        </w:rPr>
        <w:t>Анзельмовна</w:t>
      </w:r>
      <w:proofErr w:type="spellEnd"/>
    </w:p>
    <w:p w:rsidR="00D80B04" w:rsidRPr="00EF4BFB" w:rsidRDefault="00D80B04" w:rsidP="00D80B04">
      <w:pPr>
        <w:widowControl/>
        <w:ind w:firstLine="0"/>
        <w:rPr>
          <w:sz w:val="28"/>
          <w:szCs w:val="28"/>
        </w:rPr>
      </w:pPr>
      <w:r>
        <w:rPr>
          <w:sz w:val="28"/>
          <w:szCs w:val="28"/>
        </w:rPr>
        <w:t xml:space="preserve">доц., к. </w:t>
      </w:r>
      <w:proofErr w:type="spellStart"/>
      <w:r>
        <w:rPr>
          <w:sz w:val="28"/>
          <w:szCs w:val="28"/>
        </w:rPr>
        <w:t>экон</w:t>
      </w:r>
      <w:proofErr w:type="spellEnd"/>
      <w:r>
        <w:rPr>
          <w:sz w:val="28"/>
          <w:szCs w:val="28"/>
        </w:rPr>
        <w:t xml:space="preserve">. н. </w:t>
      </w:r>
      <w:proofErr w:type="spellStart"/>
      <w:r>
        <w:rPr>
          <w:sz w:val="28"/>
          <w:szCs w:val="28"/>
        </w:rPr>
        <w:t>Ермушко</w:t>
      </w:r>
      <w:proofErr w:type="spellEnd"/>
      <w:r>
        <w:rPr>
          <w:sz w:val="28"/>
          <w:szCs w:val="28"/>
        </w:rPr>
        <w:t xml:space="preserve"> Жанна Александр</w:t>
      </w:r>
      <w:r w:rsidRPr="00EF4BFB">
        <w:rPr>
          <w:sz w:val="28"/>
          <w:szCs w:val="28"/>
        </w:rPr>
        <w:t>овна</w:t>
      </w:r>
    </w:p>
    <w:p w:rsidR="00D80B04" w:rsidRPr="00EF4BFB" w:rsidRDefault="00D80B04" w:rsidP="00D80B04">
      <w:pPr>
        <w:widowControl/>
        <w:ind w:firstLine="0"/>
        <w:rPr>
          <w:sz w:val="28"/>
          <w:szCs w:val="28"/>
        </w:rPr>
      </w:pPr>
      <w:r>
        <w:rPr>
          <w:sz w:val="28"/>
          <w:szCs w:val="28"/>
        </w:rPr>
        <w:t>методист кафедры экономики Петухова Ольга Витальевна</w:t>
      </w:r>
    </w:p>
    <w:p w:rsidR="00D80B04" w:rsidRPr="003F08CD" w:rsidRDefault="00D80B04" w:rsidP="00D80B04">
      <w:pPr>
        <w:widowControl/>
        <w:ind w:firstLine="0"/>
        <w:rPr>
          <w:color w:val="FF0000"/>
          <w:sz w:val="28"/>
          <w:szCs w:val="28"/>
        </w:rPr>
      </w:pPr>
    </w:p>
    <w:p w:rsidR="00D80B04" w:rsidRPr="00EF4BFB" w:rsidRDefault="00D80B04" w:rsidP="00D80B04">
      <w:pPr>
        <w:widowControl/>
        <w:ind w:firstLine="0"/>
        <w:jc w:val="both"/>
        <w:rPr>
          <w:sz w:val="28"/>
          <w:szCs w:val="28"/>
        </w:rPr>
      </w:pPr>
      <w:r w:rsidRPr="00EF4BFB">
        <w:rPr>
          <w:sz w:val="28"/>
          <w:szCs w:val="28"/>
        </w:rPr>
        <w:t xml:space="preserve">Тел. (3822)563582, </w:t>
      </w:r>
      <w:proofErr w:type="spellStart"/>
      <w:proofErr w:type="gramStart"/>
      <w:r w:rsidRPr="00EF4BFB">
        <w:rPr>
          <w:sz w:val="28"/>
          <w:szCs w:val="28"/>
        </w:rPr>
        <w:t>е</w:t>
      </w:r>
      <w:proofErr w:type="gramEnd"/>
      <w:r w:rsidRPr="00EF4BFB">
        <w:rPr>
          <w:sz w:val="28"/>
          <w:szCs w:val="28"/>
        </w:rPr>
        <w:t>-mail</w:t>
      </w:r>
      <w:proofErr w:type="spellEnd"/>
      <w:r w:rsidRPr="00EF4BFB">
        <w:rPr>
          <w:sz w:val="28"/>
          <w:szCs w:val="28"/>
        </w:rPr>
        <w:t xml:space="preserve">: </w:t>
      </w:r>
      <w:r w:rsidRPr="00EF4BFB">
        <w:rPr>
          <w:sz w:val="28"/>
          <w:szCs w:val="28"/>
          <w:lang w:val="en-US"/>
        </w:rPr>
        <w:t>economics</w:t>
      </w:r>
      <w:r w:rsidRPr="00EF4BFB">
        <w:rPr>
          <w:sz w:val="28"/>
          <w:szCs w:val="28"/>
        </w:rPr>
        <w:t>@</w:t>
      </w:r>
      <w:proofErr w:type="spellStart"/>
      <w:r w:rsidRPr="00EF4BFB">
        <w:rPr>
          <w:sz w:val="28"/>
          <w:szCs w:val="28"/>
          <w:lang w:val="en-US"/>
        </w:rPr>
        <w:t>tpu</w:t>
      </w:r>
      <w:proofErr w:type="spellEnd"/>
      <w:r w:rsidRPr="00EF4BFB">
        <w:rPr>
          <w:sz w:val="28"/>
          <w:szCs w:val="28"/>
        </w:rPr>
        <w:t>.</w:t>
      </w:r>
      <w:proofErr w:type="spellStart"/>
      <w:r w:rsidRPr="00EF4BFB">
        <w:rPr>
          <w:sz w:val="28"/>
          <w:szCs w:val="28"/>
          <w:lang w:val="en-US"/>
        </w:rPr>
        <w:t>ru</w:t>
      </w:r>
      <w:proofErr w:type="spellEnd"/>
    </w:p>
    <w:p w:rsidR="00D80B04" w:rsidRPr="00EF4BFB" w:rsidRDefault="00D80B04" w:rsidP="00D80B04">
      <w:pPr>
        <w:widowControl/>
        <w:ind w:firstLine="0"/>
        <w:jc w:val="both"/>
        <w:rPr>
          <w:sz w:val="28"/>
          <w:szCs w:val="28"/>
        </w:rPr>
      </w:pPr>
      <w:r w:rsidRPr="00EF4BFB">
        <w:rPr>
          <w:b/>
          <w:i/>
          <w:sz w:val="28"/>
          <w:szCs w:val="28"/>
        </w:rPr>
        <w:t xml:space="preserve">Цель: </w:t>
      </w:r>
      <w:r w:rsidRPr="00EF4BFB">
        <w:rPr>
          <w:sz w:val="28"/>
        </w:rPr>
        <w:t>итоговая аттестация выпускников, претендующих на получение квалификации  «бакалавр»</w:t>
      </w:r>
      <w:r>
        <w:rPr>
          <w:sz w:val="28"/>
        </w:rPr>
        <w:t>,</w:t>
      </w:r>
      <w:r w:rsidRPr="00EF4BFB">
        <w:rPr>
          <w:sz w:val="28"/>
        </w:rPr>
        <w:t xml:space="preserve"> «дипломированный специалист» (экономист)</w:t>
      </w:r>
      <w:r>
        <w:rPr>
          <w:sz w:val="28"/>
        </w:rPr>
        <w:t>, «магистр»</w:t>
      </w:r>
      <w:r w:rsidRPr="00EF4BFB">
        <w:rPr>
          <w:sz w:val="28"/>
        </w:rPr>
        <w:t>.</w:t>
      </w:r>
    </w:p>
    <w:p w:rsidR="00D80B04" w:rsidRPr="00EF4BFB" w:rsidRDefault="00D80B04" w:rsidP="00D80B04">
      <w:pPr>
        <w:widowControl/>
        <w:ind w:firstLine="0"/>
        <w:jc w:val="both"/>
        <w:rPr>
          <w:snapToGrid w:val="0"/>
          <w:sz w:val="28"/>
        </w:rPr>
      </w:pPr>
      <w:r w:rsidRPr="00EF4BFB">
        <w:rPr>
          <w:b/>
          <w:i/>
          <w:sz w:val="28"/>
          <w:szCs w:val="28"/>
        </w:rPr>
        <w:t xml:space="preserve">Содержание: </w:t>
      </w:r>
      <w:r w:rsidRPr="00EF4BFB">
        <w:rPr>
          <w:sz w:val="28"/>
        </w:rPr>
        <w:t>цели и задачи, выбор темы, научное руководство подготовкой выпускных квалификационных работ, подготовка  и о</w:t>
      </w:r>
      <w:r w:rsidRPr="00EF4BFB">
        <w:rPr>
          <w:snapToGrid w:val="0"/>
          <w:sz w:val="28"/>
        </w:rPr>
        <w:t>формление</w:t>
      </w:r>
      <w:r w:rsidRPr="00EF4BFB">
        <w:rPr>
          <w:sz w:val="28"/>
        </w:rPr>
        <w:t xml:space="preserve"> выпускной квалификационной работы, п</w:t>
      </w:r>
      <w:r w:rsidRPr="00EF4BFB">
        <w:rPr>
          <w:snapToGrid w:val="0"/>
          <w:sz w:val="28"/>
        </w:rPr>
        <w:t>редставление выпускной квалификационной работы на кафедру и рецензирование, защита выпускной квалификационной работы.</w:t>
      </w:r>
    </w:p>
    <w:p w:rsidR="00D80B04" w:rsidRPr="00EF4BFB" w:rsidRDefault="00D80B04" w:rsidP="00D80B04">
      <w:pPr>
        <w:widowControl/>
        <w:ind w:firstLine="0"/>
        <w:rPr>
          <w:sz w:val="28"/>
          <w:szCs w:val="28"/>
        </w:rPr>
      </w:pPr>
      <w:r w:rsidRPr="00EF4BFB">
        <w:rPr>
          <w:sz w:val="28"/>
          <w:szCs w:val="28"/>
        </w:rPr>
        <w:t>Курс 4 (8 сем</w:t>
      </w:r>
      <w:proofErr w:type="gramStart"/>
      <w:r w:rsidRPr="00EF4BFB">
        <w:rPr>
          <w:sz w:val="28"/>
          <w:szCs w:val="28"/>
        </w:rPr>
        <w:t>.</w:t>
      </w:r>
      <w:proofErr w:type="gramEnd"/>
      <w:r w:rsidRPr="00EF4BFB">
        <w:rPr>
          <w:sz w:val="28"/>
          <w:szCs w:val="28"/>
        </w:rPr>
        <w:t xml:space="preserve"> - </w:t>
      </w:r>
      <w:proofErr w:type="gramStart"/>
      <w:r w:rsidRPr="00EF4BFB">
        <w:rPr>
          <w:sz w:val="28"/>
          <w:szCs w:val="28"/>
        </w:rPr>
        <w:t>з</w:t>
      </w:r>
      <w:proofErr w:type="gramEnd"/>
      <w:r w:rsidRPr="00EF4BFB">
        <w:rPr>
          <w:sz w:val="28"/>
          <w:szCs w:val="28"/>
        </w:rPr>
        <w:t>ащита).</w:t>
      </w:r>
    </w:p>
    <w:p w:rsidR="00D80B04" w:rsidRDefault="00D80B04" w:rsidP="00D80B04">
      <w:pPr>
        <w:widowControl/>
        <w:ind w:firstLine="0"/>
        <w:rPr>
          <w:sz w:val="28"/>
          <w:szCs w:val="28"/>
        </w:rPr>
      </w:pPr>
      <w:r w:rsidRPr="00EF4BFB">
        <w:rPr>
          <w:sz w:val="28"/>
          <w:szCs w:val="28"/>
        </w:rPr>
        <w:t>Курс 5 (10 сем</w:t>
      </w:r>
      <w:proofErr w:type="gramStart"/>
      <w:r w:rsidRPr="00EF4BFB">
        <w:rPr>
          <w:sz w:val="28"/>
          <w:szCs w:val="28"/>
        </w:rPr>
        <w:t>.</w:t>
      </w:r>
      <w:proofErr w:type="gramEnd"/>
      <w:r w:rsidRPr="00EF4BFB">
        <w:rPr>
          <w:sz w:val="28"/>
          <w:szCs w:val="28"/>
        </w:rPr>
        <w:t xml:space="preserve"> - </w:t>
      </w:r>
      <w:proofErr w:type="gramStart"/>
      <w:r w:rsidRPr="00EF4BFB">
        <w:rPr>
          <w:sz w:val="28"/>
          <w:szCs w:val="28"/>
        </w:rPr>
        <w:t>з</w:t>
      </w:r>
      <w:proofErr w:type="gramEnd"/>
      <w:r w:rsidRPr="00EF4BFB">
        <w:rPr>
          <w:sz w:val="28"/>
          <w:szCs w:val="28"/>
        </w:rPr>
        <w:t>ащита).</w:t>
      </w:r>
    </w:p>
    <w:p w:rsidR="00D80B04" w:rsidRDefault="00D80B04" w:rsidP="00D80B04">
      <w:pPr>
        <w:widowControl/>
        <w:ind w:firstLine="0"/>
        <w:rPr>
          <w:sz w:val="28"/>
          <w:szCs w:val="28"/>
        </w:rPr>
      </w:pPr>
      <w:r w:rsidRPr="00EF4BFB">
        <w:rPr>
          <w:sz w:val="28"/>
          <w:szCs w:val="28"/>
        </w:rPr>
        <w:t xml:space="preserve">Курс </w:t>
      </w:r>
      <w:r>
        <w:rPr>
          <w:sz w:val="28"/>
          <w:szCs w:val="28"/>
        </w:rPr>
        <w:t>6</w:t>
      </w:r>
      <w:r w:rsidRPr="00EF4BFB">
        <w:rPr>
          <w:sz w:val="28"/>
          <w:szCs w:val="28"/>
        </w:rPr>
        <w:t xml:space="preserve"> (1</w:t>
      </w:r>
      <w:r>
        <w:rPr>
          <w:sz w:val="28"/>
          <w:szCs w:val="28"/>
        </w:rPr>
        <w:t>2</w:t>
      </w:r>
      <w:r w:rsidRPr="00EF4BFB">
        <w:rPr>
          <w:sz w:val="28"/>
          <w:szCs w:val="28"/>
        </w:rPr>
        <w:t xml:space="preserve"> сем</w:t>
      </w:r>
      <w:proofErr w:type="gramStart"/>
      <w:r w:rsidRPr="00EF4BFB">
        <w:rPr>
          <w:sz w:val="28"/>
          <w:szCs w:val="28"/>
        </w:rPr>
        <w:t>.</w:t>
      </w:r>
      <w:proofErr w:type="gramEnd"/>
      <w:r w:rsidRPr="00EF4BFB">
        <w:rPr>
          <w:sz w:val="28"/>
          <w:szCs w:val="28"/>
        </w:rPr>
        <w:t xml:space="preserve"> - </w:t>
      </w:r>
      <w:proofErr w:type="gramStart"/>
      <w:r w:rsidRPr="00EF4BFB">
        <w:rPr>
          <w:sz w:val="28"/>
          <w:szCs w:val="28"/>
        </w:rPr>
        <w:t>з</w:t>
      </w:r>
      <w:proofErr w:type="gramEnd"/>
      <w:r w:rsidRPr="00EF4BFB">
        <w:rPr>
          <w:sz w:val="28"/>
          <w:szCs w:val="28"/>
        </w:rPr>
        <w:t>ащита).</w:t>
      </w:r>
    </w:p>
    <w:p w:rsidR="00293613" w:rsidRPr="009B7E65" w:rsidRDefault="00293613" w:rsidP="00D80B04">
      <w:pPr>
        <w:pStyle w:val="a5"/>
        <w:spacing w:line="360" w:lineRule="auto"/>
        <w:ind w:firstLine="720"/>
        <w:jc w:val="right"/>
        <w:rPr>
          <w:b w:val="0"/>
          <w:sz w:val="28"/>
          <w:szCs w:val="28"/>
          <w:lang w:val="en-US"/>
        </w:rPr>
      </w:pPr>
      <w:r w:rsidRPr="00EF4BFB">
        <w:rPr>
          <w:sz w:val="20"/>
        </w:rPr>
        <w:br w:type="page"/>
      </w:r>
      <w:r w:rsidR="0006142E">
        <w:rPr>
          <w:sz w:val="28"/>
          <w:szCs w:val="28"/>
        </w:rPr>
        <w:lastRenderedPageBreak/>
        <w:t>Оглавление</w:t>
      </w:r>
    </w:p>
    <w:p w:rsidR="007B684D" w:rsidRDefault="002525B6">
      <w:pPr>
        <w:pStyle w:val="12"/>
        <w:tabs>
          <w:tab w:val="right" w:leader="dot" w:pos="9628"/>
        </w:tabs>
        <w:rPr>
          <w:rFonts w:asciiTheme="minorHAnsi" w:eastAsiaTheme="minorEastAsia" w:hAnsiTheme="minorHAnsi" w:cstheme="minorBidi"/>
          <w:noProof/>
          <w:sz w:val="22"/>
          <w:szCs w:val="22"/>
        </w:rPr>
      </w:pPr>
      <w:r w:rsidRPr="001930AB">
        <w:rPr>
          <w:sz w:val="28"/>
          <w:szCs w:val="28"/>
        </w:rPr>
        <w:fldChar w:fldCharType="begin"/>
      </w:r>
      <w:r w:rsidR="00293613" w:rsidRPr="001930AB">
        <w:rPr>
          <w:sz w:val="28"/>
          <w:szCs w:val="28"/>
        </w:rPr>
        <w:instrText xml:space="preserve"> TOC \o "1-2" \h \z \u </w:instrText>
      </w:r>
      <w:r w:rsidRPr="001930AB">
        <w:rPr>
          <w:sz w:val="28"/>
          <w:szCs w:val="28"/>
        </w:rPr>
        <w:fldChar w:fldCharType="separate"/>
      </w:r>
      <w:hyperlink w:anchor="_Toc382837174" w:history="1">
        <w:r w:rsidR="007B684D" w:rsidRPr="002813EA">
          <w:rPr>
            <w:rStyle w:val="af7"/>
            <w:noProof/>
          </w:rPr>
          <w:t>1 Термины и определения</w:t>
        </w:r>
        <w:r w:rsidR="007B684D">
          <w:rPr>
            <w:noProof/>
            <w:webHidden/>
          </w:rPr>
          <w:tab/>
        </w:r>
        <w:r>
          <w:rPr>
            <w:noProof/>
            <w:webHidden/>
          </w:rPr>
          <w:fldChar w:fldCharType="begin"/>
        </w:r>
        <w:r w:rsidR="007B684D">
          <w:rPr>
            <w:noProof/>
            <w:webHidden/>
          </w:rPr>
          <w:instrText xml:space="preserve"> PAGEREF _Toc382837174 \h </w:instrText>
        </w:r>
        <w:r>
          <w:rPr>
            <w:noProof/>
            <w:webHidden/>
          </w:rPr>
        </w:r>
        <w:r>
          <w:rPr>
            <w:noProof/>
            <w:webHidden/>
          </w:rPr>
          <w:fldChar w:fldCharType="separate"/>
        </w:r>
        <w:r w:rsidR="00B1633C">
          <w:rPr>
            <w:noProof/>
            <w:webHidden/>
          </w:rPr>
          <w:t>4</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75" w:history="1">
        <w:r w:rsidR="007B684D" w:rsidRPr="002813EA">
          <w:rPr>
            <w:rStyle w:val="af7"/>
            <w:noProof/>
          </w:rPr>
          <w:t>2 Общие положения</w:t>
        </w:r>
        <w:r w:rsidR="007B684D">
          <w:rPr>
            <w:noProof/>
            <w:webHidden/>
          </w:rPr>
          <w:tab/>
        </w:r>
        <w:r>
          <w:rPr>
            <w:noProof/>
            <w:webHidden/>
          </w:rPr>
          <w:fldChar w:fldCharType="begin"/>
        </w:r>
        <w:r w:rsidR="007B684D">
          <w:rPr>
            <w:noProof/>
            <w:webHidden/>
          </w:rPr>
          <w:instrText xml:space="preserve"> PAGEREF _Toc382837175 \h </w:instrText>
        </w:r>
        <w:r>
          <w:rPr>
            <w:noProof/>
            <w:webHidden/>
          </w:rPr>
        </w:r>
        <w:r>
          <w:rPr>
            <w:noProof/>
            <w:webHidden/>
          </w:rPr>
          <w:fldChar w:fldCharType="separate"/>
        </w:r>
        <w:r w:rsidR="00B1633C">
          <w:rPr>
            <w:noProof/>
            <w:webHidden/>
          </w:rPr>
          <w:t>4</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76" w:history="1">
        <w:r w:rsidR="007B684D" w:rsidRPr="002813EA">
          <w:rPr>
            <w:rStyle w:val="af7"/>
            <w:noProof/>
          </w:rPr>
          <w:t>3 Цели и задачи выпускной квалификационной работы</w:t>
        </w:r>
        <w:r w:rsidR="007B684D">
          <w:rPr>
            <w:noProof/>
            <w:webHidden/>
          </w:rPr>
          <w:tab/>
        </w:r>
        <w:r>
          <w:rPr>
            <w:noProof/>
            <w:webHidden/>
          </w:rPr>
          <w:fldChar w:fldCharType="begin"/>
        </w:r>
        <w:r w:rsidR="007B684D">
          <w:rPr>
            <w:noProof/>
            <w:webHidden/>
          </w:rPr>
          <w:instrText xml:space="preserve"> PAGEREF _Toc382837176 \h </w:instrText>
        </w:r>
        <w:r>
          <w:rPr>
            <w:noProof/>
            <w:webHidden/>
          </w:rPr>
        </w:r>
        <w:r>
          <w:rPr>
            <w:noProof/>
            <w:webHidden/>
          </w:rPr>
          <w:fldChar w:fldCharType="separate"/>
        </w:r>
        <w:r w:rsidR="00B1633C">
          <w:rPr>
            <w:noProof/>
            <w:webHidden/>
          </w:rPr>
          <w:t>6</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77" w:history="1">
        <w:r w:rsidR="007B684D" w:rsidRPr="002813EA">
          <w:rPr>
            <w:rStyle w:val="af7"/>
            <w:noProof/>
          </w:rPr>
          <w:t>4 Тема и задание на выполнение выпускной квалификационной работы</w:t>
        </w:r>
        <w:r w:rsidR="007B684D">
          <w:rPr>
            <w:noProof/>
            <w:webHidden/>
          </w:rPr>
          <w:tab/>
        </w:r>
        <w:r>
          <w:rPr>
            <w:noProof/>
            <w:webHidden/>
          </w:rPr>
          <w:fldChar w:fldCharType="begin"/>
        </w:r>
        <w:r w:rsidR="007B684D">
          <w:rPr>
            <w:noProof/>
            <w:webHidden/>
          </w:rPr>
          <w:instrText xml:space="preserve"> PAGEREF _Toc382837177 \h </w:instrText>
        </w:r>
        <w:r>
          <w:rPr>
            <w:noProof/>
            <w:webHidden/>
          </w:rPr>
        </w:r>
        <w:r>
          <w:rPr>
            <w:noProof/>
            <w:webHidden/>
          </w:rPr>
          <w:fldChar w:fldCharType="separate"/>
        </w:r>
        <w:r w:rsidR="00B1633C">
          <w:rPr>
            <w:noProof/>
            <w:webHidden/>
          </w:rPr>
          <w:t>6</w:t>
        </w:r>
        <w:r>
          <w:rPr>
            <w:noProof/>
            <w:webHidden/>
          </w:rPr>
          <w:fldChar w:fldCharType="end"/>
        </w:r>
      </w:hyperlink>
    </w:p>
    <w:p w:rsidR="007B684D" w:rsidRDefault="002525B6">
      <w:pPr>
        <w:pStyle w:val="25"/>
        <w:tabs>
          <w:tab w:val="right" w:leader="dot" w:pos="9628"/>
        </w:tabs>
        <w:rPr>
          <w:rFonts w:asciiTheme="minorHAnsi" w:eastAsiaTheme="minorEastAsia" w:hAnsiTheme="minorHAnsi" w:cstheme="minorBidi"/>
          <w:noProof/>
          <w:sz w:val="22"/>
          <w:szCs w:val="22"/>
        </w:rPr>
      </w:pPr>
      <w:hyperlink w:anchor="_Toc382837178" w:history="1">
        <w:r w:rsidR="007B684D" w:rsidRPr="002813EA">
          <w:rPr>
            <w:rStyle w:val="af7"/>
            <w:noProof/>
          </w:rPr>
          <w:t>4.1 Тема выпускной квалификационной работы</w:t>
        </w:r>
        <w:r w:rsidR="007B684D">
          <w:rPr>
            <w:noProof/>
            <w:webHidden/>
          </w:rPr>
          <w:tab/>
        </w:r>
        <w:r>
          <w:rPr>
            <w:noProof/>
            <w:webHidden/>
          </w:rPr>
          <w:fldChar w:fldCharType="begin"/>
        </w:r>
        <w:r w:rsidR="007B684D">
          <w:rPr>
            <w:noProof/>
            <w:webHidden/>
          </w:rPr>
          <w:instrText xml:space="preserve"> PAGEREF _Toc382837178 \h </w:instrText>
        </w:r>
        <w:r>
          <w:rPr>
            <w:noProof/>
            <w:webHidden/>
          </w:rPr>
        </w:r>
        <w:r>
          <w:rPr>
            <w:noProof/>
            <w:webHidden/>
          </w:rPr>
          <w:fldChar w:fldCharType="separate"/>
        </w:r>
        <w:r w:rsidR="00B1633C">
          <w:rPr>
            <w:noProof/>
            <w:webHidden/>
          </w:rPr>
          <w:t>6</w:t>
        </w:r>
        <w:r>
          <w:rPr>
            <w:noProof/>
            <w:webHidden/>
          </w:rPr>
          <w:fldChar w:fldCharType="end"/>
        </w:r>
      </w:hyperlink>
    </w:p>
    <w:p w:rsidR="007B684D" w:rsidRDefault="002525B6">
      <w:pPr>
        <w:pStyle w:val="25"/>
        <w:tabs>
          <w:tab w:val="right" w:leader="dot" w:pos="9628"/>
        </w:tabs>
        <w:rPr>
          <w:rFonts w:asciiTheme="minorHAnsi" w:eastAsiaTheme="minorEastAsia" w:hAnsiTheme="minorHAnsi" w:cstheme="minorBidi"/>
          <w:noProof/>
          <w:sz w:val="22"/>
          <w:szCs w:val="22"/>
        </w:rPr>
      </w:pPr>
      <w:hyperlink w:anchor="_Toc382837179" w:history="1">
        <w:r w:rsidR="007B684D" w:rsidRPr="002813EA">
          <w:rPr>
            <w:rStyle w:val="af7"/>
            <w:noProof/>
          </w:rPr>
          <w:t>4.2 Задание на выполнение выпускной квалификационной работы</w:t>
        </w:r>
        <w:r w:rsidR="007B684D">
          <w:rPr>
            <w:noProof/>
            <w:webHidden/>
          </w:rPr>
          <w:tab/>
        </w:r>
        <w:r>
          <w:rPr>
            <w:noProof/>
            <w:webHidden/>
          </w:rPr>
          <w:fldChar w:fldCharType="begin"/>
        </w:r>
        <w:r w:rsidR="007B684D">
          <w:rPr>
            <w:noProof/>
            <w:webHidden/>
          </w:rPr>
          <w:instrText xml:space="preserve"> PAGEREF _Toc382837179 \h </w:instrText>
        </w:r>
        <w:r>
          <w:rPr>
            <w:noProof/>
            <w:webHidden/>
          </w:rPr>
        </w:r>
        <w:r>
          <w:rPr>
            <w:noProof/>
            <w:webHidden/>
          </w:rPr>
          <w:fldChar w:fldCharType="separate"/>
        </w:r>
        <w:r w:rsidR="00B1633C">
          <w:rPr>
            <w:noProof/>
            <w:webHidden/>
          </w:rPr>
          <w:t>7</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80" w:history="1">
        <w:r w:rsidR="007B684D" w:rsidRPr="002813EA">
          <w:rPr>
            <w:rStyle w:val="af7"/>
            <w:noProof/>
          </w:rPr>
          <w:t>5</w:t>
        </w:r>
        <w:r w:rsidR="007B684D" w:rsidRPr="002813EA">
          <w:rPr>
            <w:rStyle w:val="af7"/>
            <w:rFonts w:ascii="TimesNewRomanPS-BoldMT" w:hAnsi="TimesNewRomanPS-BoldMT" w:cs="TimesNewRomanPS-BoldMT"/>
            <w:noProof/>
          </w:rPr>
          <w:t xml:space="preserve"> </w:t>
        </w:r>
        <w:r w:rsidR="007B684D" w:rsidRPr="002813EA">
          <w:rPr>
            <w:rStyle w:val="af7"/>
            <w:noProof/>
          </w:rPr>
          <w:t>Структура выпускной квалификационной работы</w:t>
        </w:r>
        <w:r w:rsidR="007B684D">
          <w:rPr>
            <w:noProof/>
            <w:webHidden/>
          </w:rPr>
          <w:tab/>
        </w:r>
        <w:r>
          <w:rPr>
            <w:noProof/>
            <w:webHidden/>
          </w:rPr>
          <w:fldChar w:fldCharType="begin"/>
        </w:r>
        <w:r w:rsidR="007B684D">
          <w:rPr>
            <w:noProof/>
            <w:webHidden/>
          </w:rPr>
          <w:instrText xml:space="preserve"> PAGEREF _Toc382837180 \h </w:instrText>
        </w:r>
        <w:r>
          <w:rPr>
            <w:noProof/>
            <w:webHidden/>
          </w:rPr>
        </w:r>
        <w:r>
          <w:rPr>
            <w:noProof/>
            <w:webHidden/>
          </w:rPr>
          <w:fldChar w:fldCharType="separate"/>
        </w:r>
        <w:r w:rsidR="00B1633C">
          <w:rPr>
            <w:noProof/>
            <w:webHidden/>
          </w:rPr>
          <w:t>7</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81" w:history="1">
        <w:r w:rsidR="007B684D" w:rsidRPr="002813EA">
          <w:rPr>
            <w:rStyle w:val="af7"/>
            <w:noProof/>
          </w:rPr>
          <w:t>6 Содержание основных разделов, оформление, презентация работы и ее результатов</w:t>
        </w:r>
        <w:r w:rsidR="007B684D">
          <w:rPr>
            <w:noProof/>
            <w:webHidden/>
          </w:rPr>
          <w:tab/>
        </w:r>
        <w:r>
          <w:rPr>
            <w:noProof/>
            <w:webHidden/>
          </w:rPr>
          <w:fldChar w:fldCharType="begin"/>
        </w:r>
        <w:r w:rsidR="007B684D">
          <w:rPr>
            <w:noProof/>
            <w:webHidden/>
          </w:rPr>
          <w:instrText xml:space="preserve"> PAGEREF _Toc382837181 \h </w:instrText>
        </w:r>
        <w:r>
          <w:rPr>
            <w:noProof/>
            <w:webHidden/>
          </w:rPr>
        </w:r>
        <w:r>
          <w:rPr>
            <w:noProof/>
            <w:webHidden/>
          </w:rPr>
          <w:fldChar w:fldCharType="separate"/>
        </w:r>
        <w:r w:rsidR="00B1633C">
          <w:rPr>
            <w:noProof/>
            <w:webHidden/>
          </w:rPr>
          <w:t>8</w:t>
        </w:r>
        <w:r>
          <w:rPr>
            <w:noProof/>
            <w:webHidden/>
          </w:rPr>
          <w:fldChar w:fldCharType="end"/>
        </w:r>
      </w:hyperlink>
    </w:p>
    <w:p w:rsidR="007B684D" w:rsidRDefault="002525B6">
      <w:pPr>
        <w:pStyle w:val="25"/>
        <w:tabs>
          <w:tab w:val="right" w:leader="dot" w:pos="9628"/>
        </w:tabs>
        <w:rPr>
          <w:rFonts w:asciiTheme="minorHAnsi" w:eastAsiaTheme="minorEastAsia" w:hAnsiTheme="minorHAnsi" w:cstheme="minorBidi"/>
          <w:noProof/>
          <w:sz w:val="22"/>
          <w:szCs w:val="22"/>
        </w:rPr>
      </w:pPr>
      <w:hyperlink w:anchor="_Toc382837182" w:history="1">
        <w:r w:rsidR="007B684D" w:rsidRPr="002813EA">
          <w:rPr>
            <w:rStyle w:val="af7"/>
            <w:noProof/>
          </w:rPr>
          <w:t>6.1 Содержание основных разделов</w:t>
        </w:r>
        <w:r w:rsidR="007B684D">
          <w:rPr>
            <w:noProof/>
            <w:webHidden/>
          </w:rPr>
          <w:tab/>
        </w:r>
        <w:r>
          <w:rPr>
            <w:noProof/>
            <w:webHidden/>
          </w:rPr>
          <w:fldChar w:fldCharType="begin"/>
        </w:r>
        <w:r w:rsidR="007B684D">
          <w:rPr>
            <w:noProof/>
            <w:webHidden/>
          </w:rPr>
          <w:instrText xml:space="preserve"> PAGEREF _Toc382837182 \h </w:instrText>
        </w:r>
        <w:r>
          <w:rPr>
            <w:noProof/>
            <w:webHidden/>
          </w:rPr>
        </w:r>
        <w:r>
          <w:rPr>
            <w:noProof/>
            <w:webHidden/>
          </w:rPr>
          <w:fldChar w:fldCharType="separate"/>
        </w:r>
        <w:r w:rsidR="00B1633C">
          <w:rPr>
            <w:noProof/>
            <w:webHidden/>
          </w:rPr>
          <w:t>8</w:t>
        </w:r>
        <w:r>
          <w:rPr>
            <w:noProof/>
            <w:webHidden/>
          </w:rPr>
          <w:fldChar w:fldCharType="end"/>
        </w:r>
      </w:hyperlink>
    </w:p>
    <w:p w:rsidR="007B684D" w:rsidRDefault="002525B6">
      <w:pPr>
        <w:pStyle w:val="25"/>
        <w:tabs>
          <w:tab w:val="right" w:leader="dot" w:pos="9628"/>
        </w:tabs>
        <w:rPr>
          <w:rFonts w:asciiTheme="minorHAnsi" w:eastAsiaTheme="minorEastAsia" w:hAnsiTheme="minorHAnsi" w:cstheme="minorBidi"/>
          <w:noProof/>
          <w:sz w:val="22"/>
          <w:szCs w:val="22"/>
        </w:rPr>
      </w:pPr>
      <w:hyperlink w:anchor="_Toc382837183" w:history="1">
        <w:r w:rsidR="007B684D" w:rsidRPr="002813EA">
          <w:rPr>
            <w:rStyle w:val="af7"/>
            <w:rFonts w:ascii="TimesNewRomanPSMT" w:hAnsi="TimesNewRomanPSMT" w:cs="TimesNewRomanPSMT"/>
            <w:noProof/>
          </w:rPr>
          <w:t>строчной буквы, а определение с прописной. Термин отделяется от определения двоеточием.</w:t>
        </w:r>
        <w:r w:rsidR="007B684D">
          <w:rPr>
            <w:noProof/>
            <w:webHidden/>
          </w:rPr>
          <w:tab/>
        </w:r>
        <w:r>
          <w:rPr>
            <w:noProof/>
            <w:webHidden/>
          </w:rPr>
          <w:fldChar w:fldCharType="begin"/>
        </w:r>
        <w:r w:rsidR="007B684D">
          <w:rPr>
            <w:noProof/>
            <w:webHidden/>
          </w:rPr>
          <w:instrText xml:space="preserve"> PAGEREF _Toc382837183 \h </w:instrText>
        </w:r>
        <w:r>
          <w:rPr>
            <w:noProof/>
            <w:webHidden/>
          </w:rPr>
        </w:r>
        <w:r>
          <w:rPr>
            <w:noProof/>
            <w:webHidden/>
          </w:rPr>
          <w:fldChar w:fldCharType="separate"/>
        </w:r>
        <w:r w:rsidR="00B1633C">
          <w:rPr>
            <w:noProof/>
            <w:webHidden/>
          </w:rPr>
          <w:t>8</w:t>
        </w:r>
        <w:r>
          <w:rPr>
            <w:noProof/>
            <w:webHidden/>
          </w:rPr>
          <w:fldChar w:fldCharType="end"/>
        </w:r>
      </w:hyperlink>
    </w:p>
    <w:p w:rsidR="007B684D" w:rsidRDefault="002525B6">
      <w:pPr>
        <w:pStyle w:val="25"/>
        <w:tabs>
          <w:tab w:val="left" w:pos="3417"/>
          <w:tab w:val="right" w:leader="dot" w:pos="9628"/>
        </w:tabs>
        <w:rPr>
          <w:rFonts w:asciiTheme="minorHAnsi" w:eastAsiaTheme="minorEastAsia" w:hAnsiTheme="minorHAnsi" w:cstheme="minorBidi"/>
          <w:noProof/>
          <w:sz w:val="22"/>
          <w:szCs w:val="22"/>
        </w:rPr>
      </w:pPr>
      <w:hyperlink w:anchor="_Toc382837184" w:history="1">
        <w:r w:rsidR="007B684D" w:rsidRPr="002813EA">
          <w:rPr>
            <w:rStyle w:val="af7"/>
            <w:noProof/>
          </w:rPr>
          <w:t>6.2 Объем и оформление расчетно-</w:t>
        </w:r>
        <w:r w:rsidR="007B684D">
          <w:rPr>
            <w:rFonts w:asciiTheme="minorHAnsi" w:eastAsiaTheme="minorEastAsia" w:hAnsiTheme="minorHAnsi" w:cstheme="minorBidi"/>
            <w:noProof/>
            <w:sz w:val="22"/>
            <w:szCs w:val="22"/>
          </w:rPr>
          <w:tab/>
        </w:r>
        <w:r w:rsidR="007B684D" w:rsidRPr="002813EA">
          <w:rPr>
            <w:rStyle w:val="af7"/>
            <w:noProof/>
          </w:rPr>
          <w:t>пояснительной записки вкр</w:t>
        </w:r>
        <w:r w:rsidR="007B684D">
          <w:rPr>
            <w:noProof/>
            <w:webHidden/>
          </w:rPr>
          <w:tab/>
        </w:r>
        <w:r>
          <w:rPr>
            <w:noProof/>
            <w:webHidden/>
          </w:rPr>
          <w:fldChar w:fldCharType="begin"/>
        </w:r>
        <w:r w:rsidR="007B684D">
          <w:rPr>
            <w:noProof/>
            <w:webHidden/>
          </w:rPr>
          <w:instrText xml:space="preserve"> PAGEREF _Toc382837184 \h </w:instrText>
        </w:r>
        <w:r>
          <w:rPr>
            <w:noProof/>
            <w:webHidden/>
          </w:rPr>
        </w:r>
        <w:r>
          <w:rPr>
            <w:noProof/>
            <w:webHidden/>
          </w:rPr>
          <w:fldChar w:fldCharType="separate"/>
        </w:r>
        <w:r w:rsidR="00B1633C">
          <w:rPr>
            <w:noProof/>
            <w:webHidden/>
          </w:rPr>
          <w:t>14</w:t>
        </w:r>
        <w:r>
          <w:rPr>
            <w:noProof/>
            <w:webHidden/>
          </w:rPr>
          <w:fldChar w:fldCharType="end"/>
        </w:r>
      </w:hyperlink>
    </w:p>
    <w:p w:rsidR="007B684D" w:rsidRDefault="002525B6">
      <w:pPr>
        <w:pStyle w:val="25"/>
        <w:tabs>
          <w:tab w:val="left" w:pos="3416"/>
          <w:tab w:val="right" w:leader="dot" w:pos="9628"/>
        </w:tabs>
        <w:rPr>
          <w:rFonts w:asciiTheme="minorHAnsi" w:eastAsiaTheme="minorEastAsia" w:hAnsiTheme="minorHAnsi" w:cstheme="minorBidi"/>
          <w:noProof/>
          <w:sz w:val="22"/>
          <w:szCs w:val="22"/>
        </w:rPr>
      </w:pPr>
      <w:hyperlink w:anchor="_Toc382837185" w:history="1">
        <w:r w:rsidR="007B684D" w:rsidRPr="002813EA">
          <w:rPr>
            <w:rStyle w:val="af7"/>
            <w:rFonts w:ascii="TimesNewRomanPS-BoldMT" w:hAnsi="TimesNewRomanPS-BoldMT" w:cs="TimesNewRomanPS-BoldMT"/>
            <w:noProof/>
          </w:rPr>
          <w:t>6</w:t>
        </w:r>
        <w:r w:rsidR="007B684D" w:rsidRPr="002813EA">
          <w:rPr>
            <w:rStyle w:val="af7"/>
            <w:noProof/>
          </w:rPr>
          <w:t xml:space="preserve">.3 Рекомендации по оформлению </w:t>
        </w:r>
        <w:r w:rsidR="007B684D">
          <w:rPr>
            <w:rFonts w:asciiTheme="minorHAnsi" w:eastAsiaTheme="minorEastAsia" w:hAnsiTheme="minorHAnsi" w:cstheme="minorBidi"/>
            <w:noProof/>
            <w:sz w:val="22"/>
            <w:szCs w:val="22"/>
          </w:rPr>
          <w:tab/>
        </w:r>
        <w:r w:rsidR="007B684D" w:rsidRPr="002813EA">
          <w:rPr>
            <w:rStyle w:val="af7"/>
            <w:noProof/>
          </w:rPr>
          <w:t>презентаций</w:t>
        </w:r>
        <w:r w:rsidR="007B684D">
          <w:rPr>
            <w:noProof/>
            <w:webHidden/>
          </w:rPr>
          <w:tab/>
        </w:r>
        <w:r>
          <w:rPr>
            <w:noProof/>
            <w:webHidden/>
          </w:rPr>
          <w:fldChar w:fldCharType="begin"/>
        </w:r>
        <w:r w:rsidR="007B684D">
          <w:rPr>
            <w:noProof/>
            <w:webHidden/>
          </w:rPr>
          <w:instrText xml:space="preserve"> PAGEREF _Toc382837185 \h </w:instrText>
        </w:r>
        <w:r>
          <w:rPr>
            <w:noProof/>
            <w:webHidden/>
          </w:rPr>
        </w:r>
        <w:r>
          <w:rPr>
            <w:noProof/>
            <w:webHidden/>
          </w:rPr>
          <w:fldChar w:fldCharType="separate"/>
        </w:r>
        <w:r w:rsidR="00B1633C">
          <w:rPr>
            <w:noProof/>
            <w:webHidden/>
          </w:rPr>
          <w:t>14</w:t>
        </w:r>
        <w:r>
          <w:rPr>
            <w:noProof/>
            <w:webHidden/>
          </w:rPr>
          <w:fldChar w:fldCharType="end"/>
        </w:r>
      </w:hyperlink>
    </w:p>
    <w:p w:rsidR="007B684D" w:rsidRDefault="002525B6">
      <w:pPr>
        <w:pStyle w:val="25"/>
        <w:tabs>
          <w:tab w:val="right" w:leader="dot" w:pos="9628"/>
        </w:tabs>
        <w:rPr>
          <w:rFonts w:asciiTheme="minorHAnsi" w:eastAsiaTheme="minorEastAsia" w:hAnsiTheme="minorHAnsi" w:cstheme="minorBidi"/>
          <w:noProof/>
          <w:sz w:val="22"/>
          <w:szCs w:val="22"/>
        </w:rPr>
      </w:pPr>
      <w:hyperlink w:anchor="_Toc382837186" w:history="1">
        <w:r w:rsidR="007B684D" w:rsidRPr="002813EA">
          <w:rPr>
            <w:rStyle w:val="af7"/>
            <w:noProof/>
          </w:rPr>
          <w:t>6.4 Раздаточный материал</w:t>
        </w:r>
        <w:r w:rsidR="007B684D">
          <w:rPr>
            <w:noProof/>
            <w:webHidden/>
          </w:rPr>
          <w:tab/>
        </w:r>
        <w:r>
          <w:rPr>
            <w:noProof/>
            <w:webHidden/>
          </w:rPr>
          <w:fldChar w:fldCharType="begin"/>
        </w:r>
        <w:r w:rsidR="007B684D">
          <w:rPr>
            <w:noProof/>
            <w:webHidden/>
          </w:rPr>
          <w:instrText xml:space="preserve"> PAGEREF _Toc382837186 \h </w:instrText>
        </w:r>
        <w:r>
          <w:rPr>
            <w:noProof/>
            <w:webHidden/>
          </w:rPr>
        </w:r>
        <w:r>
          <w:rPr>
            <w:noProof/>
            <w:webHidden/>
          </w:rPr>
          <w:fldChar w:fldCharType="separate"/>
        </w:r>
        <w:r w:rsidR="00B1633C">
          <w:rPr>
            <w:noProof/>
            <w:webHidden/>
          </w:rPr>
          <w:t>15</w:t>
        </w:r>
        <w:r>
          <w:rPr>
            <w:noProof/>
            <w:webHidden/>
          </w:rPr>
          <w:fldChar w:fldCharType="end"/>
        </w:r>
      </w:hyperlink>
    </w:p>
    <w:p w:rsidR="007B684D" w:rsidRDefault="002525B6">
      <w:pPr>
        <w:pStyle w:val="25"/>
        <w:tabs>
          <w:tab w:val="left" w:pos="4387"/>
          <w:tab w:val="right" w:leader="dot" w:pos="9628"/>
        </w:tabs>
        <w:rPr>
          <w:rFonts w:asciiTheme="minorHAnsi" w:eastAsiaTheme="minorEastAsia" w:hAnsiTheme="minorHAnsi" w:cstheme="minorBidi"/>
          <w:noProof/>
          <w:sz w:val="22"/>
          <w:szCs w:val="22"/>
        </w:rPr>
      </w:pPr>
      <w:hyperlink w:anchor="_Toc382837187" w:history="1">
        <w:r w:rsidR="007B684D" w:rsidRPr="002813EA">
          <w:rPr>
            <w:rStyle w:val="af7"/>
            <w:noProof/>
          </w:rPr>
          <w:t xml:space="preserve">6.5 Рекомендации для студента по докладу на </w:t>
        </w:r>
        <w:r w:rsidR="007B684D">
          <w:rPr>
            <w:rFonts w:asciiTheme="minorHAnsi" w:eastAsiaTheme="minorEastAsia" w:hAnsiTheme="minorHAnsi" w:cstheme="minorBidi"/>
            <w:noProof/>
            <w:sz w:val="22"/>
            <w:szCs w:val="22"/>
          </w:rPr>
          <w:tab/>
        </w:r>
        <w:r w:rsidR="007B684D" w:rsidRPr="002813EA">
          <w:rPr>
            <w:rStyle w:val="af7"/>
            <w:noProof/>
          </w:rPr>
          <w:t>защите и ответам на вопросы комиссии</w:t>
        </w:r>
        <w:r w:rsidR="007B684D">
          <w:rPr>
            <w:noProof/>
            <w:webHidden/>
          </w:rPr>
          <w:tab/>
        </w:r>
        <w:r>
          <w:rPr>
            <w:noProof/>
            <w:webHidden/>
          </w:rPr>
          <w:fldChar w:fldCharType="begin"/>
        </w:r>
        <w:r w:rsidR="007B684D">
          <w:rPr>
            <w:noProof/>
            <w:webHidden/>
          </w:rPr>
          <w:instrText xml:space="preserve"> PAGEREF _Toc382837187 \h </w:instrText>
        </w:r>
        <w:r>
          <w:rPr>
            <w:noProof/>
            <w:webHidden/>
          </w:rPr>
        </w:r>
        <w:r>
          <w:rPr>
            <w:noProof/>
            <w:webHidden/>
          </w:rPr>
          <w:fldChar w:fldCharType="separate"/>
        </w:r>
        <w:r w:rsidR="00B1633C">
          <w:rPr>
            <w:noProof/>
            <w:webHidden/>
          </w:rPr>
          <w:t>15</w:t>
        </w:r>
        <w:r>
          <w:rPr>
            <w:noProof/>
            <w:webHidden/>
          </w:rPr>
          <w:fldChar w:fldCharType="end"/>
        </w:r>
      </w:hyperlink>
    </w:p>
    <w:p w:rsidR="007B684D" w:rsidRDefault="002525B6">
      <w:pPr>
        <w:pStyle w:val="12"/>
        <w:tabs>
          <w:tab w:val="left" w:pos="4241"/>
          <w:tab w:val="right" w:leader="dot" w:pos="9628"/>
        </w:tabs>
        <w:rPr>
          <w:rFonts w:asciiTheme="minorHAnsi" w:eastAsiaTheme="minorEastAsia" w:hAnsiTheme="minorHAnsi" w:cstheme="minorBidi"/>
          <w:noProof/>
          <w:sz w:val="22"/>
          <w:szCs w:val="22"/>
        </w:rPr>
      </w:pPr>
      <w:hyperlink w:anchor="_Toc382837188" w:history="1">
        <w:r w:rsidR="007B684D" w:rsidRPr="002813EA">
          <w:rPr>
            <w:rStyle w:val="af7"/>
            <w:noProof/>
          </w:rPr>
          <w:t xml:space="preserve">7 Требования к разделу вкр, выполняемому на </w:t>
        </w:r>
        <w:r w:rsidR="007B684D">
          <w:rPr>
            <w:rFonts w:asciiTheme="minorHAnsi" w:eastAsiaTheme="minorEastAsia" w:hAnsiTheme="minorHAnsi" w:cstheme="minorBidi"/>
            <w:noProof/>
            <w:sz w:val="22"/>
            <w:szCs w:val="22"/>
          </w:rPr>
          <w:tab/>
        </w:r>
        <w:r w:rsidR="007B684D" w:rsidRPr="002813EA">
          <w:rPr>
            <w:rStyle w:val="af7"/>
            <w:noProof/>
          </w:rPr>
          <w:t>иностранном языке</w:t>
        </w:r>
        <w:r w:rsidR="007B684D">
          <w:rPr>
            <w:noProof/>
            <w:webHidden/>
          </w:rPr>
          <w:tab/>
        </w:r>
        <w:r>
          <w:rPr>
            <w:noProof/>
            <w:webHidden/>
          </w:rPr>
          <w:fldChar w:fldCharType="begin"/>
        </w:r>
        <w:r w:rsidR="007B684D">
          <w:rPr>
            <w:noProof/>
            <w:webHidden/>
          </w:rPr>
          <w:instrText xml:space="preserve"> PAGEREF _Toc382837188 \h </w:instrText>
        </w:r>
        <w:r>
          <w:rPr>
            <w:noProof/>
            <w:webHidden/>
          </w:rPr>
        </w:r>
        <w:r>
          <w:rPr>
            <w:noProof/>
            <w:webHidden/>
          </w:rPr>
          <w:fldChar w:fldCharType="separate"/>
        </w:r>
        <w:r w:rsidR="00B1633C">
          <w:rPr>
            <w:noProof/>
            <w:webHidden/>
          </w:rPr>
          <w:t>16</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89" w:history="1">
        <w:r w:rsidR="007B684D" w:rsidRPr="002813EA">
          <w:rPr>
            <w:rStyle w:val="af7"/>
            <w:noProof/>
          </w:rPr>
          <w:t>8 Представление выпускной квалификационной работы на кафедру и рецензирование</w:t>
        </w:r>
        <w:r w:rsidR="007B684D">
          <w:rPr>
            <w:noProof/>
            <w:webHidden/>
          </w:rPr>
          <w:tab/>
        </w:r>
        <w:r>
          <w:rPr>
            <w:noProof/>
            <w:webHidden/>
          </w:rPr>
          <w:fldChar w:fldCharType="begin"/>
        </w:r>
        <w:r w:rsidR="007B684D">
          <w:rPr>
            <w:noProof/>
            <w:webHidden/>
          </w:rPr>
          <w:instrText xml:space="preserve"> PAGEREF _Toc382837189 \h </w:instrText>
        </w:r>
        <w:r>
          <w:rPr>
            <w:noProof/>
            <w:webHidden/>
          </w:rPr>
        </w:r>
        <w:r>
          <w:rPr>
            <w:noProof/>
            <w:webHidden/>
          </w:rPr>
          <w:fldChar w:fldCharType="separate"/>
        </w:r>
        <w:r w:rsidR="00B1633C">
          <w:rPr>
            <w:noProof/>
            <w:webHidden/>
          </w:rPr>
          <w:t>16</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0" w:history="1">
        <w:r w:rsidR="007B684D" w:rsidRPr="002813EA">
          <w:rPr>
            <w:rStyle w:val="af7"/>
            <w:noProof/>
          </w:rPr>
          <w:t>9 Защита выпускной квалификационной работы</w:t>
        </w:r>
        <w:r w:rsidR="007B684D">
          <w:rPr>
            <w:noProof/>
            <w:webHidden/>
          </w:rPr>
          <w:tab/>
        </w:r>
        <w:r>
          <w:rPr>
            <w:noProof/>
            <w:webHidden/>
          </w:rPr>
          <w:fldChar w:fldCharType="begin"/>
        </w:r>
        <w:r w:rsidR="007B684D">
          <w:rPr>
            <w:noProof/>
            <w:webHidden/>
          </w:rPr>
          <w:instrText xml:space="preserve"> PAGEREF _Toc382837190 \h </w:instrText>
        </w:r>
        <w:r>
          <w:rPr>
            <w:noProof/>
            <w:webHidden/>
          </w:rPr>
        </w:r>
        <w:r>
          <w:rPr>
            <w:noProof/>
            <w:webHidden/>
          </w:rPr>
          <w:fldChar w:fldCharType="separate"/>
        </w:r>
        <w:r w:rsidR="00B1633C">
          <w:rPr>
            <w:noProof/>
            <w:webHidden/>
          </w:rPr>
          <w:t>17</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1" w:history="1">
        <w:r w:rsidR="007B684D" w:rsidRPr="002813EA">
          <w:rPr>
            <w:rStyle w:val="af7"/>
            <w:noProof/>
          </w:rPr>
          <w:t>Приложение А</w:t>
        </w:r>
        <w:r w:rsidR="007B684D">
          <w:rPr>
            <w:noProof/>
            <w:webHidden/>
          </w:rPr>
          <w:tab/>
        </w:r>
        <w:r>
          <w:rPr>
            <w:noProof/>
            <w:webHidden/>
          </w:rPr>
          <w:fldChar w:fldCharType="begin"/>
        </w:r>
        <w:r w:rsidR="007B684D">
          <w:rPr>
            <w:noProof/>
            <w:webHidden/>
          </w:rPr>
          <w:instrText xml:space="preserve"> PAGEREF _Toc382837191 \h </w:instrText>
        </w:r>
        <w:r>
          <w:rPr>
            <w:noProof/>
            <w:webHidden/>
          </w:rPr>
        </w:r>
        <w:r>
          <w:rPr>
            <w:noProof/>
            <w:webHidden/>
          </w:rPr>
          <w:fldChar w:fldCharType="separate"/>
        </w:r>
        <w:r w:rsidR="00B1633C">
          <w:rPr>
            <w:noProof/>
            <w:webHidden/>
          </w:rPr>
          <w:t>19</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2" w:history="1">
        <w:r w:rsidR="007B684D" w:rsidRPr="002813EA">
          <w:rPr>
            <w:rStyle w:val="af7"/>
            <w:noProof/>
          </w:rPr>
          <w:t>Приложение Б</w:t>
        </w:r>
        <w:r w:rsidR="007B684D">
          <w:rPr>
            <w:noProof/>
            <w:webHidden/>
          </w:rPr>
          <w:tab/>
        </w:r>
        <w:r>
          <w:rPr>
            <w:noProof/>
            <w:webHidden/>
          </w:rPr>
          <w:fldChar w:fldCharType="begin"/>
        </w:r>
        <w:r w:rsidR="007B684D">
          <w:rPr>
            <w:noProof/>
            <w:webHidden/>
          </w:rPr>
          <w:instrText xml:space="preserve"> PAGEREF _Toc382837192 \h </w:instrText>
        </w:r>
        <w:r>
          <w:rPr>
            <w:noProof/>
            <w:webHidden/>
          </w:rPr>
        </w:r>
        <w:r>
          <w:rPr>
            <w:noProof/>
            <w:webHidden/>
          </w:rPr>
          <w:fldChar w:fldCharType="separate"/>
        </w:r>
        <w:r w:rsidR="00B1633C">
          <w:rPr>
            <w:noProof/>
            <w:webHidden/>
          </w:rPr>
          <w:t>20</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3" w:history="1">
        <w:r w:rsidR="007B684D" w:rsidRPr="002813EA">
          <w:rPr>
            <w:rStyle w:val="af7"/>
            <w:noProof/>
            <w:snapToGrid w:val="0"/>
          </w:rPr>
          <w:t>Бланк отзыва руководителя ВКР для бакалавра и магистра</w:t>
        </w:r>
        <w:r w:rsidR="007B684D">
          <w:rPr>
            <w:noProof/>
            <w:webHidden/>
          </w:rPr>
          <w:tab/>
        </w:r>
        <w:r>
          <w:rPr>
            <w:noProof/>
            <w:webHidden/>
          </w:rPr>
          <w:fldChar w:fldCharType="begin"/>
        </w:r>
        <w:r w:rsidR="007B684D">
          <w:rPr>
            <w:noProof/>
            <w:webHidden/>
          </w:rPr>
          <w:instrText xml:space="preserve"> PAGEREF _Toc382837193 \h </w:instrText>
        </w:r>
        <w:r>
          <w:rPr>
            <w:noProof/>
            <w:webHidden/>
          </w:rPr>
        </w:r>
        <w:r>
          <w:rPr>
            <w:noProof/>
            <w:webHidden/>
          </w:rPr>
          <w:fldChar w:fldCharType="separate"/>
        </w:r>
        <w:r w:rsidR="00B1633C">
          <w:rPr>
            <w:noProof/>
            <w:webHidden/>
          </w:rPr>
          <w:t>20</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4" w:history="1">
        <w:r w:rsidR="007B684D" w:rsidRPr="002813EA">
          <w:rPr>
            <w:rStyle w:val="af7"/>
            <w:noProof/>
          </w:rPr>
          <w:t>Приложение В</w:t>
        </w:r>
        <w:r w:rsidR="007B684D">
          <w:rPr>
            <w:noProof/>
            <w:webHidden/>
          </w:rPr>
          <w:tab/>
        </w:r>
        <w:r>
          <w:rPr>
            <w:noProof/>
            <w:webHidden/>
          </w:rPr>
          <w:fldChar w:fldCharType="begin"/>
        </w:r>
        <w:r w:rsidR="007B684D">
          <w:rPr>
            <w:noProof/>
            <w:webHidden/>
          </w:rPr>
          <w:instrText xml:space="preserve"> PAGEREF _Toc382837194 \h </w:instrText>
        </w:r>
        <w:r>
          <w:rPr>
            <w:noProof/>
            <w:webHidden/>
          </w:rPr>
        </w:r>
        <w:r>
          <w:rPr>
            <w:noProof/>
            <w:webHidden/>
          </w:rPr>
          <w:fldChar w:fldCharType="separate"/>
        </w:r>
        <w:r w:rsidR="00B1633C">
          <w:rPr>
            <w:noProof/>
            <w:webHidden/>
          </w:rPr>
          <w:t>21</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5" w:history="1">
        <w:r w:rsidR="007B684D" w:rsidRPr="002813EA">
          <w:rPr>
            <w:rStyle w:val="af7"/>
            <w:noProof/>
          </w:rPr>
          <w:t>Приложение Г</w:t>
        </w:r>
        <w:r w:rsidR="007B684D">
          <w:rPr>
            <w:noProof/>
            <w:webHidden/>
          </w:rPr>
          <w:tab/>
        </w:r>
        <w:r>
          <w:rPr>
            <w:noProof/>
            <w:webHidden/>
          </w:rPr>
          <w:fldChar w:fldCharType="begin"/>
        </w:r>
        <w:r w:rsidR="007B684D">
          <w:rPr>
            <w:noProof/>
            <w:webHidden/>
          </w:rPr>
          <w:instrText xml:space="preserve"> PAGEREF _Toc382837195 \h </w:instrText>
        </w:r>
        <w:r>
          <w:rPr>
            <w:noProof/>
            <w:webHidden/>
          </w:rPr>
        </w:r>
        <w:r>
          <w:rPr>
            <w:noProof/>
            <w:webHidden/>
          </w:rPr>
          <w:fldChar w:fldCharType="separate"/>
        </w:r>
        <w:r w:rsidR="00B1633C">
          <w:rPr>
            <w:noProof/>
            <w:webHidden/>
          </w:rPr>
          <w:t>22</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6" w:history="1">
        <w:r w:rsidR="007B684D" w:rsidRPr="002813EA">
          <w:rPr>
            <w:rStyle w:val="af7"/>
            <w:noProof/>
            <w:snapToGrid w:val="0"/>
          </w:rPr>
          <w:t>Примерная тематика выпускных квалификационных работ</w:t>
        </w:r>
        <w:r w:rsidR="007B684D">
          <w:rPr>
            <w:noProof/>
            <w:webHidden/>
          </w:rPr>
          <w:tab/>
        </w:r>
        <w:r>
          <w:rPr>
            <w:noProof/>
            <w:webHidden/>
          </w:rPr>
          <w:fldChar w:fldCharType="begin"/>
        </w:r>
        <w:r w:rsidR="007B684D">
          <w:rPr>
            <w:noProof/>
            <w:webHidden/>
          </w:rPr>
          <w:instrText xml:space="preserve"> PAGEREF _Toc382837196 \h </w:instrText>
        </w:r>
        <w:r>
          <w:rPr>
            <w:noProof/>
            <w:webHidden/>
          </w:rPr>
        </w:r>
        <w:r>
          <w:rPr>
            <w:noProof/>
            <w:webHidden/>
          </w:rPr>
          <w:fldChar w:fldCharType="separate"/>
        </w:r>
        <w:r w:rsidR="00B1633C">
          <w:rPr>
            <w:noProof/>
            <w:webHidden/>
          </w:rPr>
          <w:t>22</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7" w:history="1">
        <w:r w:rsidR="007B684D" w:rsidRPr="002813EA">
          <w:rPr>
            <w:rStyle w:val="af7"/>
            <w:noProof/>
          </w:rPr>
          <w:t>Приложение Д</w:t>
        </w:r>
        <w:r w:rsidR="007B684D">
          <w:rPr>
            <w:noProof/>
            <w:webHidden/>
          </w:rPr>
          <w:tab/>
        </w:r>
        <w:r>
          <w:rPr>
            <w:noProof/>
            <w:webHidden/>
          </w:rPr>
          <w:fldChar w:fldCharType="begin"/>
        </w:r>
        <w:r w:rsidR="007B684D">
          <w:rPr>
            <w:noProof/>
            <w:webHidden/>
          </w:rPr>
          <w:instrText xml:space="preserve"> PAGEREF _Toc382837197 \h </w:instrText>
        </w:r>
        <w:r>
          <w:rPr>
            <w:noProof/>
            <w:webHidden/>
          </w:rPr>
        </w:r>
        <w:r>
          <w:rPr>
            <w:noProof/>
            <w:webHidden/>
          </w:rPr>
          <w:fldChar w:fldCharType="separate"/>
        </w:r>
        <w:r w:rsidR="00B1633C">
          <w:rPr>
            <w:noProof/>
            <w:webHidden/>
          </w:rPr>
          <w:t>34</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8" w:history="1">
        <w:r w:rsidR="007B684D" w:rsidRPr="002813EA">
          <w:rPr>
            <w:rStyle w:val="af7"/>
            <w:noProof/>
          </w:rPr>
          <w:t>Приложение Е</w:t>
        </w:r>
        <w:r w:rsidR="007B684D">
          <w:rPr>
            <w:noProof/>
            <w:webHidden/>
          </w:rPr>
          <w:tab/>
        </w:r>
        <w:r>
          <w:rPr>
            <w:noProof/>
            <w:webHidden/>
          </w:rPr>
          <w:fldChar w:fldCharType="begin"/>
        </w:r>
        <w:r w:rsidR="007B684D">
          <w:rPr>
            <w:noProof/>
            <w:webHidden/>
          </w:rPr>
          <w:instrText xml:space="preserve"> PAGEREF _Toc382837198 \h </w:instrText>
        </w:r>
        <w:r>
          <w:rPr>
            <w:noProof/>
            <w:webHidden/>
          </w:rPr>
        </w:r>
        <w:r>
          <w:rPr>
            <w:noProof/>
            <w:webHidden/>
          </w:rPr>
          <w:fldChar w:fldCharType="separate"/>
        </w:r>
        <w:r w:rsidR="00B1633C">
          <w:rPr>
            <w:noProof/>
            <w:webHidden/>
          </w:rPr>
          <w:t>36</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199" w:history="1">
        <w:r w:rsidR="007B684D" w:rsidRPr="002813EA">
          <w:rPr>
            <w:rStyle w:val="af7"/>
            <w:noProof/>
          </w:rPr>
          <w:t>Приложение Ж.1</w:t>
        </w:r>
        <w:r w:rsidR="007B684D">
          <w:rPr>
            <w:noProof/>
            <w:webHidden/>
          </w:rPr>
          <w:tab/>
        </w:r>
        <w:r>
          <w:rPr>
            <w:noProof/>
            <w:webHidden/>
          </w:rPr>
          <w:fldChar w:fldCharType="begin"/>
        </w:r>
        <w:r w:rsidR="007B684D">
          <w:rPr>
            <w:noProof/>
            <w:webHidden/>
          </w:rPr>
          <w:instrText xml:space="preserve"> PAGEREF _Toc382837199 \h </w:instrText>
        </w:r>
        <w:r>
          <w:rPr>
            <w:noProof/>
            <w:webHidden/>
          </w:rPr>
        </w:r>
        <w:r>
          <w:rPr>
            <w:noProof/>
            <w:webHidden/>
          </w:rPr>
          <w:fldChar w:fldCharType="separate"/>
        </w:r>
        <w:r w:rsidR="00B1633C">
          <w:rPr>
            <w:noProof/>
            <w:webHidden/>
          </w:rPr>
          <w:t>37</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0" w:history="1">
        <w:r w:rsidR="007B684D" w:rsidRPr="002813EA">
          <w:rPr>
            <w:rStyle w:val="af7"/>
            <w:noProof/>
          </w:rPr>
          <w:t>Приложение Ж.2</w:t>
        </w:r>
        <w:r w:rsidR="007B684D">
          <w:rPr>
            <w:noProof/>
            <w:webHidden/>
          </w:rPr>
          <w:tab/>
        </w:r>
        <w:r>
          <w:rPr>
            <w:noProof/>
            <w:webHidden/>
          </w:rPr>
          <w:fldChar w:fldCharType="begin"/>
        </w:r>
        <w:r w:rsidR="007B684D">
          <w:rPr>
            <w:noProof/>
            <w:webHidden/>
          </w:rPr>
          <w:instrText xml:space="preserve"> PAGEREF _Toc382837200 \h </w:instrText>
        </w:r>
        <w:r>
          <w:rPr>
            <w:noProof/>
            <w:webHidden/>
          </w:rPr>
        </w:r>
        <w:r>
          <w:rPr>
            <w:noProof/>
            <w:webHidden/>
          </w:rPr>
          <w:fldChar w:fldCharType="separate"/>
        </w:r>
        <w:r w:rsidR="00B1633C">
          <w:rPr>
            <w:noProof/>
            <w:webHidden/>
          </w:rPr>
          <w:t>39</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1" w:history="1">
        <w:r w:rsidR="007B684D" w:rsidRPr="002813EA">
          <w:rPr>
            <w:rStyle w:val="af7"/>
            <w:noProof/>
          </w:rPr>
          <w:t>Приложение И</w:t>
        </w:r>
        <w:r w:rsidR="007B684D">
          <w:rPr>
            <w:noProof/>
            <w:webHidden/>
          </w:rPr>
          <w:tab/>
        </w:r>
        <w:r>
          <w:rPr>
            <w:noProof/>
            <w:webHidden/>
          </w:rPr>
          <w:fldChar w:fldCharType="begin"/>
        </w:r>
        <w:r w:rsidR="007B684D">
          <w:rPr>
            <w:noProof/>
            <w:webHidden/>
          </w:rPr>
          <w:instrText xml:space="preserve"> PAGEREF _Toc382837201 \h </w:instrText>
        </w:r>
        <w:r>
          <w:rPr>
            <w:noProof/>
            <w:webHidden/>
          </w:rPr>
        </w:r>
        <w:r>
          <w:rPr>
            <w:noProof/>
            <w:webHidden/>
          </w:rPr>
          <w:fldChar w:fldCharType="separate"/>
        </w:r>
        <w:r w:rsidR="00B1633C">
          <w:rPr>
            <w:noProof/>
            <w:webHidden/>
          </w:rPr>
          <w:t>40</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2" w:history="1">
        <w:r w:rsidR="007B684D" w:rsidRPr="002813EA">
          <w:rPr>
            <w:rStyle w:val="af7"/>
            <w:noProof/>
          </w:rPr>
          <w:t>Приложение И1</w:t>
        </w:r>
        <w:r w:rsidR="007B684D">
          <w:rPr>
            <w:noProof/>
            <w:webHidden/>
          </w:rPr>
          <w:tab/>
        </w:r>
        <w:r>
          <w:rPr>
            <w:noProof/>
            <w:webHidden/>
          </w:rPr>
          <w:fldChar w:fldCharType="begin"/>
        </w:r>
        <w:r w:rsidR="007B684D">
          <w:rPr>
            <w:noProof/>
            <w:webHidden/>
          </w:rPr>
          <w:instrText xml:space="preserve"> PAGEREF _Toc382837202 \h </w:instrText>
        </w:r>
        <w:r>
          <w:rPr>
            <w:noProof/>
            <w:webHidden/>
          </w:rPr>
        </w:r>
        <w:r>
          <w:rPr>
            <w:noProof/>
            <w:webHidden/>
          </w:rPr>
          <w:fldChar w:fldCharType="separate"/>
        </w:r>
        <w:r w:rsidR="00B1633C">
          <w:rPr>
            <w:noProof/>
            <w:webHidden/>
          </w:rPr>
          <w:t>41</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3" w:history="1">
        <w:r w:rsidR="007B684D" w:rsidRPr="002813EA">
          <w:rPr>
            <w:rStyle w:val="af7"/>
            <w:noProof/>
          </w:rPr>
          <w:t>Приложение И2</w:t>
        </w:r>
        <w:r w:rsidR="007B684D">
          <w:rPr>
            <w:noProof/>
            <w:webHidden/>
          </w:rPr>
          <w:tab/>
        </w:r>
        <w:r>
          <w:rPr>
            <w:noProof/>
            <w:webHidden/>
          </w:rPr>
          <w:fldChar w:fldCharType="begin"/>
        </w:r>
        <w:r w:rsidR="007B684D">
          <w:rPr>
            <w:noProof/>
            <w:webHidden/>
          </w:rPr>
          <w:instrText xml:space="preserve"> PAGEREF _Toc382837203 \h </w:instrText>
        </w:r>
        <w:r>
          <w:rPr>
            <w:noProof/>
            <w:webHidden/>
          </w:rPr>
        </w:r>
        <w:r>
          <w:rPr>
            <w:noProof/>
            <w:webHidden/>
          </w:rPr>
          <w:fldChar w:fldCharType="separate"/>
        </w:r>
        <w:r w:rsidR="00B1633C">
          <w:rPr>
            <w:noProof/>
            <w:webHidden/>
          </w:rPr>
          <w:t>42</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4" w:history="1">
        <w:r w:rsidR="007B684D" w:rsidRPr="002813EA">
          <w:rPr>
            <w:rStyle w:val="af7"/>
            <w:noProof/>
          </w:rPr>
          <w:t>Приложение И3</w:t>
        </w:r>
        <w:r w:rsidR="007B684D">
          <w:rPr>
            <w:noProof/>
            <w:webHidden/>
          </w:rPr>
          <w:tab/>
        </w:r>
        <w:r>
          <w:rPr>
            <w:noProof/>
            <w:webHidden/>
          </w:rPr>
          <w:fldChar w:fldCharType="begin"/>
        </w:r>
        <w:r w:rsidR="007B684D">
          <w:rPr>
            <w:noProof/>
            <w:webHidden/>
          </w:rPr>
          <w:instrText xml:space="preserve"> PAGEREF _Toc382837204 \h </w:instrText>
        </w:r>
        <w:r>
          <w:rPr>
            <w:noProof/>
            <w:webHidden/>
          </w:rPr>
        </w:r>
        <w:r>
          <w:rPr>
            <w:noProof/>
            <w:webHidden/>
          </w:rPr>
          <w:fldChar w:fldCharType="separate"/>
        </w:r>
        <w:r w:rsidR="00B1633C">
          <w:rPr>
            <w:noProof/>
            <w:webHidden/>
          </w:rPr>
          <w:t>43</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5" w:history="1">
        <w:r w:rsidR="007B684D" w:rsidRPr="002813EA">
          <w:rPr>
            <w:rStyle w:val="af7"/>
            <w:noProof/>
          </w:rPr>
          <w:t>Приложение К</w:t>
        </w:r>
        <w:r w:rsidR="007B684D">
          <w:rPr>
            <w:noProof/>
            <w:webHidden/>
          </w:rPr>
          <w:tab/>
        </w:r>
        <w:r>
          <w:rPr>
            <w:noProof/>
            <w:webHidden/>
          </w:rPr>
          <w:fldChar w:fldCharType="begin"/>
        </w:r>
        <w:r w:rsidR="007B684D">
          <w:rPr>
            <w:noProof/>
            <w:webHidden/>
          </w:rPr>
          <w:instrText xml:space="preserve"> PAGEREF _Toc382837205 \h </w:instrText>
        </w:r>
        <w:r>
          <w:rPr>
            <w:noProof/>
            <w:webHidden/>
          </w:rPr>
        </w:r>
        <w:r>
          <w:rPr>
            <w:noProof/>
            <w:webHidden/>
          </w:rPr>
          <w:fldChar w:fldCharType="separate"/>
        </w:r>
        <w:r w:rsidR="00B1633C">
          <w:rPr>
            <w:noProof/>
            <w:webHidden/>
          </w:rPr>
          <w:t>44</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6" w:history="1">
        <w:r w:rsidR="007B684D" w:rsidRPr="002813EA">
          <w:rPr>
            <w:rStyle w:val="af7"/>
            <w:noProof/>
          </w:rPr>
          <w:t>Приложение Л</w:t>
        </w:r>
        <w:r w:rsidR="007B684D">
          <w:rPr>
            <w:noProof/>
            <w:webHidden/>
          </w:rPr>
          <w:tab/>
        </w:r>
        <w:r>
          <w:rPr>
            <w:noProof/>
            <w:webHidden/>
          </w:rPr>
          <w:fldChar w:fldCharType="begin"/>
        </w:r>
        <w:r w:rsidR="007B684D">
          <w:rPr>
            <w:noProof/>
            <w:webHidden/>
          </w:rPr>
          <w:instrText xml:space="preserve"> PAGEREF _Toc382837206 \h </w:instrText>
        </w:r>
        <w:r>
          <w:rPr>
            <w:noProof/>
            <w:webHidden/>
          </w:rPr>
        </w:r>
        <w:r>
          <w:rPr>
            <w:noProof/>
            <w:webHidden/>
          </w:rPr>
          <w:fldChar w:fldCharType="separate"/>
        </w:r>
        <w:r w:rsidR="00B1633C">
          <w:rPr>
            <w:noProof/>
            <w:webHidden/>
          </w:rPr>
          <w:t>45</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7" w:history="1">
        <w:r w:rsidR="007B684D" w:rsidRPr="002813EA">
          <w:rPr>
            <w:rStyle w:val="af7"/>
            <w:noProof/>
          </w:rPr>
          <w:t>Приложение М</w:t>
        </w:r>
        <w:r w:rsidR="007B684D">
          <w:rPr>
            <w:noProof/>
            <w:webHidden/>
          </w:rPr>
          <w:tab/>
        </w:r>
        <w:r>
          <w:rPr>
            <w:noProof/>
            <w:webHidden/>
          </w:rPr>
          <w:fldChar w:fldCharType="begin"/>
        </w:r>
        <w:r w:rsidR="007B684D">
          <w:rPr>
            <w:noProof/>
            <w:webHidden/>
          </w:rPr>
          <w:instrText xml:space="preserve"> PAGEREF _Toc382837207 \h </w:instrText>
        </w:r>
        <w:r>
          <w:rPr>
            <w:noProof/>
            <w:webHidden/>
          </w:rPr>
        </w:r>
        <w:r>
          <w:rPr>
            <w:noProof/>
            <w:webHidden/>
          </w:rPr>
          <w:fldChar w:fldCharType="separate"/>
        </w:r>
        <w:r w:rsidR="00B1633C">
          <w:rPr>
            <w:noProof/>
            <w:webHidden/>
          </w:rPr>
          <w:t>46</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8" w:history="1">
        <w:r w:rsidR="007B684D" w:rsidRPr="002813EA">
          <w:rPr>
            <w:rStyle w:val="af7"/>
            <w:noProof/>
          </w:rPr>
          <w:t>Приложение Н</w:t>
        </w:r>
        <w:r w:rsidR="007B684D">
          <w:rPr>
            <w:noProof/>
            <w:webHidden/>
          </w:rPr>
          <w:tab/>
        </w:r>
        <w:r>
          <w:rPr>
            <w:noProof/>
            <w:webHidden/>
          </w:rPr>
          <w:fldChar w:fldCharType="begin"/>
        </w:r>
        <w:r w:rsidR="007B684D">
          <w:rPr>
            <w:noProof/>
            <w:webHidden/>
          </w:rPr>
          <w:instrText xml:space="preserve"> PAGEREF _Toc382837208 \h </w:instrText>
        </w:r>
        <w:r>
          <w:rPr>
            <w:noProof/>
            <w:webHidden/>
          </w:rPr>
        </w:r>
        <w:r>
          <w:rPr>
            <w:noProof/>
            <w:webHidden/>
          </w:rPr>
          <w:fldChar w:fldCharType="separate"/>
        </w:r>
        <w:r w:rsidR="00B1633C">
          <w:rPr>
            <w:noProof/>
            <w:webHidden/>
          </w:rPr>
          <w:t>47</w:t>
        </w:r>
        <w:r>
          <w:rPr>
            <w:noProof/>
            <w:webHidden/>
          </w:rPr>
          <w:fldChar w:fldCharType="end"/>
        </w:r>
      </w:hyperlink>
    </w:p>
    <w:p w:rsidR="007B684D" w:rsidRDefault="002525B6">
      <w:pPr>
        <w:pStyle w:val="12"/>
        <w:tabs>
          <w:tab w:val="right" w:leader="dot" w:pos="9628"/>
        </w:tabs>
        <w:rPr>
          <w:rFonts w:asciiTheme="minorHAnsi" w:eastAsiaTheme="minorEastAsia" w:hAnsiTheme="minorHAnsi" w:cstheme="minorBidi"/>
          <w:noProof/>
          <w:sz w:val="22"/>
          <w:szCs w:val="22"/>
        </w:rPr>
      </w:pPr>
      <w:hyperlink w:anchor="_Toc382837209" w:history="1">
        <w:r w:rsidR="007B684D" w:rsidRPr="002813EA">
          <w:rPr>
            <w:rStyle w:val="af7"/>
            <w:noProof/>
          </w:rPr>
          <w:t>Приложение П</w:t>
        </w:r>
        <w:r w:rsidR="007B684D">
          <w:rPr>
            <w:noProof/>
            <w:webHidden/>
          </w:rPr>
          <w:tab/>
        </w:r>
        <w:r>
          <w:rPr>
            <w:noProof/>
            <w:webHidden/>
          </w:rPr>
          <w:fldChar w:fldCharType="begin"/>
        </w:r>
        <w:r w:rsidR="007B684D">
          <w:rPr>
            <w:noProof/>
            <w:webHidden/>
          </w:rPr>
          <w:instrText xml:space="preserve"> PAGEREF _Toc382837209 \h </w:instrText>
        </w:r>
        <w:r>
          <w:rPr>
            <w:noProof/>
            <w:webHidden/>
          </w:rPr>
        </w:r>
        <w:r>
          <w:rPr>
            <w:noProof/>
            <w:webHidden/>
          </w:rPr>
          <w:fldChar w:fldCharType="separate"/>
        </w:r>
        <w:r w:rsidR="00B1633C">
          <w:rPr>
            <w:noProof/>
            <w:webHidden/>
          </w:rPr>
          <w:t>58</w:t>
        </w:r>
        <w:r>
          <w:rPr>
            <w:noProof/>
            <w:webHidden/>
          </w:rPr>
          <w:fldChar w:fldCharType="end"/>
        </w:r>
      </w:hyperlink>
    </w:p>
    <w:p w:rsidR="00293613" w:rsidRPr="00EF4BFB" w:rsidRDefault="002525B6" w:rsidP="002E5560">
      <w:pPr>
        <w:widowControl/>
        <w:ind w:firstLine="851"/>
        <w:rPr>
          <w:sz w:val="28"/>
        </w:rPr>
      </w:pPr>
      <w:r w:rsidRPr="001930AB">
        <w:rPr>
          <w:sz w:val="28"/>
          <w:szCs w:val="28"/>
        </w:rPr>
        <w:fldChar w:fldCharType="end"/>
      </w:r>
    </w:p>
    <w:p w:rsidR="004F710A" w:rsidRPr="0006142E" w:rsidRDefault="00293613" w:rsidP="0006142E">
      <w:pPr>
        <w:pStyle w:val="10"/>
      </w:pPr>
      <w:r w:rsidRPr="00EF4BFB">
        <w:br w:type="page"/>
      </w:r>
      <w:bookmarkStart w:id="0" w:name="_Toc382837174"/>
      <w:r w:rsidR="004F710A" w:rsidRPr="0006142E">
        <w:lastRenderedPageBreak/>
        <w:t>1</w:t>
      </w:r>
      <w:r w:rsidR="00E0797E" w:rsidRPr="0006142E">
        <w:t xml:space="preserve"> </w:t>
      </w:r>
      <w:r w:rsidR="004F710A" w:rsidRPr="0006142E">
        <w:t>Термины и определения</w:t>
      </w:r>
      <w:bookmarkEnd w:id="0"/>
    </w:p>
    <w:p w:rsidR="00D80B04" w:rsidRPr="0091547B" w:rsidRDefault="0091547B" w:rsidP="00D80B04">
      <w:pPr>
        <w:widowControl/>
        <w:autoSpaceDE w:val="0"/>
        <w:autoSpaceDN w:val="0"/>
        <w:adjustRightInd w:val="0"/>
        <w:ind w:firstLine="0"/>
        <w:jc w:val="both"/>
        <w:rPr>
          <w:rFonts w:asciiTheme="minorHAnsi" w:hAnsiTheme="minorHAnsi" w:cs="TimesNewRomanPSMT"/>
          <w:sz w:val="22"/>
          <w:szCs w:val="22"/>
        </w:rPr>
      </w:pPr>
      <w:r>
        <w:rPr>
          <w:rFonts w:ascii="TimesNewRomanPSMT" w:hAnsi="TimesNewRomanPSMT" w:cs="TimesNewRomanPSMT"/>
          <w:b/>
          <w:bCs/>
          <w:sz w:val="22"/>
          <w:szCs w:val="22"/>
        </w:rPr>
        <w:tab/>
      </w:r>
      <w:r w:rsidR="00D80B04">
        <w:rPr>
          <w:rFonts w:ascii="TimesNewRomanPSMT" w:hAnsi="TimesNewRomanPSMT" w:cs="TimesNewRomanPSMT"/>
          <w:b/>
          <w:bCs/>
          <w:sz w:val="22"/>
          <w:szCs w:val="22"/>
        </w:rPr>
        <w:tab/>
      </w:r>
      <w:r w:rsidR="00D80B04" w:rsidRPr="00E0797E">
        <w:rPr>
          <w:rFonts w:ascii="TimesNewRomanPSMT" w:hAnsi="TimesNewRomanPSMT" w:cs="TimesNewRomanPSMT"/>
          <w:b/>
          <w:bCs/>
          <w:sz w:val="22"/>
          <w:szCs w:val="22"/>
        </w:rPr>
        <w:t xml:space="preserve">выпускная квалификационная работа бакалавра (ВКР бакалавра): </w:t>
      </w:r>
      <w:r w:rsidR="00D80B04" w:rsidRPr="00E0797E">
        <w:rPr>
          <w:rFonts w:ascii="TimesNewRomanPSMT" w:hAnsi="TimesNewRomanPSMT" w:cs="TimesNewRomanPSMT"/>
          <w:sz w:val="22"/>
          <w:szCs w:val="22"/>
        </w:rPr>
        <w:t xml:space="preserve">Работа на соискание квалификации (степени) "бакалавр", содержащая системный анализ известных </w:t>
      </w:r>
      <w:r w:rsidR="00D80B04">
        <w:rPr>
          <w:rFonts w:ascii="TimesNewRomanPSMT" w:hAnsi="TimesNewRomanPSMT" w:cs="TimesNewRomanPSMT"/>
          <w:sz w:val="22"/>
          <w:szCs w:val="22"/>
        </w:rPr>
        <w:t xml:space="preserve">экономических </w:t>
      </w:r>
      <w:r w:rsidR="00D80B04" w:rsidRPr="00E0797E">
        <w:rPr>
          <w:rFonts w:ascii="TimesNewRomanPSMT" w:hAnsi="TimesNewRomanPSMT" w:cs="TimesNewRomanPSMT"/>
          <w:sz w:val="22"/>
          <w:szCs w:val="22"/>
        </w:rPr>
        <w:t xml:space="preserve">решений, </w:t>
      </w:r>
      <w:proofErr w:type="gramStart"/>
      <w:r w:rsidR="00D80B04">
        <w:rPr>
          <w:rFonts w:ascii="TimesNewRomanPSMT" w:hAnsi="TimesNewRomanPSMT" w:cs="TimesNewRomanPSMT"/>
          <w:sz w:val="22"/>
          <w:szCs w:val="22"/>
        </w:rPr>
        <w:t xml:space="preserve">экономических </w:t>
      </w:r>
      <w:r w:rsidR="00D80B04" w:rsidRPr="00E0797E">
        <w:rPr>
          <w:rFonts w:ascii="TimesNewRomanPSMT" w:hAnsi="TimesNewRomanPSMT" w:cs="TimesNewRomanPSMT"/>
          <w:sz w:val="22"/>
          <w:szCs w:val="22"/>
        </w:rPr>
        <w:t>п</w:t>
      </w:r>
      <w:r w:rsidR="00D80B04">
        <w:rPr>
          <w:rFonts w:ascii="TimesNewRomanPSMT" w:hAnsi="TimesNewRomanPSMT" w:cs="TimesNewRomanPSMT"/>
          <w:sz w:val="22"/>
          <w:szCs w:val="22"/>
        </w:rPr>
        <w:t>роцессов</w:t>
      </w:r>
      <w:proofErr w:type="gramEnd"/>
      <w:r w:rsidR="00D80B04">
        <w:rPr>
          <w:rFonts w:ascii="TimesNewRomanPSMT" w:hAnsi="TimesNewRomanPSMT" w:cs="TimesNewRomanPSMT"/>
          <w:sz w:val="22"/>
          <w:szCs w:val="22"/>
        </w:rPr>
        <w:t>,</w:t>
      </w:r>
      <w:r w:rsidR="00D80B04" w:rsidRPr="00E0797E">
        <w:rPr>
          <w:rFonts w:ascii="TimesNewRomanPSMT" w:hAnsi="TimesNewRomanPSMT" w:cs="TimesNewRomanPSMT"/>
          <w:sz w:val="22"/>
          <w:szCs w:val="22"/>
        </w:rPr>
        <w:t xml:space="preserve"> выполняемая выпускником самостоятельно с использованием информации, усвоенной им в рамках дисциплин </w:t>
      </w:r>
      <w:r w:rsidR="00D80B04">
        <w:rPr>
          <w:rFonts w:ascii="TimesNewRomanPSMT" w:hAnsi="TimesNewRomanPSMT" w:cs="TimesNewRomanPSMT"/>
          <w:sz w:val="22"/>
          <w:szCs w:val="22"/>
        </w:rPr>
        <w:t xml:space="preserve">общеэкономического </w:t>
      </w:r>
      <w:r w:rsidR="00D80B04" w:rsidRPr="00E0797E">
        <w:rPr>
          <w:rFonts w:ascii="TimesNewRomanPSMT" w:hAnsi="TimesNewRomanPSMT" w:cs="TimesNewRomanPSMT"/>
          <w:sz w:val="22"/>
          <w:szCs w:val="22"/>
        </w:rPr>
        <w:t>и специального цикла.</w:t>
      </w:r>
    </w:p>
    <w:p w:rsidR="00D80B04" w:rsidRPr="0091547B" w:rsidRDefault="00D80B04" w:rsidP="00D80B04">
      <w:pPr>
        <w:widowControl/>
        <w:autoSpaceDE w:val="0"/>
        <w:autoSpaceDN w:val="0"/>
        <w:adjustRightInd w:val="0"/>
        <w:ind w:firstLine="0"/>
        <w:jc w:val="both"/>
        <w:rPr>
          <w:rFonts w:asciiTheme="minorHAnsi" w:hAnsiTheme="minorHAnsi" w:cs="TimesNewRomanPSMT"/>
          <w:sz w:val="22"/>
          <w:szCs w:val="22"/>
        </w:rPr>
      </w:pPr>
    </w:p>
    <w:p w:rsidR="00D80B04" w:rsidRPr="001C611B" w:rsidRDefault="00D80B04" w:rsidP="00D80B04">
      <w:pPr>
        <w:widowControl/>
        <w:autoSpaceDE w:val="0"/>
        <w:autoSpaceDN w:val="0"/>
        <w:adjustRightInd w:val="0"/>
        <w:ind w:firstLine="0"/>
        <w:jc w:val="both"/>
        <w:rPr>
          <w:rFonts w:asciiTheme="minorHAnsi" w:hAnsiTheme="minorHAnsi" w:cs="TimesNewRomanPSMT"/>
          <w:b/>
          <w:bCs/>
          <w:i/>
          <w:iCs/>
          <w:sz w:val="22"/>
          <w:szCs w:val="22"/>
        </w:rPr>
      </w:pPr>
      <w:r>
        <w:rPr>
          <w:rFonts w:ascii="TimesNewRomanPSMT" w:hAnsi="TimesNewRomanPSMT" w:cs="TimesNewRomanPSMT"/>
          <w:b/>
          <w:bCs/>
          <w:sz w:val="22"/>
          <w:szCs w:val="22"/>
        </w:rPr>
        <w:tab/>
      </w:r>
      <w:r w:rsidRPr="00E0797E">
        <w:rPr>
          <w:rFonts w:ascii="TimesNewRomanPSMT" w:hAnsi="TimesNewRomanPSMT" w:cs="TimesNewRomanPSMT"/>
          <w:b/>
          <w:bCs/>
          <w:sz w:val="22"/>
          <w:szCs w:val="22"/>
        </w:rPr>
        <w:t>выпускная квалификационная работа специалиста (дипломная работа (проект)):</w:t>
      </w:r>
      <w:r w:rsidR="005A1D25" w:rsidRPr="005A1D25">
        <w:rPr>
          <w:rFonts w:asciiTheme="minorHAnsi" w:hAnsiTheme="minorHAnsi" w:cs="TimesNewRomanPSMT"/>
          <w:b/>
          <w:bCs/>
          <w:sz w:val="22"/>
          <w:szCs w:val="22"/>
        </w:rPr>
        <w:t xml:space="preserve"> </w:t>
      </w:r>
      <w:r w:rsidRPr="00E0797E">
        <w:rPr>
          <w:rFonts w:ascii="TimesNewRomanPSMT" w:hAnsi="TimesNewRomanPSMT" w:cs="TimesNewRomanPSMT"/>
          <w:sz w:val="22"/>
          <w:szCs w:val="22"/>
        </w:rPr>
        <w:t>Работа на соис</w:t>
      </w:r>
      <w:r>
        <w:rPr>
          <w:rFonts w:ascii="TimesNewRomanPSMT" w:hAnsi="TimesNewRomanPSMT" w:cs="TimesNewRomanPSMT"/>
          <w:sz w:val="22"/>
          <w:szCs w:val="22"/>
        </w:rPr>
        <w:t>кание квалификации (степени) "экономист</w:t>
      </w:r>
      <w:r w:rsidRPr="00E0797E">
        <w:rPr>
          <w:rFonts w:ascii="TimesNewRomanPSMT" w:hAnsi="TimesNewRomanPSMT" w:cs="TimesNewRomanPSMT"/>
          <w:sz w:val="22"/>
          <w:szCs w:val="22"/>
        </w:rPr>
        <w:t>", содержащ</w:t>
      </w:r>
      <w:r>
        <w:rPr>
          <w:rFonts w:ascii="TimesNewRomanPSMT" w:hAnsi="TimesNewRomanPSMT" w:cs="TimesNewRomanPSMT"/>
          <w:sz w:val="22"/>
          <w:szCs w:val="22"/>
        </w:rPr>
        <w:t>ая решения поставленной задачи,</w:t>
      </w:r>
      <w:r w:rsidRPr="00E0797E">
        <w:rPr>
          <w:rFonts w:ascii="TimesNewRomanPSMT" w:hAnsi="TimesNewRomanPSMT" w:cs="TimesNewRomanPSMT"/>
          <w:sz w:val="22"/>
          <w:szCs w:val="22"/>
        </w:rPr>
        <w:t xml:space="preserve"> выполненная выпускником самостоятельно на основе достигнутого уровня фундаментальной, гуманитарной, профессиональной и специальной подготовки. </w:t>
      </w:r>
      <w:r w:rsidRPr="00E0797E">
        <w:rPr>
          <w:rFonts w:ascii="TimesNewRomanPSMT" w:hAnsi="TimesNewRomanPSMT" w:cs="TimesNewRomanPSMT"/>
          <w:b/>
          <w:bCs/>
          <w:i/>
          <w:iCs/>
          <w:sz w:val="22"/>
          <w:szCs w:val="22"/>
        </w:rPr>
        <w:t>Приме</w:t>
      </w:r>
      <w:r>
        <w:rPr>
          <w:rFonts w:ascii="TimesNewRomanPSMT" w:hAnsi="TimesNewRomanPSMT" w:cs="TimesNewRomanPSMT"/>
          <w:b/>
          <w:bCs/>
          <w:i/>
          <w:iCs/>
          <w:sz w:val="22"/>
          <w:szCs w:val="22"/>
        </w:rPr>
        <w:t>чание — Содержанием ВКР экономиста</w:t>
      </w:r>
      <w:r w:rsidRPr="00E0797E">
        <w:rPr>
          <w:rFonts w:ascii="TimesNewRomanPSMT" w:hAnsi="TimesNewRomanPSMT" w:cs="TimesNewRomanPSMT"/>
          <w:b/>
          <w:bCs/>
          <w:i/>
          <w:iCs/>
          <w:sz w:val="22"/>
          <w:szCs w:val="22"/>
        </w:rPr>
        <w:t xml:space="preserve"> являются результаты </w:t>
      </w:r>
      <w:r>
        <w:rPr>
          <w:rFonts w:ascii="TimesNewRomanPSMT" w:hAnsi="TimesNewRomanPSMT" w:cs="TimesNewRomanPSMT"/>
          <w:b/>
          <w:bCs/>
          <w:i/>
          <w:iCs/>
          <w:sz w:val="22"/>
          <w:szCs w:val="22"/>
        </w:rPr>
        <w:t xml:space="preserve">исследования </w:t>
      </w:r>
      <w:proofErr w:type="gramStart"/>
      <w:r>
        <w:rPr>
          <w:rFonts w:ascii="TimesNewRomanPSMT" w:hAnsi="TimesNewRomanPSMT" w:cs="TimesNewRomanPSMT"/>
          <w:b/>
          <w:bCs/>
          <w:i/>
          <w:iCs/>
          <w:sz w:val="22"/>
          <w:szCs w:val="22"/>
        </w:rPr>
        <w:t xml:space="preserve">экономических </w:t>
      </w:r>
      <w:r w:rsidRPr="00E0797E">
        <w:rPr>
          <w:rFonts w:ascii="TimesNewRomanPSMT" w:hAnsi="TimesNewRomanPSMT" w:cs="TimesNewRomanPSMT"/>
          <w:b/>
          <w:bCs/>
          <w:i/>
          <w:iCs/>
          <w:sz w:val="22"/>
          <w:szCs w:val="22"/>
        </w:rPr>
        <w:t>процессов</w:t>
      </w:r>
      <w:proofErr w:type="gramEnd"/>
      <w:r w:rsidRPr="00E0797E">
        <w:rPr>
          <w:rFonts w:ascii="TimesNewRomanPSMT" w:hAnsi="TimesNewRomanPSMT" w:cs="TimesNewRomanPSMT"/>
          <w:b/>
          <w:bCs/>
          <w:i/>
          <w:iCs/>
          <w:sz w:val="22"/>
          <w:szCs w:val="22"/>
        </w:rPr>
        <w:t>, информационно-</w:t>
      </w:r>
      <w:r>
        <w:rPr>
          <w:rFonts w:ascii="TimesNewRomanPSMT" w:hAnsi="TimesNewRomanPSMT" w:cs="TimesNewRomanPSMT"/>
          <w:b/>
          <w:bCs/>
          <w:i/>
          <w:iCs/>
          <w:sz w:val="22"/>
          <w:szCs w:val="22"/>
        </w:rPr>
        <w:t>статистических данных</w:t>
      </w:r>
      <w:r w:rsidRPr="00E0797E">
        <w:rPr>
          <w:rFonts w:ascii="TimesNewRomanPSMT" w:hAnsi="TimesNewRomanPSMT" w:cs="TimesNewRomanPSMT"/>
          <w:b/>
          <w:bCs/>
          <w:i/>
          <w:iCs/>
          <w:sz w:val="22"/>
          <w:szCs w:val="22"/>
        </w:rPr>
        <w:t xml:space="preserve"> по профилю специальности и решение организационных, экономических вопросов производства</w:t>
      </w:r>
      <w:r>
        <w:rPr>
          <w:rFonts w:ascii="TimesNewRomanPSMT" w:hAnsi="TimesNewRomanPSMT" w:cs="TimesNewRomanPSMT"/>
          <w:b/>
          <w:bCs/>
          <w:i/>
          <w:iCs/>
          <w:sz w:val="22"/>
          <w:szCs w:val="22"/>
        </w:rPr>
        <w:t>. Предметом исследования может быть деятельность отдельного предприятия или отрасли</w:t>
      </w:r>
      <w:r w:rsidRPr="00E0797E">
        <w:rPr>
          <w:rFonts w:ascii="TimesNewRomanPSMT" w:hAnsi="TimesNewRomanPSMT" w:cs="TimesNewRomanPSMT"/>
          <w:b/>
          <w:bCs/>
          <w:i/>
          <w:iCs/>
          <w:sz w:val="22"/>
          <w:szCs w:val="22"/>
        </w:rPr>
        <w:t xml:space="preserve">. </w:t>
      </w:r>
    </w:p>
    <w:p w:rsidR="00D80B04" w:rsidRDefault="00D80B04" w:rsidP="00D80B0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b/>
          <w:bCs/>
          <w:sz w:val="22"/>
          <w:szCs w:val="22"/>
        </w:rPr>
        <w:tab/>
      </w:r>
      <w:r w:rsidRPr="00E0797E">
        <w:rPr>
          <w:rFonts w:ascii="TimesNewRomanPSMT" w:hAnsi="TimesNewRomanPSMT" w:cs="TimesNewRomanPSMT"/>
          <w:b/>
          <w:bCs/>
          <w:sz w:val="22"/>
          <w:szCs w:val="22"/>
        </w:rPr>
        <w:t xml:space="preserve">дипломная    работа:    </w:t>
      </w:r>
      <w:r w:rsidRPr="00E0797E">
        <w:rPr>
          <w:rFonts w:ascii="TimesNewRomanPSMT" w:hAnsi="TimesNewRomanPSMT" w:cs="TimesNewRomanPSMT"/>
          <w:sz w:val="22"/>
          <w:szCs w:val="22"/>
        </w:rPr>
        <w:t>самостоятельное    исследование,    проводимое   с целью</w:t>
      </w:r>
      <w:proofErr w:type="gramStart"/>
      <w:r w:rsidRPr="00E0797E">
        <w:rPr>
          <w:rFonts w:ascii="TimesNewRomanPSMT" w:hAnsi="TimesNewRomanPSMT" w:cs="TimesNewRomanPSMT"/>
          <w:sz w:val="22"/>
          <w:szCs w:val="22"/>
        </w:rPr>
        <w:t xml:space="preserve"> :</w:t>
      </w:r>
      <w:proofErr w:type="gramEnd"/>
      <w:r w:rsidRPr="00E0797E">
        <w:rPr>
          <w:rFonts w:ascii="TimesNewRomanPSMT" w:hAnsi="TimesNewRomanPSMT" w:cs="TimesNewRomanPSMT"/>
          <w:sz w:val="22"/>
          <w:szCs w:val="22"/>
        </w:rPr>
        <w:t xml:space="preserve"> систематизации, обобщения и проверки специальных теоретических знаний и практических навыков   выпускника.   Дипломная   работа  предполаг</w:t>
      </w:r>
      <w:r>
        <w:rPr>
          <w:rFonts w:ascii="TimesNewRomanPSMT" w:hAnsi="TimesNewRomanPSMT" w:cs="TimesNewRomanPSMT"/>
          <w:sz w:val="22"/>
          <w:szCs w:val="22"/>
        </w:rPr>
        <w:t>ает  достаточную теоретическую р</w:t>
      </w:r>
      <w:r w:rsidRPr="00E0797E">
        <w:rPr>
          <w:rFonts w:ascii="TimesNewRomanPSMT" w:hAnsi="TimesNewRomanPSMT" w:cs="TimesNewRomanPSMT"/>
          <w:sz w:val="22"/>
          <w:szCs w:val="22"/>
        </w:rPr>
        <w:t xml:space="preserve">азработку темы с анализом экспериментов, наблюдений, литературных и др. источников по </w:t>
      </w:r>
      <w:r>
        <w:rPr>
          <w:rFonts w:asciiTheme="minorHAnsi" w:hAnsiTheme="minorHAnsi" w:cs="TimesNewRomanPSMT"/>
          <w:sz w:val="22"/>
          <w:szCs w:val="22"/>
        </w:rPr>
        <w:t>и</w:t>
      </w:r>
      <w:r w:rsidRPr="00E0797E">
        <w:rPr>
          <w:rFonts w:ascii="TimesNewRomanPSMT" w:hAnsi="TimesNewRomanPSMT" w:cs="TimesNewRomanPSMT"/>
          <w:sz w:val="22"/>
          <w:szCs w:val="22"/>
        </w:rPr>
        <w:t>сследуемому вопросу.</w:t>
      </w:r>
    </w:p>
    <w:p w:rsidR="00D80B04" w:rsidRPr="00E0797E" w:rsidRDefault="00D80B04" w:rsidP="00D80B04">
      <w:pPr>
        <w:widowControl/>
        <w:autoSpaceDE w:val="0"/>
        <w:autoSpaceDN w:val="0"/>
        <w:adjustRightInd w:val="0"/>
        <w:ind w:firstLine="0"/>
        <w:jc w:val="both"/>
        <w:rPr>
          <w:rFonts w:ascii="TimesNewRomanPSMT" w:hAnsi="TimesNewRomanPSMT" w:cs="TimesNewRomanPSMT"/>
          <w:sz w:val="22"/>
          <w:szCs w:val="22"/>
        </w:rPr>
      </w:pPr>
    </w:p>
    <w:p w:rsidR="00D80B04" w:rsidRPr="00E0797E" w:rsidRDefault="00D80B04" w:rsidP="00D80B0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b/>
          <w:bCs/>
          <w:sz w:val="22"/>
          <w:szCs w:val="22"/>
        </w:rPr>
        <w:tab/>
      </w:r>
      <w:r w:rsidRPr="00E0797E">
        <w:rPr>
          <w:rFonts w:ascii="TimesNewRomanPSMT" w:hAnsi="TimesNewRomanPSMT" w:cs="TimesNewRomanPSMT"/>
          <w:b/>
          <w:bCs/>
          <w:sz w:val="22"/>
          <w:szCs w:val="22"/>
        </w:rPr>
        <w:t xml:space="preserve">дипломный проект: </w:t>
      </w:r>
      <w:r w:rsidRPr="00E0797E">
        <w:rPr>
          <w:rFonts w:ascii="TimesNewRomanPSMT" w:hAnsi="TimesNewRomanPSMT" w:cs="TimesNewRomanPSMT"/>
          <w:sz w:val="22"/>
          <w:szCs w:val="22"/>
        </w:rPr>
        <w:t xml:space="preserve">работа, состоящая из теоретических или экспериментальных </w:t>
      </w:r>
      <w:r>
        <w:rPr>
          <w:rFonts w:ascii="TimesNewRomanPSMT" w:hAnsi="TimesNewRomanPSMT" w:cs="TimesNewRomanPSMT"/>
          <w:sz w:val="22"/>
          <w:szCs w:val="22"/>
        </w:rPr>
        <w:t>исследований, расчётов,</w:t>
      </w:r>
      <w:r w:rsidRPr="00E0797E">
        <w:rPr>
          <w:rFonts w:ascii="TimesNewRomanPSMT" w:hAnsi="TimesNewRomanPSMT" w:cs="TimesNewRomanPSMT"/>
          <w:sz w:val="22"/>
          <w:szCs w:val="22"/>
        </w:rPr>
        <w:t xml:space="preserve"> и пояснительно</w:t>
      </w:r>
      <w:r>
        <w:rPr>
          <w:rFonts w:ascii="TimesNewRomanPSMT" w:hAnsi="TimesNewRomanPSMT" w:cs="TimesNewRomanPSMT"/>
          <w:sz w:val="22"/>
          <w:szCs w:val="22"/>
        </w:rPr>
        <w:t xml:space="preserve">й записки с обоснованием </w:t>
      </w:r>
      <w:r w:rsidRPr="00E0797E">
        <w:rPr>
          <w:rFonts w:ascii="TimesNewRomanPSMT" w:hAnsi="TimesNewRomanPSMT" w:cs="TimesNewRomanPSMT"/>
          <w:sz w:val="22"/>
          <w:szCs w:val="22"/>
        </w:rPr>
        <w:t>экономической целесообразн</w:t>
      </w:r>
      <w:r>
        <w:rPr>
          <w:rFonts w:ascii="TimesNewRomanPSMT" w:hAnsi="TimesNewRomanPSMT" w:cs="TimesNewRomanPSMT"/>
          <w:sz w:val="22"/>
          <w:szCs w:val="22"/>
        </w:rPr>
        <w:t>ости и расчётно-статистическими</w:t>
      </w:r>
      <w:r w:rsidRPr="00E0797E">
        <w:rPr>
          <w:rFonts w:ascii="TimesNewRomanPSMT" w:hAnsi="TimesNewRomanPSMT" w:cs="TimesNewRomanPSMT"/>
          <w:sz w:val="22"/>
          <w:szCs w:val="22"/>
        </w:rPr>
        <w:t xml:space="preserve"> данными.</w:t>
      </w:r>
    </w:p>
    <w:p w:rsidR="00D80B04" w:rsidRPr="00E0797E" w:rsidRDefault="00D80B04" w:rsidP="00D80B04">
      <w:pPr>
        <w:widowControl/>
        <w:autoSpaceDE w:val="0"/>
        <w:autoSpaceDN w:val="0"/>
        <w:adjustRightInd w:val="0"/>
        <w:ind w:firstLine="0"/>
        <w:jc w:val="both"/>
        <w:rPr>
          <w:rFonts w:ascii="TimesNewRomanPSMT" w:hAnsi="TimesNewRomanPSMT" w:cs="TimesNewRomanPSMT"/>
          <w:b/>
          <w:bCs/>
          <w:i/>
          <w:iCs/>
          <w:sz w:val="22"/>
          <w:szCs w:val="22"/>
        </w:rPr>
      </w:pPr>
    </w:p>
    <w:p w:rsidR="00D80B04" w:rsidRPr="00E0797E" w:rsidRDefault="00D80B04" w:rsidP="00D80B04">
      <w:pPr>
        <w:widowControl/>
        <w:autoSpaceDE w:val="0"/>
        <w:autoSpaceDN w:val="0"/>
        <w:adjustRightInd w:val="0"/>
        <w:ind w:firstLine="0"/>
        <w:jc w:val="both"/>
        <w:rPr>
          <w:rFonts w:ascii="TimesNewRomanPSMT" w:hAnsi="TimesNewRomanPSMT" w:cs="TimesNewRomanPSMT"/>
          <w:b/>
          <w:bCs/>
          <w:sz w:val="22"/>
          <w:szCs w:val="22"/>
        </w:rPr>
      </w:pPr>
      <w:r>
        <w:rPr>
          <w:rFonts w:ascii="TimesNewRomanPSMT" w:hAnsi="TimesNewRomanPSMT" w:cs="TimesNewRomanPSMT"/>
          <w:b/>
          <w:bCs/>
          <w:sz w:val="22"/>
          <w:szCs w:val="22"/>
        </w:rPr>
        <w:tab/>
      </w:r>
      <w:r w:rsidRPr="00E0797E">
        <w:rPr>
          <w:rFonts w:ascii="TimesNewRomanPSMT" w:hAnsi="TimesNewRomanPSMT" w:cs="TimesNewRomanPSMT"/>
          <w:b/>
          <w:bCs/>
          <w:sz w:val="22"/>
          <w:szCs w:val="22"/>
        </w:rPr>
        <w:t>выпускная   квалификационная работа магистра   (магистерская диссертация):</w:t>
      </w:r>
    </w:p>
    <w:p w:rsidR="00D80B04" w:rsidRPr="00E0797E" w:rsidRDefault="00D80B04" w:rsidP="00D80B04">
      <w:pPr>
        <w:widowControl/>
        <w:autoSpaceDE w:val="0"/>
        <w:autoSpaceDN w:val="0"/>
        <w:adjustRightInd w:val="0"/>
        <w:ind w:firstLine="0"/>
        <w:jc w:val="both"/>
        <w:rPr>
          <w:rFonts w:ascii="TimesNewRomanPSMT" w:hAnsi="TimesNewRomanPSMT" w:cs="TimesNewRomanPSMT"/>
          <w:sz w:val="22"/>
          <w:szCs w:val="22"/>
        </w:rPr>
      </w:pPr>
      <w:r w:rsidRPr="00E0797E">
        <w:rPr>
          <w:rFonts w:ascii="TimesNewRomanPSMT" w:hAnsi="TimesNewRomanPSMT" w:cs="TimesNewRomanPSMT"/>
          <w:sz w:val="22"/>
          <w:szCs w:val="22"/>
        </w:rPr>
        <w:t>Самостоятельная научная работа на соискание квалификации (степени) "магистр", содержащая углубленные теоретические и экспериментальн</w:t>
      </w:r>
      <w:r>
        <w:rPr>
          <w:rFonts w:ascii="TimesNewRomanPSMT" w:hAnsi="TimesNewRomanPSMT" w:cs="TimesNewRomanPSMT"/>
          <w:sz w:val="22"/>
          <w:szCs w:val="22"/>
        </w:rPr>
        <w:t>о-практические исследования по о</w:t>
      </w:r>
      <w:r w:rsidRPr="00E0797E">
        <w:rPr>
          <w:rFonts w:ascii="TimesNewRomanPSMT" w:hAnsi="TimesNewRomanPSMT" w:cs="TimesNewRomanPSMT"/>
          <w:sz w:val="22"/>
          <w:szCs w:val="22"/>
        </w:rPr>
        <w:t>пределенной теме.</w:t>
      </w:r>
    </w:p>
    <w:p w:rsidR="00E0797E" w:rsidRPr="00E0797E" w:rsidRDefault="0091547B" w:rsidP="00D80B04">
      <w:pPr>
        <w:widowControl/>
        <w:autoSpaceDE w:val="0"/>
        <w:autoSpaceDN w:val="0"/>
        <w:adjustRightInd w:val="0"/>
        <w:ind w:firstLine="0"/>
        <w:jc w:val="both"/>
        <w:rPr>
          <w:rFonts w:ascii="TimesNewRomanPSMT" w:hAnsi="TimesNewRomanPSMT" w:cs="TimesNewRomanPSMT"/>
          <w:b/>
          <w:bCs/>
          <w:sz w:val="22"/>
          <w:szCs w:val="22"/>
        </w:rPr>
      </w:pPr>
      <w:r>
        <w:rPr>
          <w:rFonts w:ascii="TimesNewRomanPSMT" w:hAnsi="TimesNewRomanPSMT" w:cs="TimesNewRomanPSMT"/>
          <w:b/>
          <w:bCs/>
          <w:sz w:val="22"/>
          <w:szCs w:val="22"/>
        </w:rPr>
        <w:tab/>
      </w:r>
      <w:r w:rsidR="00E0797E" w:rsidRPr="00E0797E">
        <w:rPr>
          <w:rFonts w:ascii="TimesNewRomanPSMT" w:hAnsi="TimesNewRomanPSMT" w:cs="TimesNewRomanPSMT"/>
          <w:b/>
          <w:bCs/>
          <w:sz w:val="22"/>
          <w:szCs w:val="22"/>
        </w:rPr>
        <w:t>выпускная   квалификационная работа магистра   (магистерская диссертация):</w:t>
      </w:r>
    </w:p>
    <w:p w:rsidR="00E0797E" w:rsidRPr="00E0797E" w:rsidRDefault="00E0797E" w:rsidP="0091547B">
      <w:pPr>
        <w:widowControl/>
        <w:autoSpaceDE w:val="0"/>
        <w:autoSpaceDN w:val="0"/>
        <w:adjustRightInd w:val="0"/>
        <w:ind w:firstLine="0"/>
        <w:jc w:val="both"/>
        <w:rPr>
          <w:rFonts w:ascii="TimesNewRomanPSMT" w:hAnsi="TimesNewRomanPSMT" w:cs="TimesNewRomanPSMT"/>
          <w:sz w:val="22"/>
          <w:szCs w:val="22"/>
        </w:rPr>
      </w:pPr>
      <w:r w:rsidRPr="00E0797E">
        <w:rPr>
          <w:rFonts w:ascii="TimesNewRomanPSMT" w:hAnsi="TimesNewRomanPSMT" w:cs="TimesNewRomanPSMT"/>
          <w:sz w:val="22"/>
          <w:szCs w:val="22"/>
        </w:rPr>
        <w:t xml:space="preserve">Самостоятельная научная работа на соискание квалификации (степени) "магистр", содержащая углубленные теоретические и экспериментально-практические </w:t>
      </w:r>
      <w:proofErr w:type="gramStart"/>
      <w:r w:rsidRPr="00E0797E">
        <w:rPr>
          <w:rFonts w:ascii="TimesNewRomanPSMT" w:hAnsi="TimesNewRomanPSMT" w:cs="TimesNewRomanPSMT"/>
          <w:sz w:val="22"/>
          <w:szCs w:val="22"/>
        </w:rPr>
        <w:t>исследования</w:t>
      </w:r>
      <w:proofErr w:type="gramEnd"/>
      <w:r w:rsidRPr="00E0797E">
        <w:rPr>
          <w:rFonts w:ascii="TimesNewRomanPSMT" w:hAnsi="TimesNewRomanPSMT" w:cs="TimesNewRomanPSMT"/>
          <w:sz w:val="22"/>
          <w:szCs w:val="22"/>
        </w:rPr>
        <w:t xml:space="preserve"> но </w:t>
      </w:r>
      <w:r w:rsidR="00486B7F">
        <w:rPr>
          <w:rFonts w:asciiTheme="minorHAnsi" w:hAnsiTheme="minorHAnsi" w:cs="TimesNewRomanPSMT"/>
          <w:sz w:val="22"/>
          <w:szCs w:val="22"/>
        </w:rPr>
        <w:t>о</w:t>
      </w:r>
      <w:r w:rsidRPr="00E0797E">
        <w:rPr>
          <w:rFonts w:ascii="TimesNewRomanPSMT" w:hAnsi="TimesNewRomanPSMT" w:cs="TimesNewRomanPSMT"/>
          <w:sz w:val="22"/>
          <w:szCs w:val="22"/>
        </w:rPr>
        <w:t>пределенной теме.</w:t>
      </w:r>
    </w:p>
    <w:p w:rsidR="004F710A" w:rsidRPr="005A1D25" w:rsidRDefault="004F710A" w:rsidP="0006142E">
      <w:pPr>
        <w:pStyle w:val="10"/>
      </w:pPr>
      <w:r>
        <w:t xml:space="preserve"> </w:t>
      </w:r>
      <w:bookmarkStart w:id="1" w:name="_Toc382837175"/>
      <w:r w:rsidRPr="0006142E">
        <w:t>2 Общие положения</w:t>
      </w:r>
      <w:bookmarkEnd w:id="1"/>
    </w:p>
    <w:p w:rsidR="005A1D25" w:rsidRPr="005A1D25" w:rsidRDefault="005A1D25" w:rsidP="005A1D25"/>
    <w:p w:rsidR="00D80B04" w:rsidRDefault="0091547B" w:rsidP="00D80B0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D80B04">
        <w:rPr>
          <w:rFonts w:ascii="TimesNewRomanPSMT" w:hAnsi="TimesNewRomanPSMT" w:cs="TimesNewRomanPSMT"/>
          <w:sz w:val="22"/>
          <w:szCs w:val="22"/>
        </w:rPr>
        <w:t>Данные методические рекомендации разработаны в соответствии с Федеральным Законом</w:t>
      </w:r>
    </w:p>
    <w:p w:rsidR="00D80B04" w:rsidRDefault="00D80B04" w:rsidP="00D80B04">
      <w:pPr>
        <w:widowControl/>
        <w:autoSpaceDE w:val="0"/>
        <w:autoSpaceDN w:val="0"/>
        <w:adjustRightInd w:val="0"/>
        <w:ind w:firstLine="0"/>
        <w:jc w:val="both"/>
        <w:rPr>
          <w:rFonts w:ascii="TimesNewRomanPSMT" w:hAnsi="TimesNewRomanPSMT" w:cs="TimesNewRomanPSMT"/>
          <w:sz w:val="22"/>
          <w:szCs w:val="22"/>
        </w:rPr>
      </w:pPr>
      <w:proofErr w:type="gramStart"/>
      <w:r>
        <w:rPr>
          <w:rFonts w:ascii="TimesNewRomanPSMT" w:hAnsi="TimesNewRomanPSMT" w:cs="TimesNewRomanPSMT"/>
          <w:sz w:val="22"/>
          <w:szCs w:val="22"/>
        </w:rPr>
        <w:t>Российской Федерации «Об образовании в Российской Федерации» от 29 декабря 2012 г. №</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273-ФЗ, Федеральными государственными образовательными стандартами высшего</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профессионального образования по направлениям подготовки и специальностям, Уставом</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ТПУ, ГОСТ 2.105-95 ЕСКД Общие требования к текстовым документам, Стандартами и</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руководствами по обеспечению качества основных образовательных программ подготовки</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бакалавров, магистров и специалистов по приоритетным направлениям развития</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Национального исследовательского Томского политехнического университета (Стандарт</w:t>
      </w:r>
      <w:proofErr w:type="gramEnd"/>
      <w:r w:rsidR="005A1D25" w:rsidRPr="005A1D25">
        <w:rPr>
          <w:rFonts w:asciiTheme="minorHAnsi" w:hAnsiTheme="minorHAnsi" w:cs="TimesNewRomanPSMT"/>
          <w:sz w:val="22"/>
          <w:szCs w:val="22"/>
        </w:rPr>
        <w:t xml:space="preserve"> </w:t>
      </w:r>
      <w:proofErr w:type="gramStart"/>
      <w:r>
        <w:rPr>
          <w:rFonts w:ascii="TimesNewRomanPSMT" w:hAnsi="TimesNewRomanPSMT" w:cs="TimesNewRomanPSMT"/>
          <w:sz w:val="22"/>
          <w:szCs w:val="22"/>
        </w:rPr>
        <w:t>ООП ТПУ) и другими нормативными документами ТПУ по организации учебного процесса.</w:t>
      </w:r>
      <w:proofErr w:type="gramEnd"/>
    </w:p>
    <w:p w:rsidR="00D80B04" w:rsidRDefault="00D80B04" w:rsidP="00D80B0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t>Методические указания содержат общие требования к содержанию, объёму,</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выполнению и подготовке к защите выпускных квалификационных работ (ВКР),</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выполняемых студентами Томского политехнического университета, и распространяется на</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выпускников всех форм обучения.</w:t>
      </w:r>
    </w:p>
    <w:p w:rsidR="00D80B04" w:rsidRDefault="00D80B04" w:rsidP="00D80B0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proofErr w:type="gramStart"/>
      <w:r>
        <w:rPr>
          <w:rFonts w:ascii="TimesNewRomanPSMT" w:hAnsi="TimesNewRomanPSMT" w:cs="TimesNewRomanPSMT"/>
          <w:sz w:val="22"/>
          <w:szCs w:val="22"/>
        </w:rPr>
        <w:t>Выпускная квалификационная работа представляет собой самостоятельно</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выполненную обучающимися письменную работу, содержащую решение задачи либо</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результаты анализа проблемы, имеющей значение для соответствующей области</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профессиональной деятельности.</w:t>
      </w:r>
      <w:proofErr w:type="gramEnd"/>
      <w:r>
        <w:rPr>
          <w:rFonts w:ascii="TimesNewRomanPSMT" w:hAnsi="TimesNewRomanPSMT" w:cs="TimesNewRomanPSMT"/>
          <w:sz w:val="22"/>
          <w:szCs w:val="22"/>
        </w:rPr>
        <w:t xml:space="preserve"> На основе анализа и защиты ВКР Государственная</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экзаменационная комиссия выносит решение о присвоении квалификации выпускнику по</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направлению подготовки (специальности) и выдаче диплома о высшем образовании.</w:t>
      </w:r>
    </w:p>
    <w:p w:rsidR="00D80B04" w:rsidRDefault="00D80B04" w:rsidP="00D80B0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t>Выпускная квалификационная работ является заключительным этапом освоения</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студентом образовательной программы определенного уровня и выполняется с целью</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консолидации и демонстрации достигнутых результатов обучения, в том числе:</w:t>
      </w:r>
    </w:p>
    <w:p w:rsidR="00D80B04" w:rsidRDefault="00D80B04" w:rsidP="00D80B0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lastRenderedPageBreak/>
        <w:t>- расширения, закрепления и систематизации теоретических знаний и умений;</w:t>
      </w:r>
    </w:p>
    <w:p w:rsidR="00D80B04" w:rsidRDefault="00D80B04" w:rsidP="00D80B0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приобретения практических навыков (опыта) при решении конкретной научной,</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 xml:space="preserve"> производственной, экономической или организационно-управленческой</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задачи;</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развития навыков ведения самостоятельных, теоретических и экспериментальных</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исследований;</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оптимизации проектно-технологических и экономических решений;</w:t>
      </w:r>
    </w:p>
    <w:p w:rsidR="001E5F44" w:rsidRDefault="004F710A" w:rsidP="001E5F4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xml:space="preserve">- </w:t>
      </w:r>
      <w:r w:rsidR="001E5F44">
        <w:rPr>
          <w:rFonts w:ascii="TimesNewRomanPSMT" w:hAnsi="TimesNewRomanPSMT" w:cs="TimesNewRomanPSMT"/>
          <w:sz w:val="22"/>
          <w:szCs w:val="22"/>
        </w:rPr>
        <w:t>приобретения опыта обработки, анализа и систематизации результатов научных и</w:t>
      </w:r>
    </w:p>
    <w:p w:rsidR="001E5F44" w:rsidRDefault="001E5F44" w:rsidP="001E5F4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экономических расчётов, экспериментальных исследований, в оценке их практической</w:t>
      </w:r>
    </w:p>
    <w:p w:rsidR="001E5F44" w:rsidRDefault="001E5F44" w:rsidP="001E5F44">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значимости и возможной области применения;</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приобретения опыта представления и публичной защиты результатов своей</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деятельности;</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подведения итогов реализации технологии практико-ориентированного обучения.</w:t>
      </w:r>
    </w:p>
    <w:p w:rsidR="004F710A" w:rsidRDefault="0091547B"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4F710A">
        <w:rPr>
          <w:rFonts w:ascii="TimesNewRomanPSMT" w:hAnsi="TimesNewRomanPSMT" w:cs="TimesNewRomanPSMT"/>
          <w:sz w:val="22"/>
          <w:szCs w:val="22"/>
        </w:rPr>
        <w:t>Выпускные квалификационные работы выполняются в формах, соответствующих</w:t>
      </w:r>
      <w:r w:rsidR="005A1D25" w:rsidRPr="005A1D25">
        <w:rPr>
          <w:rFonts w:asciiTheme="minorHAnsi" w:hAnsiTheme="minorHAnsi" w:cs="TimesNewRomanPSMT"/>
          <w:sz w:val="22"/>
          <w:szCs w:val="22"/>
        </w:rPr>
        <w:t xml:space="preserve"> </w:t>
      </w:r>
      <w:r w:rsidR="004F710A">
        <w:rPr>
          <w:rFonts w:ascii="TimesNewRomanPSMT" w:hAnsi="TimesNewRomanPSMT" w:cs="TimesNewRomanPSMT"/>
          <w:sz w:val="22"/>
          <w:szCs w:val="22"/>
        </w:rPr>
        <w:t>определённым уровням высшего образования:</w:t>
      </w:r>
    </w:p>
    <w:p w:rsidR="004F710A" w:rsidRDefault="004F710A" w:rsidP="0091547B">
      <w:pPr>
        <w:widowControl/>
        <w:autoSpaceDE w:val="0"/>
        <w:autoSpaceDN w:val="0"/>
        <w:adjustRightInd w:val="0"/>
        <w:ind w:firstLine="0"/>
        <w:jc w:val="both"/>
        <w:rPr>
          <w:rFonts w:ascii="TimesNewRomanPS-BoldMT" w:hAnsi="TimesNewRomanPS-BoldMT" w:cs="TimesNewRomanPS-BoldMT"/>
          <w:b/>
          <w:bCs/>
          <w:sz w:val="22"/>
          <w:szCs w:val="22"/>
        </w:rPr>
      </w:pPr>
      <w:r>
        <w:rPr>
          <w:rFonts w:ascii="TimesNewRomanPSMT" w:hAnsi="TimesNewRomanPSMT" w:cs="TimesNewRomanPSMT"/>
          <w:sz w:val="22"/>
          <w:szCs w:val="22"/>
        </w:rPr>
        <w:t xml:space="preserve">• для получения квалификации (степени) бакалавра - в форме </w:t>
      </w:r>
      <w:r>
        <w:rPr>
          <w:rFonts w:ascii="TimesNewRomanPS-BoldMT" w:hAnsi="TimesNewRomanPS-BoldMT" w:cs="TimesNewRomanPS-BoldMT"/>
          <w:b/>
          <w:bCs/>
          <w:sz w:val="22"/>
          <w:szCs w:val="22"/>
        </w:rPr>
        <w:t>бакалаврской работы;</w:t>
      </w:r>
    </w:p>
    <w:p w:rsidR="004F710A" w:rsidRDefault="004F710A" w:rsidP="0091547B">
      <w:pPr>
        <w:widowControl/>
        <w:autoSpaceDE w:val="0"/>
        <w:autoSpaceDN w:val="0"/>
        <w:adjustRightInd w:val="0"/>
        <w:ind w:firstLine="0"/>
        <w:jc w:val="both"/>
        <w:rPr>
          <w:rFonts w:ascii="TimesNewRomanPS-BoldMT" w:hAnsi="TimesNewRomanPS-BoldMT" w:cs="TimesNewRomanPS-BoldMT"/>
          <w:b/>
          <w:bCs/>
          <w:sz w:val="22"/>
          <w:szCs w:val="22"/>
        </w:rPr>
      </w:pPr>
      <w:r>
        <w:rPr>
          <w:rFonts w:ascii="TimesNewRomanPSMT" w:hAnsi="TimesNewRomanPSMT" w:cs="TimesNewRomanPSMT"/>
          <w:sz w:val="22"/>
          <w:szCs w:val="22"/>
        </w:rPr>
        <w:t xml:space="preserve">• для получения квалификации (степени) специалиста - в форме </w:t>
      </w:r>
      <w:r>
        <w:rPr>
          <w:rFonts w:ascii="TimesNewRomanPS-BoldMT" w:hAnsi="TimesNewRomanPS-BoldMT" w:cs="TimesNewRomanPS-BoldMT"/>
          <w:b/>
          <w:bCs/>
          <w:sz w:val="22"/>
          <w:szCs w:val="22"/>
        </w:rPr>
        <w:t>дипломной работы</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(проекта);</w:t>
      </w:r>
    </w:p>
    <w:p w:rsidR="004F710A" w:rsidRDefault="004F710A" w:rsidP="0091547B">
      <w:pPr>
        <w:widowControl/>
        <w:autoSpaceDE w:val="0"/>
        <w:autoSpaceDN w:val="0"/>
        <w:adjustRightInd w:val="0"/>
        <w:ind w:firstLine="0"/>
        <w:jc w:val="both"/>
        <w:rPr>
          <w:rFonts w:ascii="TimesNewRomanPS-BoldMT" w:hAnsi="TimesNewRomanPS-BoldMT" w:cs="TimesNewRomanPS-BoldMT"/>
          <w:b/>
          <w:bCs/>
          <w:sz w:val="22"/>
          <w:szCs w:val="22"/>
        </w:rPr>
      </w:pPr>
      <w:r>
        <w:rPr>
          <w:rFonts w:ascii="TimesNewRomanPSMT" w:hAnsi="TimesNewRomanPSMT" w:cs="TimesNewRomanPSMT"/>
          <w:sz w:val="22"/>
          <w:szCs w:val="22"/>
        </w:rPr>
        <w:t xml:space="preserve">• для получения квалификации (степени) магистра - в форме </w:t>
      </w:r>
      <w:r>
        <w:rPr>
          <w:rFonts w:ascii="TimesNewRomanPS-BoldMT" w:hAnsi="TimesNewRomanPS-BoldMT" w:cs="TimesNewRomanPS-BoldMT"/>
          <w:b/>
          <w:bCs/>
          <w:sz w:val="22"/>
          <w:szCs w:val="22"/>
        </w:rPr>
        <w:t>магистерской</w:t>
      </w:r>
    </w:p>
    <w:p w:rsidR="004F710A" w:rsidRDefault="004F710A" w:rsidP="0091547B">
      <w:pPr>
        <w:widowControl/>
        <w:autoSpaceDE w:val="0"/>
        <w:autoSpaceDN w:val="0"/>
        <w:adjustRightInd w:val="0"/>
        <w:ind w:firstLine="0"/>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t>диссертации.</w:t>
      </w:r>
    </w:p>
    <w:p w:rsidR="004F710A" w:rsidRDefault="0091547B"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4F710A">
        <w:rPr>
          <w:rFonts w:ascii="TimesNewRomanPSMT" w:hAnsi="TimesNewRomanPSMT" w:cs="TimesNewRomanPSMT"/>
          <w:sz w:val="22"/>
          <w:szCs w:val="22"/>
        </w:rPr>
        <w:t>Общие требования по объёму, содержанию и оформлению выпускных</w:t>
      </w:r>
      <w:r w:rsidR="005A1D25" w:rsidRPr="005A1D25">
        <w:rPr>
          <w:rFonts w:asciiTheme="minorHAnsi" w:hAnsiTheme="minorHAnsi" w:cs="TimesNewRomanPSMT"/>
          <w:sz w:val="22"/>
          <w:szCs w:val="22"/>
        </w:rPr>
        <w:t xml:space="preserve"> </w:t>
      </w:r>
      <w:r w:rsidR="004F710A">
        <w:rPr>
          <w:rFonts w:ascii="TimesNewRomanPSMT" w:hAnsi="TimesNewRomanPSMT" w:cs="TimesNewRomanPSMT"/>
          <w:sz w:val="22"/>
          <w:szCs w:val="22"/>
        </w:rPr>
        <w:t>квалификационных работ различаются в зависимости от уровня обучения и излагаются в</w:t>
      </w:r>
      <w:r w:rsidR="005A1D25" w:rsidRPr="005A1D25">
        <w:rPr>
          <w:rFonts w:asciiTheme="minorHAnsi" w:hAnsiTheme="minorHAnsi" w:cs="TimesNewRomanPSMT"/>
          <w:sz w:val="22"/>
          <w:szCs w:val="22"/>
        </w:rPr>
        <w:t xml:space="preserve"> </w:t>
      </w:r>
      <w:r w:rsidR="004F710A">
        <w:rPr>
          <w:rFonts w:ascii="TimesNewRomanPSMT" w:hAnsi="TimesNewRomanPSMT" w:cs="TimesNewRomanPSMT"/>
          <w:sz w:val="22"/>
          <w:szCs w:val="22"/>
        </w:rPr>
        <w:t xml:space="preserve">соответствующих разделах </w:t>
      </w:r>
      <w:r w:rsidR="00F11C34">
        <w:rPr>
          <w:rFonts w:ascii="TimesNewRomanPSMT" w:hAnsi="TimesNewRomanPSMT" w:cs="TimesNewRomanPSMT"/>
          <w:sz w:val="22"/>
          <w:szCs w:val="22"/>
        </w:rPr>
        <w:t>методических указаний.</w:t>
      </w:r>
    </w:p>
    <w:p w:rsidR="004F710A" w:rsidRDefault="0091547B"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4F710A">
        <w:rPr>
          <w:rFonts w:ascii="TimesNewRomanPSMT" w:hAnsi="TimesNewRomanPSMT" w:cs="TimesNewRomanPSMT"/>
          <w:sz w:val="22"/>
          <w:szCs w:val="22"/>
        </w:rPr>
        <w:t>Студенты, обучающиеся по образовательным программам подготовки магистров, в</w:t>
      </w:r>
      <w:r w:rsidR="005A1D25" w:rsidRPr="005A1D25">
        <w:rPr>
          <w:rFonts w:asciiTheme="minorHAnsi" w:hAnsiTheme="minorHAnsi" w:cs="TimesNewRomanPSMT"/>
          <w:sz w:val="22"/>
          <w:szCs w:val="22"/>
        </w:rPr>
        <w:t xml:space="preserve"> </w:t>
      </w:r>
      <w:r w:rsidR="004F710A">
        <w:rPr>
          <w:rFonts w:ascii="TimesNewRomanPSMT" w:hAnsi="TimesNewRomanPSMT" w:cs="TimesNewRomanPSMT"/>
          <w:sz w:val="22"/>
          <w:szCs w:val="22"/>
        </w:rPr>
        <w:t>обязательном порядке выполняют один из основных разделов выпускной квалификационной</w:t>
      </w:r>
      <w:r w:rsidR="005A1D25" w:rsidRPr="005A1D25">
        <w:rPr>
          <w:rFonts w:asciiTheme="minorHAnsi" w:hAnsiTheme="minorHAnsi" w:cs="TimesNewRomanPSMT"/>
          <w:sz w:val="22"/>
          <w:szCs w:val="22"/>
        </w:rPr>
        <w:t xml:space="preserve"> </w:t>
      </w:r>
      <w:r w:rsidR="004F710A">
        <w:rPr>
          <w:rFonts w:ascii="TimesNewRomanPSMT" w:hAnsi="TimesNewRomanPSMT" w:cs="TimesNewRomanPSMT"/>
          <w:sz w:val="22"/>
          <w:szCs w:val="22"/>
        </w:rPr>
        <w:t>работы иностранном языке. Студенты, обучающиеся по образовательным программам</w:t>
      </w:r>
      <w:r w:rsidR="005A1D25" w:rsidRPr="005A1D25">
        <w:rPr>
          <w:rFonts w:asciiTheme="minorHAnsi" w:hAnsiTheme="minorHAnsi" w:cs="TimesNewRomanPSMT"/>
          <w:sz w:val="22"/>
          <w:szCs w:val="22"/>
        </w:rPr>
        <w:t xml:space="preserve"> </w:t>
      </w:r>
      <w:r w:rsidR="004F710A">
        <w:rPr>
          <w:rFonts w:ascii="TimesNewRomanPSMT" w:hAnsi="TimesNewRomanPSMT" w:cs="TimesNewRomanPSMT"/>
          <w:sz w:val="22"/>
          <w:szCs w:val="22"/>
        </w:rPr>
        <w:t>подготовки бакалавров и специалистов, выполняют на русском и иностранном языках один</w:t>
      </w:r>
      <w:r w:rsidR="005A1D25" w:rsidRPr="005A1D25">
        <w:rPr>
          <w:rFonts w:asciiTheme="minorHAnsi" w:hAnsiTheme="minorHAnsi" w:cs="TimesNewRomanPSMT"/>
          <w:sz w:val="22"/>
          <w:szCs w:val="22"/>
        </w:rPr>
        <w:t xml:space="preserve"> </w:t>
      </w:r>
      <w:r w:rsidR="004F710A">
        <w:rPr>
          <w:rFonts w:ascii="TimesNewRomanPSMT" w:hAnsi="TimesNewRomanPSMT" w:cs="TimesNewRomanPSMT"/>
          <w:sz w:val="22"/>
          <w:szCs w:val="22"/>
        </w:rPr>
        <w:t>из разделов ВКР по желанию.</w:t>
      </w:r>
    </w:p>
    <w:p w:rsidR="004F710A" w:rsidRDefault="00EF7134" w:rsidP="0091547B">
      <w:pPr>
        <w:widowControl/>
        <w:autoSpaceDE w:val="0"/>
        <w:autoSpaceDN w:val="0"/>
        <w:adjustRightInd w:val="0"/>
        <w:ind w:firstLine="0"/>
        <w:jc w:val="both"/>
        <w:rPr>
          <w:rFonts w:ascii="TimesNewRomanPS-BoldMT" w:hAnsi="TimesNewRomanPS-BoldMT" w:cs="TimesNewRomanPS-BoldMT"/>
          <w:b/>
          <w:bCs/>
          <w:sz w:val="22"/>
          <w:szCs w:val="22"/>
        </w:rPr>
      </w:pPr>
      <w:r>
        <w:rPr>
          <w:rFonts w:ascii="TimesNewRomanPSMT" w:hAnsi="TimesNewRomanPSMT" w:cs="TimesNewRomanPSMT"/>
          <w:sz w:val="22"/>
          <w:szCs w:val="22"/>
        </w:rPr>
        <w:tab/>
        <w:t>Методические указания</w:t>
      </w:r>
      <w:r w:rsidR="004F710A">
        <w:rPr>
          <w:rFonts w:ascii="TimesNewRomanPSMT" w:hAnsi="TimesNewRomanPSMT" w:cs="TimesNewRomanPSMT"/>
          <w:sz w:val="22"/>
          <w:szCs w:val="22"/>
        </w:rPr>
        <w:t xml:space="preserve"> устанавливает </w:t>
      </w:r>
      <w:r w:rsidR="004F710A">
        <w:rPr>
          <w:rFonts w:ascii="TimesNewRomanPS-BoldMT" w:hAnsi="TimesNewRomanPS-BoldMT" w:cs="TimesNewRomanPS-BoldMT"/>
          <w:b/>
          <w:bCs/>
          <w:sz w:val="22"/>
          <w:szCs w:val="22"/>
        </w:rPr>
        <w:t>обязательные требования:</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к тематике, содержанию, формам представления, объему и структуре ВКР, в т.ч. к</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разделу, выполняемому на русском и иностранном языках;</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к заданию на ВКР;</w:t>
      </w:r>
    </w:p>
    <w:p w:rsidR="004F710A" w:rsidRDefault="005A1D25" w:rsidP="0091547B">
      <w:pPr>
        <w:widowControl/>
        <w:autoSpaceDE w:val="0"/>
        <w:autoSpaceDN w:val="0"/>
        <w:adjustRightInd w:val="0"/>
        <w:ind w:firstLine="0"/>
        <w:jc w:val="both"/>
        <w:rPr>
          <w:rFonts w:ascii="TimesNewRomanPSMT" w:hAnsi="TimesNewRomanPSMT" w:cs="TimesNewRomanPSMT"/>
          <w:sz w:val="22"/>
          <w:szCs w:val="22"/>
        </w:rPr>
      </w:pPr>
      <w:r w:rsidRPr="005A1D25">
        <w:rPr>
          <w:rFonts w:asciiTheme="minorHAnsi" w:hAnsiTheme="minorHAnsi" w:cs="TimesNewRomanPSMT"/>
          <w:sz w:val="22"/>
          <w:szCs w:val="22"/>
        </w:rPr>
        <w:t xml:space="preserve">- </w:t>
      </w:r>
      <w:r w:rsidR="004F710A">
        <w:rPr>
          <w:rFonts w:ascii="TimesNewRomanPSMT" w:hAnsi="TimesNewRomanPSMT" w:cs="TimesNewRomanPSMT"/>
          <w:sz w:val="22"/>
          <w:szCs w:val="22"/>
        </w:rPr>
        <w:t>к оформлению ВКР;</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дополнительные требования к содержанию ВКР, в том числе по исключению</w:t>
      </w:r>
      <w:r w:rsidR="005A1D25" w:rsidRPr="005A1D25">
        <w:rPr>
          <w:rFonts w:asciiTheme="minorHAnsi" w:hAnsiTheme="minorHAnsi" w:cs="TimesNewRomanPSMT"/>
          <w:sz w:val="22"/>
          <w:szCs w:val="22"/>
        </w:rPr>
        <w:t xml:space="preserve"> </w:t>
      </w:r>
      <w:r>
        <w:rPr>
          <w:rFonts w:ascii="TimesNewRomanPSMT" w:hAnsi="TimesNewRomanPSMT" w:cs="TimesNewRomanPSMT"/>
          <w:sz w:val="22"/>
          <w:szCs w:val="22"/>
        </w:rPr>
        <w:t>неправомочному заимствованию результатов других авторов;</w:t>
      </w:r>
    </w:p>
    <w:p w:rsidR="00443570" w:rsidRPr="000103F9" w:rsidRDefault="00443570" w:rsidP="0091547B">
      <w:pPr>
        <w:widowControl/>
        <w:autoSpaceDE w:val="0"/>
        <w:autoSpaceDN w:val="0"/>
        <w:adjustRightInd w:val="0"/>
        <w:ind w:firstLine="0"/>
        <w:jc w:val="both"/>
        <w:rPr>
          <w:rFonts w:asciiTheme="minorHAnsi" w:hAnsiTheme="minorHAnsi" w:cs="TimesNewRomanPSMT"/>
          <w:sz w:val="22"/>
          <w:szCs w:val="22"/>
        </w:rPr>
      </w:pPr>
      <w:r>
        <w:rPr>
          <w:rFonts w:ascii="TimesNewRomanPSMT" w:hAnsi="TimesNewRomanPSMT" w:cs="TimesNewRomanPSMT"/>
          <w:sz w:val="22"/>
          <w:szCs w:val="22"/>
        </w:rPr>
        <w:t xml:space="preserve">-к отзыву </w:t>
      </w:r>
      <w:r w:rsidR="005A1D25">
        <w:rPr>
          <w:rFonts w:ascii="TimesNewRomanPSMT" w:hAnsi="TimesNewRomanPSMT" w:cs="TimesNewRomanPSMT"/>
          <w:sz w:val="22"/>
          <w:szCs w:val="22"/>
        </w:rPr>
        <w:t>научного руководителя;</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к отзыву рецензента на ВКР бакалавра, специалиста, магистра;</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по подготовке к защите ВКР (оформление презентации и доклада)</w:t>
      </w:r>
      <w:r w:rsidR="004E40BC">
        <w:rPr>
          <w:rFonts w:ascii="TimesNewRomanPSMT" w:hAnsi="TimesNewRomanPSMT" w:cs="TimesNewRomanPSMT"/>
          <w:sz w:val="22"/>
          <w:szCs w:val="22"/>
        </w:rPr>
        <w:t>.</w:t>
      </w:r>
    </w:p>
    <w:p w:rsidR="004E40BC" w:rsidRDefault="004E40BC" w:rsidP="0091547B">
      <w:pPr>
        <w:widowControl/>
        <w:autoSpaceDE w:val="0"/>
        <w:autoSpaceDN w:val="0"/>
        <w:adjustRightInd w:val="0"/>
        <w:ind w:firstLine="0"/>
        <w:jc w:val="both"/>
        <w:rPr>
          <w:rFonts w:ascii="TimesNewRomanPSMT" w:hAnsi="TimesNewRomanPSMT" w:cs="TimesNewRomanPSMT"/>
          <w:sz w:val="22"/>
          <w:szCs w:val="22"/>
        </w:rPr>
      </w:pPr>
    </w:p>
    <w:p w:rsidR="004E40BC" w:rsidRDefault="005D23CE" w:rsidP="0091547B">
      <w:pPr>
        <w:widowControl/>
        <w:autoSpaceDE w:val="0"/>
        <w:autoSpaceDN w:val="0"/>
        <w:adjustRightInd w:val="0"/>
        <w:ind w:firstLine="0"/>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4F710A">
        <w:rPr>
          <w:rFonts w:ascii="TimesNewRomanPS-BoldMT" w:hAnsi="TimesNewRomanPS-BoldMT" w:cs="TimesNewRomanPS-BoldMT"/>
          <w:b/>
          <w:bCs/>
          <w:sz w:val="22"/>
          <w:szCs w:val="22"/>
        </w:rPr>
        <w:t xml:space="preserve">Выпускные квалификационные работы, </w:t>
      </w:r>
      <w:r w:rsidR="004F710A">
        <w:rPr>
          <w:rFonts w:ascii="TimesNewRomanPSMT" w:hAnsi="TimesNewRomanPSMT" w:cs="TimesNewRomanPSMT"/>
          <w:sz w:val="22"/>
          <w:szCs w:val="22"/>
        </w:rPr>
        <w:t>выполненные по завершении основных</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 xml:space="preserve">образовательных программ подготовки бакалавров, специалистов и магистров, </w:t>
      </w:r>
      <w:r w:rsidR="004F710A">
        <w:rPr>
          <w:rFonts w:ascii="TimesNewRomanPS-BoldMT" w:hAnsi="TimesNewRomanPS-BoldMT" w:cs="TimesNewRomanPS-BoldMT"/>
          <w:b/>
          <w:bCs/>
          <w:sz w:val="22"/>
          <w:szCs w:val="22"/>
        </w:rPr>
        <w:t>подлежат</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 xml:space="preserve">внешнему рецензированию. </w:t>
      </w:r>
    </w:p>
    <w:p w:rsidR="004E40BC" w:rsidRDefault="004E40BC" w:rsidP="0091547B">
      <w:pPr>
        <w:widowControl/>
        <w:autoSpaceDE w:val="0"/>
        <w:autoSpaceDN w:val="0"/>
        <w:adjustRightInd w:val="0"/>
        <w:ind w:firstLine="0"/>
        <w:jc w:val="both"/>
        <w:rPr>
          <w:rFonts w:ascii="TimesNewRomanPS-BoldMT" w:hAnsi="TimesNewRomanPS-BoldMT" w:cs="TimesNewRomanPS-BoldMT"/>
          <w:b/>
          <w:bCs/>
          <w:sz w:val="22"/>
          <w:szCs w:val="22"/>
        </w:rPr>
      </w:pPr>
    </w:p>
    <w:p w:rsidR="004F710A" w:rsidRDefault="004E40BC" w:rsidP="0091547B">
      <w:pPr>
        <w:widowControl/>
        <w:autoSpaceDE w:val="0"/>
        <w:autoSpaceDN w:val="0"/>
        <w:adjustRightInd w:val="0"/>
        <w:ind w:firstLine="0"/>
        <w:jc w:val="both"/>
        <w:rPr>
          <w:rFonts w:ascii="TimesNewRomanPSMT" w:hAnsi="TimesNewRomanPSMT" w:cs="TimesNewRomanPSMT"/>
          <w:sz w:val="22"/>
          <w:szCs w:val="22"/>
        </w:rPr>
      </w:pPr>
      <w:r>
        <w:rPr>
          <w:rFonts w:ascii="TimesNewRomanPS-BoldMT" w:hAnsi="TimesNewRomanPS-BoldMT" w:cs="TimesNewRomanPS-BoldMT"/>
          <w:b/>
          <w:bCs/>
          <w:sz w:val="22"/>
          <w:szCs w:val="22"/>
        </w:rPr>
        <w:tab/>
      </w:r>
      <w:r w:rsidR="004F710A">
        <w:rPr>
          <w:rFonts w:ascii="TimesNewRomanPSMT" w:hAnsi="TimesNewRomanPSMT" w:cs="TimesNewRomanPSMT"/>
          <w:sz w:val="22"/>
          <w:szCs w:val="22"/>
        </w:rPr>
        <w:t>Форма рецензии на ВКР представлена в приложении А.</w:t>
      </w:r>
      <w:r w:rsidR="009D4FE0">
        <w:rPr>
          <w:rFonts w:ascii="TimesNewRomanPSMT" w:hAnsi="TimesNewRomanPSMT" w:cs="TimesNewRomanPSMT"/>
          <w:sz w:val="22"/>
          <w:szCs w:val="22"/>
        </w:rPr>
        <w:t xml:space="preserve"> Наряду с внешней рецензией предоставляется отзыв научного руководителя. Форма отзыва научного руководителя представлено в приложении</w:t>
      </w:r>
      <w:proofErr w:type="gramStart"/>
      <w:r w:rsidR="009D4FE0">
        <w:rPr>
          <w:rFonts w:ascii="TimesNewRomanPSMT" w:hAnsi="TimesNewRomanPSMT" w:cs="TimesNewRomanPSMT"/>
          <w:sz w:val="22"/>
          <w:szCs w:val="22"/>
        </w:rPr>
        <w:t xml:space="preserve"> Б</w:t>
      </w:r>
      <w:proofErr w:type="gramEnd"/>
      <w:r w:rsidR="00AB274B">
        <w:rPr>
          <w:rFonts w:ascii="TimesNewRomanPSMT" w:hAnsi="TimesNewRomanPSMT" w:cs="TimesNewRomanPSMT"/>
          <w:sz w:val="22"/>
          <w:szCs w:val="22"/>
        </w:rPr>
        <w:t xml:space="preserve"> и В</w:t>
      </w:r>
      <w:r>
        <w:rPr>
          <w:rFonts w:ascii="TimesNewRomanPSMT" w:hAnsi="TimesNewRomanPSMT" w:cs="TimesNewRomanPSMT"/>
          <w:sz w:val="22"/>
          <w:szCs w:val="22"/>
        </w:rPr>
        <w:t>.</w:t>
      </w:r>
    </w:p>
    <w:p w:rsidR="004F710A" w:rsidRDefault="005D23CE" w:rsidP="0091547B">
      <w:pPr>
        <w:widowControl/>
        <w:autoSpaceDE w:val="0"/>
        <w:autoSpaceDN w:val="0"/>
        <w:adjustRightInd w:val="0"/>
        <w:ind w:firstLine="0"/>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4F710A">
        <w:rPr>
          <w:rFonts w:ascii="TimesNewRomanPS-BoldMT" w:hAnsi="TimesNewRomanPS-BoldMT" w:cs="TimesNewRomanPS-BoldMT"/>
          <w:b/>
          <w:bCs/>
          <w:sz w:val="22"/>
          <w:szCs w:val="22"/>
        </w:rPr>
        <w:t>Выпускная квалификационная работа должна быть выполнена с соблюдением</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требований о недопущении недобросовестного заимствования результатов работы</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других авторов (плагиат). За превышение заданного уровня плагиата в пояснительной</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записке к ВКР несут ответственность автор (авторы) и руководитель выпускной</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квалификационной работы.</w:t>
      </w:r>
    </w:p>
    <w:p w:rsidR="001E5F44" w:rsidRDefault="005D23CE" w:rsidP="001E5F44">
      <w:pPr>
        <w:widowControl/>
        <w:autoSpaceDE w:val="0"/>
        <w:autoSpaceDN w:val="0"/>
        <w:adjustRightInd w:val="0"/>
        <w:ind w:firstLine="0"/>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4F710A">
        <w:rPr>
          <w:rFonts w:ascii="TimesNewRomanPS-BoldMT" w:hAnsi="TimesNewRomanPS-BoldMT" w:cs="TimesNewRomanPS-BoldMT"/>
          <w:b/>
          <w:bCs/>
          <w:sz w:val="22"/>
          <w:szCs w:val="22"/>
        </w:rPr>
        <w:t>Выпускная квалификационная работа может быть допущена до защиты в ГЭК,</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если уровень оригинальности исследования составляет не менее 85% для ВКР</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бакалавров и специалистов (уровень заимствований результатов работы других</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авторов не превышает 15%), в магистерских диссертациях - не менее 90%</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(заимствования - не более 10%).</w:t>
      </w:r>
      <w:bookmarkStart w:id="2" w:name="_Toc382837176"/>
    </w:p>
    <w:p w:rsidR="001E5F44" w:rsidRDefault="001E5F44" w:rsidP="001E5F44">
      <w:pPr>
        <w:widowControl/>
        <w:autoSpaceDE w:val="0"/>
        <w:autoSpaceDN w:val="0"/>
        <w:adjustRightInd w:val="0"/>
        <w:ind w:firstLine="0"/>
        <w:jc w:val="both"/>
        <w:rPr>
          <w:rFonts w:ascii="TimesNewRomanPS-BoldMT" w:hAnsi="TimesNewRomanPS-BoldMT" w:cs="TimesNewRomanPS-BoldMT"/>
          <w:b/>
          <w:bCs/>
          <w:sz w:val="22"/>
          <w:szCs w:val="22"/>
        </w:rPr>
      </w:pPr>
    </w:p>
    <w:p w:rsidR="001E5F44" w:rsidRDefault="001E5F44" w:rsidP="001E5F44">
      <w:pPr>
        <w:widowControl/>
        <w:autoSpaceDE w:val="0"/>
        <w:autoSpaceDN w:val="0"/>
        <w:adjustRightInd w:val="0"/>
        <w:ind w:firstLine="0"/>
        <w:jc w:val="both"/>
      </w:pPr>
    </w:p>
    <w:p w:rsidR="00293613" w:rsidRPr="0006142E" w:rsidRDefault="004F710A" w:rsidP="0006142E">
      <w:pPr>
        <w:pStyle w:val="10"/>
      </w:pPr>
      <w:r w:rsidRPr="0006142E">
        <w:lastRenderedPageBreak/>
        <w:t>3</w:t>
      </w:r>
      <w:r w:rsidR="00293613" w:rsidRPr="0006142E">
        <w:t> Цели и задачи выпускной квалификационной работы</w:t>
      </w:r>
      <w:bookmarkEnd w:id="2"/>
    </w:p>
    <w:p w:rsidR="00293613" w:rsidRPr="00EF4BFB" w:rsidRDefault="00293613" w:rsidP="002E5560">
      <w:pPr>
        <w:pStyle w:val="a8"/>
        <w:ind w:left="0" w:firstLine="851"/>
        <w:rPr>
          <w:sz w:val="28"/>
        </w:rPr>
      </w:pPr>
    </w:p>
    <w:p w:rsidR="00293613" w:rsidRPr="005D23CE" w:rsidRDefault="005D23CE" w:rsidP="005D23CE">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293613" w:rsidRPr="005D23CE">
        <w:rPr>
          <w:rFonts w:ascii="TimesNewRomanPSMT" w:hAnsi="TimesNewRomanPSMT" w:cs="TimesNewRomanPSMT"/>
          <w:sz w:val="22"/>
          <w:szCs w:val="22"/>
        </w:rPr>
        <w:t>Выпускная квалификационная работа (дипломная работа, магистерская диссертация, далее ВКР) выполняется с целью окончательного формирования профессиональных компетенций студентов на основе знаний, умений и владений опытом, приобретенных студентом за весь период обучения в университете. Она является основным средством итоговой аттестации выпускников, претендующих на получение квалификации «дипломированный специалист» (экономист), степеней «бакалавр» и «магистр».</w:t>
      </w:r>
    </w:p>
    <w:p w:rsidR="00293613" w:rsidRPr="005D23CE" w:rsidRDefault="005D23CE" w:rsidP="005D23CE">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proofErr w:type="gramStart"/>
      <w:r w:rsidR="00293613" w:rsidRPr="005D23CE">
        <w:rPr>
          <w:rFonts w:ascii="TimesNewRomanPSMT" w:hAnsi="TimesNewRomanPSMT" w:cs="TimesNewRomanPSMT"/>
          <w:sz w:val="22"/>
          <w:szCs w:val="22"/>
        </w:rPr>
        <w:t>Выпускная квалификационная работа выполняется в соответствии с учебным планом и имеет своей целью: систематизацию, закрепление и расширение  теоретических   и практических знаний по специальности (направлению), применение этих знаний при решении конкретных экономических задач;  развитие навыков ведения самостоятельной работы, применение методик исследования и экспериментирования; выяснение  подготовленности  студентов для самостоятельной работы в различных областях экономики  России в современных условиях.</w:t>
      </w:r>
      <w:proofErr w:type="gramEnd"/>
    </w:p>
    <w:p w:rsidR="00293613" w:rsidRPr="005D23CE" w:rsidRDefault="005D23CE" w:rsidP="005D23CE">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293613" w:rsidRPr="005D23CE">
        <w:rPr>
          <w:rFonts w:ascii="TimesNewRomanPSMT" w:hAnsi="TimesNewRomanPSMT" w:cs="TimesNewRomanPSMT"/>
          <w:sz w:val="22"/>
          <w:szCs w:val="22"/>
        </w:rPr>
        <w:t>Студент в выпускной квалификационной  работе должен показать умение грамотно и хорошо излагать свои мысли, аргументировать свои предложения, правильно и свободно пользоваться специальной общепринятой экономической терминологией. В процессе подготовки и защиты выпускных квалификационных работ раскрываются творческие способности студентов, что служит основанием для рекомендации их в магистратуру и аспирантуру.</w:t>
      </w:r>
    </w:p>
    <w:p w:rsidR="00293613" w:rsidRPr="005D23CE" w:rsidRDefault="005D23CE" w:rsidP="005D23CE">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293613" w:rsidRPr="005D23CE">
        <w:rPr>
          <w:rFonts w:ascii="TimesNewRomanPSMT" w:hAnsi="TimesNewRomanPSMT" w:cs="TimesNewRomanPSMT"/>
          <w:sz w:val="22"/>
          <w:szCs w:val="22"/>
        </w:rPr>
        <w:t>Требованиями к выпускной квалификационной работе являются:</w:t>
      </w:r>
    </w:p>
    <w:p w:rsidR="00293613" w:rsidRPr="005D23CE" w:rsidRDefault="00293613" w:rsidP="005D23CE">
      <w:pPr>
        <w:pStyle w:val="aff4"/>
        <w:widowControl/>
        <w:numPr>
          <w:ilvl w:val="0"/>
          <w:numId w:val="14"/>
        </w:numPr>
        <w:autoSpaceDE w:val="0"/>
        <w:autoSpaceDN w:val="0"/>
        <w:adjustRightInd w:val="0"/>
        <w:jc w:val="both"/>
        <w:rPr>
          <w:rFonts w:ascii="TimesNewRomanPSMT" w:hAnsi="TimesNewRomanPSMT" w:cs="TimesNewRomanPSMT"/>
          <w:sz w:val="22"/>
          <w:szCs w:val="22"/>
        </w:rPr>
      </w:pPr>
      <w:r w:rsidRPr="005D23CE">
        <w:rPr>
          <w:rFonts w:ascii="TimesNewRomanPSMT" w:hAnsi="TimesNewRomanPSMT" w:cs="TimesNewRomanPSMT"/>
          <w:sz w:val="22"/>
          <w:szCs w:val="22"/>
        </w:rPr>
        <w:t>глубокое теоретическое обоснование и раскрытие сущности экономических проблем на основе анализа экономической литературы;</w:t>
      </w:r>
    </w:p>
    <w:p w:rsidR="00293613" w:rsidRPr="005D23CE" w:rsidRDefault="00293613" w:rsidP="005D23CE">
      <w:pPr>
        <w:pStyle w:val="aff4"/>
        <w:widowControl/>
        <w:numPr>
          <w:ilvl w:val="0"/>
          <w:numId w:val="14"/>
        </w:numPr>
        <w:autoSpaceDE w:val="0"/>
        <w:autoSpaceDN w:val="0"/>
        <w:adjustRightInd w:val="0"/>
        <w:jc w:val="both"/>
        <w:rPr>
          <w:rFonts w:ascii="TimesNewRomanPSMT" w:hAnsi="TimesNewRomanPSMT" w:cs="TimesNewRomanPSMT"/>
          <w:sz w:val="22"/>
          <w:szCs w:val="22"/>
        </w:rPr>
      </w:pPr>
      <w:r w:rsidRPr="005D23CE">
        <w:rPr>
          <w:rFonts w:ascii="TimesNewRomanPSMT" w:hAnsi="TimesNewRomanPSMT" w:cs="TimesNewRomanPSMT"/>
          <w:sz w:val="22"/>
          <w:szCs w:val="22"/>
        </w:rPr>
        <w:t xml:space="preserve">наличие элементов самостоятельного анализа на основе применения знаний и навыков, полученных за годы учебы; </w:t>
      </w:r>
    </w:p>
    <w:p w:rsidR="00293613" w:rsidRPr="005D23CE" w:rsidRDefault="00293613" w:rsidP="005D23CE">
      <w:pPr>
        <w:pStyle w:val="aff4"/>
        <w:widowControl/>
        <w:numPr>
          <w:ilvl w:val="0"/>
          <w:numId w:val="14"/>
        </w:numPr>
        <w:autoSpaceDE w:val="0"/>
        <w:autoSpaceDN w:val="0"/>
        <w:adjustRightInd w:val="0"/>
        <w:jc w:val="both"/>
        <w:rPr>
          <w:rFonts w:ascii="TimesNewRomanPSMT" w:hAnsi="TimesNewRomanPSMT" w:cs="TimesNewRomanPSMT"/>
          <w:sz w:val="22"/>
          <w:szCs w:val="22"/>
        </w:rPr>
      </w:pPr>
      <w:r w:rsidRPr="005D23CE">
        <w:rPr>
          <w:rFonts w:ascii="TimesNewRomanPSMT" w:hAnsi="TimesNewRomanPSMT" w:cs="TimesNewRomanPSMT"/>
          <w:sz w:val="22"/>
          <w:szCs w:val="22"/>
        </w:rPr>
        <w:t>знание законодательных, нормативных и инструктивных материалов по вопросам, рассматриваемым в выпускной квалификационной работе и умение применять их  при анализе конкретных проблем и ситуаций;</w:t>
      </w:r>
    </w:p>
    <w:p w:rsidR="00293613" w:rsidRPr="005D23CE" w:rsidRDefault="00293613" w:rsidP="005D23CE">
      <w:pPr>
        <w:pStyle w:val="aff4"/>
        <w:widowControl/>
        <w:numPr>
          <w:ilvl w:val="0"/>
          <w:numId w:val="14"/>
        </w:numPr>
        <w:autoSpaceDE w:val="0"/>
        <w:autoSpaceDN w:val="0"/>
        <w:adjustRightInd w:val="0"/>
        <w:jc w:val="both"/>
        <w:rPr>
          <w:rFonts w:ascii="TimesNewRomanPSMT" w:hAnsi="TimesNewRomanPSMT" w:cs="TimesNewRomanPSMT"/>
          <w:sz w:val="22"/>
          <w:szCs w:val="22"/>
        </w:rPr>
      </w:pPr>
      <w:r w:rsidRPr="005D23CE">
        <w:rPr>
          <w:rFonts w:ascii="TimesNewRomanPSMT" w:hAnsi="TimesNewRomanPSMT" w:cs="TimesNewRomanPSMT"/>
          <w:sz w:val="22"/>
          <w:szCs w:val="22"/>
        </w:rPr>
        <w:t>четкое понимание теоретических основ исследуемой проблемы, включая критическую оценку литературных источников и различных взглядов ученых и практиков, в том числе и зарубежных;</w:t>
      </w:r>
    </w:p>
    <w:p w:rsidR="00293613" w:rsidRPr="005D23CE" w:rsidRDefault="00293613" w:rsidP="005D23CE">
      <w:pPr>
        <w:pStyle w:val="aff4"/>
        <w:widowControl/>
        <w:numPr>
          <w:ilvl w:val="0"/>
          <w:numId w:val="14"/>
        </w:numPr>
        <w:autoSpaceDE w:val="0"/>
        <w:autoSpaceDN w:val="0"/>
        <w:adjustRightInd w:val="0"/>
        <w:jc w:val="both"/>
        <w:rPr>
          <w:rFonts w:ascii="TimesNewRomanPSMT" w:hAnsi="TimesNewRomanPSMT" w:cs="TimesNewRomanPSMT"/>
          <w:sz w:val="22"/>
          <w:szCs w:val="22"/>
        </w:rPr>
      </w:pPr>
      <w:r w:rsidRPr="005D23CE">
        <w:rPr>
          <w:rFonts w:ascii="TimesNewRomanPSMT" w:hAnsi="TimesNewRomanPSMT" w:cs="TimesNewRomanPSMT"/>
          <w:sz w:val="22"/>
          <w:szCs w:val="22"/>
        </w:rPr>
        <w:t>систематизация и анализ статистических данных, полученных из статистических сборников, отчетных материалов, периодической и специальной литературы; представление их в виде таблиц, диаграмм и графиков;</w:t>
      </w:r>
    </w:p>
    <w:p w:rsidR="00293613" w:rsidRPr="005D23CE" w:rsidRDefault="00293613" w:rsidP="005D23CE">
      <w:pPr>
        <w:pStyle w:val="aff4"/>
        <w:widowControl/>
        <w:numPr>
          <w:ilvl w:val="0"/>
          <w:numId w:val="14"/>
        </w:numPr>
        <w:autoSpaceDE w:val="0"/>
        <w:autoSpaceDN w:val="0"/>
        <w:adjustRightInd w:val="0"/>
        <w:jc w:val="both"/>
        <w:rPr>
          <w:rFonts w:ascii="TimesNewRomanPSMT" w:hAnsi="TimesNewRomanPSMT" w:cs="TimesNewRomanPSMT"/>
          <w:sz w:val="22"/>
          <w:szCs w:val="22"/>
        </w:rPr>
      </w:pPr>
      <w:r w:rsidRPr="005D23CE">
        <w:rPr>
          <w:rFonts w:ascii="TimesNewRomanPSMT" w:hAnsi="TimesNewRomanPSMT" w:cs="TimesNewRomanPSMT"/>
          <w:sz w:val="22"/>
          <w:szCs w:val="22"/>
        </w:rPr>
        <w:t xml:space="preserve">критический подход к анализируемым материалам с целью </w:t>
      </w:r>
      <w:proofErr w:type="gramStart"/>
      <w:r w:rsidRPr="005D23CE">
        <w:rPr>
          <w:rFonts w:ascii="TimesNewRomanPSMT" w:hAnsi="TimesNewRomanPSMT" w:cs="TimesNewRomanPSMT"/>
          <w:sz w:val="22"/>
          <w:szCs w:val="22"/>
        </w:rPr>
        <w:t>выявления основных направлений повышения эффективности экономической деятельности</w:t>
      </w:r>
      <w:proofErr w:type="gramEnd"/>
      <w:r w:rsidRPr="005D23CE">
        <w:rPr>
          <w:rFonts w:ascii="TimesNewRomanPSMT" w:hAnsi="TimesNewRomanPSMT" w:cs="TimesNewRomanPSMT"/>
          <w:sz w:val="22"/>
          <w:szCs w:val="22"/>
        </w:rPr>
        <w:t>;</w:t>
      </w:r>
    </w:p>
    <w:p w:rsidR="00293613" w:rsidRDefault="00293613" w:rsidP="005D23CE">
      <w:pPr>
        <w:pStyle w:val="aff4"/>
        <w:widowControl/>
        <w:numPr>
          <w:ilvl w:val="0"/>
          <w:numId w:val="14"/>
        </w:numPr>
        <w:autoSpaceDE w:val="0"/>
        <w:autoSpaceDN w:val="0"/>
        <w:adjustRightInd w:val="0"/>
        <w:jc w:val="both"/>
        <w:rPr>
          <w:rFonts w:ascii="TimesNewRomanPSMT" w:hAnsi="TimesNewRomanPSMT" w:cs="TimesNewRomanPSMT"/>
          <w:sz w:val="22"/>
          <w:szCs w:val="22"/>
        </w:rPr>
      </w:pPr>
      <w:r w:rsidRPr="005D23CE">
        <w:rPr>
          <w:rFonts w:ascii="TimesNewRomanPSMT" w:hAnsi="TimesNewRomanPSMT" w:cs="TimesNewRomanPSMT"/>
          <w:sz w:val="22"/>
          <w:szCs w:val="22"/>
        </w:rPr>
        <w:t>самостоятельное, грамотное и последовательное изложение материала  и оформление работы в соответствии с требованиями.</w:t>
      </w:r>
    </w:p>
    <w:p w:rsidR="005D23CE" w:rsidRDefault="005D23CE" w:rsidP="005D23CE">
      <w:pPr>
        <w:pStyle w:val="aff4"/>
        <w:widowControl/>
        <w:autoSpaceDE w:val="0"/>
        <w:autoSpaceDN w:val="0"/>
        <w:adjustRightInd w:val="0"/>
        <w:ind w:firstLine="0"/>
        <w:jc w:val="both"/>
        <w:rPr>
          <w:rFonts w:ascii="TimesNewRomanPSMT" w:hAnsi="TimesNewRomanPSMT" w:cs="TimesNewRomanPSMT"/>
          <w:sz w:val="22"/>
          <w:szCs w:val="22"/>
        </w:rPr>
      </w:pPr>
    </w:p>
    <w:p w:rsidR="004F710A" w:rsidRDefault="00293613" w:rsidP="0006142E">
      <w:pPr>
        <w:pStyle w:val="10"/>
      </w:pPr>
      <w:r w:rsidRPr="00EF4BFB">
        <w:t> </w:t>
      </w:r>
      <w:bookmarkStart w:id="3" w:name="_Toc382837177"/>
      <w:r w:rsidR="005D23CE">
        <w:t xml:space="preserve">4 </w:t>
      </w:r>
      <w:r w:rsidR="004F710A" w:rsidRPr="005D23CE">
        <w:t>Т</w:t>
      </w:r>
      <w:r w:rsidR="007F177A">
        <w:t>ема и задание на выполнение выпускной квалификационной работы</w:t>
      </w:r>
      <w:bookmarkEnd w:id="3"/>
      <w:r w:rsidR="007F177A">
        <w:t xml:space="preserve"> </w:t>
      </w:r>
    </w:p>
    <w:p w:rsidR="005A1D25" w:rsidRPr="005A1D25" w:rsidRDefault="005A1D25" w:rsidP="005A1D25"/>
    <w:p w:rsidR="004F710A" w:rsidRDefault="005D23CE" w:rsidP="007F177A">
      <w:pPr>
        <w:pStyle w:val="2"/>
      </w:pPr>
      <w:r>
        <w:tab/>
      </w:r>
      <w:bookmarkStart w:id="4" w:name="_Toc382837178"/>
      <w:r w:rsidR="004F710A">
        <w:t>4.1 Тема выпускной квалификационной работы</w:t>
      </w:r>
      <w:bookmarkEnd w:id="4"/>
    </w:p>
    <w:p w:rsidR="005A1D25" w:rsidRPr="005A1D25" w:rsidRDefault="005A1D25" w:rsidP="005A1D25"/>
    <w:p w:rsidR="004F710A" w:rsidRDefault="005D23CE"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4F710A">
        <w:rPr>
          <w:rFonts w:ascii="TimesNewRomanPSMT" w:hAnsi="TimesNewRomanPSMT" w:cs="TimesNewRomanPSMT"/>
          <w:sz w:val="22"/>
          <w:szCs w:val="22"/>
        </w:rPr>
        <w:t>Темы выпускных квалификационных работ определяются выпускающими кафедрами</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университета. При определении темы ВКР предпочтение должно отдаваться реальным</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производственным или научным задачам, которые необходимо решать в процессе</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профессиональной деятельности по направлению подготовки (специальности).</w:t>
      </w:r>
    </w:p>
    <w:p w:rsidR="004F710A" w:rsidRDefault="005D23CE" w:rsidP="0091547B">
      <w:pPr>
        <w:widowControl/>
        <w:autoSpaceDE w:val="0"/>
        <w:autoSpaceDN w:val="0"/>
        <w:adjustRightInd w:val="0"/>
        <w:ind w:firstLine="0"/>
        <w:jc w:val="both"/>
        <w:rPr>
          <w:rFonts w:ascii="TimesNewRomanPS-BoldMT" w:hAnsi="TimesNewRomanPS-BoldMT" w:cs="TimesNewRomanPS-BoldMT"/>
          <w:b/>
          <w:bCs/>
          <w:sz w:val="22"/>
          <w:szCs w:val="22"/>
        </w:rPr>
      </w:pPr>
      <w:r>
        <w:rPr>
          <w:rFonts w:ascii="TimesNewRomanPSMT" w:hAnsi="TimesNewRomanPSMT" w:cs="TimesNewRomanPSMT"/>
          <w:sz w:val="22"/>
          <w:szCs w:val="22"/>
        </w:rPr>
        <w:tab/>
      </w:r>
      <w:r w:rsidR="004F710A">
        <w:rPr>
          <w:rFonts w:ascii="TimesNewRomanPSMT" w:hAnsi="TimesNewRomanPSMT" w:cs="TimesNewRomanPSMT"/>
          <w:sz w:val="22"/>
          <w:szCs w:val="22"/>
        </w:rPr>
        <w:t xml:space="preserve">Тема ВКР и её содержание с учётом перспектив развития должна иметь </w:t>
      </w:r>
      <w:r w:rsidR="004F710A">
        <w:rPr>
          <w:rFonts w:ascii="TimesNewRomanPS-BoldMT" w:hAnsi="TimesNewRomanPS-BoldMT" w:cs="TimesNewRomanPS-BoldMT"/>
          <w:b/>
          <w:bCs/>
          <w:sz w:val="22"/>
          <w:szCs w:val="22"/>
        </w:rPr>
        <w:t>практическую</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 xml:space="preserve">или научную значимость </w:t>
      </w:r>
      <w:r w:rsidR="004F710A">
        <w:rPr>
          <w:rFonts w:ascii="TimesNewRomanPSMT" w:hAnsi="TimesNewRomanPSMT" w:cs="TimesNewRomanPSMT"/>
          <w:sz w:val="22"/>
          <w:szCs w:val="22"/>
        </w:rPr>
        <w:t>и соответствовать не только направлению (профилю) подготовки</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бакалавров, магистров и специальности (специализации), требованиям Стандарта ООП ТПУ</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 xml:space="preserve">и заказчиков, но и отвечать современному состоянию науки и техники. </w:t>
      </w:r>
      <w:r w:rsidR="004F710A">
        <w:rPr>
          <w:rFonts w:ascii="TimesNewRomanPS-BoldMT" w:hAnsi="TimesNewRomanPS-BoldMT" w:cs="TimesNewRomanPS-BoldMT"/>
          <w:b/>
          <w:bCs/>
          <w:sz w:val="22"/>
          <w:szCs w:val="22"/>
        </w:rPr>
        <w:t>Название темы</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должно отражать цель выполнения ВКР.</w:t>
      </w:r>
    </w:p>
    <w:p w:rsidR="004F710A" w:rsidRDefault="005D23CE"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lastRenderedPageBreak/>
        <w:tab/>
      </w:r>
      <w:r w:rsidR="004F710A">
        <w:rPr>
          <w:rFonts w:ascii="TimesNewRomanPSMT" w:hAnsi="TimesNewRomanPSMT" w:cs="TimesNewRomanPSMT"/>
          <w:sz w:val="22"/>
          <w:szCs w:val="22"/>
        </w:rPr>
        <w:t>Выпускающая кафедра представляет студентам тематику будущих выпускных</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квалификационных работ (</w:t>
      </w:r>
      <w:r w:rsidR="004F710A" w:rsidRPr="00AB274B">
        <w:rPr>
          <w:rFonts w:ascii="TimesNewRomanPSMT" w:hAnsi="TimesNewRomanPSMT" w:cs="TimesNewRomanPSMT"/>
          <w:sz w:val="22"/>
          <w:szCs w:val="22"/>
        </w:rPr>
        <w:t>Приложение</w:t>
      </w:r>
      <w:r w:rsidR="00AB274B">
        <w:rPr>
          <w:rFonts w:ascii="TimesNewRomanPSMT" w:hAnsi="TimesNewRomanPSMT" w:cs="TimesNewRomanPSMT"/>
          <w:sz w:val="22"/>
          <w:szCs w:val="22"/>
        </w:rPr>
        <w:t xml:space="preserve"> Г</w:t>
      </w:r>
      <w:r w:rsidR="004F710A">
        <w:rPr>
          <w:rFonts w:ascii="TimesNewRomanPSMT" w:hAnsi="TimesNewRomanPSMT" w:cs="TimesNewRomanPSMT"/>
          <w:sz w:val="22"/>
          <w:szCs w:val="22"/>
        </w:rPr>
        <w:t>):</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по ООП бакалавров и специалистов - не позднее завершения 2 курса;</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 по ООП магистров - при поступлении.</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Студенту предоставляется право выбора темы выпускной квалификационной работы</w:t>
      </w:r>
      <w:r w:rsidR="00AB274B">
        <w:rPr>
          <w:rFonts w:ascii="TimesNewRomanPSMT" w:hAnsi="TimesNewRomanPSMT" w:cs="TimesNewRomanPSMT"/>
          <w:sz w:val="22"/>
          <w:szCs w:val="22"/>
        </w:rPr>
        <w:t>.</w:t>
      </w:r>
      <w:r w:rsidR="005A1D25">
        <w:rPr>
          <w:rFonts w:ascii="TimesNewRomanPSMT" w:hAnsi="TimesNewRomanPSMT" w:cs="TimesNewRomanPSMT"/>
          <w:sz w:val="22"/>
          <w:szCs w:val="22"/>
        </w:rPr>
        <w:t xml:space="preserve"> </w:t>
      </w:r>
      <w:r>
        <w:rPr>
          <w:rFonts w:ascii="TimesNewRomanPSMT" w:hAnsi="TimesNewRomanPSMT" w:cs="TimesNewRomanPSMT"/>
          <w:sz w:val="22"/>
          <w:szCs w:val="22"/>
        </w:rPr>
        <w:t>Для подготовки выпускной квалификационной работы студенту назначается</w:t>
      </w:r>
      <w:r w:rsidR="005A1D25">
        <w:rPr>
          <w:rFonts w:ascii="TimesNewRomanPSMT" w:hAnsi="TimesNewRomanPSMT" w:cs="TimesNewRomanPSMT"/>
          <w:sz w:val="22"/>
          <w:szCs w:val="22"/>
        </w:rPr>
        <w:t xml:space="preserve"> </w:t>
      </w:r>
      <w:r>
        <w:rPr>
          <w:rFonts w:ascii="TimesNewRomanPSMT" w:hAnsi="TimesNewRomanPSMT" w:cs="TimesNewRomanPSMT"/>
          <w:sz w:val="22"/>
          <w:szCs w:val="22"/>
        </w:rPr>
        <w:t>руководитель и, при необходимости, консультанты.</w:t>
      </w:r>
    </w:p>
    <w:p w:rsidR="004F710A" w:rsidRDefault="005D23CE" w:rsidP="0091547B">
      <w:pPr>
        <w:widowControl/>
        <w:autoSpaceDE w:val="0"/>
        <w:autoSpaceDN w:val="0"/>
        <w:adjustRightInd w:val="0"/>
        <w:ind w:firstLine="0"/>
        <w:jc w:val="both"/>
        <w:rPr>
          <w:rFonts w:ascii="TimesNewRomanPSMT" w:hAnsi="TimesNewRomanPSMT" w:cs="TimesNewRomanPSMT"/>
          <w:sz w:val="22"/>
          <w:szCs w:val="22"/>
        </w:rPr>
      </w:pPr>
      <w:r>
        <w:rPr>
          <w:rFonts w:ascii="TimesNewRomanPS-BoldMT" w:hAnsi="TimesNewRomanPS-BoldMT" w:cs="TimesNewRomanPS-BoldMT"/>
          <w:b/>
          <w:bCs/>
          <w:sz w:val="22"/>
          <w:szCs w:val="22"/>
        </w:rPr>
        <w:tab/>
      </w:r>
      <w:r w:rsidR="004F710A">
        <w:rPr>
          <w:rFonts w:ascii="TimesNewRomanPS-BoldMT" w:hAnsi="TimesNewRomanPS-BoldMT" w:cs="TimesNewRomanPS-BoldMT"/>
          <w:b/>
          <w:bCs/>
          <w:sz w:val="22"/>
          <w:szCs w:val="22"/>
        </w:rPr>
        <w:t xml:space="preserve">Утверждение темы ВКР студентов всех форм обучения </w:t>
      </w:r>
      <w:r w:rsidR="004F710A">
        <w:rPr>
          <w:rFonts w:ascii="TimesNewRomanPSMT" w:hAnsi="TimesNewRomanPSMT" w:cs="TimesNewRomanPSMT"/>
          <w:sz w:val="22"/>
          <w:szCs w:val="22"/>
        </w:rPr>
        <w:t>осуществляется:</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BoldMT" w:hAnsi="TimesNewRomanPS-BoldMT" w:cs="TimesNewRomanPS-BoldMT"/>
          <w:b/>
          <w:bCs/>
          <w:sz w:val="22"/>
          <w:szCs w:val="22"/>
        </w:rPr>
        <w:t xml:space="preserve">- в срок до 1 декабря, </w:t>
      </w:r>
      <w:r>
        <w:rPr>
          <w:rFonts w:ascii="TimesNewRomanPSMT" w:hAnsi="TimesNewRomanPSMT" w:cs="TimesNewRomanPSMT"/>
          <w:sz w:val="22"/>
          <w:szCs w:val="22"/>
        </w:rPr>
        <w:t>для студентов, итоговая государственная аттестация</w:t>
      </w:r>
      <w:r w:rsidR="005A1D25">
        <w:rPr>
          <w:rFonts w:ascii="TimesNewRomanPSMT" w:hAnsi="TimesNewRomanPSMT" w:cs="TimesNewRomanPSMT"/>
          <w:sz w:val="22"/>
          <w:szCs w:val="22"/>
        </w:rPr>
        <w:t xml:space="preserve"> </w:t>
      </w:r>
      <w:r>
        <w:rPr>
          <w:rFonts w:ascii="TimesNewRomanPSMT" w:hAnsi="TimesNewRomanPSMT" w:cs="TimesNewRomanPSMT"/>
          <w:sz w:val="22"/>
          <w:szCs w:val="22"/>
        </w:rPr>
        <w:t>которых запланирована в начале весеннего семестра;</w:t>
      </w:r>
    </w:p>
    <w:p w:rsidR="004F710A" w:rsidRDefault="004F710A" w:rsidP="0091547B">
      <w:pPr>
        <w:widowControl/>
        <w:autoSpaceDE w:val="0"/>
        <w:autoSpaceDN w:val="0"/>
        <w:adjustRightInd w:val="0"/>
        <w:ind w:firstLine="0"/>
        <w:jc w:val="both"/>
        <w:rPr>
          <w:rFonts w:ascii="TimesNewRomanPSMT" w:hAnsi="TimesNewRomanPSMT" w:cs="TimesNewRomanPSMT"/>
          <w:sz w:val="22"/>
          <w:szCs w:val="22"/>
        </w:rPr>
      </w:pPr>
      <w:r>
        <w:rPr>
          <w:rFonts w:ascii="TimesNewRomanPS-BoldMT" w:hAnsi="TimesNewRomanPS-BoldMT" w:cs="TimesNewRomanPS-BoldMT"/>
          <w:b/>
          <w:bCs/>
          <w:sz w:val="22"/>
          <w:szCs w:val="22"/>
        </w:rPr>
        <w:t xml:space="preserve">- в срок до 1 февраля, </w:t>
      </w:r>
      <w:r>
        <w:rPr>
          <w:rFonts w:ascii="TimesNewRomanPSMT" w:hAnsi="TimesNewRomanPSMT" w:cs="TimesNewRomanPSMT"/>
          <w:sz w:val="22"/>
          <w:szCs w:val="22"/>
        </w:rPr>
        <w:t>для студентов, итоговая государственная аттестация</w:t>
      </w:r>
      <w:r w:rsidR="005A1D25">
        <w:rPr>
          <w:rFonts w:ascii="TimesNewRomanPSMT" w:hAnsi="TimesNewRomanPSMT" w:cs="TimesNewRomanPSMT"/>
          <w:sz w:val="22"/>
          <w:szCs w:val="22"/>
        </w:rPr>
        <w:t xml:space="preserve"> </w:t>
      </w:r>
      <w:r>
        <w:rPr>
          <w:rFonts w:ascii="TimesNewRomanPSMT" w:hAnsi="TimesNewRomanPSMT" w:cs="TimesNewRomanPSMT"/>
          <w:sz w:val="22"/>
          <w:szCs w:val="22"/>
        </w:rPr>
        <w:t>которых запланирована в конце весеннего семестра.</w:t>
      </w:r>
    </w:p>
    <w:p w:rsidR="004F710A" w:rsidRDefault="005D23CE" w:rsidP="0091547B">
      <w:pPr>
        <w:widowControl/>
        <w:autoSpaceDE w:val="0"/>
        <w:autoSpaceDN w:val="0"/>
        <w:adjustRightInd w:val="0"/>
        <w:ind w:firstLine="0"/>
        <w:jc w:val="both"/>
        <w:rPr>
          <w:rFonts w:ascii="TimesNewRomanPSMT" w:hAnsi="TimesNewRomanPSMT" w:cs="TimesNewRomanPSMT"/>
          <w:sz w:val="22"/>
          <w:szCs w:val="22"/>
        </w:rPr>
      </w:pPr>
      <w:r>
        <w:rPr>
          <w:rFonts w:ascii="TimesNewRomanPS-BoldMT" w:hAnsi="TimesNewRomanPS-BoldMT" w:cs="TimesNewRomanPS-BoldMT"/>
          <w:b/>
          <w:bCs/>
          <w:sz w:val="22"/>
          <w:szCs w:val="22"/>
        </w:rPr>
        <w:tab/>
      </w:r>
      <w:r w:rsidR="004F710A">
        <w:rPr>
          <w:rFonts w:ascii="TimesNewRomanPS-BoldMT" w:hAnsi="TimesNewRomanPS-BoldMT" w:cs="TimesNewRomanPS-BoldMT"/>
          <w:b/>
          <w:bCs/>
          <w:sz w:val="22"/>
          <w:szCs w:val="22"/>
        </w:rPr>
        <w:t xml:space="preserve">Уточнение темы ВКР студентов всех форм обучения, </w:t>
      </w:r>
      <w:r w:rsidR="004F710A">
        <w:rPr>
          <w:rFonts w:ascii="TimesNewRomanPSMT" w:hAnsi="TimesNewRomanPSMT" w:cs="TimesNewRomanPSMT"/>
          <w:sz w:val="22"/>
          <w:szCs w:val="22"/>
        </w:rPr>
        <w:t xml:space="preserve">возможно </w:t>
      </w:r>
      <w:r w:rsidR="004F710A">
        <w:rPr>
          <w:rFonts w:ascii="TimesNewRomanPS-BoldMT" w:hAnsi="TimesNewRomanPS-BoldMT" w:cs="TimesNewRomanPS-BoldMT"/>
          <w:b/>
          <w:bCs/>
          <w:sz w:val="22"/>
          <w:szCs w:val="22"/>
        </w:rPr>
        <w:t>не позднее, чем за</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 xml:space="preserve">месяц до предполагаемой даты защиты </w:t>
      </w:r>
      <w:r w:rsidR="004F710A">
        <w:rPr>
          <w:rFonts w:ascii="TimesNewRomanPSMT" w:hAnsi="TimesNewRomanPSMT" w:cs="TimesNewRomanPSMT"/>
          <w:sz w:val="22"/>
          <w:szCs w:val="22"/>
        </w:rPr>
        <w:t>на основании личного заявления студента</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 xml:space="preserve">(приложение </w:t>
      </w:r>
      <w:r w:rsidR="00AB274B">
        <w:rPr>
          <w:rFonts w:ascii="TimesNewRomanPSMT" w:hAnsi="TimesNewRomanPSMT" w:cs="TimesNewRomanPSMT"/>
          <w:sz w:val="22"/>
          <w:szCs w:val="22"/>
        </w:rPr>
        <w:t>Д</w:t>
      </w:r>
      <w:r w:rsidR="004F710A">
        <w:rPr>
          <w:rFonts w:ascii="TimesNewRomanPSMT" w:hAnsi="TimesNewRomanPSMT" w:cs="TimesNewRomanPSMT"/>
          <w:sz w:val="22"/>
          <w:szCs w:val="22"/>
        </w:rPr>
        <w:t xml:space="preserve">) (по согласованию </w:t>
      </w:r>
      <w:proofErr w:type="gramStart"/>
      <w:r w:rsidR="004F710A">
        <w:rPr>
          <w:rFonts w:ascii="TimesNewRomanPSMT" w:hAnsi="TimesNewRomanPSMT" w:cs="TimesNewRomanPSMT"/>
          <w:sz w:val="22"/>
          <w:szCs w:val="22"/>
        </w:rPr>
        <w:t>с</w:t>
      </w:r>
      <w:proofErr w:type="gramEnd"/>
      <w:r w:rsidR="004F710A">
        <w:rPr>
          <w:rFonts w:ascii="TimesNewRomanPSMT" w:hAnsi="TimesNewRomanPSMT" w:cs="TimesNewRomanPSMT"/>
          <w:sz w:val="22"/>
          <w:szCs w:val="22"/>
        </w:rPr>
        <w:t xml:space="preserve"> </w:t>
      </w:r>
      <w:proofErr w:type="gramStart"/>
      <w:r w:rsidR="004F710A">
        <w:rPr>
          <w:rFonts w:ascii="TimesNewRomanPSMT" w:hAnsi="TimesNewRomanPSMT" w:cs="TimesNewRomanPSMT"/>
          <w:sz w:val="22"/>
          <w:szCs w:val="22"/>
        </w:rPr>
        <w:t>зав</w:t>
      </w:r>
      <w:proofErr w:type="gramEnd"/>
      <w:r w:rsidR="004F710A">
        <w:rPr>
          <w:rFonts w:ascii="TimesNewRomanPSMT" w:hAnsi="TimesNewRomanPSMT" w:cs="TimesNewRomanPSMT"/>
          <w:sz w:val="22"/>
          <w:szCs w:val="22"/>
        </w:rPr>
        <w:t>. выпускающей кафедрой) с оформлением</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 xml:space="preserve">соответствующего приказа (приложение </w:t>
      </w:r>
      <w:r w:rsidR="00AB274B">
        <w:rPr>
          <w:rFonts w:ascii="TimesNewRomanPSMT" w:hAnsi="TimesNewRomanPSMT" w:cs="TimesNewRomanPSMT"/>
          <w:sz w:val="22"/>
          <w:szCs w:val="22"/>
        </w:rPr>
        <w:t>Е</w:t>
      </w:r>
      <w:r w:rsidR="004F710A">
        <w:rPr>
          <w:rFonts w:ascii="TimesNewRomanPSMT" w:hAnsi="TimesNewRomanPSMT" w:cs="TimesNewRomanPSMT"/>
          <w:sz w:val="22"/>
          <w:szCs w:val="22"/>
        </w:rPr>
        <w:t>).</w:t>
      </w:r>
    </w:p>
    <w:p w:rsidR="004F710A" w:rsidRDefault="005D23CE" w:rsidP="0091547B">
      <w:pPr>
        <w:widowControl/>
        <w:autoSpaceDE w:val="0"/>
        <w:autoSpaceDN w:val="0"/>
        <w:adjustRightInd w:val="0"/>
        <w:ind w:firstLine="0"/>
        <w:jc w:val="both"/>
        <w:rPr>
          <w:rFonts w:ascii="TimesNewRomanPSMT" w:hAnsi="TimesNewRomanPSMT" w:cs="TimesNewRomanPSMT"/>
          <w:sz w:val="22"/>
          <w:szCs w:val="22"/>
        </w:rPr>
      </w:pPr>
      <w:r>
        <w:rPr>
          <w:rFonts w:ascii="TimesNewRomanPS-BoldMT" w:hAnsi="TimesNewRomanPS-BoldMT" w:cs="TimesNewRomanPS-BoldMT"/>
          <w:b/>
          <w:bCs/>
          <w:sz w:val="22"/>
          <w:szCs w:val="22"/>
        </w:rPr>
        <w:tab/>
      </w:r>
      <w:r w:rsidR="004F710A">
        <w:rPr>
          <w:rFonts w:ascii="TimesNewRomanPS-BoldMT" w:hAnsi="TimesNewRomanPS-BoldMT" w:cs="TimesNewRomanPS-BoldMT"/>
          <w:b/>
          <w:bCs/>
          <w:sz w:val="22"/>
          <w:szCs w:val="22"/>
        </w:rPr>
        <w:t xml:space="preserve">Изменение темы ВКР студентов всех форм обучения, </w:t>
      </w:r>
      <w:r w:rsidR="004F710A">
        <w:rPr>
          <w:rFonts w:ascii="TimesNewRomanPSMT" w:hAnsi="TimesNewRomanPSMT" w:cs="TimesNewRomanPSMT"/>
          <w:sz w:val="22"/>
          <w:szCs w:val="22"/>
        </w:rPr>
        <w:t xml:space="preserve">возможно </w:t>
      </w:r>
      <w:r w:rsidR="004F710A">
        <w:rPr>
          <w:rFonts w:ascii="TimesNewRomanPS-BoldMT" w:hAnsi="TimesNewRomanPS-BoldMT" w:cs="TimesNewRomanPS-BoldMT"/>
          <w:b/>
          <w:bCs/>
          <w:sz w:val="22"/>
          <w:szCs w:val="22"/>
        </w:rPr>
        <w:t>не позднее, чем за 2</w:t>
      </w:r>
      <w:r w:rsidR="005A1D25">
        <w:rPr>
          <w:rFonts w:ascii="TimesNewRomanPS-BoldMT" w:hAnsi="TimesNewRomanPS-BoldMT" w:cs="TimesNewRomanPS-BoldMT"/>
          <w:b/>
          <w:bCs/>
          <w:sz w:val="22"/>
          <w:szCs w:val="22"/>
        </w:rPr>
        <w:t xml:space="preserve"> </w:t>
      </w:r>
      <w:r w:rsidR="004F710A">
        <w:rPr>
          <w:rFonts w:ascii="TimesNewRomanPS-BoldMT" w:hAnsi="TimesNewRomanPS-BoldMT" w:cs="TimesNewRomanPS-BoldMT"/>
          <w:b/>
          <w:bCs/>
          <w:sz w:val="22"/>
          <w:szCs w:val="22"/>
        </w:rPr>
        <w:t xml:space="preserve">месяца до предполагаемой даты защиты </w:t>
      </w:r>
      <w:r w:rsidR="004F710A">
        <w:rPr>
          <w:rFonts w:ascii="TimesNewRomanPSMT" w:hAnsi="TimesNewRomanPSMT" w:cs="TimesNewRomanPSMT"/>
          <w:sz w:val="22"/>
          <w:szCs w:val="22"/>
        </w:rPr>
        <w:t>на основании личного заявления студента</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 xml:space="preserve">(приложение </w:t>
      </w:r>
      <w:r w:rsidR="00B52C0D">
        <w:rPr>
          <w:rFonts w:ascii="TimesNewRomanPSMT" w:hAnsi="TimesNewRomanPSMT" w:cs="TimesNewRomanPSMT"/>
          <w:sz w:val="22"/>
          <w:szCs w:val="22"/>
        </w:rPr>
        <w:t>Д</w:t>
      </w:r>
      <w:r w:rsidR="004F710A">
        <w:rPr>
          <w:rFonts w:ascii="TimesNewRomanPSMT" w:hAnsi="TimesNewRomanPSMT" w:cs="TimesNewRomanPSMT"/>
          <w:sz w:val="22"/>
          <w:szCs w:val="22"/>
        </w:rPr>
        <w:t xml:space="preserve">) (по согласованию </w:t>
      </w:r>
      <w:proofErr w:type="gramStart"/>
      <w:r w:rsidR="004F710A">
        <w:rPr>
          <w:rFonts w:ascii="TimesNewRomanPSMT" w:hAnsi="TimesNewRomanPSMT" w:cs="TimesNewRomanPSMT"/>
          <w:sz w:val="22"/>
          <w:szCs w:val="22"/>
        </w:rPr>
        <w:t>с</w:t>
      </w:r>
      <w:proofErr w:type="gramEnd"/>
      <w:r w:rsidR="004F710A">
        <w:rPr>
          <w:rFonts w:ascii="TimesNewRomanPSMT" w:hAnsi="TimesNewRomanPSMT" w:cs="TimesNewRomanPSMT"/>
          <w:sz w:val="22"/>
          <w:szCs w:val="22"/>
        </w:rPr>
        <w:t xml:space="preserve"> </w:t>
      </w:r>
      <w:proofErr w:type="gramStart"/>
      <w:r w:rsidR="004F710A">
        <w:rPr>
          <w:rFonts w:ascii="TimesNewRomanPSMT" w:hAnsi="TimesNewRomanPSMT" w:cs="TimesNewRomanPSMT"/>
          <w:sz w:val="22"/>
          <w:szCs w:val="22"/>
        </w:rPr>
        <w:t>зав</w:t>
      </w:r>
      <w:proofErr w:type="gramEnd"/>
      <w:r w:rsidR="004F710A">
        <w:rPr>
          <w:rFonts w:ascii="TimesNewRomanPSMT" w:hAnsi="TimesNewRomanPSMT" w:cs="TimesNewRomanPSMT"/>
          <w:sz w:val="22"/>
          <w:szCs w:val="22"/>
        </w:rPr>
        <w:t>. выпускающей кафедры) с оформлением</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 xml:space="preserve">соответствующего приказа (приложение </w:t>
      </w:r>
      <w:r w:rsidR="00B52C0D">
        <w:rPr>
          <w:rFonts w:ascii="TimesNewRomanPSMT" w:hAnsi="TimesNewRomanPSMT" w:cs="TimesNewRomanPSMT"/>
          <w:sz w:val="22"/>
          <w:szCs w:val="22"/>
        </w:rPr>
        <w:t>Е</w:t>
      </w:r>
      <w:r w:rsidR="004F710A">
        <w:rPr>
          <w:rFonts w:ascii="TimesNewRomanPSMT" w:hAnsi="TimesNewRomanPSMT" w:cs="TimesNewRomanPSMT"/>
          <w:sz w:val="22"/>
          <w:szCs w:val="22"/>
        </w:rPr>
        <w:t>).</w:t>
      </w:r>
    </w:p>
    <w:p w:rsidR="005A1D25" w:rsidRDefault="005A1D25" w:rsidP="0091547B">
      <w:pPr>
        <w:widowControl/>
        <w:autoSpaceDE w:val="0"/>
        <w:autoSpaceDN w:val="0"/>
        <w:adjustRightInd w:val="0"/>
        <w:ind w:firstLine="0"/>
        <w:jc w:val="both"/>
        <w:rPr>
          <w:rFonts w:ascii="TimesNewRomanPSMT" w:hAnsi="TimesNewRomanPSMT" w:cs="TimesNewRomanPSMT"/>
          <w:sz w:val="22"/>
          <w:szCs w:val="22"/>
        </w:rPr>
      </w:pPr>
    </w:p>
    <w:p w:rsidR="004F710A" w:rsidRDefault="005D23CE" w:rsidP="007F177A">
      <w:pPr>
        <w:pStyle w:val="2"/>
      </w:pPr>
      <w:r>
        <w:tab/>
      </w:r>
      <w:bookmarkStart w:id="5" w:name="_Toc382837179"/>
      <w:r w:rsidR="004F710A">
        <w:t>4.2 Задание на выполнение выпускной квалификационной работы</w:t>
      </w:r>
      <w:bookmarkEnd w:id="5"/>
    </w:p>
    <w:p w:rsidR="005A1D25" w:rsidRPr="005A1D25" w:rsidRDefault="005A1D25" w:rsidP="005A1D25"/>
    <w:p w:rsidR="004F710A" w:rsidRDefault="005D23CE"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4F710A">
        <w:rPr>
          <w:rFonts w:ascii="TimesNewRomanPSMT" w:hAnsi="TimesNewRomanPSMT" w:cs="TimesNewRomanPSMT"/>
          <w:sz w:val="22"/>
          <w:szCs w:val="22"/>
        </w:rPr>
        <w:t xml:space="preserve">Задание на выполнение ВКР (приложение </w:t>
      </w:r>
      <w:r w:rsidR="00B52C0D">
        <w:rPr>
          <w:rFonts w:ascii="TimesNewRomanPSMT" w:hAnsi="TimesNewRomanPSMT" w:cs="TimesNewRomanPSMT"/>
          <w:sz w:val="22"/>
          <w:szCs w:val="22"/>
        </w:rPr>
        <w:t>Ж</w:t>
      </w:r>
      <w:r w:rsidR="004F710A">
        <w:rPr>
          <w:rFonts w:ascii="TimesNewRomanPSMT" w:hAnsi="TimesNewRomanPSMT" w:cs="TimesNewRomanPSMT"/>
          <w:sz w:val="22"/>
          <w:szCs w:val="22"/>
        </w:rPr>
        <w:t>) должно быть составлено таким образом,</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чтобы студент мог продемонстрировать, а государственная экзаменационная комиссия могла</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 xml:space="preserve">оценить уровень достижения студентом каждого из запланированных результатов </w:t>
      </w:r>
      <w:proofErr w:type="gramStart"/>
      <w:r w:rsidR="004F710A">
        <w:rPr>
          <w:rFonts w:ascii="TimesNewRomanPSMT" w:hAnsi="TimesNewRomanPSMT" w:cs="TimesNewRomanPSMT"/>
          <w:sz w:val="22"/>
          <w:szCs w:val="22"/>
        </w:rPr>
        <w:t>обучения</w:t>
      </w:r>
      <w:proofErr w:type="gramEnd"/>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 xml:space="preserve">по основной образовательной программе (приложение </w:t>
      </w:r>
      <w:r w:rsidR="00B52C0D">
        <w:rPr>
          <w:rFonts w:ascii="TimesNewRomanPSMT" w:hAnsi="TimesNewRomanPSMT" w:cs="TimesNewRomanPSMT"/>
          <w:sz w:val="22"/>
          <w:szCs w:val="22"/>
        </w:rPr>
        <w:t>З</w:t>
      </w:r>
      <w:r w:rsidR="004F710A">
        <w:rPr>
          <w:rFonts w:ascii="TimesNewRomanPSMT" w:hAnsi="TimesNewRomanPSMT" w:cs="TimesNewRomanPSMT"/>
          <w:sz w:val="22"/>
          <w:szCs w:val="22"/>
        </w:rPr>
        <w:t>).</w:t>
      </w:r>
    </w:p>
    <w:p w:rsidR="004F710A" w:rsidRDefault="005D23CE" w:rsidP="0091547B">
      <w:pPr>
        <w:widowControl/>
        <w:autoSpaceDE w:val="0"/>
        <w:autoSpaceDN w:val="0"/>
        <w:adjustRightInd w:val="0"/>
        <w:ind w:firstLine="0"/>
        <w:jc w:val="both"/>
        <w:rPr>
          <w:rFonts w:ascii="TimesNewRomanPSMT" w:hAnsi="TimesNewRomanPSMT" w:cs="TimesNewRomanPSMT"/>
          <w:sz w:val="22"/>
          <w:szCs w:val="22"/>
        </w:rPr>
      </w:pPr>
      <w:r>
        <w:rPr>
          <w:rFonts w:ascii="TimesNewRomanPSMT" w:hAnsi="TimesNewRomanPSMT" w:cs="TimesNewRomanPSMT"/>
          <w:sz w:val="22"/>
          <w:szCs w:val="22"/>
        </w:rPr>
        <w:tab/>
      </w:r>
      <w:r w:rsidR="004F710A">
        <w:rPr>
          <w:rFonts w:ascii="TimesNewRomanPSMT" w:hAnsi="TimesNewRomanPSMT" w:cs="TimesNewRomanPSMT"/>
          <w:sz w:val="22"/>
          <w:szCs w:val="22"/>
        </w:rPr>
        <w:t xml:space="preserve">При этом необходимо предусмотреть индикаторы и критерии экспертной </w:t>
      </w:r>
      <w:proofErr w:type="gramStart"/>
      <w:r w:rsidR="004F710A">
        <w:rPr>
          <w:rFonts w:ascii="TimesNewRomanPSMT" w:hAnsi="TimesNewRomanPSMT" w:cs="TimesNewRomanPSMT"/>
          <w:sz w:val="22"/>
          <w:szCs w:val="22"/>
        </w:rPr>
        <w:t>оценки</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уровня достижения каждого результата обучения</w:t>
      </w:r>
      <w:proofErr w:type="gramEnd"/>
      <w:r w:rsidR="004F710A">
        <w:rPr>
          <w:rFonts w:ascii="TimesNewRomanPSMT" w:hAnsi="TimesNewRomanPSMT" w:cs="TimesNewRomanPSMT"/>
          <w:sz w:val="22"/>
          <w:szCs w:val="22"/>
        </w:rPr>
        <w:t>. Компетенции студента должны</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оцениваться по уровню новизны решаемой задачи в ВКР, степени самостоятельности его</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действий и уровню обеспеченности студента ресурсами, необходимыми для решения</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поставленной задачи. Оценка компетенции студента должна быть тем выше, чем выше</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уровень новизны задачи, больше степень его самостоятельности при решении задач, ниже</w:t>
      </w:r>
      <w:r w:rsidR="0091547B">
        <w:rPr>
          <w:rFonts w:ascii="TimesNewRomanPSMT" w:hAnsi="TimesNewRomanPSMT" w:cs="TimesNewRomanPSMT"/>
          <w:sz w:val="22"/>
          <w:szCs w:val="22"/>
        </w:rPr>
        <w:t xml:space="preserve"> </w:t>
      </w:r>
      <w:r w:rsidR="004F710A">
        <w:rPr>
          <w:rFonts w:ascii="TimesNewRomanPSMT" w:hAnsi="TimesNewRomanPSMT" w:cs="TimesNewRomanPSMT"/>
          <w:sz w:val="22"/>
          <w:szCs w:val="22"/>
        </w:rPr>
        <w:t>уровень начальной обеспеченности ресурсами, что вынуждает студента самому восполнять</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их недостаток. Успешное решение задачи в более сложных условиях свидетельствует о более</w:t>
      </w:r>
      <w:r w:rsidR="005A1D25">
        <w:rPr>
          <w:rFonts w:ascii="TimesNewRomanPSMT" w:hAnsi="TimesNewRomanPSMT" w:cs="TimesNewRomanPSMT"/>
          <w:sz w:val="22"/>
          <w:szCs w:val="22"/>
        </w:rPr>
        <w:t xml:space="preserve"> </w:t>
      </w:r>
      <w:r w:rsidR="004F710A">
        <w:rPr>
          <w:rFonts w:ascii="TimesNewRomanPSMT" w:hAnsi="TimesNewRomanPSMT" w:cs="TimesNewRomanPSMT"/>
          <w:sz w:val="22"/>
          <w:szCs w:val="22"/>
        </w:rPr>
        <w:t>высоком уровне подготовленности студента.</w:t>
      </w:r>
    </w:p>
    <w:p w:rsidR="004F710A" w:rsidRPr="00EF4BFB" w:rsidRDefault="005D23CE" w:rsidP="00E76256">
      <w:pPr>
        <w:widowControl/>
        <w:autoSpaceDE w:val="0"/>
        <w:autoSpaceDN w:val="0"/>
        <w:adjustRightInd w:val="0"/>
        <w:ind w:firstLine="0"/>
        <w:jc w:val="both"/>
        <w:rPr>
          <w:sz w:val="28"/>
        </w:rPr>
      </w:pPr>
      <w:r>
        <w:rPr>
          <w:rFonts w:ascii="TimesNewRomanPSMT" w:hAnsi="TimesNewRomanPSMT" w:cs="TimesNewRomanPSMT"/>
          <w:sz w:val="22"/>
          <w:szCs w:val="22"/>
        </w:rPr>
        <w:tab/>
      </w:r>
      <w:r w:rsidR="004F710A">
        <w:rPr>
          <w:rFonts w:ascii="TimesNewRomanPSMT" w:hAnsi="TimesNewRomanPSMT" w:cs="TimesNewRomanPSMT"/>
          <w:sz w:val="22"/>
          <w:szCs w:val="22"/>
        </w:rPr>
        <w:t>Оценке также подлежит уровень приобретенных знаний, степень сформированно</w:t>
      </w:r>
      <w:r w:rsidR="00E76256">
        <w:rPr>
          <w:rFonts w:ascii="TimesNewRomanPSMT" w:hAnsi="TimesNewRomanPSMT" w:cs="TimesNewRomanPSMT"/>
          <w:sz w:val="22"/>
          <w:szCs w:val="22"/>
        </w:rPr>
        <w:t xml:space="preserve">сти </w:t>
      </w:r>
      <w:r w:rsidR="004F710A">
        <w:rPr>
          <w:rFonts w:ascii="TimesNewRomanPSMT" w:hAnsi="TimesNewRomanPSMT" w:cs="TimesNewRomanPSMT"/>
          <w:sz w:val="22"/>
          <w:szCs w:val="22"/>
        </w:rPr>
        <w:t>умений и наличие опыта их применения. Готовность студента к решению практических</w:t>
      </w:r>
      <w:r w:rsidR="00E76256">
        <w:rPr>
          <w:rFonts w:ascii="TimesNewRomanPSMT" w:hAnsi="TimesNewRomanPSMT" w:cs="TimesNewRomanPSMT"/>
          <w:sz w:val="22"/>
          <w:szCs w:val="22"/>
        </w:rPr>
        <w:t xml:space="preserve"> </w:t>
      </w:r>
      <w:r w:rsidR="004F710A">
        <w:rPr>
          <w:rFonts w:ascii="TimesNewRomanPSMT" w:hAnsi="TimesNewRomanPSMT" w:cs="TimesNewRomanPSMT"/>
          <w:sz w:val="22"/>
          <w:szCs w:val="22"/>
        </w:rPr>
        <w:t>задач оценивается по степени его мотивации, которая проявляется в активности и</w:t>
      </w:r>
      <w:r w:rsidR="00E76256">
        <w:rPr>
          <w:rFonts w:ascii="TimesNewRomanPSMT" w:hAnsi="TimesNewRomanPSMT" w:cs="TimesNewRomanPSMT"/>
          <w:sz w:val="22"/>
          <w:szCs w:val="22"/>
        </w:rPr>
        <w:t xml:space="preserve"> </w:t>
      </w:r>
      <w:r w:rsidR="004F710A">
        <w:rPr>
          <w:rFonts w:ascii="TimesNewRomanPSMT" w:hAnsi="TimesNewRomanPSMT" w:cs="TimesNewRomanPSMT"/>
          <w:sz w:val="22"/>
          <w:szCs w:val="22"/>
        </w:rPr>
        <w:t>заинтересованности студента в получении результата, оперативности и инициативности его</w:t>
      </w:r>
      <w:r w:rsidR="00E76256">
        <w:rPr>
          <w:rFonts w:ascii="TimesNewRomanPSMT" w:hAnsi="TimesNewRomanPSMT" w:cs="TimesNewRomanPSMT"/>
          <w:sz w:val="22"/>
          <w:szCs w:val="22"/>
        </w:rPr>
        <w:t xml:space="preserve"> </w:t>
      </w:r>
      <w:r w:rsidR="004F710A">
        <w:rPr>
          <w:rFonts w:ascii="TimesNewRomanPSMT" w:hAnsi="TimesNewRomanPSMT" w:cs="TimesNewRomanPSMT"/>
          <w:sz w:val="22"/>
          <w:szCs w:val="22"/>
        </w:rPr>
        <w:t>действий при решении задачи</w:t>
      </w:r>
      <w:r w:rsidR="0091547B">
        <w:rPr>
          <w:rFonts w:ascii="TimesNewRomanPSMT" w:hAnsi="TimesNewRomanPSMT" w:cs="TimesNewRomanPSMT"/>
          <w:sz w:val="22"/>
          <w:szCs w:val="22"/>
        </w:rPr>
        <w:t>.</w:t>
      </w:r>
    </w:p>
    <w:p w:rsidR="00293613" w:rsidRPr="00E9008C" w:rsidRDefault="00293613" w:rsidP="00E76256">
      <w:pPr>
        <w:widowControl/>
        <w:ind w:firstLine="851"/>
        <w:jc w:val="both"/>
        <w:rPr>
          <w:sz w:val="28"/>
        </w:rPr>
      </w:pPr>
    </w:p>
    <w:p w:rsidR="001742D0" w:rsidRDefault="001742D0" w:rsidP="0006142E">
      <w:pPr>
        <w:pStyle w:val="10"/>
      </w:pPr>
      <w:r>
        <w:rPr>
          <w:rFonts w:ascii="TimesNewRomanPS-BoldMT" w:hAnsi="TimesNewRomanPS-BoldMT" w:cs="TimesNewRomanPS-BoldMT"/>
          <w:sz w:val="22"/>
          <w:szCs w:val="22"/>
        </w:rPr>
        <w:t xml:space="preserve"> </w:t>
      </w:r>
      <w:r w:rsidR="005D23CE">
        <w:rPr>
          <w:rFonts w:ascii="TimesNewRomanPS-BoldMT" w:hAnsi="TimesNewRomanPS-BoldMT" w:cs="TimesNewRomanPS-BoldMT"/>
          <w:sz w:val="22"/>
          <w:szCs w:val="22"/>
        </w:rPr>
        <w:tab/>
      </w:r>
      <w:r w:rsidRPr="005D23CE">
        <w:t xml:space="preserve"> </w:t>
      </w:r>
      <w:bookmarkStart w:id="6" w:name="_Toc382837180"/>
      <w:r w:rsidRPr="005D23CE">
        <w:t>5</w:t>
      </w:r>
      <w:r>
        <w:rPr>
          <w:rFonts w:ascii="TimesNewRomanPS-BoldMT" w:hAnsi="TimesNewRomanPS-BoldMT" w:cs="TimesNewRomanPS-BoldMT"/>
          <w:sz w:val="22"/>
          <w:szCs w:val="22"/>
        </w:rPr>
        <w:t xml:space="preserve"> </w:t>
      </w:r>
      <w:r w:rsidRPr="005D23CE">
        <w:t>С</w:t>
      </w:r>
      <w:r w:rsidR="007F177A">
        <w:t>труктура выпускной квалификационной работы</w:t>
      </w:r>
      <w:bookmarkEnd w:id="6"/>
    </w:p>
    <w:p w:rsidR="00E76256" w:rsidRPr="00E76256" w:rsidRDefault="00E76256" w:rsidP="00E76256"/>
    <w:p w:rsidR="001742D0" w:rsidRDefault="005D23CE"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Выпускная квалификационная работа (расчётно-пояснительная записка ВКР) включает</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в себя следующие основные элементы:</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Титульный лист (приложение </w:t>
      </w:r>
      <w:r w:rsidR="00B52C0D">
        <w:rPr>
          <w:rFonts w:ascii="TimesNewRomanPSMT" w:hAnsi="TimesNewRomanPSMT" w:cs="TimesNewRomanPSMT"/>
          <w:sz w:val="22"/>
          <w:szCs w:val="22"/>
        </w:rPr>
        <w:t>И</w:t>
      </w:r>
      <w:proofErr w:type="gramStart"/>
      <w:r w:rsidR="00B52C0D">
        <w:rPr>
          <w:rFonts w:ascii="TimesNewRomanPSMT" w:hAnsi="TimesNewRomanPSMT" w:cs="TimesNewRomanPSMT"/>
          <w:sz w:val="22"/>
          <w:szCs w:val="22"/>
        </w:rPr>
        <w:t>1</w:t>
      </w:r>
      <w:proofErr w:type="gramEnd"/>
      <w:r w:rsidR="00B52C0D">
        <w:rPr>
          <w:rFonts w:ascii="TimesNewRomanPSMT" w:hAnsi="TimesNewRomanPSMT" w:cs="TimesNewRomanPSMT"/>
          <w:sz w:val="22"/>
          <w:szCs w:val="22"/>
        </w:rPr>
        <w:t>, И2, И3</w:t>
      </w:r>
      <w:r>
        <w:rPr>
          <w:rFonts w:ascii="TimesNewRomanPSMT" w:hAnsi="TimesNewRomanPSMT" w:cs="TimesNewRomanPSMT"/>
          <w:sz w:val="22"/>
          <w:szCs w:val="22"/>
        </w:rPr>
        <w:t>);</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Запланированные результаты </w:t>
      </w:r>
      <w:proofErr w:type="gramStart"/>
      <w:r>
        <w:rPr>
          <w:rFonts w:ascii="TimesNewRomanPSMT" w:hAnsi="TimesNewRomanPSMT" w:cs="TimesNewRomanPSMT"/>
          <w:sz w:val="22"/>
          <w:szCs w:val="22"/>
        </w:rPr>
        <w:t>обучения по программе</w:t>
      </w:r>
      <w:proofErr w:type="gramEnd"/>
      <w:r>
        <w:rPr>
          <w:rFonts w:ascii="TimesNewRomanPSMT" w:hAnsi="TimesNewRomanPSMT" w:cs="TimesNewRomanPSMT"/>
          <w:sz w:val="22"/>
          <w:szCs w:val="22"/>
        </w:rPr>
        <w:t xml:space="preserve"> (приложение </w:t>
      </w:r>
      <w:r w:rsidR="007B684D">
        <w:rPr>
          <w:rFonts w:ascii="TimesNewRomanPSMT" w:hAnsi="TimesNewRomanPSMT" w:cs="TimesNewRomanPSMT"/>
          <w:sz w:val="22"/>
          <w:szCs w:val="22"/>
        </w:rPr>
        <w:t>И</w:t>
      </w:r>
      <w:r>
        <w:rPr>
          <w:rFonts w:ascii="TimesNewRomanPSMT" w:hAnsi="TimesNewRomanPSMT" w:cs="TimesNewRomanPSMT"/>
          <w:sz w:val="22"/>
          <w:szCs w:val="22"/>
        </w:rPr>
        <w:t>);</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Задание на выполнение ВКР (приложение </w:t>
      </w:r>
      <w:r w:rsidR="00B52C0D">
        <w:rPr>
          <w:rFonts w:ascii="TimesNewRomanPSMT" w:hAnsi="TimesNewRomanPSMT" w:cs="TimesNewRomanPSMT"/>
          <w:sz w:val="22"/>
          <w:szCs w:val="22"/>
        </w:rPr>
        <w:t>Ж</w:t>
      </w:r>
      <w:r>
        <w:rPr>
          <w:rFonts w:ascii="TimesNewRomanPSMT" w:hAnsi="TimesNewRomanPSMT" w:cs="TimesNewRomanPSMT"/>
          <w:sz w:val="22"/>
          <w:szCs w:val="22"/>
        </w:rPr>
        <w:t>);</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Реферат (приложение </w:t>
      </w:r>
      <w:r w:rsidR="00B52C0D">
        <w:rPr>
          <w:rFonts w:ascii="TimesNewRomanPSMT" w:hAnsi="TimesNewRomanPSMT" w:cs="TimesNewRomanPSMT"/>
          <w:sz w:val="22"/>
          <w:szCs w:val="22"/>
        </w:rPr>
        <w:t>К</w:t>
      </w:r>
      <w:r>
        <w:rPr>
          <w:rFonts w:ascii="TimesNewRomanPSMT" w:hAnsi="TimesNewRomanPSMT" w:cs="TimesNewRomanPSMT"/>
          <w:sz w:val="22"/>
          <w:szCs w:val="22"/>
        </w:rPr>
        <w:t>);</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Определения, обозначения, сокращения, нормативные ссылки;</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Оглавление (приложение </w:t>
      </w:r>
      <w:r w:rsidR="00B52C0D">
        <w:rPr>
          <w:rFonts w:ascii="TimesNewRomanPSMT" w:hAnsi="TimesNewRomanPSMT" w:cs="TimesNewRomanPSMT"/>
          <w:sz w:val="22"/>
          <w:szCs w:val="22"/>
        </w:rPr>
        <w:t>Л</w:t>
      </w:r>
      <w:r>
        <w:rPr>
          <w:rFonts w:ascii="TimesNewRomanPSMT" w:hAnsi="TimesNewRomanPSMT" w:cs="TimesNewRomanPSMT"/>
          <w:sz w:val="22"/>
          <w:szCs w:val="22"/>
        </w:rPr>
        <w:t>);</w:t>
      </w:r>
    </w:p>
    <w:p w:rsidR="001742D0" w:rsidRPr="00E5418D" w:rsidRDefault="001742D0" w:rsidP="00CD330C">
      <w:pPr>
        <w:widowControl/>
        <w:autoSpaceDE w:val="0"/>
        <w:autoSpaceDN w:val="0"/>
        <w:adjustRightInd w:val="0"/>
        <w:ind w:firstLine="0"/>
        <w:rPr>
          <w:rFonts w:asciiTheme="minorHAnsi" w:hAnsiTheme="minorHAnsi" w:cs="TimesNewRomanPSMT"/>
          <w:sz w:val="22"/>
          <w:szCs w:val="22"/>
        </w:rPr>
      </w:pPr>
      <w:r>
        <w:rPr>
          <w:rFonts w:ascii="TimesNewRomanPSMT" w:hAnsi="TimesNewRomanPSMT" w:cs="TimesNewRomanPSMT"/>
          <w:sz w:val="22"/>
          <w:szCs w:val="22"/>
        </w:rPr>
        <w:t>- Введение;</w:t>
      </w:r>
    </w:p>
    <w:p w:rsidR="007B684D" w:rsidRDefault="001742D0" w:rsidP="007B684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Расчеты и аналитика (аналитический обзор; теоретический анализ; </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технологическое, организационное, эргономическое</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проектирование и др.);*</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Результаты проведенного исследования (разработки);*</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lastRenderedPageBreak/>
        <w:t>- Заключение (выводы);</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Список публикаций студента;</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Список использованных источников;</w:t>
      </w:r>
    </w:p>
    <w:p w:rsidR="001E5F44" w:rsidRPr="00E5418D" w:rsidRDefault="001742D0" w:rsidP="001742D0">
      <w:pPr>
        <w:widowControl/>
        <w:autoSpaceDE w:val="0"/>
        <w:autoSpaceDN w:val="0"/>
        <w:adjustRightInd w:val="0"/>
        <w:ind w:firstLine="0"/>
        <w:rPr>
          <w:rFonts w:asciiTheme="minorHAnsi" w:hAnsiTheme="minorHAnsi" w:cs="TimesNewRomanPSMT"/>
          <w:sz w:val="22"/>
          <w:szCs w:val="22"/>
        </w:rPr>
      </w:pPr>
      <w:r>
        <w:rPr>
          <w:rFonts w:ascii="TimesNewRomanPSMT" w:hAnsi="TimesNewRomanPSMT" w:cs="TimesNewRomanPSMT"/>
          <w:sz w:val="22"/>
          <w:szCs w:val="22"/>
        </w:rPr>
        <w:t>- Приложения</w:t>
      </w:r>
      <w:r w:rsidR="00CD330C" w:rsidRPr="00E5418D">
        <w:rPr>
          <w:rFonts w:asciiTheme="minorHAnsi" w:hAnsiTheme="minorHAnsi" w:cs="TimesNewRomanPSMT"/>
          <w:sz w:val="22"/>
          <w:szCs w:val="22"/>
        </w:rPr>
        <w:t>.</w:t>
      </w:r>
    </w:p>
    <w:p w:rsidR="001742D0" w:rsidRDefault="001742D0" w:rsidP="001742D0">
      <w:pPr>
        <w:widowControl/>
        <w:autoSpaceDE w:val="0"/>
        <w:autoSpaceDN w:val="0"/>
        <w:adjustRightInd w:val="0"/>
        <w:ind w:firstLine="0"/>
        <w:rPr>
          <w:rFonts w:ascii="TimesNewRomanPSMT" w:hAnsi="TimesNewRomanPSMT" w:cs="TimesNewRomanPSMT"/>
          <w:sz w:val="22"/>
          <w:szCs w:val="22"/>
        </w:rPr>
      </w:pPr>
    </w:p>
    <w:p w:rsidR="001742D0" w:rsidRDefault="005D23CE" w:rsidP="0006142E">
      <w:pPr>
        <w:pStyle w:val="10"/>
      </w:pPr>
      <w:r>
        <w:tab/>
      </w:r>
      <w:bookmarkStart w:id="7" w:name="_Toc382837181"/>
      <w:r w:rsidRPr="005D23CE">
        <w:t>6</w:t>
      </w:r>
      <w:r w:rsidR="001742D0" w:rsidRPr="005D23CE">
        <w:t xml:space="preserve"> С</w:t>
      </w:r>
      <w:r w:rsidR="00321A9F">
        <w:t>одержание основных разделов, оформление, презентация работы и ее результатов</w:t>
      </w:r>
      <w:bookmarkEnd w:id="7"/>
    </w:p>
    <w:p w:rsidR="00E76256" w:rsidRPr="00E76256" w:rsidRDefault="00E76256" w:rsidP="00E76256"/>
    <w:p w:rsidR="001742D0" w:rsidRDefault="00CD330C" w:rsidP="00CD330C">
      <w:pPr>
        <w:pStyle w:val="2"/>
        <w:jc w:val="left"/>
      </w:pPr>
      <w:bookmarkStart w:id="8" w:name="_Toc382837182"/>
      <w:r>
        <w:tab/>
      </w:r>
      <w:r w:rsidR="005D23CE" w:rsidRPr="005D23CE">
        <w:t>6</w:t>
      </w:r>
      <w:r w:rsidR="001742D0" w:rsidRPr="005D23CE">
        <w:t xml:space="preserve">.1 </w:t>
      </w:r>
      <w:r w:rsidR="00321A9F">
        <w:t>С</w:t>
      </w:r>
      <w:r w:rsidR="00321A9F" w:rsidRPr="005D23CE">
        <w:t>одержание основных разделов</w:t>
      </w:r>
      <w:bookmarkEnd w:id="8"/>
    </w:p>
    <w:p w:rsidR="00E76256" w:rsidRPr="00E76256" w:rsidRDefault="00E76256" w:rsidP="00E76256"/>
    <w:p w:rsidR="001742D0" w:rsidRDefault="005D23CE" w:rsidP="001742D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 xml:space="preserve">Запланированные результаты </w:t>
      </w:r>
      <w:proofErr w:type="gramStart"/>
      <w:r w:rsidR="001742D0">
        <w:rPr>
          <w:rFonts w:ascii="TimesNewRomanPS-BoldMT" w:hAnsi="TimesNewRomanPS-BoldMT" w:cs="TimesNewRomanPS-BoldMT"/>
          <w:b/>
          <w:bCs/>
          <w:sz w:val="22"/>
          <w:szCs w:val="22"/>
        </w:rPr>
        <w:t>обучения по программе</w:t>
      </w:r>
      <w:proofErr w:type="gramEnd"/>
      <w:r w:rsidR="001742D0">
        <w:rPr>
          <w:rFonts w:ascii="TimesNewRomanPS-BoldMT" w:hAnsi="TimesNewRomanPS-BoldMT" w:cs="TimesNewRomanPS-BoldMT"/>
          <w:b/>
          <w:bCs/>
          <w:sz w:val="22"/>
          <w:szCs w:val="22"/>
        </w:rPr>
        <w:t xml:space="preserve"> (приложение </w:t>
      </w:r>
      <w:r w:rsidR="007B684D">
        <w:rPr>
          <w:rFonts w:ascii="TimesNewRomanPS-BoldMT" w:hAnsi="TimesNewRomanPS-BoldMT" w:cs="TimesNewRomanPS-BoldMT"/>
          <w:b/>
          <w:bCs/>
          <w:sz w:val="22"/>
          <w:szCs w:val="22"/>
        </w:rPr>
        <w:t>И</w:t>
      </w:r>
      <w:r w:rsidR="001742D0">
        <w:rPr>
          <w:rFonts w:ascii="TimesNewRomanPS-BoldMT" w:hAnsi="TimesNewRomanPS-BoldMT" w:cs="TimesNewRomanPS-BoldMT"/>
          <w:b/>
          <w:bCs/>
          <w:sz w:val="22"/>
          <w:szCs w:val="22"/>
        </w:rPr>
        <w:t>)</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Приводится перечень результатов обучения (профессиональных и универсальных</w:t>
      </w:r>
      <w:r w:rsidR="00E76256">
        <w:rPr>
          <w:rFonts w:ascii="TimesNewRomanPSMT" w:hAnsi="TimesNewRomanPSMT" w:cs="TimesNewRomanPSMT"/>
          <w:sz w:val="22"/>
          <w:szCs w:val="22"/>
        </w:rPr>
        <w:t xml:space="preserve"> </w:t>
      </w:r>
      <w:r>
        <w:rPr>
          <w:rFonts w:ascii="TimesNewRomanPSMT" w:hAnsi="TimesNewRomanPSMT" w:cs="TimesNewRomanPSMT"/>
          <w:sz w:val="22"/>
          <w:szCs w:val="22"/>
        </w:rPr>
        <w:t>компетенций), запланированных к достижению выпускниками данной образовательной</w:t>
      </w:r>
      <w:r w:rsidR="00E76256">
        <w:rPr>
          <w:rFonts w:ascii="TimesNewRomanPSMT" w:hAnsi="TimesNewRomanPSMT" w:cs="TimesNewRomanPSMT"/>
          <w:sz w:val="22"/>
          <w:szCs w:val="22"/>
        </w:rPr>
        <w:t xml:space="preserve"> </w:t>
      </w:r>
      <w:r>
        <w:rPr>
          <w:rFonts w:ascii="TimesNewRomanPSMT" w:hAnsi="TimesNewRomanPSMT" w:cs="TimesNewRomanPSMT"/>
          <w:sz w:val="22"/>
          <w:szCs w:val="22"/>
        </w:rPr>
        <w:t>программы.</w:t>
      </w:r>
    </w:p>
    <w:p w:rsidR="001742D0" w:rsidRDefault="005D23CE" w:rsidP="001742D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 xml:space="preserve">Реферат (приложение </w:t>
      </w:r>
      <w:r w:rsidR="00B52C0D">
        <w:rPr>
          <w:rFonts w:ascii="TimesNewRomanPS-BoldMT" w:hAnsi="TimesNewRomanPS-BoldMT" w:cs="TimesNewRomanPS-BoldMT"/>
          <w:b/>
          <w:bCs/>
          <w:sz w:val="22"/>
          <w:szCs w:val="22"/>
        </w:rPr>
        <w:t>К</w:t>
      </w:r>
      <w:r w:rsidR="001742D0">
        <w:rPr>
          <w:rFonts w:ascii="TimesNewRomanPS-BoldMT" w:hAnsi="TimesNewRomanPS-BoldMT" w:cs="TimesNewRomanPS-BoldMT"/>
          <w:b/>
          <w:bCs/>
          <w:sz w:val="22"/>
          <w:szCs w:val="22"/>
        </w:rPr>
        <w:t>)</w:t>
      </w:r>
    </w:p>
    <w:p w:rsidR="001742D0" w:rsidRDefault="005D23CE"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Реферат (аннотация) кратко передает основное содержание работы и оформляется</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на отдельной странице.</w:t>
      </w:r>
    </w:p>
    <w:p w:rsidR="001742D0" w:rsidRDefault="005D23CE"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Реферат содержит перечень ключевых слов работы (словосочетаний) - от 5 до 15 слов,</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которые в наибольшей мере характеризуют его содержание и обеспечивают возможность</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информационного поиска. Ключевые слова приводятся в именительном падеже и печатаются</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прописными буквами в строку через запятые.</w:t>
      </w:r>
    </w:p>
    <w:p w:rsidR="001742D0" w:rsidRDefault="005D23CE"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Текст реферата должен отражать:</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объект исследования или разработки;</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цель работы;</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метод или методологию проведения работы (исследования) и аппаратуру;</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полученные результаты и их новизну;</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основные конструктивные, технологические и технико-эксплуатационные</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характеристики;</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степень внедрения;</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рекомендации или итоги внедрения результатов работы;</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область применения;</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экономическую эффективность или значимость работы;</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прогнозные предположения о развитии объекта исследования (разработки);</w:t>
      </w:r>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дополнительные сведения (особенности выполнения и оформления работы и т.п.).</w:t>
      </w:r>
    </w:p>
    <w:p w:rsidR="001742D0" w:rsidRDefault="005D23CE"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proofErr w:type="gramStart"/>
      <w:r w:rsidR="001742D0">
        <w:rPr>
          <w:rFonts w:ascii="TimesNewRomanPSMT" w:hAnsi="TimesNewRomanPSMT" w:cs="TimesNewRomanPSMT"/>
          <w:sz w:val="22"/>
          <w:szCs w:val="22"/>
        </w:rPr>
        <w:t>Если отчет не содержит сведений, по какой-либо из перечисленных структурных</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частей реферата она опускается, при этом последовательность изложения сохраняется.</w:t>
      </w:r>
      <w:proofErr w:type="gramEnd"/>
    </w:p>
    <w:p w:rsidR="001742D0" w:rsidRDefault="005D23CE"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 xml:space="preserve">Объем реферата </w:t>
      </w:r>
      <w:r w:rsidR="001742D0">
        <w:rPr>
          <w:rFonts w:ascii="TimesNewRomanPS-BoldMT" w:hAnsi="TimesNewRomanPS-BoldMT" w:cs="TimesNewRomanPS-BoldMT"/>
          <w:b/>
          <w:bCs/>
          <w:sz w:val="22"/>
          <w:szCs w:val="22"/>
        </w:rPr>
        <w:t xml:space="preserve">не должен превышать одной </w:t>
      </w:r>
      <w:r w:rsidR="001742D0">
        <w:rPr>
          <w:rFonts w:ascii="TimesNewRomanPSMT" w:hAnsi="TimesNewRomanPSMT" w:cs="TimesNewRomanPSMT"/>
          <w:sz w:val="22"/>
          <w:szCs w:val="22"/>
        </w:rPr>
        <w:t>страницы.</w:t>
      </w:r>
    </w:p>
    <w:p w:rsidR="001742D0" w:rsidRDefault="005D23CE" w:rsidP="001742D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Определения, обозначения, сокращения, нормативные ссылки</w:t>
      </w:r>
    </w:p>
    <w:p w:rsidR="001742D0" w:rsidRDefault="005D23CE" w:rsidP="001742D0">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 xml:space="preserve">Подраздел «Нормативные ссылки» </w:t>
      </w:r>
      <w:r w:rsidR="001742D0">
        <w:rPr>
          <w:rFonts w:ascii="TimesNewRomanPSMT" w:hAnsi="TimesNewRomanPSMT" w:cs="TimesNewRomanPSMT"/>
          <w:sz w:val="22"/>
          <w:szCs w:val="22"/>
        </w:rPr>
        <w:t>содержит перечень стандартов, на которые в</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тексте даются ссылки. Перечень ссылочных стандартов начинают со слов: «В настоящей</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работе использованы ссылки на следующие стандарты</w:t>
      </w:r>
      <w:proofErr w:type="gramStart"/>
      <w:r w:rsidR="001742D0">
        <w:rPr>
          <w:rFonts w:ascii="TimesNewRomanPSMT" w:hAnsi="TimesNewRomanPSMT" w:cs="TimesNewRomanPSMT"/>
          <w:sz w:val="22"/>
          <w:szCs w:val="22"/>
        </w:rPr>
        <w:t>: ...».</w:t>
      </w:r>
      <w:proofErr w:type="gramEnd"/>
    </w:p>
    <w:p w:rsidR="001742D0" w:rsidRDefault="001742D0"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 перечень включают обозначения стандартов и их наименования в порядке</w:t>
      </w:r>
      <w:r w:rsidR="00E76256">
        <w:rPr>
          <w:rFonts w:ascii="TimesNewRomanPSMT" w:hAnsi="TimesNewRomanPSMT" w:cs="TimesNewRomanPSMT"/>
          <w:sz w:val="22"/>
          <w:szCs w:val="22"/>
        </w:rPr>
        <w:t xml:space="preserve"> </w:t>
      </w:r>
      <w:r>
        <w:rPr>
          <w:rFonts w:ascii="TimesNewRomanPSMT" w:hAnsi="TimesNewRomanPSMT" w:cs="TimesNewRomanPSMT"/>
          <w:sz w:val="22"/>
          <w:szCs w:val="22"/>
        </w:rPr>
        <w:t>возрастания регистрационных номеров обозначений (приложение М).</w:t>
      </w:r>
    </w:p>
    <w:p w:rsidR="001742D0" w:rsidRDefault="005D23CE" w:rsidP="001742D0">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 xml:space="preserve">Подраздел «Определения» </w:t>
      </w:r>
      <w:r w:rsidR="001742D0">
        <w:rPr>
          <w:rFonts w:ascii="TimesNewRomanPSMT" w:hAnsi="TimesNewRomanPSMT" w:cs="TimesNewRomanPSMT"/>
          <w:sz w:val="22"/>
          <w:szCs w:val="22"/>
        </w:rPr>
        <w:t>содержит определения, необходимые для уточнения или</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установления терминов, используемых в ВКР. Перечень определений начинают со слов: «В</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данной работе применены следующие термины с соответствующими определениями...».</w:t>
      </w:r>
    </w:p>
    <w:p w:rsidR="001742D0" w:rsidRDefault="005D23CE" w:rsidP="00E7625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Определения должны быть оптимально краткими и состоять из одного предложения.</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При этом дополнительные пояснения приводятся в примечаниях. Термин записывают со</w:t>
      </w:r>
      <w:r w:rsidR="00E76256">
        <w:rPr>
          <w:rFonts w:ascii="TimesNewRomanPSMT" w:hAnsi="TimesNewRomanPSMT" w:cs="TimesNewRomanPSMT"/>
          <w:sz w:val="22"/>
          <w:szCs w:val="22"/>
        </w:rPr>
        <w:t xml:space="preserve"> </w:t>
      </w:r>
      <w:bookmarkStart w:id="9" w:name="_Toc382837183"/>
      <w:r w:rsidR="001742D0">
        <w:rPr>
          <w:rFonts w:ascii="TimesNewRomanPSMT" w:hAnsi="TimesNewRomanPSMT" w:cs="TimesNewRomanPSMT"/>
          <w:sz w:val="22"/>
          <w:szCs w:val="22"/>
        </w:rPr>
        <w:t xml:space="preserve">строчной буквы, а определение </w:t>
      </w:r>
      <w:proofErr w:type="gramStart"/>
      <w:r w:rsidR="001742D0">
        <w:rPr>
          <w:rFonts w:ascii="TimesNewRomanPSMT" w:hAnsi="TimesNewRomanPSMT" w:cs="TimesNewRomanPSMT"/>
          <w:sz w:val="22"/>
          <w:szCs w:val="22"/>
        </w:rPr>
        <w:t>с</w:t>
      </w:r>
      <w:proofErr w:type="gramEnd"/>
      <w:r w:rsidR="001742D0">
        <w:rPr>
          <w:rFonts w:ascii="TimesNewRomanPSMT" w:hAnsi="TimesNewRomanPSMT" w:cs="TimesNewRomanPSMT"/>
          <w:sz w:val="22"/>
          <w:szCs w:val="22"/>
        </w:rPr>
        <w:t xml:space="preserve"> прописной. Термин отделяется от определения двоеточием.</w:t>
      </w:r>
      <w:bookmarkEnd w:id="9"/>
    </w:p>
    <w:p w:rsidR="001742D0" w:rsidRDefault="005D23CE" w:rsidP="001742D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1742D0">
        <w:rPr>
          <w:rFonts w:ascii="TimesNewRomanPS-ItalicMT" w:hAnsi="TimesNewRomanPS-ItalicMT" w:cs="TimesNewRomanPS-ItalicMT"/>
          <w:i/>
          <w:iCs/>
          <w:sz w:val="22"/>
          <w:szCs w:val="22"/>
        </w:rPr>
        <w:t>Пример оформления определений:</w:t>
      </w:r>
    </w:p>
    <w:p w:rsidR="001A6C96" w:rsidRPr="001A6C96" w:rsidRDefault="005D23CE" w:rsidP="001A6C96">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r w:rsidR="001A6C96" w:rsidRPr="001A6C96">
        <w:rPr>
          <w:rFonts w:ascii="TimesNewRomanPSMT" w:hAnsi="TimesNewRomanPSMT" w:cs="TimesNewRomanPSMT"/>
          <w:sz w:val="22"/>
          <w:szCs w:val="22"/>
        </w:rPr>
        <w:t>«В данной работе применены следующие термины с соответствующими определениями:</w:t>
      </w:r>
    </w:p>
    <w:p w:rsidR="001A6C96" w:rsidRPr="001A6C96" w:rsidRDefault="001A6C96" w:rsidP="001A6C9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proofErr w:type="spellStart"/>
      <w:r w:rsidRPr="001A6C96">
        <w:rPr>
          <w:rFonts w:ascii="TimesNewRomanPSMT" w:hAnsi="TimesNewRomanPSMT" w:cs="TimesNewRomanPSMT"/>
          <w:sz w:val="22"/>
          <w:szCs w:val="22"/>
        </w:rPr>
        <w:t>Атипичность</w:t>
      </w:r>
      <w:proofErr w:type="spellEnd"/>
      <w:r w:rsidRPr="001A6C96">
        <w:rPr>
          <w:rFonts w:ascii="TimesNewRomanPSMT" w:hAnsi="TimesNewRomanPSMT" w:cs="TimesNewRomanPSMT"/>
          <w:sz w:val="22"/>
          <w:szCs w:val="22"/>
        </w:rPr>
        <w:t>: способы адаптации субъектов в переходной экономике России.</w:t>
      </w:r>
    </w:p>
    <w:p w:rsidR="001A6C96" w:rsidRPr="001A6C96" w:rsidRDefault="001A6C96" w:rsidP="001A6C9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proofErr w:type="spellStart"/>
      <w:r w:rsidRPr="001A6C96">
        <w:rPr>
          <w:rFonts w:ascii="TimesNewRomanPSMT" w:hAnsi="TimesNewRomanPSMT" w:cs="TimesNewRomanPSMT"/>
          <w:sz w:val="22"/>
          <w:szCs w:val="22"/>
        </w:rPr>
        <w:t>Инфосмент</w:t>
      </w:r>
      <w:proofErr w:type="spellEnd"/>
      <w:r w:rsidRPr="001A6C96">
        <w:rPr>
          <w:rFonts w:ascii="TimesNewRomanPSMT" w:hAnsi="TimesNewRomanPSMT" w:cs="TimesNewRomanPSMT"/>
          <w:sz w:val="22"/>
          <w:szCs w:val="22"/>
        </w:rPr>
        <w:t>: контроль над соблюдением закона со стороны государства</w:t>
      </w:r>
      <w:proofErr w:type="gramStart"/>
      <w:r w:rsidRPr="001A6C96">
        <w:rPr>
          <w:rFonts w:ascii="TimesNewRomanPSMT" w:hAnsi="TimesNewRomanPSMT" w:cs="TimesNewRomanPSMT"/>
          <w:sz w:val="22"/>
          <w:szCs w:val="22"/>
        </w:rPr>
        <w:t>.»</w:t>
      </w:r>
      <w:proofErr w:type="gramEnd"/>
    </w:p>
    <w:p w:rsidR="001A6C96" w:rsidRPr="00EF4BFB" w:rsidRDefault="001A6C96" w:rsidP="001A6C96">
      <w:pPr>
        <w:widowControl/>
        <w:ind w:firstLine="851"/>
        <w:jc w:val="both"/>
        <w:rPr>
          <w:snapToGrid w:val="0"/>
          <w:sz w:val="28"/>
        </w:rPr>
      </w:pP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lastRenderedPageBreak/>
        <w:tab/>
      </w:r>
      <w:r w:rsidR="001742D0">
        <w:rPr>
          <w:rFonts w:ascii="TimesNewRomanPS-BoldMT" w:hAnsi="TimesNewRomanPS-BoldMT" w:cs="TimesNewRomanPS-BoldMT"/>
          <w:b/>
          <w:bCs/>
          <w:sz w:val="22"/>
          <w:szCs w:val="22"/>
        </w:rPr>
        <w:t xml:space="preserve">Подраздел «Обозначения и сокращения» </w:t>
      </w:r>
      <w:r w:rsidR="001742D0">
        <w:rPr>
          <w:rFonts w:ascii="TimesNewRomanPSMT" w:hAnsi="TimesNewRomanPSMT" w:cs="TimesNewRomanPSMT"/>
          <w:sz w:val="22"/>
          <w:szCs w:val="22"/>
        </w:rPr>
        <w:t>содержит перечень условных обозначений,</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символов, сокращений, применяемых в выпускной работе. Данный раздел приводится в</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случае использования в тексте значительного количества (более пяти) обозначений и/или</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 xml:space="preserve">сокращений. Сокращения русских слов выполняются в соответствии с ГОСТ </w:t>
      </w:r>
      <w:proofErr w:type="gramStart"/>
      <w:r w:rsidR="001742D0">
        <w:rPr>
          <w:rFonts w:ascii="TimesNewRomanPSMT" w:hAnsi="TimesNewRomanPSMT" w:cs="TimesNewRomanPSMT"/>
          <w:sz w:val="22"/>
          <w:szCs w:val="22"/>
        </w:rPr>
        <w:t>Р</w:t>
      </w:r>
      <w:proofErr w:type="gramEnd"/>
      <w:r w:rsidR="001742D0">
        <w:rPr>
          <w:rFonts w:ascii="TimesNewRomanPSMT" w:hAnsi="TimesNewRomanPSMT" w:cs="TimesNewRomanPSMT"/>
          <w:sz w:val="22"/>
          <w:szCs w:val="22"/>
        </w:rPr>
        <w:t xml:space="preserve"> 7.0.12-2011,</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сокращения иностранных слов - в соответствии с ГОСТ 7.11-2004.</w:t>
      </w:r>
    </w:p>
    <w:p w:rsidR="001742D0" w:rsidRDefault="001A6C96" w:rsidP="001742D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1742D0">
        <w:rPr>
          <w:rFonts w:ascii="TimesNewRomanPS-ItalicMT" w:hAnsi="TimesNewRomanPS-ItalicMT" w:cs="TimesNewRomanPS-ItalicMT"/>
          <w:i/>
          <w:iCs/>
          <w:sz w:val="22"/>
          <w:szCs w:val="22"/>
        </w:rPr>
        <w:t>Пример оформления списка используемых обозначений и сокращений:</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Н - постоянная длительность занятия;</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proofErr w:type="gramStart"/>
      <w:r w:rsidR="001742D0">
        <w:rPr>
          <w:rFonts w:ascii="TimesNewRomanPSMT" w:hAnsi="TimesNewRomanPSMT" w:cs="TimesNewRomanPSMT"/>
          <w:sz w:val="22"/>
          <w:szCs w:val="22"/>
        </w:rPr>
        <w:t>Р</w:t>
      </w:r>
      <w:proofErr w:type="gramEnd"/>
      <w:r w:rsidR="001742D0">
        <w:rPr>
          <w:rFonts w:ascii="TimesNewRomanPSMT" w:hAnsi="TimesNewRomanPSMT" w:cs="TimesNewRomanPSMT"/>
          <w:sz w:val="22"/>
          <w:szCs w:val="22"/>
        </w:rPr>
        <w:t xml:space="preserve"> - вероятность;</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КС - коммутационная система;</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ЧНН - час наибольшей нагрузки.</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В тексте документа допускается приводить без расшифровки общепринятые</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сокращения, установленные в национальных стандартах и соответствующие правилам</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 xml:space="preserve">русской орфографии: ЭВМ, НИИ, АСУ, </w:t>
      </w:r>
      <w:proofErr w:type="gramStart"/>
      <w:r w:rsidR="001742D0">
        <w:rPr>
          <w:rFonts w:ascii="TimesNewRomanPSMT" w:hAnsi="TimesNewRomanPSMT" w:cs="TimesNewRomanPSMT"/>
          <w:sz w:val="22"/>
          <w:szCs w:val="22"/>
        </w:rPr>
        <w:t>с</w:t>
      </w:r>
      <w:proofErr w:type="gramEnd"/>
      <w:r w:rsidR="001742D0">
        <w:rPr>
          <w:rFonts w:ascii="TimesNewRomanPSMT" w:hAnsi="TimesNewRomanPSMT" w:cs="TimesNewRomanPSMT"/>
          <w:sz w:val="22"/>
          <w:szCs w:val="22"/>
        </w:rPr>
        <w:t>. - страница; т.е. - то есть; т.д. - так далее; т.п. -</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тому подобное; и др. - и другие; в т.ч. - в том числе; пр. - прочие; т.к. - так как; г - год; гг. -</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годы; мин. - минимальный; макс. - максимальный; шт. - штуки; св. - свыше; см. - смотри;</w:t>
      </w:r>
      <w:r w:rsidR="00E76256">
        <w:rPr>
          <w:rFonts w:ascii="TimesNewRomanPSMT" w:hAnsi="TimesNewRomanPSMT" w:cs="TimesNewRomanPSMT"/>
          <w:sz w:val="22"/>
          <w:szCs w:val="22"/>
        </w:rPr>
        <w:t xml:space="preserve"> </w:t>
      </w:r>
      <w:proofErr w:type="spellStart"/>
      <w:r w:rsidR="001742D0">
        <w:rPr>
          <w:rFonts w:ascii="TimesNewRomanPSMT" w:hAnsi="TimesNewRomanPSMT" w:cs="TimesNewRomanPSMT"/>
          <w:sz w:val="22"/>
          <w:szCs w:val="22"/>
        </w:rPr>
        <w:t>включ</w:t>
      </w:r>
      <w:proofErr w:type="spellEnd"/>
      <w:r w:rsidR="001742D0">
        <w:rPr>
          <w:rFonts w:ascii="TimesNewRomanPSMT" w:hAnsi="TimesNewRomanPSMT" w:cs="TimesNewRomanPSMT"/>
          <w:sz w:val="22"/>
          <w:szCs w:val="22"/>
        </w:rPr>
        <w:t>. - включительно и др.</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При многократном упоминании устойчивых словосочетаний могут быть дополнительно</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установлены сокращения, применяемые только в данном тексте. При этом полное название</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следует приводить при его первом упоминании в тексте, а после полного названия в скобках</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 сокращенное название или аббревиатуру, например</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 xml:space="preserve"> "...люминесцентный магнитный порошок (ЛМП)...";</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"...фильтр низкой частоты (ФНЧ) При последующем упоминании употребляют</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сокращенное название или аббревиатуру.</w:t>
      </w:r>
    </w:p>
    <w:p w:rsidR="001742D0" w:rsidRDefault="001A6C96" w:rsidP="001742D0">
      <w:pPr>
        <w:widowControl/>
        <w:autoSpaceDE w:val="0"/>
        <w:autoSpaceDN w:val="0"/>
        <w:adjustRightInd w:val="0"/>
        <w:ind w:firstLine="0"/>
        <w:rPr>
          <w:rFonts w:ascii="TimesNewRomanPS-BoldMT" w:hAnsi="TimesNewRomanPS-BoldMT" w:cs="TimesNewRomanPS-BoldMT"/>
          <w:b/>
          <w:bCs/>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 xml:space="preserve">В тексте документа </w:t>
      </w:r>
      <w:r w:rsidR="001742D0">
        <w:rPr>
          <w:rFonts w:ascii="TimesNewRomanPS-BoldMT" w:hAnsi="TimesNewRomanPS-BoldMT" w:cs="TimesNewRomanPS-BoldMT"/>
          <w:b/>
          <w:bCs/>
          <w:sz w:val="22"/>
          <w:szCs w:val="22"/>
        </w:rPr>
        <w:t>не допускается:</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proofErr w:type="gramStart"/>
      <w:r w:rsidR="001742D0">
        <w:rPr>
          <w:rFonts w:ascii="TimesNewRomanPSMT" w:hAnsi="TimesNewRomanPSMT" w:cs="TimesNewRomanPSMT"/>
          <w:sz w:val="22"/>
          <w:szCs w:val="22"/>
        </w:rPr>
        <w:t>- применять сокращения слов, кроме установленных правилами русской орфографии,</w:t>
      </w:r>
      <w:r w:rsidR="00E76256">
        <w:rPr>
          <w:rFonts w:ascii="TimesNewRomanPSMT" w:hAnsi="TimesNewRomanPSMT" w:cs="TimesNewRomanPSMT"/>
          <w:sz w:val="22"/>
          <w:szCs w:val="22"/>
        </w:rPr>
        <w:t xml:space="preserve"> с</w:t>
      </w:r>
      <w:r w:rsidR="001742D0">
        <w:rPr>
          <w:rFonts w:ascii="TimesNewRomanPSMT" w:hAnsi="TimesNewRomanPSMT" w:cs="TimesNewRomanPSMT"/>
          <w:sz w:val="22"/>
          <w:szCs w:val="22"/>
        </w:rPr>
        <w:t>оответствующих государственным стандартам, а также сокращений, принятых в</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данном документе;</w:t>
      </w:r>
      <w:proofErr w:type="gramEnd"/>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 сокращать обозначения единиц физических величин, если они употребляются без цифр,</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за исключением единиц физических величин в головках и боковиках таблиц и в</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расшифровках буквенных обозначений, входящих в формулы и рисунки.</w:t>
      </w:r>
    </w:p>
    <w:p w:rsidR="001742D0" w:rsidRDefault="001A6C96" w:rsidP="00E7625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В тексте следует избегать необоснованных (излишних) сокращений, которые могут</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затруднить пользование данным документом.</w:t>
      </w:r>
    </w:p>
    <w:p w:rsidR="00534543" w:rsidRDefault="00534543" w:rsidP="001742D0">
      <w:pPr>
        <w:rPr>
          <w:rFonts w:ascii="TimesNewRomanPS-ItalicMT" w:hAnsi="TimesNewRomanPS-ItalicMT" w:cs="TimesNewRomanPS-ItalicMT"/>
          <w:sz w:val="20"/>
        </w:rPr>
      </w:pPr>
    </w:p>
    <w:p w:rsidR="00534543" w:rsidRDefault="00534543" w:rsidP="00534543">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t>Оглавление (приложение Л)</w:t>
      </w:r>
    </w:p>
    <w:p w:rsidR="00534543" w:rsidRDefault="00534543" w:rsidP="00534543">
      <w:pPr>
        <w:widowControl/>
        <w:autoSpaceDE w:val="0"/>
        <w:autoSpaceDN w:val="0"/>
        <w:adjustRightInd w:val="0"/>
        <w:ind w:firstLine="0"/>
        <w:rPr>
          <w:rFonts w:ascii="TimesNewRomanPS-BoldMT" w:hAnsi="TimesNewRomanPS-BoldMT" w:cs="TimesNewRomanPS-BoldMT"/>
          <w:b/>
          <w:bCs/>
          <w:sz w:val="22"/>
          <w:szCs w:val="22"/>
        </w:rPr>
      </w:pPr>
    </w:p>
    <w:p w:rsidR="00534543" w:rsidRDefault="00E76256" w:rsidP="00534543">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534543">
        <w:rPr>
          <w:rFonts w:ascii="TimesNewRomanPSMT" w:hAnsi="TimesNewRomanPSMT" w:cs="TimesNewRomanPSMT"/>
          <w:sz w:val="22"/>
          <w:szCs w:val="22"/>
        </w:rPr>
        <w:t>Оглавление представляет собой перечень наименований всех основных элементов</w:t>
      </w:r>
      <w:r>
        <w:rPr>
          <w:rFonts w:ascii="TimesNewRomanPSMT" w:hAnsi="TimesNewRomanPSMT" w:cs="TimesNewRomanPSMT"/>
          <w:sz w:val="22"/>
          <w:szCs w:val="22"/>
        </w:rPr>
        <w:t xml:space="preserve"> </w:t>
      </w:r>
      <w:r w:rsidR="00534543">
        <w:rPr>
          <w:rFonts w:ascii="TimesNewRomanPSMT" w:hAnsi="TimesNewRomanPSMT" w:cs="TimesNewRomanPSMT"/>
          <w:sz w:val="22"/>
          <w:szCs w:val="22"/>
        </w:rPr>
        <w:t>работы с указанием номеров страниц, с которых начинаются эти элементы.</w:t>
      </w:r>
    </w:p>
    <w:p w:rsidR="00534543" w:rsidRDefault="00E76256" w:rsidP="00534543">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534543">
        <w:rPr>
          <w:rFonts w:ascii="TimesNewRomanPSMT" w:hAnsi="TimesNewRomanPSMT" w:cs="TimesNewRomanPSMT"/>
          <w:sz w:val="22"/>
          <w:szCs w:val="22"/>
        </w:rPr>
        <w:t>Материалы, представляемые в электронном формате (CD, DVD - диски, др.) (при</w:t>
      </w:r>
      <w:r>
        <w:rPr>
          <w:rFonts w:ascii="TimesNewRomanPSMT" w:hAnsi="TimesNewRomanPSMT" w:cs="TimesNewRomanPSMT"/>
          <w:sz w:val="22"/>
          <w:szCs w:val="22"/>
        </w:rPr>
        <w:t xml:space="preserve"> </w:t>
      </w:r>
      <w:r w:rsidR="00534543">
        <w:rPr>
          <w:rFonts w:ascii="TimesNewRomanPSMT" w:hAnsi="TimesNewRomanPSMT" w:cs="TimesNewRomanPSMT"/>
          <w:sz w:val="22"/>
          <w:szCs w:val="22"/>
        </w:rPr>
        <w:t>наличии), должны быть перечислены в оглавлении с указанием номеров страниц, вида</w:t>
      </w:r>
      <w:r>
        <w:rPr>
          <w:rFonts w:ascii="TimesNewRomanPSMT" w:hAnsi="TimesNewRomanPSMT" w:cs="TimesNewRomanPSMT"/>
          <w:sz w:val="22"/>
          <w:szCs w:val="22"/>
        </w:rPr>
        <w:t xml:space="preserve"> </w:t>
      </w:r>
      <w:r w:rsidR="00534543">
        <w:rPr>
          <w:rFonts w:ascii="TimesNewRomanPSMT" w:hAnsi="TimesNewRomanPSMT" w:cs="TimesNewRomanPSMT"/>
          <w:sz w:val="22"/>
          <w:szCs w:val="22"/>
        </w:rPr>
        <w:t>носителя, наименования документа и формата соответствующего файла.</w:t>
      </w:r>
    </w:p>
    <w:p w:rsidR="00534543" w:rsidRPr="001742D0" w:rsidRDefault="00534543" w:rsidP="00534543"/>
    <w:p w:rsidR="001742D0" w:rsidRDefault="001A6C96" w:rsidP="001742D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Введение</w:t>
      </w:r>
    </w:p>
    <w:p w:rsidR="00534543" w:rsidRDefault="00534543" w:rsidP="001742D0">
      <w:pPr>
        <w:widowControl/>
        <w:autoSpaceDE w:val="0"/>
        <w:autoSpaceDN w:val="0"/>
        <w:adjustRightInd w:val="0"/>
        <w:ind w:firstLine="0"/>
        <w:rPr>
          <w:rFonts w:ascii="TimesNewRomanPS-BoldMT" w:hAnsi="TimesNewRomanPS-BoldMT" w:cs="TimesNewRomanPS-BoldMT"/>
          <w:b/>
          <w:bCs/>
          <w:sz w:val="22"/>
          <w:szCs w:val="22"/>
        </w:rPr>
      </w:pP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Во Введении определяется цель работы и её научная или практическая значимость, а</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также личный вклад студента. Введение являться разделом, где студент сам оценивает свою</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работу, указывая наиболее важные результаты. Данный раздел не должен носить</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абстрактный характер.</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 xml:space="preserve">Для обоснования </w:t>
      </w:r>
      <w:r w:rsidR="001742D0">
        <w:rPr>
          <w:rFonts w:ascii="TimesNewRomanPS-BoldMT" w:hAnsi="TimesNewRomanPS-BoldMT" w:cs="TimesNewRomanPS-BoldMT"/>
          <w:b/>
          <w:bCs/>
          <w:sz w:val="22"/>
          <w:szCs w:val="22"/>
        </w:rPr>
        <w:t xml:space="preserve">актуальности </w:t>
      </w:r>
      <w:r w:rsidR="001742D0">
        <w:rPr>
          <w:rFonts w:ascii="TimesNewRomanPSMT" w:hAnsi="TimesNewRomanPSMT" w:cs="TimesNewRomanPSMT"/>
          <w:sz w:val="22"/>
          <w:szCs w:val="22"/>
        </w:rPr>
        <w:t>выполненной выпускной квалификационной работы</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приводятся реальные аргументы в пользу значимости решаемой в ВКР проблемы (для</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заказчика или региона, для развития области исследования и т. д.). Здесь же кратко</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необходимо указать, какие учёные, институты, исследовательские центры и коллективы,</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предприятия, организации работали над исследуемой или решаемой в ВКР проблемой и по</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каким направлениям, какие проблемы остались нерешёнными. Далее формулируется цель</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работы, которая обычно созвучна с названием ВКР и отражает основной вклад студента в</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решение проблемы. Затем осуществляется обоснование выбора объекта и предмета</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исследования.</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 xml:space="preserve">Объект исследования и предмет: </w:t>
      </w:r>
      <w:r w:rsidR="001742D0">
        <w:rPr>
          <w:rFonts w:ascii="TimesNewRomanPSMT" w:hAnsi="TimesNewRomanPSMT" w:cs="TimesNewRomanPSMT"/>
          <w:sz w:val="22"/>
          <w:szCs w:val="22"/>
        </w:rPr>
        <w:t>явление, процесс, технология, область научных</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изысканий или производственных проблем, в пределах которых студент выполняет ВКР.</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Объектами исследования могут быть системы закономерностей, связей и отношений,</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технологические процессы, явления различной природы, виды деятельности в рамках</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сформулированной проблемы.</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 xml:space="preserve">Предмет исследования </w:t>
      </w:r>
      <w:r w:rsidR="001742D0">
        <w:rPr>
          <w:rFonts w:ascii="TimesNewRomanPSMT" w:hAnsi="TimesNewRomanPSMT" w:cs="TimesNewRomanPSMT"/>
          <w:sz w:val="22"/>
          <w:szCs w:val="22"/>
        </w:rPr>
        <w:t>- это конкретная задача исследования объекта.</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lastRenderedPageBreak/>
        <w:tab/>
      </w:r>
      <w:r w:rsidR="001742D0">
        <w:rPr>
          <w:rFonts w:ascii="TimesNewRomanPS-BoldMT" w:hAnsi="TimesNewRomanPS-BoldMT" w:cs="TimesNewRomanPS-BoldMT"/>
          <w:b/>
          <w:bCs/>
          <w:sz w:val="22"/>
          <w:szCs w:val="22"/>
        </w:rPr>
        <w:t xml:space="preserve">Научная или практическая новизна </w:t>
      </w:r>
      <w:r w:rsidR="001742D0">
        <w:rPr>
          <w:rFonts w:ascii="TimesNewRomanPSMT" w:hAnsi="TimesNewRomanPSMT" w:cs="TimesNewRomanPSMT"/>
          <w:sz w:val="22"/>
          <w:szCs w:val="22"/>
        </w:rPr>
        <w:t>- указывается личный вклад студента в решение</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поставленной задачи.</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 xml:space="preserve">Практическая значимость </w:t>
      </w:r>
      <w:proofErr w:type="gramStart"/>
      <w:r w:rsidR="001742D0">
        <w:rPr>
          <w:rFonts w:ascii="TimesNewRomanPS-BoldMT" w:hAnsi="TimesNewRomanPS-BoldMT" w:cs="TimesNewRomanPS-BoldMT"/>
          <w:b/>
          <w:bCs/>
          <w:sz w:val="22"/>
          <w:szCs w:val="22"/>
        </w:rPr>
        <w:t>результатов</w:t>
      </w:r>
      <w:proofErr w:type="gramEnd"/>
      <w:r w:rsidR="001742D0">
        <w:rPr>
          <w:rFonts w:ascii="TimesNewRomanPS-BoldMT" w:hAnsi="TimesNewRomanPS-BoldMT" w:cs="TimesNewRomanPS-BoldMT"/>
          <w:b/>
          <w:bCs/>
          <w:sz w:val="22"/>
          <w:szCs w:val="22"/>
        </w:rPr>
        <w:t xml:space="preserve"> ВКР </w:t>
      </w:r>
      <w:r w:rsidR="001742D0">
        <w:rPr>
          <w:rFonts w:ascii="TimesNewRomanPSMT" w:hAnsi="TimesNewRomanPSMT" w:cs="TimesNewRomanPSMT"/>
          <w:sz w:val="22"/>
          <w:szCs w:val="22"/>
        </w:rPr>
        <w:t xml:space="preserve">- указывается в </w:t>
      </w:r>
      <w:proofErr w:type="gramStart"/>
      <w:r w:rsidR="001742D0">
        <w:rPr>
          <w:rFonts w:ascii="TimesNewRomanPSMT" w:hAnsi="TimesNewRomanPSMT" w:cs="TimesNewRomanPSMT"/>
          <w:sz w:val="22"/>
          <w:szCs w:val="22"/>
        </w:rPr>
        <w:t>каких</w:t>
      </w:r>
      <w:proofErr w:type="gramEnd"/>
      <w:r w:rsidR="001742D0">
        <w:rPr>
          <w:rFonts w:ascii="TimesNewRomanPSMT" w:hAnsi="TimesNewRomanPSMT" w:cs="TimesNewRomanPSMT"/>
          <w:sz w:val="22"/>
          <w:szCs w:val="22"/>
        </w:rPr>
        <w:t xml:space="preserve"> областях научной</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или практической деятельности, и каким образом могут быть использованы результаты,</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приведённые в ВКР. Рекомендации должны быть конкретными и носить адресный характер.</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 xml:space="preserve">Реализация и апробация работы </w:t>
      </w:r>
      <w:r w:rsidR="001742D0">
        <w:rPr>
          <w:rFonts w:ascii="TimesNewRomanPSMT" w:hAnsi="TimesNewRomanPSMT" w:cs="TimesNewRomanPSMT"/>
          <w:sz w:val="22"/>
          <w:szCs w:val="22"/>
        </w:rPr>
        <w:t>- раздел должен отражать результаты, достигнутые</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в процессе выполнения работы: где и какие разработки применяются или приняты для</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использования; когда и на каких конференциях, симпозиумах и семинарах автором</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(авторами) были представлены результаты по теме ВКР.</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Обзор литературы</w:t>
      </w:r>
      <w:r w:rsidR="00CD330C" w:rsidRPr="00CD330C">
        <w:rPr>
          <w:rFonts w:asciiTheme="minorHAnsi" w:hAnsiTheme="minorHAnsi" w:cs="TimesNewRomanPS-BoldMT"/>
          <w:b/>
          <w:bCs/>
          <w:sz w:val="22"/>
          <w:szCs w:val="22"/>
        </w:rPr>
        <w:t xml:space="preserve"> </w:t>
      </w:r>
      <w:proofErr w:type="gramStart"/>
      <w:r w:rsidR="00CD330C" w:rsidRPr="00CD330C">
        <w:rPr>
          <w:rFonts w:asciiTheme="minorHAnsi" w:hAnsiTheme="minorHAnsi" w:cs="TimesNewRomanPS-BoldMT"/>
          <w:b/>
          <w:bCs/>
          <w:sz w:val="22"/>
          <w:szCs w:val="22"/>
        </w:rPr>
        <w:t>-</w:t>
      </w:r>
      <w:r w:rsidR="00CD330C">
        <w:rPr>
          <w:rFonts w:asciiTheme="minorHAnsi" w:hAnsiTheme="minorHAnsi" w:cs="TimesNewRomanPS-BoldMT"/>
          <w:b/>
          <w:bCs/>
          <w:sz w:val="22"/>
          <w:szCs w:val="22"/>
        </w:rPr>
        <w:t>о</w:t>
      </w:r>
      <w:proofErr w:type="gramEnd"/>
      <w:r w:rsidR="001742D0">
        <w:rPr>
          <w:rFonts w:ascii="TimesNewRomanPSMT" w:hAnsi="TimesNewRomanPSMT" w:cs="TimesNewRomanPSMT"/>
          <w:sz w:val="22"/>
          <w:szCs w:val="22"/>
        </w:rPr>
        <w:t>бзор литературы (аналитический обзор) должен содержать краткую наиболее важную</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информацию о состоянии решаемой проблемы, достижениях современной науки и техники в</w:t>
      </w:r>
      <w:r w:rsidR="00E76256">
        <w:rPr>
          <w:rFonts w:ascii="TimesNewRomanPSMT" w:hAnsi="TimesNewRomanPSMT" w:cs="TimesNewRomanPSMT"/>
          <w:sz w:val="22"/>
          <w:szCs w:val="22"/>
        </w:rPr>
        <w:t xml:space="preserve"> </w:t>
      </w:r>
      <w:r w:rsidR="001742D0">
        <w:rPr>
          <w:rFonts w:ascii="TimesNewRomanPSMT" w:hAnsi="TimesNewRomanPSMT" w:cs="TimesNewRomanPSMT"/>
          <w:sz w:val="22"/>
          <w:szCs w:val="22"/>
        </w:rPr>
        <w:t>рассматриваемой области знаний, техники, технологии со ссылками на цитируемые</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источники, в т.ч. Интернет.</w:t>
      </w:r>
    </w:p>
    <w:p w:rsidR="001742D0" w:rsidRDefault="001A6C96"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b/>
          <w:bCs/>
          <w:sz w:val="22"/>
          <w:szCs w:val="22"/>
        </w:rPr>
        <w:tab/>
      </w:r>
      <w:r w:rsidR="001742D0" w:rsidRPr="0079740D">
        <w:rPr>
          <w:rFonts w:ascii="TimesNewRomanPSMT" w:hAnsi="TimesNewRomanPSMT" w:cs="TimesNewRomanPSMT"/>
          <w:b/>
          <w:bCs/>
          <w:sz w:val="22"/>
          <w:szCs w:val="22"/>
        </w:rPr>
        <w:t>Объект и методы исследования</w:t>
      </w:r>
      <w:r w:rsidR="00CD330C" w:rsidRPr="0079740D">
        <w:rPr>
          <w:rFonts w:ascii="TimesNewRomanPSMT" w:hAnsi="TimesNewRomanPSMT" w:cs="TimesNewRomanPSMT"/>
          <w:b/>
          <w:bCs/>
          <w:sz w:val="22"/>
          <w:szCs w:val="22"/>
        </w:rPr>
        <w:t>.</w:t>
      </w:r>
      <w:r w:rsidR="00CD330C">
        <w:rPr>
          <w:rFonts w:ascii="TimesNewRomanPSMT" w:hAnsi="TimesNewRomanPSMT" w:cs="TimesNewRomanPSMT"/>
          <w:b/>
          <w:bCs/>
          <w:sz w:val="22"/>
          <w:szCs w:val="22"/>
        </w:rPr>
        <w:t xml:space="preserve"> </w:t>
      </w:r>
      <w:r w:rsidR="001742D0">
        <w:rPr>
          <w:rFonts w:ascii="TimesNewRomanPSMT" w:hAnsi="TimesNewRomanPSMT" w:cs="TimesNewRomanPSMT"/>
          <w:sz w:val="22"/>
          <w:szCs w:val="22"/>
        </w:rPr>
        <w:t>В данном разделе приводятся исходные материалы, предоставленные заказчиком</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(техническое задание), полученные студентом в период прохождения практик, выполнения</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курсовых проектов (работ), результаты ранее выполненных исследовательских и проектно-</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конструкторских работ и т. д. Определяются границы объекта исследования,</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проектирования, конструирования или производственной задачи; делается постановка</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задачи; даётся обоснование методов исследования, моделирования, проектирования или</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конструирования, а также обоснование использования пакетов прикладных программ или</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оригинальных программных продуктов и их характеристики.</w:t>
      </w:r>
    </w:p>
    <w:p w:rsidR="00534543" w:rsidRDefault="00534543" w:rsidP="001742D0">
      <w:pPr>
        <w:widowControl/>
        <w:autoSpaceDE w:val="0"/>
        <w:autoSpaceDN w:val="0"/>
        <w:adjustRightInd w:val="0"/>
        <w:ind w:firstLine="0"/>
        <w:rPr>
          <w:rFonts w:ascii="TimesNewRomanPSMT" w:hAnsi="TimesNewRomanPSMT" w:cs="TimesNewRomanPSMT"/>
          <w:sz w:val="22"/>
          <w:szCs w:val="22"/>
        </w:rPr>
      </w:pPr>
    </w:p>
    <w:p w:rsidR="001742D0" w:rsidRDefault="008E414E" w:rsidP="001742D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t xml:space="preserve">Расчеты и аналитика </w:t>
      </w:r>
      <w:proofErr w:type="gramStart"/>
      <w:r>
        <w:rPr>
          <w:rFonts w:ascii="TimesNewRomanPS-BoldMT" w:hAnsi="TimesNewRomanPS-BoldMT" w:cs="TimesNewRomanPS-BoldMT"/>
          <w:b/>
          <w:bCs/>
          <w:sz w:val="22"/>
          <w:szCs w:val="22"/>
        </w:rPr>
        <w:t xml:space="preserve">( </w:t>
      </w:r>
      <w:proofErr w:type="gramEnd"/>
      <w:r>
        <w:rPr>
          <w:rFonts w:ascii="TimesNewRomanPS-BoldMT" w:hAnsi="TimesNewRomanPS-BoldMT" w:cs="TimesNewRomanPS-BoldMT"/>
          <w:b/>
          <w:bCs/>
          <w:sz w:val="22"/>
          <w:szCs w:val="22"/>
        </w:rPr>
        <w:t>аналитический анализ; инженерные р</w:t>
      </w:r>
      <w:r w:rsidR="001742D0">
        <w:rPr>
          <w:rFonts w:ascii="TimesNewRomanPS-BoldMT" w:hAnsi="TimesNewRomanPS-BoldMT" w:cs="TimesNewRomanPS-BoldMT"/>
          <w:b/>
          <w:bCs/>
          <w:sz w:val="22"/>
          <w:szCs w:val="22"/>
        </w:rPr>
        <w:t>асчеты; технологическое, организационное,</w:t>
      </w:r>
      <w:r w:rsidR="00321A9F">
        <w:rPr>
          <w:rFonts w:ascii="TimesNewRomanPS-BoldMT" w:hAnsi="TimesNewRomanPS-BoldMT" w:cs="TimesNewRomanPS-BoldMT"/>
          <w:b/>
          <w:bCs/>
          <w:sz w:val="22"/>
          <w:szCs w:val="22"/>
        </w:rPr>
        <w:t xml:space="preserve"> э</w:t>
      </w:r>
      <w:r w:rsidR="001742D0">
        <w:rPr>
          <w:rFonts w:ascii="TimesNewRomanPS-BoldMT" w:hAnsi="TimesNewRomanPS-BoldMT" w:cs="TimesNewRomanPS-BoldMT"/>
          <w:b/>
          <w:bCs/>
          <w:sz w:val="22"/>
          <w:szCs w:val="22"/>
        </w:rPr>
        <w:t>ргономическое проектирование и др.)</w:t>
      </w:r>
    </w:p>
    <w:p w:rsidR="00534543" w:rsidRDefault="00534543" w:rsidP="001742D0">
      <w:pPr>
        <w:widowControl/>
        <w:autoSpaceDE w:val="0"/>
        <w:autoSpaceDN w:val="0"/>
        <w:adjustRightInd w:val="0"/>
        <w:ind w:firstLine="0"/>
        <w:rPr>
          <w:rFonts w:ascii="TimesNewRomanPS-BoldMT" w:hAnsi="TimesNewRomanPS-BoldMT" w:cs="TimesNewRomanPS-BoldMT"/>
          <w:b/>
          <w:bCs/>
          <w:sz w:val="22"/>
          <w:szCs w:val="22"/>
        </w:rPr>
      </w:pPr>
    </w:p>
    <w:p w:rsidR="001742D0" w:rsidRDefault="008E414E" w:rsidP="001742D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В разделе обосновывается выбор направления исследования, включающие методы</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решения задач и их сравнительную оценку, описание выбранной общей методики</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проведения НИР. Описываются процессы теоретических и (или) экспериментальных</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исследований, методы расчета, производится обоснование необходимости проведения</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экспериментальных работ.</w:t>
      </w:r>
    </w:p>
    <w:p w:rsidR="001742D0" w:rsidRPr="00935D65" w:rsidRDefault="008E414E" w:rsidP="00715FB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sidRPr="00935D65">
        <w:rPr>
          <w:rFonts w:ascii="TimesNewRomanPSMT" w:hAnsi="TimesNewRomanPSMT" w:cs="TimesNewRomanPSMT"/>
          <w:sz w:val="22"/>
          <w:szCs w:val="22"/>
        </w:rPr>
        <w:t xml:space="preserve">Должны быть представлены схемы, алгоритмы, диаграммы </w:t>
      </w:r>
    </w:p>
    <w:p w:rsidR="00534543" w:rsidRDefault="00534543" w:rsidP="00935D65">
      <w:pPr>
        <w:widowControl/>
        <w:tabs>
          <w:tab w:val="left" w:pos="1785"/>
        </w:tabs>
        <w:autoSpaceDE w:val="0"/>
        <w:autoSpaceDN w:val="0"/>
        <w:adjustRightInd w:val="0"/>
        <w:ind w:firstLine="0"/>
        <w:rPr>
          <w:rFonts w:ascii="TimesNewRomanPSMT" w:hAnsi="TimesNewRomanPSMT" w:cs="TimesNewRomanPSMT"/>
          <w:sz w:val="22"/>
          <w:szCs w:val="22"/>
        </w:rPr>
      </w:pPr>
    </w:p>
    <w:p w:rsidR="001742D0" w:rsidRDefault="008E414E" w:rsidP="001742D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1742D0">
        <w:rPr>
          <w:rFonts w:ascii="TimesNewRomanPS-BoldMT" w:hAnsi="TimesNewRomanPS-BoldMT" w:cs="TimesNewRomanPS-BoldMT"/>
          <w:b/>
          <w:bCs/>
          <w:sz w:val="22"/>
          <w:szCs w:val="22"/>
        </w:rPr>
        <w:t>Результаты проведенного исследования (разработки)</w:t>
      </w:r>
    </w:p>
    <w:p w:rsidR="00534543" w:rsidRDefault="00534543" w:rsidP="001742D0">
      <w:pPr>
        <w:widowControl/>
        <w:autoSpaceDE w:val="0"/>
        <w:autoSpaceDN w:val="0"/>
        <w:adjustRightInd w:val="0"/>
        <w:ind w:firstLine="0"/>
        <w:rPr>
          <w:rFonts w:ascii="TimesNewRomanPS-BoldMT" w:hAnsi="TimesNewRomanPS-BoldMT" w:cs="TimesNewRomanPS-BoldMT"/>
          <w:b/>
          <w:bCs/>
          <w:sz w:val="22"/>
          <w:szCs w:val="22"/>
        </w:rPr>
      </w:pPr>
    </w:p>
    <w:p w:rsidR="003B6505" w:rsidRDefault="008E414E" w:rsidP="003B6505">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3B6505">
        <w:rPr>
          <w:rFonts w:ascii="TimesNewRomanPSMT" w:hAnsi="TimesNewRomanPSMT" w:cs="TimesNewRomanPSMT"/>
          <w:sz w:val="22"/>
          <w:szCs w:val="22"/>
        </w:rPr>
        <w:t>В данном разделе раскрывается содержательный характер научных, экспериментальных и иных работ, выполненных студентом. Описывается содержание и применение методик проведения исследования, выполняемых студентом самостоятельно. Приводятся результаты выполнения работы, в том числе результаты выполненных расчётов и экспериментов, их статистической обработки</w:t>
      </w:r>
      <w:proofErr w:type="gramStart"/>
      <w:r w:rsidR="003B6505">
        <w:rPr>
          <w:rFonts w:ascii="TimesNewRomanPSMT" w:hAnsi="TimesNewRomanPSMT" w:cs="TimesNewRomanPSMT"/>
          <w:sz w:val="22"/>
          <w:szCs w:val="22"/>
        </w:rPr>
        <w:t>..</w:t>
      </w:r>
      <w:proofErr w:type="gramEnd"/>
    </w:p>
    <w:p w:rsidR="00293613" w:rsidRDefault="008E414E" w:rsidP="008E414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1742D0">
        <w:rPr>
          <w:rFonts w:ascii="TimesNewRomanPSMT" w:hAnsi="TimesNewRomanPSMT" w:cs="TimesNewRomanPSMT"/>
          <w:sz w:val="22"/>
          <w:szCs w:val="22"/>
        </w:rPr>
        <w:t>Содержание и объём подразделов данного раздела определяется уровнем и</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направлением подготовки (специальностью) выпускника университета и требованиями</w:t>
      </w:r>
      <w:r w:rsidR="00935D65">
        <w:rPr>
          <w:rFonts w:ascii="TimesNewRomanPSMT" w:hAnsi="TimesNewRomanPSMT" w:cs="TimesNewRomanPSMT"/>
          <w:sz w:val="22"/>
          <w:szCs w:val="22"/>
        </w:rPr>
        <w:t xml:space="preserve"> </w:t>
      </w:r>
      <w:r w:rsidR="001742D0">
        <w:rPr>
          <w:rFonts w:ascii="TimesNewRomanPSMT" w:hAnsi="TimesNewRomanPSMT" w:cs="TimesNewRomanPSMT"/>
          <w:sz w:val="22"/>
          <w:szCs w:val="22"/>
        </w:rPr>
        <w:t>соответствующих кафедр, сформулированными в методических указаниях по выполнению</w:t>
      </w:r>
      <w:r>
        <w:rPr>
          <w:rFonts w:ascii="TimesNewRomanPSMT" w:hAnsi="TimesNewRomanPSMT" w:cs="TimesNewRomanPSMT"/>
          <w:sz w:val="22"/>
          <w:szCs w:val="22"/>
        </w:rPr>
        <w:t xml:space="preserve"> </w:t>
      </w:r>
      <w:r w:rsidR="001742D0">
        <w:rPr>
          <w:rFonts w:ascii="TimesNewRomanPSMT" w:hAnsi="TimesNewRomanPSMT" w:cs="TimesNewRomanPSMT"/>
          <w:sz w:val="22"/>
          <w:szCs w:val="22"/>
        </w:rPr>
        <w:t>ВКР.</w:t>
      </w:r>
    </w:p>
    <w:p w:rsidR="00534543" w:rsidRDefault="00534543" w:rsidP="008E414E">
      <w:pPr>
        <w:widowControl/>
        <w:autoSpaceDE w:val="0"/>
        <w:autoSpaceDN w:val="0"/>
        <w:adjustRightInd w:val="0"/>
        <w:ind w:firstLine="0"/>
        <w:rPr>
          <w:rFonts w:ascii="TimesNewRomanPSMT" w:hAnsi="TimesNewRomanPSMT" w:cs="TimesNewRomanPSMT"/>
          <w:sz w:val="22"/>
          <w:szCs w:val="22"/>
        </w:rPr>
      </w:pPr>
    </w:p>
    <w:p w:rsidR="009D4FE0" w:rsidRDefault="008E414E" w:rsidP="009D4FE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9D4FE0">
        <w:rPr>
          <w:rFonts w:ascii="TimesNewRomanPS-BoldMT" w:hAnsi="TimesNewRomanPS-BoldMT" w:cs="TimesNewRomanPS-BoldMT"/>
          <w:b/>
          <w:bCs/>
          <w:sz w:val="22"/>
          <w:szCs w:val="22"/>
        </w:rPr>
        <w:t>Заключение (выводы)</w:t>
      </w:r>
    </w:p>
    <w:p w:rsidR="00534543" w:rsidRDefault="00534543" w:rsidP="009D4FE0">
      <w:pPr>
        <w:widowControl/>
        <w:autoSpaceDE w:val="0"/>
        <w:autoSpaceDN w:val="0"/>
        <w:adjustRightInd w:val="0"/>
        <w:ind w:firstLine="0"/>
        <w:rPr>
          <w:rFonts w:ascii="TimesNewRomanPS-BoldMT" w:hAnsi="TimesNewRomanPS-BoldMT" w:cs="TimesNewRomanPS-BoldMT"/>
          <w:b/>
          <w:bCs/>
          <w:sz w:val="22"/>
          <w:szCs w:val="22"/>
        </w:rPr>
      </w:pP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Раздел должен содержать анализ результатов теоретических и экспериментальных</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исследований, проведённых студентом при выполнении</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ВКР, и рекомендации по их практическому использованию.</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Вывод не должен быть простым повторением ранее приведенных в работе данных, а</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должен представлять собой их обобщение. При наличии исследовательской гипотезы в</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заключение должно содержаться развернутое и мотивированное обоснование ее</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доказанности.</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 заключение не должно содержаться цитат и прочих текстовых заимствований.</w:t>
      </w:r>
    </w:p>
    <w:p w:rsidR="00534543" w:rsidRDefault="00534543" w:rsidP="009D4FE0">
      <w:pPr>
        <w:widowControl/>
        <w:autoSpaceDE w:val="0"/>
        <w:autoSpaceDN w:val="0"/>
        <w:adjustRightInd w:val="0"/>
        <w:ind w:firstLine="0"/>
        <w:rPr>
          <w:rFonts w:ascii="TimesNewRomanPSMT" w:hAnsi="TimesNewRomanPSMT" w:cs="TimesNewRomanPSMT"/>
          <w:sz w:val="22"/>
          <w:szCs w:val="22"/>
        </w:rPr>
      </w:pPr>
    </w:p>
    <w:p w:rsidR="009D4FE0" w:rsidRDefault="008E414E" w:rsidP="009D4FE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9D4FE0">
        <w:rPr>
          <w:rFonts w:ascii="TimesNewRomanPS-BoldMT" w:hAnsi="TimesNewRomanPS-BoldMT" w:cs="TimesNewRomanPS-BoldMT"/>
          <w:b/>
          <w:bCs/>
          <w:sz w:val="22"/>
          <w:szCs w:val="22"/>
        </w:rPr>
        <w:t>Список используемых источников</w:t>
      </w:r>
    </w:p>
    <w:p w:rsidR="00534543" w:rsidRDefault="00534543" w:rsidP="009D4FE0">
      <w:pPr>
        <w:widowControl/>
        <w:autoSpaceDE w:val="0"/>
        <w:autoSpaceDN w:val="0"/>
        <w:adjustRightInd w:val="0"/>
        <w:ind w:firstLine="0"/>
        <w:rPr>
          <w:rFonts w:ascii="TimesNewRomanPS-BoldMT" w:hAnsi="TimesNewRomanPS-BoldMT" w:cs="TimesNewRomanPS-BoldMT"/>
          <w:b/>
          <w:bCs/>
          <w:sz w:val="22"/>
          <w:szCs w:val="22"/>
        </w:rPr>
      </w:pP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Список использованных источников должен содержать библиографическое описание</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всех литературных источников, использованных в процессе выполнения ВКР. Список</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необходимо оформлять в соответствии с требованиями ГОСТ 7.1-2003 и ГОСТ 7.82-2001.</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lastRenderedPageBreak/>
        <w:tab/>
      </w:r>
      <w:r w:rsidR="009D4FE0">
        <w:rPr>
          <w:rFonts w:ascii="TimesNewRomanPSMT" w:hAnsi="TimesNewRomanPSMT" w:cs="TimesNewRomanPSMT"/>
          <w:sz w:val="22"/>
          <w:szCs w:val="22"/>
        </w:rPr>
        <w:t>Краткая схема описания использованных источников литературы (описание состоит из</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обязательных элементов) схематично может быть представлена:</w:t>
      </w:r>
    </w:p>
    <w:p w:rsidR="009D4FE0" w:rsidRDefault="008E414E" w:rsidP="009D4FE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9D4FE0">
        <w:rPr>
          <w:rFonts w:ascii="TimesNewRomanPS-BoldMT" w:hAnsi="TimesNewRomanPS-BoldMT" w:cs="TimesNewRomanPS-BoldMT"/>
          <w:b/>
          <w:bCs/>
          <w:sz w:val="22"/>
          <w:szCs w:val="22"/>
        </w:rPr>
        <w:t>Заголовок описания. Основное заглавие: сведения, относящиеся к заглавию /</w:t>
      </w:r>
      <w:r w:rsidR="00935D65">
        <w:rPr>
          <w:rFonts w:ascii="TimesNewRomanPS-BoldMT" w:hAnsi="TimesNewRomanPS-BoldMT" w:cs="TimesNewRomanPS-BoldMT"/>
          <w:b/>
          <w:bCs/>
          <w:sz w:val="22"/>
          <w:szCs w:val="22"/>
        </w:rPr>
        <w:t xml:space="preserve"> </w:t>
      </w:r>
      <w:r w:rsidR="009D4FE0">
        <w:rPr>
          <w:rFonts w:ascii="TimesNewRomanPS-BoldMT" w:hAnsi="TimesNewRomanPS-BoldMT" w:cs="TimesNewRomanPS-BoldMT"/>
          <w:b/>
          <w:bCs/>
          <w:sz w:val="22"/>
          <w:szCs w:val="22"/>
        </w:rPr>
        <w:t>Сведения об ответственности. - Сведения об издании. - Выходные данные. - Объем.</w:t>
      </w:r>
    </w:p>
    <w:p w:rsidR="008E414E" w:rsidRPr="008E414E" w:rsidRDefault="008E414E" w:rsidP="009D4FE0">
      <w:pPr>
        <w:widowControl/>
        <w:autoSpaceDE w:val="0"/>
        <w:autoSpaceDN w:val="0"/>
        <w:adjustRightInd w:val="0"/>
        <w:ind w:firstLine="0"/>
        <w:rPr>
          <w:rFonts w:ascii="TimesNewRomanPS-BoldMT" w:hAnsi="TimesNewRomanPS-BoldMT" w:cs="TimesNewRomanPS-BoldMT"/>
          <w:bCs/>
          <w:i/>
          <w:sz w:val="22"/>
          <w:szCs w:val="22"/>
        </w:rPr>
      </w:pPr>
      <w:r>
        <w:rPr>
          <w:rFonts w:ascii="TimesNewRomanPS-BoldMT" w:hAnsi="TimesNewRomanPS-BoldMT" w:cs="TimesNewRomanPS-BoldMT"/>
          <w:b/>
          <w:bCs/>
          <w:i/>
          <w:sz w:val="22"/>
          <w:szCs w:val="22"/>
          <w:u w:val="single"/>
        </w:rPr>
        <w:t xml:space="preserve">Заголовок </w:t>
      </w:r>
      <w:r w:rsidRPr="008E414E">
        <w:rPr>
          <w:rFonts w:ascii="TimesNewRomanPS-BoldMT" w:hAnsi="TimesNewRomanPS-BoldMT" w:cs="TimesNewRomanPS-BoldMT"/>
          <w:bCs/>
          <w:i/>
          <w:sz w:val="22"/>
          <w:szCs w:val="22"/>
        </w:rPr>
        <w:t xml:space="preserve">- </w:t>
      </w:r>
      <w:r w:rsidRPr="008E414E">
        <w:rPr>
          <w:rFonts w:ascii="TimesNewRomanPS-BoldMT" w:hAnsi="TimesNewRomanPS-BoldMT" w:cs="TimesNewRomanPS-BoldMT"/>
          <w:bCs/>
          <w:sz w:val="22"/>
          <w:szCs w:val="22"/>
        </w:rPr>
        <w:t>это элемент библиографической записи</w:t>
      </w:r>
      <w:r>
        <w:rPr>
          <w:rFonts w:ascii="TimesNewRomanPS-BoldMT" w:hAnsi="TimesNewRomanPS-BoldMT" w:cs="TimesNewRomanPS-BoldMT"/>
          <w:bCs/>
          <w:sz w:val="22"/>
          <w:szCs w:val="22"/>
        </w:rPr>
        <w:t>, расположенный перед основным</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заглавием произведения.</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Он может включать имя лица (имя лица - условно применяемое понятие, включающее</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фамилию, инициалы или имя и отчество, псевдоним, личное имя или прозвище в качестве</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фамилии), наименование организации, унифицированное заглавие произведения,</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обозначение документа, географическое название, иные сведения. Заголовок применяют при</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составлении записи на произведение одного, двух и трех авторов.</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Если авторов четыре и более, то заголовок не применяют, запись составляют под</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заглавием произведения.</w:t>
      </w:r>
    </w:p>
    <w:p w:rsidR="009D4FE0" w:rsidRDefault="008E414E"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Пример:</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xml:space="preserve">Лазерная допплеровская </w:t>
      </w:r>
      <w:proofErr w:type="spellStart"/>
      <w:r w:rsidR="009D4FE0">
        <w:rPr>
          <w:rFonts w:ascii="TimesNewRomanPSMT" w:hAnsi="TimesNewRomanPSMT" w:cs="TimesNewRomanPSMT"/>
          <w:sz w:val="22"/>
          <w:szCs w:val="22"/>
        </w:rPr>
        <w:t>флоуметрия</w:t>
      </w:r>
      <w:proofErr w:type="spellEnd"/>
      <w:r w:rsidR="009D4FE0">
        <w:rPr>
          <w:rFonts w:ascii="TimesNewRomanPSMT" w:hAnsi="TimesNewRomanPSMT" w:cs="TimesNewRomanPSMT"/>
          <w:sz w:val="22"/>
          <w:szCs w:val="22"/>
        </w:rPr>
        <w:t xml:space="preserve"> в стоматологии: Метод, рекомендации / Е.К.</w:t>
      </w:r>
      <w:r w:rsidR="00935D65">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Кречина</w:t>
      </w:r>
      <w:proofErr w:type="spellEnd"/>
      <w:r w:rsidR="009D4FE0">
        <w:rPr>
          <w:rFonts w:ascii="TimesNewRomanPSMT" w:hAnsi="TimesNewRomanPSMT" w:cs="TimesNewRomanPSMT"/>
          <w:sz w:val="22"/>
          <w:szCs w:val="22"/>
        </w:rPr>
        <w:t xml:space="preserve">, В.И. Козлов, О.А. </w:t>
      </w:r>
      <w:proofErr w:type="spellStart"/>
      <w:r w:rsidR="009D4FE0">
        <w:rPr>
          <w:rFonts w:ascii="TimesNewRomanPSMT" w:hAnsi="TimesNewRomanPSMT" w:cs="TimesNewRomanPSMT"/>
          <w:sz w:val="22"/>
          <w:szCs w:val="22"/>
        </w:rPr>
        <w:t>Терман</w:t>
      </w:r>
      <w:proofErr w:type="spellEnd"/>
      <w:r w:rsidR="009D4FE0">
        <w:rPr>
          <w:rFonts w:ascii="TimesNewRomanPSMT" w:hAnsi="TimesNewRomanPSMT" w:cs="TimesNewRomanPSMT"/>
          <w:sz w:val="22"/>
          <w:szCs w:val="22"/>
        </w:rPr>
        <w:t>, В.В. Сидоров. - М., 1997. - 12 с.</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sidRPr="009D4FE0">
        <w:rPr>
          <w:rFonts w:ascii="TimesNewRomanPSMT" w:hAnsi="TimesNewRomanPSMT" w:cs="TimesNewRomanPSMT"/>
          <w:sz w:val="22"/>
          <w:szCs w:val="22"/>
          <w:lang w:val="en-US"/>
        </w:rPr>
        <w:t xml:space="preserve">The effect of short-term tooth intrusion on human </w:t>
      </w:r>
      <w:proofErr w:type="spellStart"/>
      <w:r w:rsidR="009D4FE0" w:rsidRPr="009D4FE0">
        <w:rPr>
          <w:rFonts w:ascii="TimesNewRomanPSMT" w:hAnsi="TimesNewRomanPSMT" w:cs="TimesNewRomanPSMT"/>
          <w:sz w:val="22"/>
          <w:szCs w:val="22"/>
          <w:lang w:val="en-US"/>
        </w:rPr>
        <w:t>pulpal</w:t>
      </w:r>
      <w:proofErr w:type="spellEnd"/>
      <w:r w:rsidR="009D4FE0" w:rsidRPr="009D4FE0">
        <w:rPr>
          <w:rFonts w:ascii="TimesNewRomanPSMT" w:hAnsi="TimesNewRomanPSMT" w:cs="TimesNewRomanPSMT"/>
          <w:sz w:val="22"/>
          <w:szCs w:val="22"/>
          <w:lang w:val="en-US"/>
        </w:rPr>
        <w:t xml:space="preserve"> blood flow measured by laser</w:t>
      </w:r>
      <w:r w:rsidR="00935D65" w:rsidRPr="00935D65">
        <w:rPr>
          <w:rFonts w:ascii="TimesNewRomanPSMT" w:hAnsi="TimesNewRomanPSMT" w:cs="TimesNewRomanPSMT"/>
          <w:sz w:val="22"/>
          <w:szCs w:val="22"/>
          <w:lang w:val="en-US"/>
        </w:rPr>
        <w:t xml:space="preserve"> </w:t>
      </w:r>
      <w:r w:rsidR="009D4FE0" w:rsidRPr="009D4FE0">
        <w:rPr>
          <w:rFonts w:ascii="TimesNewRomanPSMT" w:hAnsi="TimesNewRomanPSMT" w:cs="TimesNewRomanPSMT"/>
          <w:sz w:val="22"/>
          <w:szCs w:val="22"/>
          <w:lang w:val="en-US"/>
        </w:rPr>
        <w:t xml:space="preserve">Doppler </w:t>
      </w:r>
      <w:proofErr w:type="spellStart"/>
      <w:r w:rsidR="009D4FE0" w:rsidRPr="009D4FE0">
        <w:rPr>
          <w:rFonts w:ascii="TimesNewRomanPSMT" w:hAnsi="TimesNewRomanPSMT" w:cs="TimesNewRomanPSMT"/>
          <w:sz w:val="22"/>
          <w:szCs w:val="22"/>
          <w:lang w:val="en-US"/>
        </w:rPr>
        <w:t>fiowmetry</w:t>
      </w:r>
      <w:proofErr w:type="spellEnd"/>
      <w:r w:rsidR="009D4FE0" w:rsidRPr="009D4FE0">
        <w:rPr>
          <w:rFonts w:ascii="TimesNewRomanPSMT" w:hAnsi="TimesNewRomanPSMT" w:cs="TimesNewRomanPSMT"/>
          <w:sz w:val="22"/>
          <w:szCs w:val="22"/>
          <w:lang w:val="en-US"/>
        </w:rPr>
        <w:t xml:space="preserve"> / </w:t>
      </w:r>
      <w:proofErr w:type="spellStart"/>
      <w:r w:rsidR="009D4FE0" w:rsidRPr="009D4FE0">
        <w:rPr>
          <w:rFonts w:ascii="TimesNewRomanPSMT" w:hAnsi="TimesNewRomanPSMT" w:cs="TimesNewRomanPSMT"/>
          <w:sz w:val="22"/>
          <w:szCs w:val="22"/>
          <w:lang w:val="en-US"/>
        </w:rPr>
        <w:t>M.Ikawa</w:t>
      </w:r>
      <w:proofErr w:type="spellEnd"/>
      <w:r w:rsidR="009D4FE0" w:rsidRPr="009D4FE0">
        <w:rPr>
          <w:rFonts w:ascii="TimesNewRomanPSMT" w:hAnsi="TimesNewRomanPSMT" w:cs="TimesNewRomanPSMT"/>
          <w:sz w:val="22"/>
          <w:szCs w:val="22"/>
          <w:lang w:val="en-US"/>
        </w:rPr>
        <w:t xml:space="preserve">, </w:t>
      </w:r>
      <w:proofErr w:type="spellStart"/>
      <w:r w:rsidR="009D4FE0" w:rsidRPr="009D4FE0">
        <w:rPr>
          <w:rFonts w:ascii="TimesNewRomanPSMT" w:hAnsi="TimesNewRomanPSMT" w:cs="TimesNewRomanPSMT"/>
          <w:sz w:val="22"/>
          <w:szCs w:val="22"/>
          <w:lang w:val="en-US"/>
        </w:rPr>
        <w:t>M.Fujiwara</w:t>
      </w:r>
      <w:proofErr w:type="spellEnd"/>
      <w:r w:rsidR="009D4FE0" w:rsidRPr="009D4FE0">
        <w:rPr>
          <w:rFonts w:ascii="TimesNewRomanPSMT" w:hAnsi="TimesNewRomanPSMT" w:cs="TimesNewRomanPSMT"/>
          <w:sz w:val="22"/>
          <w:szCs w:val="22"/>
          <w:lang w:val="en-US"/>
        </w:rPr>
        <w:t xml:space="preserve">, H. </w:t>
      </w:r>
      <w:proofErr w:type="spellStart"/>
      <w:r w:rsidR="009D4FE0" w:rsidRPr="009D4FE0">
        <w:rPr>
          <w:rFonts w:ascii="TimesNewRomanPSMT" w:hAnsi="TimesNewRomanPSMT" w:cs="TimesNewRomanPSMT"/>
          <w:sz w:val="22"/>
          <w:szCs w:val="22"/>
          <w:lang w:val="en-US"/>
        </w:rPr>
        <w:t>Horiuchi</w:t>
      </w:r>
      <w:proofErr w:type="spellEnd"/>
      <w:r w:rsidR="009D4FE0" w:rsidRPr="009D4FE0">
        <w:rPr>
          <w:rFonts w:ascii="TimesNewRomanPSMT" w:hAnsi="TimesNewRomanPSMT" w:cs="TimesNewRomanPSMT"/>
          <w:sz w:val="22"/>
          <w:szCs w:val="22"/>
          <w:lang w:val="en-US"/>
        </w:rPr>
        <w:t xml:space="preserve"> et al. // Arch. </w:t>
      </w:r>
      <w:proofErr w:type="spellStart"/>
      <w:r w:rsidR="009D4FE0">
        <w:rPr>
          <w:rFonts w:ascii="TimesNewRomanPSMT" w:hAnsi="TimesNewRomanPSMT" w:cs="TimesNewRomanPSMT"/>
          <w:sz w:val="22"/>
          <w:szCs w:val="22"/>
        </w:rPr>
        <w:t>Oral</w:t>
      </w:r>
      <w:proofErr w:type="spellEnd"/>
      <w:r w:rsidR="009D4FE0">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Biol</w:t>
      </w:r>
      <w:proofErr w:type="spellEnd"/>
      <w:r w:rsidR="009D4FE0">
        <w:rPr>
          <w:rFonts w:ascii="TimesNewRomanPSMT" w:hAnsi="TimesNewRomanPSMT" w:cs="TimesNewRomanPSMT"/>
          <w:sz w:val="22"/>
          <w:szCs w:val="22"/>
        </w:rPr>
        <w:t>. - 2001. - Vol.46,</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№9.-P.781-788.</w:t>
      </w:r>
    </w:p>
    <w:p w:rsidR="009D4FE0" w:rsidRDefault="00935D65"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При наличии двух и трех авторов указывают только имя первого автора или выделенного на</w:t>
      </w:r>
      <w:r>
        <w:rPr>
          <w:rFonts w:ascii="TimesNewRomanPSMT" w:hAnsi="TimesNewRomanPSMT" w:cs="TimesNewRomanPSMT"/>
          <w:sz w:val="22"/>
          <w:szCs w:val="22"/>
        </w:rPr>
        <w:t xml:space="preserve"> </w:t>
      </w:r>
      <w:r w:rsidR="009D4FE0">
        <w:rPr>
          <w:rFonts w:ascii="TimesNewRomanPSMT" w:hAnsi="TimesNewRomanPSMT" w:cs="TimesNewRomanPSMT"/>
          <w:sz w:val="22"/>
          <w:szCs w:val="22"/>
        </w:rPr>
        <w:t>книге каким-либо способом (цветом, шрифтом). Имена всех авторов приводят в</w:t>
      </w:r>
      <w:r>
        <w:rPr>
          <w:rFonts w:ascii="TimesNewRomanPSMT" w:hAnsi="TimesNewRomanPSMT" w:cs="TimesNewRomanPSMT"/>
          <w:sz w:val="22"/>
          <w:szCs w:val="22"/>
        </w:rPr>
        <w:t xml:space="preserve"> </w:t>
      </w:r>
      <w:r w:rsidR="009D4FE0">
        <w:rPr>
          <w:rFonts w:ascii="TimesNewRomanPSMT" w:hAnsi="TimesNewRomanPSMT" w:cs="TimesNewRomanPSMT"/>
          <w:sz w:val="22"/>
          <w:szCs w:val="22"/>
        </w:rPr>
        <w:t>библиографическом описании в сведениях об ответственности.</w:t>
      </w:r>
    </w:p>
    <w:p w:rsidR="009D4FE0" w:rsidRDefault="008E414E"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Пример:</w:t>
      </w:r>
    </w:p>
    <w:p w:rsidR="009D4FE0" w:rsidRPr="00935D65"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proofErr w:type="spellStart"/>
      <w:r w:rsidR="009D4FE0">
        <w:rPr>
          <w:rFonts w:ascii="TimesNewRomanPSMT" w:hAnsi="TimesNewRomanPSMT" w:cs="TimesNewRomanPSMT"/>
          <w:sz w:val="22"/>
          <w:szCs w:val="22"/>
        </w:rPr>
        <w:t>Делез</w:t>
      </w:r>
      <w:proofErr w:type="spellEnd"/>
      <w:r w:rsidR="009D4FE0">
        <w:rPr>
          <w:rFonts w:ascii="TimesNewRomanPSMT" w:hAnsi="TimesNewRomanPSMT" w:cs="TimesNewRomanPSMT"/>
          <w:sz w:val="22"/>
          <w:szCs w:val="22"/>
        </w:rPr>
        <w:t xml:space="preserve"> </w:t>
      </w:r>
      <w:proofErr w:type="gramStart"/>
      <w:r w:rsidR="009D4FE0">
        <w:rPr>
          <w:rFonts w:ascii="TimesNewRomanPSMT" w:hAnsi="TimesNewRomanPSMT" w:cs="TimesNewRomanPSMT"/>
          <w:sz w:val="22"/>
          <w:szCs w:val="22"/>
        </w:rPr>
        <w:t>Ж.</w:t>
      </w:r>
      <w:proofErr w:type="gramEnd"/>
      <w:r w:rsidR="009D4FE0">
        <w:rPr>
          <w:rFonts w:ascii="TimesNewRomanPSMT" w:hAnsi="TimesNewRomanPSMT" w:cs="TimesNewRomanPSMT"/>
          <w:sz w:val="22"/>
          <w:szCs w:val="22"/>
        </w:rPr>
        <w:t xml:space="preserve"> Что такое философия?: пер. с фр. / Ж. </w:t>
      </w:r>
      <w:proofErr w:type="spellStart"/>
      <w:r w:rsidR="009D4FE0">
        <w:rPr>
          <w:rFonts w:ascii="TimesNewRomanPSMT" w:hAnsi="TimesNewRomanPSMT" w:cs="TimesNewRomanPSMT"/>
          <w:sz w:val="22"/>
          <w:szCs w:val="22"/>
        </w:rPr>
        <w:t>Делез</w:t>
      </w:r>
      <w:proofErr w:type="spellEnd"/>
      <w:r w:rsidR="009D4FE0">
        <w:rPr>
          <w:rFonts w:ascii="TimesNewRomanPSMT" w:hAnsi="TimesNewRomanPSMT" w:cs="TimesNewRomanPSMT"/>
          <w:sz w:val="22"/>
          <w:szCs w:val="22"/>
        </w:rPr>
        <w:t xml:space="preserve">, Ф. </w:t>
      </w:r>
      <w:proofErr w:type="spellStart"/>
      <w:r w:rsidR="009D4FE0">
        <w:rPr>
          <w:rFonts w:ascii="TimesNewRomanPSMT" w:hAnsi="TimesNewRomanPSMT" w:cs="TimesNewRomanPSMT"/>
          <w:sz w:val="22"/>
          <w:szCs w:val="22"/>
        </w:rPr>
        <w:t>Гваттари</w:t>
      </w:r>
      <w:proofErr w:type="spellEnd"/>
      <w:r w:rsidR="009D4FE0">
        <w:rPr>
          <w:rFonts w:ascii="TimesNewRomanPSMT" w:hAnsi="TimesNewRomanPSMT" w:cs="TimesNewRomanPSMT"/>
          <w:sz w:val="22"/>
          <w:szCs w:val="22"/>
        </w:rPr>
        <w:t>. - М.; СПб</w:t>
      </w:r>
      <w:proofErr w:type="gramStart"/>
      <w:r w:rsidR="009D4FE0">
        <w:rPr>
          <w:rFonts w:ascii="TimesNewRomanPSMT" w:hAnsi="TimesNewRomanPSMT" w:cs="TimesNewRomanPSMT"/>
          <w:sz w:val="22"/>
          <w:szCs w:val="22"/>
        </w:rPr>
        <w:t xml:space="preserve">.: </w:t>
      </w:r>
      <w:proofErr w:type="spellStart"/>
      <w:proofErr w:type="gramEnd"/>
      <w:r w:rsidR="009D4FE0">
        <w:rPr>
          <w:rFonts w:ascii="TimesNewRomanPSMT" w:hAnsi="TimesNewRomanPSMT" w:cs="TimesNewRomanPSMT"/>
          <w:sz w:val="22"/>
          <w:szCs w:val="22"/>
        </w:rPr>
        <w:t>Ин-т</w:t>
      </w:r>
      <w:proofErr w:type="spellEnd"/>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эксперимент</w:t>
      </w:r>
      <w:r w:rsidR="009D4FE0" w:rsidRPr="00935D65">
        <w:rPr>
          <w:rFonts w:ascii="TimesNewRomanPSMT" w:hAnsi="TimesNewRomanPSMT" w:cs="TimesNewRomanPSMT"/>
          <w:sz w:val="22"/>
          <w:szCs w:val="22"/>
        </w:rPr>
        <w:t xml:space="preserve">, </w:t>
      </w:r>
      <w:r w:rsidR="009D4FE0">
        <w:rPr>
          <w:rFonts w:ascii="TimesNewRomanPSMT" w:hAnsi="TimesNewRomanPSMT" w:cs="TimesNewRomanPSMT"/>
          <w:sz w:val="22"/>
          <w:szCs w:val="22"/>
        </w:rPr>
        <w:t>социологии</w:t>
      </w:r>
      <w:r w:rsidR="009D4FE0" w:rsidRPr="00935D65">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Алетейя</w:t>
      </w:r>
      <w:proofErr w:type="spellEnd"/>
      <w:r w:rsidR="009D4FE0" w:rsidRPr="00935D65">
        <w:rPr>
          <w:rFonts w:ascii="TimesNewRomanPSMT" w:hAnsi="TimesNewRomanPSMT" w:cs="TimesNewRomanPSMT"/>
          <w:sz w:val="22"/>
          <w:szCs w:val="22"/>
        </w:rPr>
        <w:t xml:space="preserve">, 1998. - 286 </w:t>
      </w:r>
      <w:r w:rsidR="009D4FE0">
        <w:rPr>
          <w:rFonts w:ascii="TimesNewRomanPSMT" w:hAnsi="TimesNewRomanPSMT" w:cs="TimesNewRomanPSMT"/>
          <w:sz w:val="22"/>
          <w:szCs w:val="22"/>
        </w:rPr>
        <w:t>с</w:t>
      </w:r>
      <w:r w:rsidR="009D4FE0" w:rsidRPr="00935D65">
        <w:rPr>
          <w:rFonts w:ascii="TimesNewRomanPSMT" w:hAnsi="TimesNewRomanPSMT" w:cs="TimesNewRomanPSMT"/>
          <w:sz w:val="22"/>
          <w:szCs w:val="22"/>
        </w:rPr>
        <w:t>.</w:t>
      </w:r>
    </w:p>
    <w:p w:rsidR="009D4FE0" w:rsidRPr="009D4FE0" w:rsidRDefault="008E414E" w:rsidP="009D4FE0">
      <w:pPr>
        <w:widowControl/>
        <w:autoSpaceDE w:val="0"/>
        <w:autoSpaceDN w:val="0"/>
        <w:adjustRightInd w:val="0"/>
        <w:ind w:firstLine="0"/>
        <w:rPr>
          <w:rFonts w:ascii="TimesNewRomanPSMT" w:hAnsi="TimesNewRomanPSMT" w:cs="TimesNewRomanPSMT"/>
          <w:sz w:val="22"/>
          <w:szCs w:val="22"/>
          <w:lang w:val="en-US"/>
        </w:rPr>
      </w:pPr>
      <w:r w:rsidRPr="00935D65">
        <w:rPr>
          <w:rFonts w:ascii="TimesNewRomanPSMT" w:hAnsi="TimesNewRomanPSMT" w:cs="TimesNewRomanPSMT"/>
          <w:sz w:val="22"/>
          <w:szCs w:val="22"/>
        </w:rPr>
        <w:tab/>
      </w:r>
      <w:proofErr w:type="spellStart"/>
      <w:r w:rsidR="009D4FE0" w:rsidRPr="009D4FE0">
        <w:rPr>
          <w:rFonts w:ascii="TimesNewRomanPSMT" w:hAnsi="TimesNewRomanPSMT" w:cs="TimesNewRomanPSMT"/>
          <w:sz w:val="22"/>
          <w:szCs w:val="22"/>
          <w:lang w:val="en-US"/>
        </w:rPr>
        <w:t>Eggert</w:t>
      </w:r>
      <w:proofErr w:type="spellEnd"/>
      <w:r w:rsidR="009D4FE0" w:rsidRPr="009D4FE0">
        <w:rPr>
          <w:rFonts w:ascii="TimesNewRomanPSMT" w:hAnsi="TimesNewRomanPSMT" w:cs="TimesNewRomanPSMT"/>
          <w:sz w:val="22"/>
          <w:szCs w:val="22"/>
          <w:lang w:val="en-US"/>
        </w:rPr>
        <w:t>, F.M. Performance of a commercial immunoassay for detection and differentiation of</w:t>
      </w:r>
      <w:r w:rsidR="00935D65" w:rsidRPr="00935D65">
        <w:rPr>
          <w:rFonts w:ascii="TimesNewRomanPSMT" w:hAnsi="TimesNewRomanPSMT" w:cs="TimesNewRomanPSMT"/>
          <w:sz w:val="22"/>
          <w:szCs w:val="22"/>
          <w:lang w:val="en-US"/>
        </w:rPr>
        <w:t xml:space="preserve"> </w:t>
      </w:r>
      <w:r w:rsidR="009D4FE0" w:rsidRPr="009D4FE0">
        <w:rPr>
          <w:rFonts w:ascii="TimesNewRomanPSMT" w:hAnsi="TimesNewRomanPSMT" w:cs="TimesNewRomanPSMT"/>
          <w:sz w:val="22"/>
          <w:szCs w:val="22"/>
          <w:lang w:val="en-US"/>
        </w:rPr>
        <w:t>periodontal marker bacteria: analysis of immunochemical performance with clinical samples / F.M.</w:t>
      </w:r>
      <w:r w:rsidR="00935D65" w:rsidRPr="00935D65">
        <w:rPr>
          <w:rFonts w:ascii="TimesNewRomanPSMT" w:hAnsi="TimesNewRomanPSMT" w:cs="TimesNewRomanPSMT"/>
          <w:sz w:val="22"/>
          <w:szCs w:val="22"/>
          <w:lang w:val="en-US"/>
        </w:rPr>
        <w:t xml:space="preserve"> </w:t>
      </w:r>
      <w:proofErr w:type="spellStart"/>
      <w:r w:rsidR="009D4FE0" w:rsidRPr="009D4FE0">
        <w:rPr>
          <w:rFonts w:ascii="TimesNewRomanPSMT" w:hAnsi="TimesNewRomanPSMT" w:cs="TimesNewRomanPSMT"/>
          <w:sz w:val="22"/>
          <w:szCs w:val="22"/>
          <w:lang w:val="en-US"/>
        </w:rPr>
        <w:t>Eggert</w:t>
      </w:r>
      <w:proofErr w:type="spellEnd"/>
      <w:r w:rsidR="009D4FE0" w:rsidRPr="009D4FE0">
        <w:rPr>
          <w:rFonts w:ascii="TimesNewRomanPSMT" w:hAnsi="TimesNewRomanPSMT" w:cs="TimesNewRomanPSMT"/>
          <w:sz w:val="22"/>
          <w:szCs w:val="22"/>
          <w:lang w:val="en-US"/>
        </w:rPr>
        <w:t xml:space="preserve">, M.H. McLeod, G. </w:t>
      </w:r>
      <w:proofErr w:type="spellStart"/>
      <w:r w:rsidR="009D4FE0" w:rsidRPr="009D4FE0">
        <w:rPr>
          <w:rFonts w:ascii="TimesNewRomanPSMT" w:hAnsi="TimesNewRomanPSMT" w:cs="TimesNewRomanPSMT"/>
          <w:sz w:val="22"/>
          <w:szCs w:val="22"/>
          <w:lang w:val="en-US"/>
        </w:rPr>
        <w:t>Flowerdew</w:t>
      </w:r>
      <w:proofErr w:type="spellEnd"/>
      <w:r w:rsidR="009D4FE0" w:rsidRPr="009D4FE0">
        <w:rPr>
          <w:rFonts w:ascii="TimesNewRomanPSMT" w:hAnsi="TimesNewRomanPSMT" w:cs="TimesNewRomanPSMT"/>
          <w:sz w:val="22"/>
          <w:szCs w:val="22"/>
          <w:lang w:val="en-US"/>
        </w:rPr>
        <w:t xml:space="preserve"> // J. </w:t>
      </w:r>
      <w:proofErr w:type="spellStart"/>
      <w:r w:rsidR="009D4FE0" w:rsidRPr="009D4FE0">
        <w:rPr>
          <w:rFonts w:ascii="TimesNewRomanPSMT" w:hAnsi="TimesNewRomanPSMT" w:cs="TimesNewRomanPSMT"/>
          <w:sz w:val="22"/>
          <w:szCs w:val="22"/>
          <w:lang w:val="en-US"/>
        </w:rPr>
        <w:t>Periodontol</w:t>
      </w:r>
      <w:proofErr w:type="spellEnd"/>
      <w:r w:rsidR="009D4FE0" w:rsidRPr="009D4FE0">
        <w:rPr>
          <w:rFonts w:ascii="TimesNewRomanPSMT" w:hAnsi="TimesNewRomanPSMT" w:cs="TimesNewRomanPSMT"/>
          <w:sz w:val="22"/>
          <w:szCs w:val="22"/>
          <w:lang w:val="en-US"/>
        </w:rPr>
        <w:t>. - 2001. - Vol. 72, №9. - P. 1201 - 1209.</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sidRPr="001C611B">
        <w:rPr>
          <w:rFonts w:ascii="TimesNewRomanPS-ItalicMT" w:hAnsi="TimesNewRomanPS-ItalicMT" w:cs="TimesNewRomanPS-ItalicMT"/>
          <w:i/>
          <w:iCs/>
          <w:sz w:val="22"/>
          <w:szCs w:val="22"/>
          <w:lang w:val="en-US"/>
        </w:rPr>
        <w:tab/>
      </w:r>
      <w:r w:rsidR="009D4FE0" w:rsidRPr="008E414E">
        <w:rPr>
          <w:rFonts w:ascii="TimesNewRomanPS-ItalicMT" w:hAnsi="TimesNewRomanPS-ItalicMT" w:cs="TimesNewRomanPS-ItalicMT"/>
          <w:i/>
          <w:iCs/>
          <w:sz w:val="22"/>
          <w:szCs w:val="22"/>
          <w:u w:val="single"/>
        </w:rPr>
        <w:t>Основным заглавием</w:t>
      </w:r>
      <w:r w:rsidR="009D4FE0">
        <w:rPr>
          <w:rFonts w:ascii="TimesNewRomanPS-ItalicMT" w:hAnsi="TimesNewRomanPS-ItalicMT" w:cs="TimesNewRomanPS-ItalicMT"/>
          <w:i/>
          <w:iCs/>
          <w:sz w:val="22"/>
          <w:szCs w:val="22"/>
        </w:rPr>
        <w:t xml:space="preserve"> </w:t>
      </w:r>
      <w:r w:rsidR="009D4FE0">
        <w:rPr>
          <w:rFonts w:ascii="TimesNewRomanPSMT" w:hAnsi="TimesNewRomanPSMT" w:cs="TimesNewRomanPSMT"/>
          <w:sz w:val="22"/>
          <w:szCs w:val="22"/>
        </w:rPr>
        <w:t xml:space="preserve">является заглавие книги или статьи, а </w:t>
      </w:r>
      <w:r w:rsidR="009D4FE0" w:rsidRPr="008E414E">
        <w:rPr>
          <w:rFonts w:ascii="TimesNewRomanPS-ItalicMT" w:hAnsi="TimesNewRomanPS-ItalicMT" w:cs="TimesNewRomanPS-ItalicMT"/>
          <w:i/>
          <w:iCs/>
          <w:sz w:val="22"/>
          <w:szCs w:val="22"/>
          <w:u w:val="single"/>
        </w:rPr>
        <w:t>сведением, относящимся к</w:t>
      </w:r>
      <w:r w:rsidR="00935D65">
        <w:rPr>
          <w:rFonts w:ascii="TimesNewRomanPS-ItalicMT" w:hAnsi="TimesNewRomanPS-ItalicMT" w:cs="TimesNewRomanPS-ItalicMT"/>
          <w:i/>
          <w:iCs/>
          <w:sz w:val="22"/>
          <w:szCs w:val="22"/>
          <w:u w:val="single"/>
        </w:rPr>
        <w:t xml:space="preserve"> </w:t>
      </w:r>
      <w:r w:rsidR="009D4FE0" w:rsidRPr="008E414E">
        <w:rPr>
          <w:rFonts w:ascii="TimesNewRomanPS-ItalicMT" w:hAnsi="TimesNewRomanPS-ItalicMT" w:cs="TimesNewRomanPS-ItalicMT"/>
          <w:i/>
          <w:iCs/>
          <w:sz w:val="22"/>
          <w:szCs w:val="22"/>
          <w:u w:val="single"/>
        </w:rPr>
        <w:t>заглавию</w:t>
      </w:r>
      <w:r w:rsidR="009D4FE0">
        <w:rPr>
          <w:rFonts w:ascii="TimesNewRomanPS-ItalicMT" w:hAnsi="TimesNewRomanPS-ItalicMT" w:cs="TimesNewRomanPS-ItalicMT"/>
          <w:i/>
          <w:iCs/>
          <w:sz w:val="22"/>
          <w:szCs w:val="22"/>
        </w:rPr>
        <w:t xml:space="preserve"> </w:t>
      </w:r>
      <w:r w:rsidR="009D4FE0">
        <w:rPr>
          <w:rFonts w:ascii="TimesNewRomanPSMT" w:hAnsi="TimesNewRomanPSMT" w:cs="TimesNewRomanPSMT"/>
          <w:sz w:val="22"/>
          <w:szCs w:val="22"/>
        </w:rPr>
        <w:t>- пояснение жанра, типа издания, например, сборник статей, учебное пособие и т.п.</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sidRPr="008E414E">
        <w:rPr>
          <w:rFonts w:ascii="TimesNewRomanPS-ItalicMT" w:hAnsi="TimesNewRomanPS-ItalicMT" w:cs="TimesNewRomanPS-ItalicMT"/>
          <w:i/>
          <w:iCs/>
          <w:sz w:val="22"/>
          <w:szCs w:val="22"/>
        </w:rPr>
        <w:tab/>
      </w:r>
      <w:r w:rsidR="009D4FE0" w:rsidRPr="008E414E">
        <w:rPr>
          <w:rFonts w:ascii="TimesNewRomanPS-ItalicMT" w:hAnsi="TimesNewRomanPS-ItalicMT" w:cs="TimesNewRomanPS-ItalicMT"/>
          <w:i/>
          <w:iCs/>
          <w:sz w:val="22"/>
          <w:szCs w:val="22"/>
          <w:u w:val="single"/>
        </w:rPr>
        <w:t>Сведения об ответственности</w:t>
      </w:r>
      <w:r w:rsidR="009D4FE0">
        <w:rPr>
          <w:rFonts w:ascii="TimesNewRomanPS-ItalicMT" w:hAnsi="TimesNewRomanPS-ItalicMT" w:cs="TimesNewRomanPS-ItalicMT"/>
          <w:i/>
          <w:iCs/>
          <w:sz w:val="22"/>
          <w:szCs w:val="22"/>
        </w:rPr>
        <w:t xml:space="preserve"> - </w:t>
      </w:r>
      <w:r w:rsidR="009D4FE0">
        <w:rPr>
          <w:rFonts w:ascii="TimesNewRomanPSMT" w:hAnsi="TimesNewRomanPSMT" w:cs="TimesNewRomanPSMT"/>
          <w:sz w:val="22"/>
          <w:szCs w:val="22"/>
        </w:rPr>
        <w:t>это сведения о соавторах, переводчиках, редакторах</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и/или о той организации, которая принимает на себя ответственности за данную</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публикацию.</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sidRPr="008E414E">
        <w:rPr>
          <w:rFonts w:ascii="TimesNewRomanPS-ItalicMT" w:hAnsi="TimesNewRomanPS-ItalicMT" w:cs="TimesNewRomanPS-ItalicMT"/>
          <w:i/>
          <w:iCs/>
          <w:sz w:val="22"/>
          <w:szCs w:val="22"/>
        </w:rPr>
        <w:tab/>
      </w:r>
      <w:r w:rsidR="009D4FE0" w:rsidRPr="008E414E">
        <w:rPr>
          <w:rFonts w:ascii="TimesNewRomanPS-ItalicMT" w:hAnsi="TimesNewRomanPS-ItalicMT" w:cs="TimesNewRomanPS-ItalicMT"/>
          <w:i/>
          <w:iCs/>
          <w:sz w:val="22"/>
          <w:szCs w:val="22"/>
          <w:u w:val="single"/>
        </w:rPr>
        <w:t>Сведения об издании</w:t>
      </w:r>
      <w:r w:rsidR="009D4FE0">
        <w:rPr>
          <w:rFonts w:ascii="TimesNewRomanPS-ItalicMT" w:hAnsi="TimesNewRomanPS-ItalicMT" w:cs="TimesNewRomanPS-ItalicMT"/>
          <w:i/>
          <w:iCs/>
          <w:sz w:val="22"/>
          <w:szCs w:val="22"/>
        </w:rPr>
        <w:t xml:space="preserve"> </w:t>
      </w:r>
      <w:r w:rsidR="009D4FE0">
        <w:rPr>
          <w:rFonts w:ascii="TimesNewRomanPSMT" w:hAnsi="TimesNewRomanPSMT" w:cs="TimesNewRomanPSMT"/>
          <w:sz w:val="22"/>
          <w:szCs w:val="22"/>
        </w:rPr>
        <w:t>включают качественную и количественную характеристику</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документа - переработанное, стереотипное, 2-е и т. п.</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sidRPr="008E414E">
        <w:rPr>
          <w:rFonts w:ascii="TimesNewRomanPS-ItalicMT" w:hAnsi="TimesNewRomanPS-ItalicMT" w:cs="TimesNewRomanPS-ItalicMT"/>
          <w:i/>
          <w:iCs/>
          <w:sz w:val="22"/>
          <w:szCs w:val="22"/>
        </w:rPr>
        <w:tab/>
      </w:r>
      <w:r w:rsidR="009D4FE0" w:rsidRPr="008E414E">
        <w:rPr>
          <w:rFonts w:ascii="TimesNewRomanPS-ItalicMT" w:hAnsi="TimesNewRomanPS-ItalicMT" w:cs="TimesNewRomanPS-ItalicMT"/>
          <w:i/>
          <w:iCs/>
          <w:sz w:val="22"/>
          <w:szCs w:val="22"/>
          <w:u w:val="single"/>
        </w:rPr>
        <w:t>Выходные данные</w:t>
      </w:r>
      <w:r w:rsidR="009D4FE0">
        <w:rPr>
          <w:rFonts w:ascii="TimesNewRomanPS-ItalicMT" w:hAnsi="TimesNewRomanPS-ItalicMT" w:cs="TimesNewRomanPS-ItalicMT"/>
          <w:i/>
          <w:iCs/>
          <w:sz w:val="22"/>
          <w:szCs w:val="22"/>
        </w:rPr>
        <w:t xml:space="preserve"> </w:t>
      </w:r>
      <w:r w:rsidR="009D4FE0">
        <w:rPr>
          <w:rFonts w:ascii="TimesNewRomanPSMT" w:hAnsi="TimesNewRomanPSMT" w:cs="TimesNewRomanPSMT"/>
          <w:sz w:val="22"/>
          <w:szCs w:val="22"/>
        </w:rPr>
        <w:t>- это наименование города, издательства, где опубликована книга и</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года издания. Москва, Ленинград, Санкт-Петербург, Лондон, Париж и Нью-Йорк</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сокращаются (М., Л., СПб</w:t>
      </w:r>
      <w:proofErr w:type="gramStart"/>
      <w:r w:rsidR="009D4FE0">
        <w:rPr>
          <w:rFonts w:ascii="TimesNewRomanPSMT" w:hAnsi="TimesNewRomanPSMT" w:cs="TimesNewRomanPSMT"/>
          <w:sz w:val="22"/>
          <w:szCs w:val="22"/>
        </w:rPr>
        <w:t xml:space="preserve">., </w:t>
      </w:r>
      <w:proofErr w:type="gramEnd"/>
      <w:r w:rsidR="009D4FE0">
        <w:rPr>
          <w:rFonts w:ascii="TimesNewRomanPSMT" w:hAnsi="TimesNewRomanPSMT" w:cs="TimesNewRomanPSMT"/>
          <w:sz w:val="22"/>
          <w:szCs w:val="22"/>
        </w:rPr>
        <w:t>L., P., N-Y.). Все остальные города пишутся полностью</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(Новосибирск, Киев). Названия издательств сокращаются в соответствии с </w:t>
      </w:r>
      <w:proofErr w:type="spellStart"/>
      <w:r w:rsidR="009D4FE0">
        <w:rPr>
          <w:rFonts w:ascii="TimesNewRomanPSMT" w:hAnsi="TimesNewRomanPSMT" w:cs="TimesNewRomanPSMT"/>
          <w:sz w:val="22"/>
          <w:szCs w:val="22"/>
        </w:rPr>
        <w:t>ГОСТом</w:t>
      </w:r>
      <w:proofErr w:type="spellEnd"/>
      <w:r w:rsidR="009D4FE0">
        <w:rPr>
          <w:rFonts w:ascii="TimesNewRomanPSMT" w:hAnsi="TimesNewRomanPSMT" w:cs="TimesNewRomanPSMT"/>
          <w:sz w:val="22"/>
          <w:szCs w:val="22"/>
        </w:rPr>
        <w:t>.</w:t>
      </w:r>
    </w:p>
    <w:p w:rsidR="009D4FE0" w:rsidRDefault="00935D65"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Названия издательств книг, опубликованных до 1917 года, пишутся полностью. Дата для</w:t>
      </w:r>
      <w:r>
        <w:rPr>
          <w:rFonts w:ascii="TimesNewRomanPSMT" w:hAnsi="TimesNewRomanPSMT" w:cs="TimesNewRomanPSMT"/>
          <w:sz w:val="22"/>
          <w:szCs w:val="22"/>
        </w:rPr>
        <w:t xml:space="preserve"> </w:t>
      </w:r>
      <w:r w:rsidR="009D4FE0">
        <w:rPr>
          <w:rFonts w:ascii="TimesNewRomanPSMT" w:hAnsi="TimesNewRomanPSMT" w:cs="TimesNewRomanPSMT"/>
          <w:sz w:val="22"/>
          <w:szCs w:val="22"/>
        </w:rPr>
        <w:t>книги означает год издания.</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sidRPr="008E414E">
        <w:rPr>
          <w:rFonts w:ascii="TimesNewRomanPS-ItalicMT" w:hAnsi="TimesNewRomanPS-ItalicMT" w:cs="TimesNewRomanPS-ItalicMT"/>
          <w:i/>
          <w:iCs/>
          <w:sz w:val="22"/>
          <w:szCs w:val="22"/>
        </w:rPr>
        <w:tab/>
      </w:r>
      <w:r w:rsidR="009D4FE0" w:rsidRPr="008E414E">
        <w:rPr>
          <w:rFonts w:ascii="TimesNewRomanPS-ItalicMT" w:hAnsi="TimesNewRomanPS-ItalicMT" w:cs="TimesNewRomanPS-ItalicMT"/>
          <w:i/>
          <w:iCs/>
          <w:sz w:val="22"/>
          <w:szCs w:val="22"/>
          <w:u w:val="single"/>
        </w:rPr>
        <w:t xml:space="preserve">Объем </w:t>
      </w:r>
      <w:r w:rsidR="009D4FE0">
        <w:rPr>
          <w:rFonts w:ascii="TimesNewRomanPS-ItalicMT" w:hAnsi="TimesNewRomanPS-ItalicMT" w:cs="TimesNewRomanPS-ItalicMT"/>
          <w:i/>
          <w:iCs/>
          <w:sz w:val="22"/>
          <w:szCs w:val="22"/>
        </w:rPr>
        <w:t xml:space="preserve">- </w:t>
      </w:r>
      <w:r w:rsidR="009D4FE0">
        <w:rPr>
          <w:rFonts w:ascii="TimesNewRomanPSMT" w:hAnsi="TimesNewRomanPSMT" w:cs="TimesNewRomanPSMT"/>
          <w:sz w:val="22"/>
          <w:szCs w:val="22"/>
        </w:rPr>
        <w:t>это количество страниц или страницы, на которых опубликована статья в</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журнале или сборнике.</w:t>
      </w:r>
    </w:p>
    <w:p w:rsidR="009D4FE0" w:rsidRDefault="008E414E" w:rsidP="009D4FE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9D4FE0">
        <w:rPr>
          <w:rFonts w:ascii="TimesNewRomanPS-BoldMT" w:hAnsi="TimesNewRomanPS-BoldMT" w:cs="TimesNewRomanPS-BoldMT"/>
          <w:b/>
          <w:bCs/>
          <w:sz w:val="22"/>
          <w:szCs w:val="22"/>
        </w:rPr>
        <w:t>Особенности библиографического описания составных частей, опубликованных</w:t>
      </w:r>
      <w:r w:rsidR="00935D65">
        <w:rPr>
          <w:rFonts w:ascii="TimesNewRomanPS-BoldMT" w:hAnsi="TimesNewRomanPS-BoldMT" w:cs="TimesNewRomanPS-BoldMT"/>
          <w:b/>
          <w:bCs/>
          <w:sz w:val="22"/>
          <w:szCs w:val="22"/>
        </w:rPr>
        <w:t xml:space="preserve"> </w:t>
      </w:r>
      <w:r w:rsidR="009D4FE0">
        <w:rPr>
          <w:rFonts w:ascii="TimesNewRomanPS-BoldMT" w:hAnsi="TimesNewRomanPS-BoldMT" w:cs="TimesNewRomanPS-BoldMT"/>
          <w:b/>
          <w:bCs/>
          <w:sz w:val="22"/>
          <w:szCs w:val="22"/>
        </w:rPr>
        <w:t>под обобщающим заглавием.</w:t>
      </w:r>
    </w:p>
    <w:p w:rsidR="009D4FE0" w:rsidRPr="008E414E" w:rsidRDefault="008E414E" w:rsidP="008E414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xml:space="preserve">Объектом </w:t>
      </w:r>
      <w:r w:rsidR="009D4FE0" w:rsidRPr="008E414E">
        <w:rPr>
          <w:rFonts w:ascii="TimesNewRomanPSMT" w:hAnsi="TimesNewRomanPSMT" w:cs="TimesNewRomanPSMT"/>
          <w:sz w:val="22"/>
          <w:szCs w:val="22"/>
        </w:rPr>
        <w:t>описания в этом случае является группа составных частей, опубликованная</w:t>
      </w:r>
      <w:r w:rsidR="00935D65">
        <w:rPr>
          <w:rFonts w:ascii="TimesNewRomanPSMT" w:hAnsi="TimesNewRomanPSMT" w:cs="TimesNewRomanPSMT"/>
          <w:sz w:val="22"/>
          <w:szCs w:val="22"/>
        </w:rPr>
        <w:t xml:space="preserve"> </w:t>
      </w:r>
      <w:r w:rsidR="009D4FE0" w:rsidRPr="008E414E">
        <w:rPr>
          <w:rFonts w:ascii="TimesNewRomanPSMT" w:hAnsi="TimesNewRomanPSMT" w:cs="TimesNewRomanPSMT"/>
          <w:sz w:val="22"/>
          <w:szCs w:val="22"/>
        </w:rPr>
        <w:t>под обобщающим заглавием. Аналитическое библиографическое описание составляют на</w:t>
      </w:r>
      <w:r w:rsidR="00935D65">
        <w:rPr>
          <w:rFonts w:ascii="TimesNewRomanPSMT" w:hAnsi="TimesNewRomanPSMT" w:cs="TimesNewRomanPSMT"/>
          <w:sz w:val="22"/>
          <w:szCs w:val="22"/>
        </w:rPr>
        <w:t xml:space="preserve"> </w:t>
      </w:r>
      <w:r w:rsidR="009D4FE0" w:rsidRPr="008E414E">
        <w:rPr>
          <w:rFonts w:ascii="TimesNewRomanPSMT" w:hAnsi="TimesNewRomanPSMT" w:cs="TimesNewRomanPSMT"/>
          <w:sz w:val="22"/>
          <w:szCs w:val="22"/>
        </w:rPr>
        <w:t>всю публикацию в целом, обобщающее заглавие является ее основным заглавием, которое</w:t>
      </w:r>
      <w:r w:rsidR="00935D65">
        <w:rPr>
          <w:rFonts w:ascii="TimesNewRomanPSMT" w:hAnsi="TimesNewRomanPSMT" w:cs="TimesNewRomanPSMT"/>
          <w:sz w:val="22"/>
          <w:szCs w:val="22"/>
        </w:rPr>
        <w:t xml:space="preserve"> </w:t>
      </w:r>
      <w:r w:rsidR="009D4FE0" w:rsidRPr="008E414E">
        <w:rPr>
          <w:rFonts w:ascii="TimesNewRomanPSMT" w:hAnsi="TimesNewRomanPSMT" w:cs="TimesNewRomanPSMT"/>
          <w:sz w:val="22"/>
          <w:szCs w:val="22"/>
        </w:rPr>
        <w:t>может быть дополнено сведениями, относящимися к заглавию, характеризующими данную</w:t>
      </w:r>
      <w:r w:rsidR="00935D65">
        <w:rPr>
          <w:rFonts w:ascii="TimesNewRomanPSMT" w:hAnsi="TimesNewRomanPSMT" w:cs="TimesNewRomanPSMT"/>
          <w:sz w:val="22"/>
          <w:szCs w:val="22"/>
        </w:rPr>
        <w:t xml:space="preserve"> </w:t>
      </w:r>
      <w:r w:rsidR="009D4FE0" w:rsidRPr="008E414E">
        <w:rPr>
          <w:rFonts w:ascii="TimesNewRomanPSMT" w:hAnsi="TimesNewRomanPSMT" w:cs="TimesNewRomanPSMT"/>
          <w:sz w:val="22"/>
          <w:szCs w:val="22"/>
        </w:rPr>
        <w:t>группу составных частей: статьи, заметки, отклики, высказывания, материалы "круглого</w:t>
      </w:r>
      <w:r w:rsidR="00935D65">
        <w:rPr>
          <w:rFonts w:ascii="TimesNewRomanPSMT" w:hAnsi="TimesNewRomanPSMT" w:cs="TimesNewRomanPSMT"/>
          <w:sz w:val="22"/>
          <w:szCs w:val="22"/>
        </w:rPr>
        <w:t xml:space="preserve"> </w:t>
      </w:r>
      <w:r w:rsidR="009D4FE0" w:rsidRPr="008E414E">
        <w:rPr>
          <w:rFonts w:ascii="TimesNewRomanPSMT" w:hAnsi="TimesNewRomanPSMT" w:cs="TimesNewRomanPSMT"/>
          <w:sz w:val="22"/>
          <w:szCs w:val="22"/>
        </w:rPr>
        <w:t>стола" и т. д. в элементе «Объем» в данном случае необходимо указать номера страниц, на</w:t>
      </w:r>
      <w:r w:rsidR="00935D65">
        <w:rPr>
          <w:rFonts w:ascii="TimesNewRomanPSMT" w:hAnsi="TimesNewRomanPSMT" w:cs="TimesNewRomanPSMT"/>
          <w:sz w:val="22"/>
          <w:szCs w:val="22"/>
        </w:rPr>
        <w:t xml:space="preserve"> </w:t>
      </w:r>
      <w:r w:rsidR="009D4FE0" w:rsidRPr="008E414E">
        <w:rPr>
          <w:rFonts w:ascii="TimesNewRomanPSMT" w:hAnsi="TimesNewRomanPSMT" w:cs="TimesNewRomanPSMT"/>
          <w:sz w:val="22"/>
          <w:szCs w:val="22"/>
        </w:rPr>
        <w:t xml:space="preserve">которых находятся </w:t>
      </w:r>
      <w:proofErr w:type="gramStart"/>
      <w:r w:rsidR="009D4FE0" w:rsidRPr="008E414E">
        <w:rPr>
          <w:rFonts w:ascii="TimesNewRomanPSMT" w:hAnsi="TimesNewRomanPSMT" w:cs="TimesNewRomanPSMT"/>
          <w:sz w:val="22"/>
          <w:szCs w:val="22"/>
        </w:rPr>
        <w:t>начало</w:t>
      </w:r>
      <w:proofErr w:type="gramEnd"/>
      <w:r w:rsidR="009D4FE0" w:rsidRPr="008E414E">
        <w:rPr>
          <w:rFonts w:ascii="TimesNewRomanPSMT" w:hAnsi="TimesNewRomanPSMT" w:cs="TimesNewRomanPSMT"/>
          <w:sz w:val="22"/>
          <w:szCs w:val="22"/>
        </w:rPr>
        <w:t xml:space="preserve"> и конец статьи/раздела/части и др.</w:t>
      </w:r>
    </w:p>
    <w:p w:rsidR="009D4FE0" w:rsidRDefault="008E414E"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Пример:</w:t>
      </w:r>
    </w:p>
    <w:p w:rsidR="009D4FE0" w:rsidRPr="000103F9"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Малый А.И. Введение в законодательство европейского сообщества / А.И. Малый //</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Институты Европейского союза</w:t>
      </w:r>
      <w:proofErr w:type="gramStart"/>
      <w:r w:rsidR="009D4FE0">
        <w:rPr>
          <w:rFonts w:ascii="TimesNewRomanPSMT" w:hAnsi="TimesNewRomanPSMT" w:cs="TimesNewRomanPSMT"/>
          <w:sz w:val="22"/>
          <w:szCs w:val="22"/>
        </w:rPr>
        <w:t xml:space="preserve"> :</w:t>
      </w:r>
      <w:proofErr w:type="gramEnd"/>
      <w:r w:rsidR="009D4FE0">
        <w:rPr>
          <w:rFonts w:ascii="TimesNewRomanPSMT" w:hAnsi="TimesNewRomanPSMT" w:cs="TimesNewRomanPSMT"/>
          <w:sz w:val="22"/>
          <w:szCs w:val="22"/>
        </w:rPr>
        <w:t xml:space="preserve"> учеб. </w:t>
      </w:r>
      <w:proofErr w:type="spellStart"/>
      <w:r w:rsidR="009D4FE0">
        <w:rPr>
          <w:rFonts w:ascii="TimesNewRomanPSMT" w:hAnsi="TimesNewRomanPSMT" w:cs="TimesNewRomanPSMT"/>
          <w:sz w:val="22"/>
          <w:szCs w:val="22"/>
        </w:rPr>
        <w:t>Пособ</w:t>
      </w:r>
      <w:proofErr w:type="spellEnd"/>
      <w:r w:rsidR="009D4FE0">
        <w:rPr>
          <w:rFonts w:ascii="TimesNewRomanPSMT" w:hAnsi="TimesNewRomanPSMT" w:cs="TimesNewRomanPSMT"/>
          <w:sz w:val="22"/>
          <w:szCs w:val="22"/>
        </w:rPr>
        <w:t xml:space="preserve">. / А. Малый; </w:t>
      </w:r>
      <w:proofErr w:type="gramStart"/>
      <w:r w:rsidR="009D4FE0">
        <w:rPr>
          <w:rFonts w:ascii="TimesNewRomanPSMT" w:hAnsi="TimesNewRomanPSMT" w:cs="TimesNewRomanPSMT"/>
          <w:sz w:val="22"/>
          <w:szCs w:val="22"/>
        </w:rPr>
        <w:t>Дж</w:t>
      </w:r>
      <w:proofErr w:type="gramEnd"/>
      <w:r w:rsidR="009D4FE0">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Кембелл</w:t>
      </w:r>
      <w:proofErr w:type="spellEnd"/>
      <w:r w:rsidR="009D4FE0">
        <w:rPr>
          <w:rFonts w:ascii="TimesNewRomanPSMT" w:hAnsi="TimesNewRomanPSMT" w:cs="TimesNewRomanPSMT"/>
          <w:sz w:val="22"/>
          <w:szCs w:val="22"/>
        </w:rPr>
        <w:t xml:space="preserve">, М. </w:t>
      </w:r>
      <w:proofErr w:type="spellStart"/>
      <w:r w:rsidR="009D4FE0">
        <w:rPr>
          <w:rFonts w:ascii="TimesNewRomanPSMT" w:hAnsi="TimesNewRomanPSMT" w:cs="TimesNewRomanPSMT"/>
          <w:sz w:val="22"/>
          <w:szCs w:val="22"/>
        </w:rPr>
        <w:t>О'Нейл</w:t>
      </w:r>
      <w:proofErr w:type="spellEnd"/>
      <w:r w:rsidR="009D4FE0">
        <w:rPr>
          <w:rFonts w:ascii="TimesNewRomanPSMT" w:hAnsi="TimesNewRomanPSMT" w:cs="TimesNewRomanPSMT"/>
          <w:sz w:val="22"/>
          <w:szCs w:val="22"/>
        </w:rPr>
        <w:t>. -</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Архангельск, 2002. Разд. 1. С</w:t>
      </w:r>
      <w:r w:rsidR="009D4FE0" w:rsidRPr="000103F9">
        <w:rPr>
          <w:rFonts w:ascii="TimesNewRomanPSMT" w:hAnsi="TimesNewRomanPSMT" w:cs="TimesNewRomanPSMT"/>
          <w:sz w:val="22"/>
          <w:szCs w:val="22"/>
        </w:rPr>
        <w:t>. 7-26.</w:t>
      </w:r>
    </w:p>
    <w:p w:rsidR="009D4FE0" w:rsidRPr="009D4FE0" w:rsidRDefault="008E414E" w:rsidP="009D4FE0">
      <w:pPr>
        <w:widowControl/>
        <w:autoSpaceDE w:val="0"/>
        <w:autoSpaceDN w:val="0"/>
        <w:adjustRightInd w:val="0"/>
        <w:ind w:firstLine="0"/>
        <w:rPr>
          <w:rFonts w:ascii="TimesNewRomanPSMT" w:hAnsi="TimesNewRomanPSMT" w:cs="TimesNewRomanPSMT"/>
          <w:sz w:val="8"/>
          <w:szCs w:val="8"/>
          <w:lang w:val="en-US"/>
        </w:rPr>
      </w:pPr>
      <w:r w:rsidRPr="000103F9">
        <w:rPr>
          <w:rFonts w:ascii="TimesNewRomanPSMT" w:hAnsi="TimesNewRomanPSMT" w:cs="TimesNewRomanPSMT"/>
          <w:sz w:val="22"/>
          <w:szCs w:val="22"/>
        </w:rPr>
        <w:tab/>
      </w:r>
      <w:proofErr w:type="spellStart"/>
      <w:r w:rsidR="009D4FE0" w:rsidRPr="009D4FE0">
        <w:rPr>
          <w:rFonts w:ascii="TimesNewRomanPSMT" w:hAnsi="TimesNewRomanPSMT" w:cs="TimesNewRomanPSMT"/>
          <w:sz w:val="22"/>
          <w:szCs w:val="22"/>
          <w:lang w:val="en-US"/>
        </w:rPr>
        <w:t>Erikh</w:t>
      </w:r>
      <w:proofErr w:type="spellEnd"/>
      <w:r w:rsidR="009D4FE0" w:rsidRPr="009D4FE0">
        <w:rPr>
          <w:rFonts w:ascii="TimesNewRomanPSMT" w:hAnsi="TimesNewRomanPSMT" w:cs="TimesNewRomanPSMT"/>
          <w:sz w:val="22"/>
          <w:szCs w:val="22"/>
          <w:lang w:val="en-US"/>
        </w:rPr>
        <w:t xml:space="preserve"> </w:t>
      </w:r>
      <w:proofErr w:type="spellStart"/>
      <w:r w:rsidR="009D4FE0" w:rsidRPr="009D4FE0">
        <w:rPr>
          <w:rFonts w:ascii="TimesNewRomanPSMT" w:hAnsi="TimesNewRomanPSMT" w:cs="TimesNewRomanPSMT"/>
          <w:sz w:val="22"/>
          <w:szCs w:val="22"/>
          <w:lang w:val="en-US"/>
        </w:rPr>
        <w:t>Urbukh</w:t>
      </w:r>
      <w:proofErr w:type="spellEnd"/>
      <w:r w:rsidR="009D4FE0" w:rsidRPr="009D4FE0">
        <w:rPr>
          <w:rFonts w:ascii="TimesNewRomanPSMT" w:hAnsi="TimesNewRomanPSMT" w:cs="TimesNewRomanPSMT"/>
          <w:sz w:val="22"/>
          <w:szCs w:val="22"/>
          <w:lang w:val="en-US"/>
        </w:rPr>
        <w:t xml:space="preserve">. Energy saving </w:t>
      </w:r>
      <w:proofErr w:type="spellStart"/>
      <w:r w:rsidR="009D4FE0" w:rsidRPr="009D4FE0">
        <w:rPr>
          <w:rFonts w:ascii="TimesNewRomanPSMT" w:hAnsi="TimesNewRomanPSMT" w:cs="TimesNewRomanPSMT"/>
          <w:sz w:val="22"/>
          <w:szCs w:val="22"/>
          <w:lang w:val="en-US"/>
        </w:rPr>
        <w:t>electroheaters</w:t>
      </w:r>
      <w:proofErr w:type="spellEnd"/>
      <w:r w:rsidR="009D4FE0" w:rsidRPr="009D4FE0">
        <w:rPr>
          <w:rFonts w:ascii="TimesNewRomanPSMT" w:hAnsi="TimesNewRomanPSMT" w:cs="TimesNewRomanPSMT"/>
          <w:sz w:val="22"/>
          <w:szCs w:val="22"/>
          <w:lang w:val="en-US"/>
        </w:rPr>
        <w:t xml:space="preserve"> for household heating//Proceedings The 4</w:t>
      </w:r>
      <w:r w:rsidR="009D4FE0" w:rsidRPr="009D4FE0">
        <w:rPr>
          <w:rFonts w:ascii="TimesNewRomanPSMT" w:hAnsi="TimesNewRomanPSMT" w:cs="TimesNewRomanPSMT"/>
          <w:sz w:val="8"/>
          <w:szCs w:val="8"/>
          <w:lang w:val="en-US"/>
        </w:rPr>
        <w:t>t h</w:t>
      </w:r>
    </w:p>
    <w:p w:rsidR="009D4FE0" w:rsidRPr="009D4FE0" w:rsidRDefault="009D4FE0" w:rsidP="009D4FE0">
      <w:pPr>
        <w:widowControl/>
        <w:autoSpaceDE w:val="0"/>
        <w:autoSpaceDN w:val="0"/>
        <w:adjustRightInd w:val="0"/>
        <w:ind w:firstLine="0"/>
        <w:rPr>
          <w:rFonts w:ascii="TimesNewRomanPSMT" w:hAnsi="TimesNewRomanPSMT" w:cs="TimesNewRomanPSMT"/>
          <w:sz w:val="22"/>
          <w:szCs w:val="22"/>
          <w:lang w:val="en-US"/>
        </w:rPr>
      </w:pPr>
      <w:proofErr w:type="gramStart"/>
      <w:r w:rsidRPr="009D4FE0">
        <w:rPr>
          <w:rFonts w:ascii="TimesNewRomanPSMT" w:hAnsi="TimesNewRomanPSMT" w:cs="TimesNewRomanPSMT"/>
          <w:sz w:val="22"/>
          <w:szCs w:val="22"/>
          <w:lang w:val="en-US"/>
        </w:rPr>
        <w:t>Korea-Russia International Symposium on Science and Technology.-Ulsan, 2000.</w:t>
      </w:r>
      <w:proofErr w:type="gramEnd"/>
      <w:r w:rsidRPr="009D4FE0">
        <w:rPr>
          <w:rFonts w:ascii="TimesNewRomanPSMT" w:hAnsi="TimesNewRomanPSMT" w:cs="TimesNewRomanPSMT"/>
          <w:sz w:val="22"/>
          <w:szCs w:val="22"/>
          <w:lang w:val="en-US"/>
        </w:rPr>
        <w:t xml:space="preserve"> -P. 193-199.</w:t>
      </w:r>
    </w:p>
    <w:p w:rsidR="009D4FE0" w:rsidRDefault="008E414E" w:rsidP="009D4FE0">
      <w:pPr>
        <w:widowControl/>
        <w:autoSpaceDE w:val="0"/>
        <w:autoSpaceDN w:val="0"/>
        <w:adjustRightInd w:val="0"/>
        <w:ind w:firstLine="0"/>
        <w:rPr>
          <w:rFonts w:ascii="TimesNewRomanPS-BoldMT" w:hAnsi="TimesNewRomanPS-BoldMT" w:cs="TimesNewRomanPS-BoldMT"/>
          <w:b/>
          <w:bCs/>
          <w:sz w:val="22"/>
          <w:szCs w:val="22"/>
        </w:rPr>
      </w:pPr>
      <w:r w:rsidRPr="001C611B">
        <w:rPr>
          <w:rFonts w:ascii="TimesNewRomanPS-BoldMT" w:hAnsi="TimesNewRomanPS-BoldMT" w:cs="TimesNewRomanPS-BoldMT"/>
          <w:b/>
          <w:bCs/>
          <w:sz w:val="22"/>
          <w:szCs w:val="22"/>
          <w:lang w:val="en-US"/>
        </w:rPr>
        <w:lastRenderedPageBreak/>
        <w:tab/>
      </w:r>
      <w:r w:rsidR="009D4FE0">
        <w:rPr>
          <w:rFonts w:ascii="TimesNewRomanPS-BoldMT" w:hAnsi="TimesNewRomanPS-BoldMT" w:cs="TimesNewRomanPS-BoldMT"/>
          <w:b/>
          <w:bCs/>
          <w:sz w:val="22"/>
          <w:szCs w:val="22"/>
        </w:rPr>
        <w:t>Особенности библиографического описания рецензий и рефератов.</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При описании рецензий и рефератов сведения о рецензируемых (реферируемых) документах</w:t>
      </w:r>
      <w:r w:rsidR="00935D65">
        <w:rPr>
          <w:rFonts w:ascii="TimesNewRomanPSMT" w:hAnsi="TimesNewRomanPSMT" w:cs="TimesNewRomanPSMT"/>
          <w:sz w:val="22"/>
          <w:szCs w:val="22"/>
        </w:rPr>
        <w:t xml:space="preserve"> </w:t>
      </w:r>
      <w:r>
        <w:rPr>
          <w:rFonts w:ascii="TimesNewRomanPSMT" w:hAnsi="TimesNewRomanPSMT" w:cs="TimesNewRomanPSMT"/>
          <w:sz w:val="22"/>
          <w:szCs w:val="22"/>
        </w:rPr>
        <w:t>приводят в примечании после слов "</w:t>
      </w:r>
      <w:proofErr w:type="spellStart"/>
      <w:r>
        <w:rPr>
          <w:rFonts w:ascii="TimesNewRomanPSMT" w:hAnsi="TimesNewRomanPSMT" w:cs="TimesNewRomanPSMT"/>
          <w:sz w:val="22"/>
          <w:szCs w:val="22"/>
        </w:rPr>
        <w:t>Рец</w:t>
      </w:r>
      <w:proofErr w:type="spellEnd"/>
      <w:r>
        <w:rPr>
          <w:rFonts w:ascii="TimesNewRomanPSMT" w:hAnsi="TimesNewRomanPSMT" w:cs="TimesNewRomanPSMT"/>
          <w:sz w:val="22"/>
          <w:szCs w:val="22"/>
        </w:rPr>
        <w:t>. на кн.:", "</w:t>
      </w:r>
      <w:proofErr w:type="spellStart"/>
      <w:r>
        <w:rPr>
          <w:rFonts w:ascii="TimesNewRomanPSMT" w:hAnsi="TimesNewRomanPSMT" w:cs="TimesNewRomanPSMT"/>
          <w:sz w:val="22"/>
          <w:szCs w:val="22"/>
        </w:rPr>
        <w:t>Рец</w:t>
      </w:r>
      <w:proofErr w:type="spellEnd"/>
      <w:r>
        <w:rPr>
          <w:rFonts w:ascii="TimesNewRomanPSMT" w:hAnsi="TimesNewRomanPSMT" w:cs="TimesNewRomanPSMT"/>
          <w:sz w:val="22"/>
          <w:szCs w:val="22"/>
        </w:rPr>
        <w:t>. на ст.:", "</w:t>
      </w:r>
      <w:proofErr w:type="spellStart"/>
      <w:r>
        <w:rPr>
          <w:rFonts w:ascii="TimesNewRomanPSMT" w:hAnsi="TimesNewRomanPSMT" w:cs="TimesNewRomanPSMT"/>
          <w:sz w:val="22"/>
          <w:szCs w:val="22"/>
        </w:rPr>
        <w:t>Реф</w:t>
      </w:r>
      <w:proofErr w:type="spellEnd"/>
      <w:r>
        <w:rPr>
          <w:rFonts w:ascii="TimesNewRomanPSMT" w:hAnsi="TimesNewRomanPSMT" w:cs="TimesNewRomanPSMT"/>
          <w:sz w:val="22"/>
          <w:szCs w:val="22"/>
        </w:rPr>
        <w:t>. кн.:", "</w:t>
      </w:r>
      <w:proofErr w:type="spellStart"/>
      <w:r>
        <w:rPr>
          <w:rFonts w:ascii="TimesNewRomanPSMT" w:hAnsi="TimesNewRomanPSMT" w:cs="TimesNewRomanPSMT"/>
          <w:sz w:val="22"/>
          <w:szCs w:val="22"/>
        </w:rPr>
        <w:t>Реф</w:t>
      </w:r>
      <w:proofErr w:type="spellEnd"/>
      <w:r>
        <w:rPr>
          <w:rFonts w:ascii="TimesNewRomanPSMT" w:hAnsi="TimesNewRomanPSMT" w:cs="TimesNewRomanPSMT"/>
          <w:sz w:val="22"/>
          <w:szCs w:val="22"/>
        </w:rPr>
        <w:t>. ст.</w:t>
      </w:r>
      <w:proofErr w:type="gramStart"/>
      <w:r>
        <w:rPr>
          <w:rFonts w:ascii="TimesNewRomanPSMT" w:hAnsi="TimesNewRomanPSMT" w:cs="TimesNewRomanPSMT"/>
          <w:sz w:val="22"/>
          <w:szCs w:val="22"/>
        </w:rPr>
        <w:t>:"</w:t>
      </w:r>
      <w:proofErr w:type="gramEnd"/>
      <w:r>
        <w:rPr>
          <w:rFonts w:ascii="TimesNewRomanPSMT" w:hAnsi="TimesNewRomanPSMT" w:cs="TimesNewRomanPSMT"/>
          <w:sz w:val="22"/>
          <w:szCs w:val="22"/>
        </w:rPr>
        <w:t xml:space="preserve"> или их</w:t>
      </w:r>
      <w:r w:rsidR="00935D65">
        <w:rPr>
          <w:rFonts w:ascii="TimesNewRomanPSMT" w:hAnsi="TimesNewRomanPSMT" w:cs="TimesNewRomanPSMT"/>
          <w:sz w:val="22"/>
          <w:szCs w:val="22"/>
        </w:rPr>
        <w:t xml:space="preserve"> </w:t>
      </w:r>
      <w:r>
        <w:rPr>
          <w:rFonts w:ascii="TimesNewRomanPSMT" w:hAnsi="TimesNewRomanPSMT" w:cs="TimesNewRomanPSMT"/>
          <w:sz w:val="22"/>
          <w:szCs w:val="22"/>
        </w:rPr>
        <w:t>эквивалентов на других языках: "</w:t>
      </w:r>
      <w:proofErr w:type="spellStart"/>
      <w:r>
        <w:rPr>
          <w:rFonts w:ascii="TimesNewRomanPSMT" w:hAnsi="TimesNewRomanPSMT" w:cs="TimesNewRomanPSMT"/>
          <w:sz w:val="22"/>
          <w:szCs w:val="22"/>
        </w:rPr>
        <w:t>Rev</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op</w:t>
      </w:r>
      <w:proofErr w:type="spellEnd"/>
      <w:r>
        <w:rPr>
          <w:rFonts w:ascii="TimesNewRomanPSMT" w:hAnsi="TimesNewRomanPSMT" w:cs="TimesNewRomanPSMT"/>
          <w:sz w:val="22"/>
          <w:szCs w:val="22"/>
        </w:rPr>
        <w:t>.:", "</w:t>
      </w:r>
      <w:proofErr w:type="spellStart"/>
      <w:r>
        <w:rPr>
          <w:rFonts w:ascii="TimesNewRomanPSMT" w:hAnsi="TimesNewRomanPSMT" w:cs="TimesNewRomanPSMT"/>
          <w:sz w:val="22"/>
          <w:szCs w:val="22"/>
        </w:rPr>
        <w:t>Ref</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op</w:t>
      </w:r>
      <w:proofErr w:type="spellEnd"/>
      <w:r>
        <w:rPr>
          <w:rFonts w:ascii="TimesNewRomanPSMT" w:hAnsi="TimesNewRomanPSMT" w:cs="TimesNewRomanPSMT"/>
          <w:sz w:val="22"/>
          <w:szCs w:val="22"/>
        </w:rPr>
        <w:t>.:".</w:t>
      </w:r>
    </w:p>
    <w:p w:rsidR="009D4FE0" w:rsidRDefault="008E414E"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Пример:</w:t>
      </w:r>
    </w:p>
    <w:p w:rsidR="009D4FE0" w:rsidRDefault="008E414E"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Голдин В. И. [Рецензия] / В. И. Голдин, В. X. Соколова // Вопросы истории. 2006. № 1.</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С. 170-172. </w:t>
      </w:r>
      <w:proofErr w:type="spellStart"/>
      <w:r w:rsidR="009D4FE0">
        <w:rPr>
          <w:rFonts w:ascii="TimesNewRomanPSMT" w:hAnsi="TimesNewRomanPSMT" w:cs="TimesNewRomanPSMT"/>
          <w:sz w:val="22"/>
          <w:szCs w:val="22"/>
        </w:rPr>
        <w:t>Рец</w:t>
      </w:r>
      <w:proofErr w:type="spellEnd"/>
      <w:r w:rsidR="009D4FE0">
        <w:rPr>
          <w:rFonts w:ascii="TimesNewRomanPSMT" w:hAnsi="TimesNewRomanPSMT" w:cs="TimesNewRomanPSMT"/>
          <w:sz w:val="22"/>
          <w:szCs w:val="22"/>
        </w:rPr>
        <w:t>. на кн.: За спиной Колчака: документы и материалы - М</w:t>
      </w:r>
      <w:proofErr w:type="gramStart"/>
      <w:r w:rsidR="009D4FE0">
        <w:rPr>
          <w:rFonts w:ascii="TimesNewRomanPSMT" w:hAnsi="TimesNewRomanPSMT" w:cs="TimesNewRomanPSMT"/>
          <w:sz w:val="22"/>
          <w:szCs w:val="22"/>
        </w:rPr>
        <w:t xml:space="preserve"> .</w:t>
      </w:r>
      <w:proofErr w:type="gramEnd"/>
      <w:r w:rsidR="009D4FE0">
        <w:rPr>
          <w:rFonts w:ascii="TimesNewRomanPSMT" w:hAnsi="TimesNewRomanPSMT" w:cs="TimesNewRomanPSMT"/>
          <w:sz w:val="22"/>
          <w:szCs w:val="22"/>
        </w:rPr>
        <w:t>: Аграф, 2005. - 512</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с.</w:t>
      </w:r>
    </w:p>
    <w:p w:rsidR="009D4FE0" w:rsidRDefault="008E414E"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Пример оформления стандартов:</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ГОСТ 8.586.5-2005. Методика выполнения измерений. Измерение расхода и</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количества жидкостей и газов с помощью стандартных сужающих устройств. - М.:</w:t>
      </w:r>
      <w:r w:rsidR="00935D65">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Стандартинформ</w:t>
      </w:r>
      <w:proofErr w:type="spellEnd"/>
      <w:r w:rsidR="009D4FE0">
        <w:rPr>
          <w:rFonts w:ascii="TimesNewRomanPSMT" w:hAnsi="TimesNewRomanPSMT" w:cs="TimesNewRomanPSMT"/>
          <w:sz w:val="22"/>
          <w:szCs w:val="22"/>
        </w:rPr>
        <w:t>, 2007. - 10 с.</w:t>
      </w:r>
    </w:p>
    <w:p w:rsidR="009D4FE0" w:rsidRDefault="00213122"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Пример оформления патентов:</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Способ ориентирования по керну летательного аппарата с оптической головкой</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самонаведения: патент</w:t>
      </w:r>
      <w:proofErr w:type="gramStart"/>
      <w:r w:rsidR="009D4FE0">
        <w:rPr>
          <w:rFonts w:ascii="TimesNewRomanPSMT" w:hAnsi="TimesNewRomanPSMT" w:cs="TimesNewRomanPSMT"/>
          <w:sz w:val="22"/>
          <w:szCs w:val="22"/>
        </w:rPr>
        <w:t xml:space="preserve"> Р</w:t>
      </w:r>
      <w:proofErr w:type="gramEnd"/>
      <w:r w:rsidR="009D4FE0">
        <w:rPr>
          <w:rFonts w:ascii="TimesNewRomanPSMT" w:hAnsi="TimesNewRomanPSMT" w:cs="TimesNewRomanPSMT"/>
          <w:sz w:val="22"/>
          <w:szCs w:val="22"/>
        </w:rPr>
        <w:t xml:space="preserve">ос. Федерация № 2280590; </w:t>
      </w:r>
      <w:proofErr w:type="spellStart"/>
      <w:r w:rsidR="009D4FE0">
        <w:rPr>
          <w:rFonts w:ascii="TimesNewRomanPSMT" w:hAnsi="TimesNewRomanPSMT" w:cs="TimesNewRomanPSMT"/>
          <w:sz w:val="22"/>
          <w:szCs w:val="22"/>
        </w:rPr>
        <w:t>заявл</w:t>
      </w:r>
      <w:proofErr w:type="spellEnd"/>
      <w:r w:rsidR="009D4FE0">
        <w:rPr>
          <w:rFonts w:ascii="TimesNewRomanPSMT" w:hAnsi="TimesNewRomanPSMT" w:cs="TimesNewRomanPSMT"/>
          <w:sz w:val="22"/>
          <w:szCs w:val="22"/>
        </w:rPr>
        <w:t xml:space="preserve">. 28.06.04; </w:t>
      </w:r>
      <w:proofErr w:type="spellStart"/>
      <w:r w:rsidR="009D4FE0">
        <w:rPr>
          <w:rFonts w:ascii="TimesNewRomanPSMT" w:hAnsi="TimesNewRomanPSMT" w:cs="TimesNewRomanPSMT"/>
          <w:sz w:val="22"/>
          <w:szCs w:val="22"/>
        </w:rPr>
        <w:t>опубл</w:t>
      </w:r>
      <w:proofErr w:type="spellEnd"/>
      <w:r w:rsidR="009D4FE0">
        <w:rPr>
          <w:rFonts w:ascii="TimesNewRomanPSMT" w:hAnsi="TimesNewRomanPSMT" w:cs="TimesNewRomanPSMT"/>
          <w:sz w:val="22"/>
          <w:szCs w:val="22"/>
        </w:rPr>
        <w:t xml:space="preserve">. 27.07.06, </w:t>
      </w:r>
      <w:proofErr w:type="spellStart"/>
      <w:r w:rsidR="009D4FE0">
        <w:rPr>
          <w:rFonts w:ascii="TimesNewRomanPSMT" w:hAnsi="TimesNewRomanPSMT" w:cs="TimesNewRomanPSMT"/>
          <w:sz w:val="22"/>
          <w:szCs w:val="22"/>
        </w:rPr>
        <w:t>Бюл</w:t>
      </w:r>
      <w:proofErr w:type="spellEnd"/>
      <w:r w:rsidR="009D4FE0">
        <w:rPr>
          <w:rFonts w:ascii="TimesNewRomanPSMT" w:hAnsi="TimesNewRomanPSMT" w:cs="TimesNewRomanPSMT"/>
          <w:sz w:val="22"/>
          <w:szCs w:val="22"/>
        </w:rPr>
        <w:t>. № -</w:t>
      </w:r>
      <w:r w:rsidR="00935D65">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Зс</w:t>
      </w:r>
      <w:proofErr w:type="spellEnd"/>
      <w:r w:rsidR="009D4FE0">
        <w:rPr>
          <w:rFonts w:ascii="TimesNewRomanPSMT" w:hAnsi="TimesNewRomanPSMT" w:cs="TimesNewRomanPSMT"/>
          <w:sz w:val="22"/>
          <w:szCs w:val="22"/>
        </w:rPr>
        <w:t>.</w:t>
      </w:r>
    </w:p>
    <w:p w:rsidR="00534543" w:rsidRDefault="00534543" w:rsidP="009D4FE0">
      <w:pPr>
        <w:widowControl/>
        <w:autoSpaceDE w:val="0"/>
        <w:autoSpaceDN w:val="0"/>
        <w:adjustRightInd w:val="0"/>
        <w:ind w:firstLine="0"/>
        <w:rPr>
          <w:rFonts w:ascii="TimesNewRomanPSMT" w:hAnsi="TimesNewRomanPSMT" w:cs="TimesNewRomanPSMT"/>
          <w:sz w:val="22"/>
          <w:szCs w:val="22"/>
        </w:rPr>
      </w:pPr>
    </w:p>
    <w:p w:rsidR="009D4FE0" w:rsidRDefault="00213122" w:rsidP="009D4FE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9D4FE0">
        <w:rPr>
          <w:rFonts w:ascii="TimesNewRomanPS-BoldMT" w:hAnsi="TimesNewRomanPS-BoldMT" w:cs="TimesNewRomanPS-BoldMT"/>
          <w:b/>
          <w:bCs/>
          <w:sz w:val="22"/>
          <w:szCs w:val="22"/>
        </w:rPr>
        <w:t>Библиографического описания электронных ресурсов</w:t>
      </w:r>
    </w:p>
    <w:p w:rsidR="00534543" w:rsidRDefault="00534543" w:rsidP="009D4FE0">
      <w:pPr>
        <w:widowControl/>
        <w:autoSpaceDE w:val="0"/>
        <w:autoSpaceDN w:val="0"/>
        <w:adjustRightInd w:val="0"/>
        <w:ind w:firstLine="0"/>
        <w:rPr>
          <w:rFonts w:ascii="TimesNewRomanPS-BoldMT" w:hAnsi="TimesNewRomanPS-BoldMT" w:cs="TimesNewRomanPS-BoldMT"/>
          <w:b/>
          <w:bCs/>
          <w:sz w:val="22"/>
          <w:szCs w:val="22"/>
        </w:rPr>
      </w:pP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Схема описания использованных электронных ресурсов (описание состоит из</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обязательных областей) схематично может быть представлена:</w:t>
      </w:r>
    </w:p>
    <w:p w:rsidR="009D4FE0" w:rsidRDefault="00213122" w:rsidP="009D4FE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9D4FE0">
        <w:rPr>
          <w:rFonts w:ascii="TimesNewRomanPS-BoldMT" w:hAnsi="TimesNewRomanPS-BoldMT" w:cs="TimesNewRomanPS-BoldMT"/>
          <w:b/>
          <w:bCs/>
          <w:sz w:val="22"/>
          <w:szCs w:val="22"/>
        </w:rPr>
        <w:t>Заглавие / сведения об ответственности. - Сведения об издании. - Обозначение</w:t>
      </w:r>
      <w:r w:rsidR="00935D65">
        <w:rPr>
          <w:rFonts w:ascii="TimesNewRomanPS-BoldMT" w:hAnsi="TimesNewRomanPS-BoldMT" w:cs="TimesNewRomanPS-BoldMT"/>
          <w:b/>
          <w:bCs/>
          <w:sz w:val="22"/>
          <w:szCs w:val="22"/>
        </w:rPr>
        <w:t xml:space="preserve"> </w:t>
      </w:r>
      <w:r w:rsidR="009D4FE0">
        <w:rPr>
          <w:rFonts w:ascii="TimesNewRomanPS-BoldMT" w:hAnsi="TimesNewRomanPS-BoldMT" w:cs="TimesNewRomanPS-BoldMT"/>
          <w:b/>
          <w:bCs/>
          <w:sz w:val="22"/>
          <w:szCs w:val="22"/>
        </w:rPr>
        <w:t>вида ресурса (объем ресурса). - Выходные данные. - Физические характеристики. -</w:t>
      </w:r>
      <w:r w:rsidR="00935D65">
        <w:rPr>
          <w:rFonts w:ascii="TimesNewRomanPS-BoldMT" w:hAnsi="TimesNewRomanPS-BoldMT" w:cs="TimesNewRomanPS-BoldMT"/>
          <w:b/>
          <w:bCs/>
          <w:sz w:val="22"/>
          <w:szCs w:val="22"/>
        </w:rPr>
        <w:t xml:space="preserve"> </w:t>
      </w:r>
      <w:r w:rsidR="009D4FE0">
        <w:rPr>
          <w:rFonts w:ascii="TimesNewRomanPS-BoldMT" w:hAnsi="TimesNewRomanPS-BoldMT" w:cs="TimesNewRomanPS-BoldMT"/>
          <w:b/>
          <w:bCs/>
          <w:sz w:val="22"/>
          <w:szCs w:val="22"/>
        </w:rPr>
        <w:t>Серия. - Примечания</w:t>
      </w:r>
    </w:p>
    <w:p w:rsidR="009D4FE0" w:rsidRDefault="00213122"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sidRPr="00213122">
        <w:rPr>
          <w:rFonts w:ascii="TimesNewRomanPS-ItalicMT" w:hAnsi="TimesNewRomanPS-ItalicMT" w:cs="TimesNewRomanPS-ItalicMT"/>
          <w:i/>
          <w:iCs/>
          <w:sz w:val="22"/>
          <w:szCs w:val="22"/>
          <w:u w:val="single"/>
        </w:rPr>
        <w:t>Область заглавия и сведений об ответственности</w:t>
      </w:r>
      <w:r w:rsidR="009D4FE0">
        <w:rPr>
          <w:rFonts w:ascii="TimesNewRomanPS-ItalicMT" w:hAnsi="TimesNewRomanPS-ItalicMT" w:cs="TimesNewRomanPS-ItalicMT"/>
          <w:i/>
          <w:iCs/>
          <w:sz w:val="22"/>
          <w:szCs w:val="22"/>
        </w:rPr>
        <w:t>:</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Основное заглавие - первый элемент описания, даже если в предписанном источнике</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информации ему предшествуют другие сведения.</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Основное заглавие является главным заглавием электронного ресурса и</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воспроизводится в том виде, в каком оно приведено в источнике информации.</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xml:space="preserve">Сведения об ответственности содержат </w:t>
      </w:r>
      <w:proofErr w:type="gramStart"/>
      <w:r w:rsidR="009D4FE0">
        <w:rPr>
          <w:rFonts w:ascii="TimesNewRomanPSMT" w:hAnsi="TimesNewRomanPSMT" w:cs="TimesNewRomanPSMT"/>
          <w:sz w:val="22"/>
          <w:szCs w:val="22"/>
        </w:rPr>
        <w:t>информацию</w:t>
      </w:r>
      <w:proofErr w:type="gramEnd"/>
      <w:r w:rsidR="009D4FE0">
        <w:rPr>
          <w:rFonts w:ascii="TimesNewRomanPSMT" w:hAnsi="TimesNewRomanPSMT" w:cs="TimesNewRomanPSMT"/>
          <w:sz w:val="22"/>
          <w:szCs w:val="22"/>
        </w:rPr>
        <w:t xml:space="preserve"> о лицах и организациях,</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ответственных за интеллектуальное или художественное содержание произведения,</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помещенного в объекте описания.</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ItalicMT" w:hAnsi="TimesNewRomanPS-ItalicMT" w:cs="TimesNewRomanPS-ItalicMT"/>
          <w:i/>
          <w:iCs/>
          <w:sz w:val="22"/>
          <w:szCs w:val="22"/>
        </w:rPr>
        <w:tab/>
      </w:r>
      <w:r w:rsidR="009D4FE0" w:rsidRPr="00213122">
        <w:rPr>
          <w:rFonts w:ascii="TimesNewRomanPS-ItalicMT" w:hAnsi="TimesNewRomanPS-ItalicMT" w:cs="TimesNewRomanPS-ItalicMT"/>
          <w:i/>
          <w:iCs/>
          <w:sz w:val="22"/>
          <w:szCs w:val="22"/>
          <w:u w:val="single"/>
        </w:rPr>
        <w:t>Область издания</w:t>
      </w:r>
      <w:r w:rsidR="009D4FE0">
        <w:rPr>
          <w:rFonts w:ascii="TimesNewRomanPS-ItalicMT" w:hAnsi="TimesNewRomanPS-ItalicMT" w:cs="TimesNewRomanPS-ItalicMT"/>
          <w:i/>
          <w:iCs/>
          <w:sz w:val="22"/>
          <w:szCs w:val="22"/>
        </w:rPr>
        <w:t xml:space="preserve"> </w:t>
      </w:r>
      <w:r w:rsidR="009D4FE0">
        <w:rPr>
          <w:rFonts w:ascii="TimesNewRomanPSMT" w:hAnsi="TimesNewRomanPSMT" w:cs="TimesNewRomanPSMT"/>
          <w:sz w:val="22"/>
          <w:szCs w:val="22"/>
        </w:rPr>
        <w:t>содержит сведения об изменениях и (или) особенностях данного</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издания по отношению к предыдущему изданию того же документа.</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ItalicMT" w:hAnsi="TimesNewRomanPS-ItalicMT" w:cs="TimesNewRomanPS-ItalicMT"/>
          <w:i/>
          <w:iCs/>
          <w:sz w:val="22"/>
          <w:szCs w:val="22"/>
        </w:rPr>
        <w:tab/>
      </w:r>
      <w:r w:rsidR="009D4FE0" w:rsidRPr="00213122">
        <w:rPr>
          <w:rFonts w:ascii="TimesNewRomanPS-ItalicMT" w:hAnsi="TimesNewRomanPS-ItalicMT" w:cs="TimesNewRomanPS-ItalicMT"/>
          <w:i/>
          <w:iCs/>
          <w:sz w:val="22"/>
          <w:szCs w:val="22"/>
          <w:u w:val="single"/>
        </w:rPr>
        <w:t>Область вида и объема ресурса</w:t>
      </w:r>
      <w:r w:rsidR="009D4FE0">
        <w:rPr>
          <w:rFonts w:ascii="TimesNewRomanPS-ItalicMT" w:hAnsi="TimesNewRomanPS-ItalicMT" w:cs="TimesNewRomanPS-ItalicMT"/>
          <w:i/>
          <w:iCs/>
          <w:sz w:val="22"/>
          <w:szCs w:val="22"/>
        </w:rPr>
        <w:t xml:space="preserve"> - </w:t>
      </w:r>
      <w:r w:rsidR="009D4FE0">
        <w:rPr>
          <w:rFonts w:ascii="TimesNewRomanPSMT" w:hAnsi="TimesNewRomanPSMT" w:cs="TimesNewRomanPSMT"/>
          <w:sz w:val="22"/>
          <w:szCs w:val="22"/>
        </w:rPr>
        <w:t>основные характеристики электронного ресурса</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включают обозначение вида ресурса - электронные данные (электрон, дан.) и (или)</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электронные программы (электрон, </w:t>
      </w:r>
      <w:proofErr w:type="spellStart"/>
      <w:r w:rsidR="009D4FE0">
        <w:rPr>
          <w:rFonts w:ascii="TimesNewRomanPSMT" w:hAnsi="TimesNewRomanPSMT" w:cs="TimesNewRomanPSMT"/>
          <w:sz w:val="22"/>
          <w:szCs w:val="22"/>
        </w:rPr>
        <w:t>прогр</w:t>
      </w:r>
      <w:proofErr w:type="spellEnd"/>
      <w:r w:rsidR="009D4FE0">
        <w:rPr>
          <w:rFonts w:ascii="TimesNewRomanPSMT" w:hAnsi="TimesNewRomanPSMT" w:cs="TimesNewRomanPSMT"/>
          <w:sz w:val="22"/>
          <w:szCs w:val="22"/>
        </w:rPr>
        <w:t>.) и сведения о его объеме. Область вида и объема</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ресурса может повторяться. Другие характеристики и системные требования, необходимые</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для работы с ним, приводят в примечании.</w:t>
      </w:r>
    </w:p>
    <w:p w:rsidR="009D4FE0" w:rsidRDefault="00213122" w:rsidP="00935D65">
      <w:pPr>
        <w:widowControl/>
        <w:autoSpaceDE w:val="0"/>
        <w:autoSpaceDN w:val="0"/>
        <w:adjustRightInd w:val="0"/>
        <w:ind w:firstLine="0"/>
        <w:rPr>
          <w:rFonts w:ascii="TimesNewRomanPS-ItalicMT" w:hAnsi="TimesNewRomanPS-ItalicMT" w:cs="TimesNewRomanPS-ItalicMT"/>
          <w:sz w:val="20"/>
        </w:rPr>
      </w:pPr>
      <w:r>
        <w:rPr>
          <w:rFonts w:ascii="TimesNewRomanPSMT" w:hAnsi="TimesNewRomanPSMT" w:cs="TimesNewRomanPSMT"/>
          <w:i/>
          <w:iCs/>
          <w:sz w:val="22"/>
          <w:szCs w:val="22"/>
        </w:rPr>
        <w:tab/>
      </w:r>
      <w:r w:rsidR="009D4FE0" w:rsidRPr="00213122">
        <w:rPr>
          <w:rFonts w:ascii="TimesNewRomanPSMT" w:hAnsi="TimesNewRomanPSMT" w:cs="TimesNewRomanPSMT"/>
          <w:i/>
          <w:iCs/>
          <w:sz w:val="22"/>
          <w:szCs w:val="22"/>
          <w:u w:val="single"/>
        </w:rPr>
        <w:t>Область выходных данных</w:t>
      </w:r>
      <w:r w:rsidR="009D4FE0">
        <w:rPr>
          <w:rFonts w:ascii="TimesNewRomanPSMT" w:hAnsi="TimesNewRomanPSMT" w:cs="TimesNewRomanPSMT"/>
          <w:i/>
          <w:iCs/>
          <w:sz w:val="22"/>
          <w:szCs w:val="22"/>
        </w:rPr>
        <w:t xml:space="preserve"> </w:t>
      </w:r>
      <w:r w:rsidR="009D4FE0">
        <w:rPr>
          <w:rFonts w:ascii="TimesNewRomanPSMT" w:hAnsi="TimesNewRomanPSMT" w:cs="TimesNewRomanPSMT"/>
          <w:sz w:val="22"/>
          <w:szCs w:val="22"/>
        </w:rPr>
        <w:t xml:space="preserve">содержит сведения </w:t>
      </w:r>
      <w:proofErr w:type="gramStart"/>
      <w:r w:rsidR="009D4FE0">
        <w:rPr>
          <w:rFonts w:ascii="TimesNewRomanPSMT" w:hAnsi="TimesNewRomanPSMT" w:cs="TimesNewRomanPSMT"/>
          <w:sz w:val="22"/>
          <w:szCs w:val="22"/>
        </w:rPr>
        <w:t>о</w:t>
      </w:r>
      <w:proofErr w:type="gramEnd"/>
      <w:r w:rsidR="009D4FE0">
        <w:rPr>
          <w:rFonts w:ascii="TimesNewRomanPSMT" w:hAnsi="TimesNewRomanPSMT" w:cs="TimesNewRomanPSMT"/>
          <w:sz w:val="22"/>
          <w:szCs w:val="22"/>
        </w:rPr>
        <w:t xml:space="preserve"> всех видах деятельности по изданию,</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производству, распространению, выпуску и реализации электронного ресурса. Сведения,</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относящиеся к физическому изготовлению ресурса, приводят в области, если упомянутые</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выше сведения отсутствуют</w:t>
      </w:r>
      <w:r w:rsidR="00935D65">
        <w:rPr>
          <w:rFonts w:ascii="TimesNewRomanPSMT" w:hAnsi="TimesNewRomanPSMT" w:cs="TimesNewRomanPSMT"/>
          <w:sz w:val="22"/>
          <w:szCs w:val="22"/>
        </w:rPr>
        <w:t>.</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 состав области входит информация о месте публикации, об издателе (производителе</w:t>
      </w:r>
      <w:r w:rsidR="00935D65">
        <w:rPr>
          <w:rFonts w:ascii="TimesNewRomanPSMT" w:hAnsi="TimesNewRomanPSMT" w:cs="TimesNewRomanPSMT"/>
          <w:sz w:val="22"/>
          <w:szCs w:val="22"/>
        </w:rPr>
        <w:t xml:space="preserve"> </w:t>
      </w:r>
      <w:r>
        <w:rPr>
          <w:rFonts w:ascii="TimesNewRomanPSMT" w:hAnsi="TimesNewRomanPSMT" w:cs="TimesNewRomanPSMT"/>
          <w:sz w:val="22"/>
          <w:szCs w:val="22"/>
        </w:rPr>
        <w:t>и т. п.) и дате публикации.</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ItalicMT" w:hAnsi="TimesNewRomanPS-ItalicMT" w:cs="TimesNewRomanPS-ItalicMT"/>
          <w:i/>
          <w:iCs/>
          <w:sz w:val="22"/>
          <w:szCs w:val="22"/>
        </w:rPr>
        <w:tab/>
      </w:r>
      <w:r w:rsidR="009D4FE0" w:rsidRPr="00213122">
        <w:rPr>
          <w:rFonts w:ascii="TimesNewRomanPS-ItalicMT" w:hAnsi="TimesNewRomanPS-ItalicMT" w:cs="TimesNewRomanPS-ItalicMT"/>
          <w:i/>
          <w:iCs/>
          <w:sz w:val="22"/>
          <w:szCs w:val="22"/>
          <w:u w:val="single"/>
        </w:rPr>
        <w:t>Область физической характеристики</w:t>
      </w:r>
      <w:r w:rsidR="009D4FE0">
        <w:rPr>
          <w:rFonts w:ascii="TimesNewRomanPS-ItalicMT" w:hAnsi="TimesNewRomanPS-ItalicMT" w:cs="TimesNewRomanPS-ItalicMT"/>
          <w:i/>
          <w:iCs/>
          <w:sz w:val="22"/>
          <w:szCs w:val="22"/>
        </w:rPr>
        <w:t xml:space="preserve">. </w:t>
      </w:r>
      <w:r w:rsidR="009D4FE0">
        <w:rPr>
          <w:rFonts w:ascii="TimesNewRomanPSMT" w:hAnsi="TimesNewRomanPSMT" w:cs="TimesNewRomanPSMT"/>
          <w:sz w:val="22"/>
          <w:szCs w:val="22"/>
        </w:rPr>
        <w:t>Приводятся сведения, которые касаются</w:t>
      </w:r>
      <w:r w:rsidR="00935D65">
        <w:rPr>
          <w:rFonts w:ascii="TimesNewRomanPSMT" w:hAnsi="TimesNewRomanPSMT" w:cs="TimesNewRomanPSMT"/>
          <w:sz w:val="22"/>
          <w:szCs w:val="22"/>
        </w:rPr>
        <w:t xml:space="preserve"> </w:t>
      </w:r>
      <w:r w:rsidR="009D4FE0">
        <w:rPr>
          <w:rFonts w:ascii="TimesNewRomanPSMT" w:hAnsi="TimesNewRomanPSMT" w:cs="TimesNewRomanPSMT"/>
          <w:sz w:val="22"/>
          <w:szCs w:val="22"/>
        </w:rPr>
        <w:t>описания электронного ресурса локального доступа, т. е. ресурса на сменном физическом</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носителе.</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ItalicMT" w:hAnsi="TimesNewRomanPS-ItalicMT" w:cs="TimesNewRomanPS-ItalicMT"/>
          <w:i/>
          <w:iCs/>
          <w:sz w:val="22"/>
          <w:szCs w:val="22"/>
        </w:rPr>
        <w:tab/>
      </w:r>
      <w:r w:rsidR="009D4FE0" w:rsidRPr="00213122">
        <w:rPr>
          <w:rFonts w:ascii="TimesNewRomanPS-ItalicMT" w:hAnsi="TimesNewRomanPS-ItalicMT" w:cs="TimesNewRomanPS-ItalicMT"/>
          <w:i/>
          <w:iCs/>
          <w:sz w:val="22"/>
          <w:szCs w:val="22"/>
          <w:u w:val="single"/>
        </w:rPr>
        <w:t>Область серии</w:t>
      </w:r>
      <w:r w:rsidR="009D4FE0">
        <w:rPr>
          <w:rFonts w:ascii="TimesNewRomanPS-ItalicMT" w:hAnsi="TimesNewRomanPS-ItalicMT" w:cs="TimesNewRomanPS-ItalicMT"/>
          <w:i/>
          <w:iCs/>
          <w:sz w:val="22"/>
          <w:szCs w:val="22"/>
        </w:rPr>
        <w:t xml:space="preserve"> </w:t>
      </w:r>
      <w:r w:rsidR="009D4FE0">
        <w:rPr>
          <w:rFonts w:ascii="TimesNewRomanPSMT" w:hAnsi="TimesNewRomanPSMT" w:cs="TimesNewRomanPSMT"/>
          <w:sz w:val="22"/>
          <w:szCs w:val="22"/>
        </w:rPr>
        <w:t>применяют, если все части электронного ресурса публикуются (или</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предназначены к публикации) в одной и той же серии или </w:t>
      </w:r>
      <w:proofErr w:type="spellStart"/>
      <w:r w:rsidR="009D4FE0">
        <w:rPr>
          <w:rFonts w:ascii="TimesNewRomanPSMT" w:hAnsi="TimesNewRomanPSMT" w:cs="TimesNewRomanPSMT"/>
          <w:sz w:val="22"/>
          <w:szCs w:val="22"/>
        </w:rPr>
        <w:t>подсерии</w:t>
      </w:r>
      <w:proofErr w:type="spellEnd"/>
      <w:r w:rsidR="009D4FE0">
        <w:rPr>
          <w:rFonts w:ascii="TimesNewRomanPSMT" w:hAnsi="TimesNewRomanPSMT" w:cs="TimesNewRomanPSMT"/>
          <w:sz w:val="22"/>
          <w:szCs w:val="22"/>
        </w:rPr>
        <w:t>. Область серии может</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повторяться. Сведения о каждой серии заключают в круглые скобки и отделяют между собой</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пробелом.</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ItalicMT" w:hAnsi="TimesNewRomanPS-ItalicMT" w:cs="TimesNewRomanPS-ItalicMT"/>
          <w:i/>
          <w:iCs/>
          <w:sz w:val="22"/>
          <w:szCs w:val="22"/>
        </w:rPr>
        <w:tab/>
      </w:r>
      <w:r w:rsidR="009D4FE0" w:rsidRPr="00213122">
        <w:rPr>
          <w:rFonts w:ascii="TimesNewRomanPS-ItalicMT" w:hAnsi="TimesNewRomanPS-ItalicMT" w:cs="TimesNewRomanPS-ItalicMT"/>
          <w:i/>
          <w:iCs/>
          <w:sz w:val="22"/>
          <w:szCs w:val="22"/>
          <w:u w:val="single"/>
        </w:rPr>
        <w:t>Область примечания</w:t>
      </w:r>
      <w:r w:rsidR="009D4FE0">
        <w:rPr>
          <w:rFonts w:ascii="TimesNewRomanPS-ItalicMT" w:hAnsi="TimesNewRomanPS-ItalicMT" w:cs="TimesNewRomanPS-ItalicMT"/>
          <w:i/>
          <w:iCs/>
          <w:sz w:val="22"/>
          <w:szCs w:val="22"/>
        </w:rPr>
        <w:t xml:space="preserve">. </w:t>
      </w:r>
      <w:r w:rsidR="009D4FE0">
        <w:rPr>
          <w:rFonts w:ascii="TimesNewRomanPSMT" w:hAnsi="TimesNewRomanPSMT" w:cs="TimesNewRomanPSMT"/>
          <w:sz w:val="22"/>
          <w:szCs w:val="22"/>
        </w:rPr>
        <w:t>Примечания дополняют предшествующую часть описания и</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могут касаться любого аспекта физического оформления электронного ресурса и (или) его</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содержания. Они относятся к описанию в целом и отдельным областям описания, но могут</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содержать также сведения, не относящиеся к конкретной области. Примечания</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группируются и приводятся в соответствии с порядком следования областей описания,</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однако в некоторых случаях первыми могут быть приведены те примечания, которые</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признаны наиболее важными.</w:t>
      </w:r>
    </w:p>
    <w:p w:rsidR="009D4FE0" w:rsidRDefault="00213122"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Примеры:</w:t>
      </w:r>
    </w:p>
    <w:p w:rsidR="009D4FE0" w:rsidRDefault="00213122"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Ресурсы локального доступа (под автором):</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lastRenderedPageBreak/>
        <w:tab/>
      </w:r>
      <w:r w:rsidR="009D4FE0">
        <w:rPr>
          <w:rFonts w:ascii="TimesNewRomanPSMT" w:hAnsi="TimesNewRomanPSMT" w:cs="TimesNewRomanPSMT"/>
          <w:sz w:val="22"/>
          <w:szCs w:val="22"/>
        </w:rPr>
        <w:t>Финансовый анализ и планирование [Электронный ресурс]</w:t>
      </w:r>
      <w:proofErr w:type="gramStart"/>
      <w:r w:rsidR="009D4FE0">
        <w:rPr>
          <w:rFonts w:ascii="TimesNewRomanPSMT" w:hAnsi="TimesNewRomanPSMT" w:cs="TimesNewRomanPSMT"/>
          <w:sz w:val="22"/>
          <w:szCs w:val="22"/>
        </w:rPr>
        <w:t xml:space="preserve"> :</w:t>
      </w:r>
      <w:proofErr w:type="gramEnd"/>
      <w:r w:rsidR="009D4FE0">
        <w:rPr>
          <w:rFonts w:ascii="TimesNewRomanPSMT" w:hAnsi="TimesNewRomanPSMT" w:cs="TimesNewRomanPSMT"/>
          <w:sz w:val="22"/>
          <w:szCs w:val="22"/>
        </w:rPr>
        <w:t xml:space="preserve"> обучающий курс. -</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Электрон, текстовые дан</w:t>
      </w:r>
      <w:proofErr w:type="gramStart"/>
      <w:r w:rsidR="009D4FE0">
        <w:rPr>
          <w:rFonts w:ascii="TimesNewRomanPSMT" w:hAnsi="TimesNewRomanPSMT" w:cs="TimesNewRomanPSMT"/>
          <w:sz w:val="22"/>
          <w:szCs w:val="22"/>
        </w:rPr>
        <w:t>.</w:t>
      </w:r>
      <w:proofErr w:type="gramEnd"/>
      <w:r w:rsidR="009D4FE0">
        <w:rPr>
          <w:rFonts w:ascii="TimesNewRomanPSMT" w:hAnsi="TimesNewRomanPSMT" w:cs="TimesNewRomanPSMT"/>
          <w:sz w:val="22"/>
          <w:szCs w:val="22"/>
        </w:rPr>
        <w:t xml:space="preserve"> </w:t>
      </w:r>
      <w:proofErr w:type="gramStart"/>
      <w:r w:rsidR="009D4FE0">
        <w:rPr>
          <w:rFonts w:ascii="TimesNewRomanPSMT" w:hAnsi="TimesNewRomanPSMT" w:cs="TimesNewRomanPSMT"/>
          <w:sz w:val="22"/>
          <w:szCs w:val="22"/>
        </w:rPr>
        <w:t>и</w:t>
      </w:r>
      <w:proofErr w:type="gramEnd"/>
      <w:r w:rsidR="009D4FE0">
        <w:rPr>
          <w:rFonts w:ascii="TimesNewRomanPSMT" w:hAnsi="TimesNewRomanPSMT" w:cs="TimesNewRomanPSMT"/>
          <w:sz w:val="22"/>
          <w:szCs w:val="22"/>
        </w:rPr>
        <w:t xml:space="preserve"> электрон, граф. дан. - М. : </w:t>
      </w:r>
      <w:proofErr w:type="spellStart"/>
      <w:r w:rsidR="009D4FE0">
        <w:rPr>
          <w:rFonts w:ascii="TimesNewRomanPSMT" w:hAnsi="TimesNewRomanPSMT" w:cs="TimesNewRomanPSMT"/>
          <w:sz w:val="22"/>
          <w:szCs w:val="22"/>
        </w:rPr>
        <w:t>Коррис</w:t>
      </w:r>
      <w:proofErr w:type="spellEnd"/>
      <w:r w:rsidR="009D4FE0">
        <w:rPr>
          <w:rFonts w:ascii="TimesNewRomanPSMT" w:hAnsi="TimesNewRomanPSMT" w:cs="TimesNewRomanPSMT"/>
          <w:sz w:val="22"/>
          <w:szCs w:val="22"/>
        </w:rPr>
        <w:t xml:space="preserve"> &amp; </w:t>
      </w:r>
      <w:proofErr w:type="spellStart"/>
      <w:r w:rsidR="009D4FE0">
        <w:rPr>
          <w:rFonts w:ascii="TimesNewRomanPSMT" w:hAnsi="TimesNewRomanPSMT" w:cs="TimesNewRomanPSMT"/>
          <w:sz w:val="22"/>
          <w:szCs w:val="22"/>
        </w:rPr>
        <w:t>Медиа</w:t>
      </w:r>
      <w:proofErr w:type="spellEnd"/>
      <w:r w:rsidR="009D4FE0">
        <w:rPr>
          <w:rFonts w:ascii="TimesNewRomanPSMT" w:hAnsi="TimesNewRomanPSMT" w:cs="TimesNewRomanPSMT"/>
          <w:sz w:val="22"/>
          <w:szCs w:val="22"/>
        </w:rPr>
        <w:t xml:space="preserve">, 2005. - 1 </w:t>
      </w:r>
      <w:proofErr w:type="spellStart"/>
      <w:r w:rsidR="009D4FE0">
        <w:rPr>
          <w:rFonts w:ascii="TimesNewRomanPSMT" w:hAnsi="TimesNewRomanPSMT" w:cs="TimesNewRomanPSMT"/>
          <w:sz w:val="22"/>
          <w:szCs w:val="22"/>
        </w:rPr>
        <w:t>эл</w:t>
      </w:r>
      <w:proofErr w:type="spellEnd"/>
      <w:r w:rsidR="009D4FE0">
        <w:rPr>
          <w:rFonts w:ascii="TimesNewRomanPSMT" w:hAnsi="TimesNewRomanPSMT" w:cs="TimesNewRomanPSMT"/>
          <w:sz w:val="22"/>
          <w:szCs w:val="22"/>
        </w:rPr>
        <w:t>. опт</w:t>
      </w:r>
      <w:proofErr w:type="gramStart"/>
      <w:r w:rsidR="009D4FE0">
        <w:rPr>
          <w:rFonts w:ascii="TimesNewRomanPSMT" w:hAnsi="TimesNewRomanPSMT" w:cs="TimesNewRomanPSMT"/>
          <w:sz w:val="22"/>
          <w:szCs w:val="22"/>
        </w:rPr>
        <w:t>.</w:t>
      </w:r>
      <w:proofErr w:type="gramEnd"/>
      <w:r w:rsidR="00D01424">
        <w:rPr>
          <w:rFonts w:ascii="TimesNewRomanPSMT" w:hAnsi="TimesNewRomanPSMT" w:cs="TimesNewRomanPSMT"/>
          <w:sz w:val="22"/>
          <w:szCs w:val="22"/>
        </w:rPr>
        <w:t xml:space="preserve"> </w:t>
      </w:r>
      <w:proofErr w:type="gramStart"/>
      <w:r w:rsidR="009D4FE0">
        <w:rPr>
          <w:rFonts w:ascii="TimesNewRomanPSMT" w:hAnsi="TimesNewRomanPSMT" w:cs="TimesNewRomanPSMT"/>
          <w:sz w:val="22"/>
          <w:szCs w:val="22"/>
        </w:rPr>
        <w:t>д</w:t>
      </w:r>
      <w:proofErr w:type="gramEnd"/>
      <w:r w:rsidR="009D4FE0">
        <w:rPr>
          <w:rFonts w:ascii="TimesNewRomanPSMT" w:hAnsi="TimesNewRomanPSMT" w:cs="TimesNewRomanPSMT"/>
          <w:sz w:val="22"/>
          <w:szCs w:val="22"/>
        </w:rPr>
        <w:t xml:space="preserve">иск (CD-ROM) : </w:t>
      </w:r>
      <w:proofErr w:type="spellStart"/>
      <w:r w:rsidR="009D4FE0">
        <w:rPr>
          <w:rFonts w:ascii="TimesNewRomanPSMT" w:hAnsi="TimesNewRomanPSMT" w:cs="TimesNewRomanPSMT"/>
          <w:sz w:val="22"/>
          <w:szCs w:val="22"/>
        </w:rPr>
        <w:t>цв</w:t>
      </w:r>
      <w:proofErr w:type="spellEnd"/>
      <w:r w:rsidR="009D4FE0">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зв</w:t>
      </w:r>
      <w:proofErr w:type="spellEnd"/>
      <w:r w:rsidR="009D4FE0">
        <w:rPr>
          <w:rFonts w:ascii="TimesNewRomanPSMT" w:hAnsi="TimesNewRomanPSMT" w:cs="TimesNewRomanPSMT"/>
          <w:sz w:val="22"/>
          <w:szCs w:val="22"/>
        </w:rPr>
        <w:t xml:space="preserve">. - Систем, требования: IBM PC: </w:t>
      </w:r>
      <w:proofErr w:type="spellStart"/>
      <w:r w:rsidR="009D4FE0">
        <w:rPr>
          <w:rFonts w:ascii="TimesNewRomanPSMT" w:hAnsi="TimesNewRomanPSMT" w:cs="TimesNewRomanPSMT"/>
          <w:sz w:val="22"/>
          <w:szCs w:val="22"/>
        </w:rPr>
        <w:t>Windows</w:t>
      </w:r>
      <w:proofErr w:type="spellEnd"/>
      <w:r w:rsidR="009D4FE0">
        <w:rPr>
          <w:rFonts w:ascii="TimesNewRomanPSMT" w:hAnsi="TimesNewRomanPSMT" w:cs="TimesNewRomanPSMT"/>
          <w:sz w:val="22"/>
          <w:szCs w:val="22"/>
        </w:rPr>
        <w:t xml:space="preserve"> 95/98/ME/NT/XP</w:t>
      </w:r>
      <w:proofErr w:type="gramStart"/>
      <w:r w:rsidR="009D4FE0">
        <w:rPr>
          <w:rFonts w:ascii="TimesNewRomanPSMT" w:hAnsi="TimesNewRomanPSMT" w:cs="TimesNewRomanPSMT"/>
          <w:sz w:val="22"/>
          <w:szCs w:val="22"/>
        </w:rPr>
        <w:t xml:space="preserve"> ;</w:t>
      </w:r>
      <w:proofErr w:type="gramEnd"/>
      <w:r w:rsidR="009D4FE0">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Pentium</w:t>
      </w:r>
      <w:proofErr w:type="spellEnd"/>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II ; 32 </w:t>
      </w:r>
      <w:proofErr w:type="spellStart"/>
      <w:r w:rsidR="009D4FE0">
        <w:rPr>
          <w:rFonts w:ascii="TimesNewRomanPSMT" w:hAnsi="TimesNewRomanPSMT" w:cs="TimesNewRomanPSMT"/>
          <w:sz w:val="22"/>
          <w:szCs w:val="22"/>
        </w:rPr>
        <w:t>Mb</w:t>
      </w:r>
      <w:proofErr w:type="spellEnd"/>
      <w:r w:rsidR="009D4FE0">
        <w:rPr>
          <w:rFonts w:ascii="TimesNewRomanPSMT" w:hAnsi="TimesNewRomanPSMT" w:cs="TimesNewRomanPSMT"/>
          <w:sz w:val="22"/>
          <w:szCs w:val="22"/>
        </w:rPr>
        <w:t xml:space="preserve"> ОЗУ ; видеокарта с поддержкой разрешения монитора 800x600 ; 16-скоростной</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CD-ROM ; звуковая карта ; мышь. - </w:t>
      </w:r>
      <w:proofErr w:type="spellStart"/>
      <w:r w:rsidR="009D4FE0">
        <w:rPr>
          <w:rFonts w:ascii="TimesNewRomanPSMT" w:hAnsi="TimesNewRomanPSMT" w:cs="TimesNewRomanPSMT"/>
          <w:sz w:val="22"/>
          <w:szCs w:val="22"/>
        </w:rPr>
        <w:t>Загл</w:t>
      </w:r>
      <w:proofErr w:type="spellEnd"/>
      <w:r w:rsidR="009D4FE0">
        <w:rPr>
          <w:rFonts w:ascii="TimesNewRomanPSMT" w:hAnsi="TimesNewRomanPSMT" w:cs="TimesNewRomanPSMT"/>
          <w:sz w:val="22"/>
          <w:szCs w:val="22"/>
        </w:rPr>
        <w:t>. с контейнера.</w:t>
      </w:r>
    </w:p>
    <w:p w:rsidR="009D4FE0" w:rsidRDefault="00213122"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Ресурсы локального доступа (под названием):</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Александр и Наполеон [Электронный ресурс]</w:t>
      </w:r>
      <w:proofErr w:type="gramStart"/>
      <w:r w:rsidR="009D4FE0">
        <w:rPr>
          <w:rFonts w:ascii="TimesNewRomanPSMT" w:hAnsi="TimesNewRomanPSMT" w:cs="TimesNewRomanPSMT"/>
          <w:sz w:val="22"/>
          <w:szCs w:val="22"/>
        </w:rPr>
        <w:t xml:space="preserve"> :</w:t>
      </w:r>
      <w:proofErr w:type="gramEnd"/>
      <w:r w:rsidR="009D4FE0">
        <w:rPr>
          <w:rFonts w:ascii="TimesNewRomanPSMT" w:hAnsi="TimesNewRomanPSMT" w:cs="TimesNewRomanPSMT"/>
          <w:sz w:val="22"/>
          <w:szCs w:val="22"/>
        </w:rPr>
        <w:t xml:space="preserve"> История двух императоров / Музе</w:t>
      </w:r>
      <w:proofErr w:type="gramStart"/>
      <w:r w:rsidR="009D4FE0">
        <w:rPr>
          <w:rFonts w:ascii="TimesNewRomanPSMT" w:hAnsi="TimesNewRomanPSMT" w:cs="TimesNewRomanPSMT"/>
          <w:sz w:val="22"/>
          <w:szCs w:val="22"/>
        </w:rPr>
        <w:t>й-</w:t>
      </w:r>
      <w:proofErr w:type="gramEnd"/>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панорама «Бородинская битва», </w:t>
      </w:r>
      <w:proofErr w:type="spellStart"/>
      <w:r w:rsidR="009D4FE0">
        <w:rPr>
          <w:rFonts w:ascii="TimesNewRomanPSMT" w:hAnsi="TimesNewRomanPSMT" w:cs="TimesNewRomanPSMT"/>
          <w:sz w:val="22"/>
          <w:szCs w:val="22"/>
        </w:rPr>
        <w:t>Интерсофт</w:t>
      </w:r>
      <w:proofErr w:type="spellEnd"/>
      <w:r w:rsidR="009D4FE0">
        <w:rPr>
          <w:rFonts w:ascii="TimesNewRomanPSMT" w:hAnsi="TimesNewRomanPSMT" w:cs="TimesNewRomanPSMT"/>
          <w:sz w:val="22"/>
          <w:szCs w:val="22"/>
        </w:rPr>
        <w:t xml:space="preserve">. - Электрон, дан. - М. : </w:t>
      </w:r>
      <w:proofErr w:type="spellStart"/>
      <w:r w:rsidR="009D4FE0">
        <w:rPr>
          <w:rFonts w:ascii="TimesNewRomanPSMT" w:hAnsi="TimesNewRomanPSMT" w:cs="TimesNewRomanPSMT"/>
          <w:sz w:val="22"/>
          <w:szCs w:val="22"/>
        </w:rPr>
        <w:t>Интерсофт</w:t>
      </w:r>
      <w:proofErr w:type="spellEnd"/>
      <w:r w:rsidR="009D4FE0">
        <w:rPr>
          <w:rFonts w:ascii="TimesNewRomanPSMT" w:hAnsi="TimesNewRomanPSMT" w:cs="TimesNewRomanPSMT"/>
          <w:sz w:val="22"/>
          <w:szCs w:val="22"/>
        </w:rPr>
        <w:t>, сор. 1997. -1</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электрон, опт</w:t>
      </w:r>
      <w:proofErr w:type="gramStart"/>
      <w:r w:rsidR="009D4FE0">
        <w:rPr>
          <w:rFonts w:ascii="TimesNewRomanPSMT" w:hAnsi="TimesNewRomanPSMT" w:cs="TimesNewRomanPSMT"/>
          <w:sz w:val="22"/>
          <w:szCs w:val="22"/>
        </w:rPr>
        <w:t>.</w:t>
      </w:r>
      <w:proofErr w:type="gramEnd"/>
      <w:r w:rsidR="009D4FE0">
        <w:rPr>
          <w:rFonts w:ascii="TimesNewRomanPSMT" w:hAnsi="TimesNewRomanPSMT" w:cs="TimesNewRomanPSMT"/>
          <w:sz w:val="22"/>
          <w:szCs w:val="22"/>
        </w:rPr>
        <w:t xml:space="preserve"> </w:t>
      </w:r>
      <w:proofErr w:type="gramStart"/>
      <w:r w:rsidR="009D4FE0">
        <w:rPr>
          <w:rFonts w:ascii="TimesNewRomanPSMT" w:hAnsi="TimesNewRomanPSMT" w:cs="TimesNewRomanPSMT"/>
          <w:sz w:val="22"/>
          <w:szCs w:val="22"/>
        </w:rPr>
        <w:t>д</w:t>
      </w:r>
      <w:proofErr w:type="gramEnd"/>
      <w:r w:rsidR="009D4FE0">
        <w:rPr>
          <w:rFonts w:ascii="TimesNewRomanPSMT" w:hAnsi="TimesNewRomanPSMT" w:cs="TimesNewRomanPSMT"/>
          <w:sz w:val="22"/>
          <w:szCs w:val="22"/>
        </w:rPr>
        <w:t xml:space="preserve">иск (CD-ROM): </w:t>
      </w:r>
      <w:proofErr w:type="spellStart"/>
      <w:r w:rsidR="009D4FE0">
        <w:rPr>
          <w:rFonts w:ascii="TimesNewRomanPSMT" w:hAnsi="TimesNewRomanPSMT" w:cs="TimesNewRomanPSMT"/>
          <w:sz w:val="22"/>
          <w:szCs w:val="22"/>
        </w:rPr>
        <w:t>зв</w:t>
      </w:r>
      <w:proofErr w:type="spellEnd"/>
      <w:r w:rsidR="009D4FE0">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цв</w:t>
      </w:r>
      <w:proofErr w:type="spellEnd"/>
      <w:r w:rsidR="009D4FE0">
        <w:rPr>
          <w:rFonts w:ascii="TimesNewRomanPSMT" w:hAnsi="TimesNewRomanPSMT" w:cs="TimesNewRomanPSMT"/>
          <w:sz w:val="22"/>
          <w:szCs w:val="22"/>
        </w:rPr>
        <w:t>. ; 12 см. - Систем, требования: ПК с процессором 486</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DX2-66</w:t>
      </w:r>
      <w:proofErr w:type="gramStart"/>
      <w:r w:rsidR="009D4FE0">
        <w:rPr>
          <w:rFonts w:ascii="TimesNewRomanPSMT" w:hAnsi="TimesNewRomanPSMT" w:cs="TimesNewRomanPSMT"/>
          <w:sz w:val="22"/>
          <w:szCs w:val="22"/>
        </w:rPr>
        <w:t xml:space="preserve"> ;</w:t>
      </w:r>
      <w:proofErr w:type="gramEnd"/>
      <w:r w:rsidR="009D4FE0">
        <w:rPr>
          <w:rFonts w:ascii="TimesNewRomanPSMT" w:hAnsi="TimesNewRomanPSMT" w:cs="TimesNewRomanPSMT"/>
          <w:sz w:val="22"/>
          <w:szCs w:val="22"/>
        </w:rPr>
        <w:t xml:space="preserve"> 8 Мб ОЗУ ; </w:t>
      </w:r>
      <w:proofErr w:type="spellStart"/>
      <w:r w:rsidR="009D4FE0">
        <w:rPr>
          <w:rFonts w:ascii="TimesNewRomanPSMT" w:hAnsi="TimesNewRomanPSMT" w:cs="TimesNewRomanPSMT"/>
          <w:sz w:val="22"/>
          <w:szCs w:val="22"/>
        </w:rPr>
        <w:t>Microsoft</w:t>
      </w:r>
      <w:proofErr w:type="spellEnd"/>
      <w:r w:rsidR="009D4FE0">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Windows</w:t>
      </w:r>
      <w:proofErr w:type="spellEnd"/>
      <w:r w:rsidR="009D4FE0">
        <w:rPr>
          <w:rFonts w:ascii="TimesNewRomanPSMT" w:hAnsi="TimesNewRomanPSMT" w:cs="TimesNewRomanPSMT"/>
          <w:sz w:val="22"/>
          <w:szCs w:val="22"/>
        </w:rPr>
        <w:t xml:space="preserve"> 3.1 или </w:t>
      </w:r>
      <w:proofErr w:type="spellStart"/>
      <w:r w:rsidR="009D4FE0">
        <w:rPr>
          <w:rFonts w:ascii="TimesNewRomanPSMT" w:hAnsi="TimesNewRomanPSMT" w:cs="TimesNewRomanPSMT"/>
          <w:sz w:val="22"/>
          <w:szCs w:val="22"/>
        </w:rPr>
        <w:t>Windows</w:t>
      </w:r>
      <w:proofErr w:type="spellEnd"/>
      <w:r w:rsidR="009D4FE0">
        <w:rPr>
          <w:rFonts w:ascii="TimesNewRomanPSMT" w:hAnsi="TimesNewRomanPSMT" w:cs="TimesNewRomanPSMT"/>
          <w:sz w:val="22"/>
          <w:szCs w:val="22"/>
        </w:rPr>
        <w:t xml:space="preserve"> 95 ; 2-скоростной дисковод CDROM</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 видеокарта SVGA 256 </w:t>
      </w:r>
      <w:proofErr w:type="spellStart"/>
      <w:r w:rsidR="009D4FE0">
        <w:rPr>
          <w:rFonts w:ascii="TimesNewRomanPSMT" w:hAnsi="TimesNewRomanPSMT" w:cs="TimesNewRomanPSMT"/>
          <w:sz w:val="22"/>
          <w:szCs w:val="22"/>
        </w:rPr>
        <w:t>цв</w:t>
      </w:r>
      <w:proofErr w:type="spellEnd"/>
      <w:r w:rsidR="009D4FE0">
        <w:rPr>
          <w:rFonts w:ascii="TimesNewRomanPSMT" w:hAnsi="TimesNewRomanPSMT" w:cs="TimesNewRomanPSMT"/>
          <w:sz w:val="22"/>
          <w:szCs w:val="22"/>
        </w:rPr>
        <w:t xml:space="preserve">. ; </w:t>
      </w:r>
      <w:proofErr w:type="spellStart"/>
      <w:r w:rsidR="009D4FE0">
        <w:rPr>
          <w:rFonts w:ascii="TimesNewRomanPSMT" w:hAnsi="TimesNewRomanPSMT" w:cs="TimesNewRomanPSMT"/>
          <w:sz w:val="22"/>
          <w:szCs w:val="22"/>
        </w:rPr>
        <w:t>зв</w:t>
      </w:r>
      <w:proofErr w:type="spellEnd"/>
      <w:r w:rsidR="009D4FE0">
        <w:rPr>
          <w:rFonts w:ascii="TimesNewRomanPSMT" w:hAnsi="TimesNewRomanPSMT" w:cs="TimesNewRomanPSMT"/>
          <w:sz w:val="22"/>
          <w:szCs w:val="22"/>
        </w:rPr>
        <w:t xml:space="preserve">. карта 16 бит стандарта МРС ; </w:t>
      </w:r>
      <w:proofErr w:type="spellStart"/>
      <w:r w:rsidR="009D4FE0">
        <w:rPr>
          <w:rFonts w:ascii="TimesNewRomanPSMT" w:hAnsi="TimesNewRomanPSMT" w:cs="TimesNewRomanPSMT"/>
          <w:sz w:val="22"/>
          <w:szCs w:val="22"/>
        </w:rPr>
        <w:t>стереоколонки</w:t>
      </w:r>
      <w:proofErr w:type="spellEnd"/>
      <w:r w:rsidR="009D4FE0">
        <w:rPr>
          <w:rFonts w:ascii="TimesNewRomanPSMT" w:hAnsi="TimesNewRomanPSMT" w:cs="TimesNewRomanPSMT"/>
          <w:sz w:val="22"/>
          <w:szCs w:val="22"/>
        </w:rPr>
        <w:t xml:space="preserve"> или</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наушники. - </w:t>
      </w:r>
      <w:proofErr w:type="spellStart"/>
      <w:r w:rsidR="009D4FE0">
        <w:rPr>
          <w:rFonts w:ascii="TimesNewRomanPSMT" w:hAnsi="TimesNewRomanPSMT" w:cs="TimesNewRomanPSMT"/>
          <w:sz w:val="22"/>
          <w:szCs w:val="22"/>
        </w:rPr>
        <w:t>Загл</w:t>
      </w:r>
      <w:proofErr w:type="spellEnd"/>
      <w:r w:rsidR="009D4FE0">
        <w:rPr>
          <w:rFonts w:ascii="TimesNewRomanPSMT" w:hAnsi="TimesNewRomanPSMT" w:cs="TimesNewRomanPSMT"/>
          <w:sz w:val="22"/>
          <w:szCs w:val="22"/>
        </w:rPr>
        <w:t>. с этикетки диска.</w:t>
      </w:r>
    </w:p>
    <w:p w:rsidR="009D4FE0" w:rsidRDefault="00213122" w:rsidP="009D4FE0">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ab/>
      </w:r>
      <w:r w:rsidR="009D4FE0">
        <w:rPr>
          <w:rFonts w:ascii="TimesNewRomanPS-ItalicMT" w:hAnsi="TimesNewRomanPS-ItalicMT" w:cs="TimesNewRomanPS-ItalicMT"/>
          <w:i/>
          <w:iCs/>
          <w:sz w:val="22"/>
          <w:szCs w:val="22"/>
        </w:rPr>
        <w:t>Ресурсы удаленного доступа:</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xml:space="preserve">Российская государственная библиотека [Электронный ресурс] / Центр </w:t>
      </w:r>
      <w:proofErr w:type="spellStart"/>
      <w:r w:rsidR="009D4FE0">
        <w:rPr>
          <w:rFonts w:ascii="TimesNewRomanPSMT" w:hAnsi="TimesNewRomanPSMT" w:cs="TimesNewRomanPSMT"/>
          <w:sz w:val="22"/>
          <w:szCs w:val="22"/>
        </w:rPr>
        <w:t>информ</w:t>
      </w:r>
      <w:proofErr w:type="spellEnd"/>
      <w:r w:rsidR="009D4FE0">
        <w:rPr>
          <w:rFonts w:ascii="TimesNewRomanPSMT" w:hAnsi="TimesNewRomanPSMT" w:cs="TimesNewRomanPSMT"/>
          <w:sz w:val="22"/>
          <w:szCs w:val="22"/>
        </w:rPr>
        <w:t>.</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технологий РГБ</w:t>
      </w:r>
      <w:proofErr w:type="gramStart"/>
      <w:r w:rsidR="009D4FE0">
        <w:rPr>
          <w:rFonts w:ascii="TimesNewRomanPSMT" w:hAnsi="TimesNewRomanPSMT" w:cs="TimesNewRomanPSMT"/>
          <w:sz w:val="22"/>
          <w:szCs w:val="22"/>
        </w:rPr>
        <w:t xml:space="preserve"> ;</w:t>
      </w:r>
      <w:proofErr w:type="gramEnd"/>
      <w:r w:rsidR="009D4FE0">
        <w:rPr>
          <w:rFonts w:ascii="TimesNewRomanPSMT" w:hAnsi="TimesNewRomanPSMT" w:cs="TimesNewRomanPSMT"/>
          <w:sz w:val="22"/>
          <w:szCs w:val="22"/>
        </w:rPr>
        <w:t xml:space="preserve"> ред. Власенко Т. В . ; Web-мастер Козлова Н. В. - Электрон, дан. - М.: Рос</w:t>
      </w:r>
      <w:proofErr w:type="gramStart"/>
      <w:r w:rsidR="009D4FE0">
        <w:rPr>
          <w:rFonts w:ascii="TimesNewRomanPSMT" w:hAnsi="TimesNewRomanPSMT" w:cs="TimesNewRomanPSMT"/>
          <w:sz w:val="22"/>
          <w:szCs w:val="22"/>
        </w:rPr>
        <w:t>.</w:t>
      </w:r>
      <w:proofErr w:type="gramEnd"/>
      <w:r w:rsidR="00D01424">
        <w:rPr>
          <w:rFonts w:ascii="TimesNewRomanPSMT" w:hAnsi="TimesNewRomanPSMT" w:cs="TimesNewRomanPSMT"/>
          <w:sz w:val="22"/>
          <w:szCs w:val="22"/>
        </w:rPr>
        <w:t xml:space="preserve"> </w:t>
      </w:r>
      <w:proofErr w:type="spellStart"/>
      <w:proofErr w:type="gramStart"/>
      <w:r w:rsidR="009D4FE0">
        <w:rPr>
          <w:rFonts w:ascii="TimesNewRomanPSMT" w:hAnsi="TimesNewRomanPSMT" w:cs="TimesNewRomanPSMT"/>
          <w:sz w:val="22"/>
          <w:szCs w:val="22"/>
        </w:rPr>
        <w:t>г</w:t>
      </w:r>
      <w:proofErr w:type="gramEnd"/>
      <w:r w:rsidR="009D4FE0">
        <w:rPr>
          <w:rFonts w:ascii="TimesNewRomanPSMT" w:hAnsi="TimesNewRomanPSMT" w:cs="TimesNewRomanPSMT"/>
          <w:sz w:val="22"/>
          <w:szCs w:val="22"/>
        </w:rPr>
        <w:t>ос</w:t>
      </w:r>
      <w:proofErr w:type="spellEnd"/>
      <w:r w:rsidR="009D4FE0">
        <w:rPr>
          <w:rFonts w:ascii="TimesNewRomanPSMT" w:hAnsi="TimesNewRomanPSMT" w:cs="TimesNewRomanPSMT"/>
          <w:sz w:val="22"/>
          <w:szCs w:val="22"/>
        </w:rPr>
        <w:t xml:space="preserve">. б-ка, 1997. URL: http://www.rsl.ru, свободный. - </w:t>
      </w:r>
      <w:proofErr w:type="spellStart"/>
      <w:r w:rsidR="009D4FE0">
        <w:rPr>
          <w:rFonts w:ascii="TimesNewRomanPSMT" w:hAnsi="TimesNewRomanPSMT" w:cs="TimesNewRomanPSMT"/>
          <w:sz w:val="22"/>
          <w:szCs w:val="22"/>
        </w:rPr>
        <w:t>Загл</w:t>
      </w:r>
      <w:proofErr w:type="spellEnd"/>
      <w:r w:rsidR="009D4FE0">
        <w:rPr>
          <w:rFonts w:ascii="TimesNewRomanPSMT" w:hAnsi="TimesNewRomanPSMT" w:cs="TimesNewRomanPSMT"/>
          <w:sz w:val="22"/>
          <w:szCs w:val="22"/>
        </w:rPr>
        <w:t>. с экрана.— Яз</w:t>
      </w:r>
      <w:proofErr w:type="gramStart"/>
      <w:r w:rsidR="009D4FE0">
        <w:rPr>
          <w:rFonts w:ascii="TimesNewRomanPSMT" w:hAnsi="TimesNewRomanPSMT" w:cs="TimesNewRomanPSMT"/>
          <w:sz w:val="22"/>
          <w:szCs w:val="22"/>
        </w:rPr>
        <w:t>.</w:t>
      </w:r>
      <w:proofErr w:type="gramEnd"/>
      <w:r w:rsidR="009D4FE0">
        <w:rPr>
          <w:rFonts w:ascii="TimesNewRomanPSMT" w:hAnsi="TimesNewRomanPSMT" w:cs="TimesNewRomanPSMT"/>
          <w:sz w:val="22"/>
          <w:szCs w:val="22"/>
        </w:rPr>
        <w:t xml:space="preserve"> </w:t>
      </w:r>
      <w:proofErr w:type="gramStart"/>
      <w:r w:rsidR="009D4FE0">
        <w:rPr>
          <w:rFonts w:ascii="TimesNewRomanPSMT" w:hAnsi="TimesNewRomanPSMT" w:cs="TimesNewRomanPSMT"/>
          <w:sz w:val="22"/>
          <w:szCs w:val="22"/>
        </w:rPr>
        <w:t>р</w:t>
      </w:r>
      <w:proofErr w:type="gramEnd"/>
      <w:r w:rsidR="009D4FE0">
        <w:rPr>
          <w:rFonts w:ascii="TimesNewRomanPSMT" w:hAnsi="TimesNewRomanPSMT" w:cs="TimesNewRomanPSMT"/>
          <w:sz w:val="22"/>
          <w:szCs w:val="22"/>
        </w:rPr>
        <w:t>ус, англ. Дата</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обращения: 02.02.2000 г.</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 список использованных источников не включаются работы, на которые нет ссылок в</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тексте ВКР.</w:t>
      </w:r>
    </w:p>
    <w:p w:rsidR="00534543" w:rsidRDefault="00534543" w:rsidP="009D4FE0">
      <w:pPr>
        <w:widowControl/>
        <w:autoSpaceDE w:val="0"/>
        <w:autoSpaceDN w:val="0"/>
        <w:adjustRightInd w:val="0"/>
        <w:ind w:firstLine="0"/>
        <w:rPr>
          <w:rFonts w:ascii="TimesNewRomanPSMT" w:hAnsi="TimesNewRomanPSMT" w:cs="TimesNewRomanPSMT"/>
          <w:sz w:val="22"/>
          <w:szCs w:val="22"/>
        </w:rPr>
      </w:pPr>
    </w:p>
    <w:p w:rsidR="009D4FE0" w:rsidRDefault="00213122" w:rsidP="009D4FE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9D4FE0">
        <w:rPr>
          <w:rFonts w:ascii="TimesNewRomanPS-BoldMT" w:hAnsi="TimesNewRomanPS-BoldMT" w:cs="TimesNewRomanPS-BoldMT"/>
          <w:b/>
          <w:bCs/>
          <w:sz w:val="22"/>
          <w:szCs w:val="22"/>
        </w:rPr>
        <w:t>Приложения</w:t>
      </w:r>
    </w:p>
    <w:p w:rsidR="00534543" w:rsidRDefault="00534543" w:rsidP="009D4FE0">
      <w:pPr>
        <w:widowControl/>
        <w:autoSpaceDE w:val="0"/>
        <w:autoSpaceDN w:val="0"/>
        <w:adjustRightInd w:val="0"/>
        <w:ind w:firstLine="0"/>
        <w:rPr>
          <w:rFonts w:ascii="TimesNewRomanPS-BoldMT" w:hAnsi="TimesNewRomanPS-BoldMT" w:cs="TimesNewRomanPS-BoldMT"/>
          <w:b/>
          <w:bCs/>
          <w:sz w:val="22"/>
          <w:szCs w:val="22"/>
        </w:rPr>
      </w:pP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 приложения включают материалы вспомогательного характера (таблицы, цифровые</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данные, инструкции, методики, тексты переводов разделов, выполненных на иностранном</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языке, отчёты, переданные заказчику, дополнительные иллюстрации вспомогательного</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характера и т. д.).</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 приложения могут быть помещены:</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таблицы и рисунки большого формата;</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дополнительные расчеты;</w:t>
      </w:r>
    </w:p>
    <w:p w:rsidR="009D4FE0" w:rsidRPr="0079740D" w:rsidRDefault="009D4FE0" w:rsidP="009D4FE0">
      <w:pPr>
        <w:widowControl/>
        <w:autoSpaceDE w:val="0"/>
        <w:autoSpaceDN w:val="0"/>
        <w:adjustRightInd w:val="0"/>
        <w:ind w:firstLine="0"/>
        <w:rPr>
          <w:rFonts w:ascii="TimesNewRomanPSMT" w:hAnsi="TimesNewRomanPSMT" w:cs="TimesNewRomanPSMT"/>
          <w:sz w:val="22"/>
          <w:szCs w:val="22"/>
        </w:rPr>
      </w:pPr>
      <w:r w:rsidRPr="0079740D">
        <w:rPr>
          <w:rFonts w:ascii="TimesNewRomanPSMT" w:hAnsi="TimesNewRomanPSMT" w:cs="TimesNewRomanPSMT"/>
          <w:sz w:val="22"/>
          <w:szCs w:val="22"/>
        </w:rPr>
        <w:t xml:space="preserve">- </w:t>
      </w:r>
      <w:proofErr w:type="spellStart"/>
      <w:r w:rsidRPr="0079740D">
        <w:rPr>
          <w:rFonts w:ascii="TimesNewRomanPSMT" w:hAnsi="TimesNewRomanPSMT" w:cs="TimesNewRomanPSMT"/>
          <w:sz w:val="22"/>
          <w:szCs w:val="22"/>
        </w:rPr>
        <w:t>скриншоты</w:t>
      </w:r>
      <w:proofErr w:type="spellEnd"/>
      <w:r w:rsidRPr="0079740D">
        <w:rPr>
          <w:rFonts w:ascii="TimesNewRomanPSMT" w:hAnsi="TimesNewRomanPSMT" w:cs="TimesNewRomanPSMT"/>
          <w:sz w:val="22"/>
          <w:szCs w:val="22"/>
        </w:rPr>
        <w:t xml:space="preserve"> компьютерных программ;</w:t>
      </w:r>
    </w:p>
    <w:p w:rsidR="009D4FE0" w:rsidRDefault="009D4FE0" w:rsidP="00213122">
      <w:pPr>
        <w:widowControl/>
        <w:autoSpaceDE w:val="0"/>
        <w:autoSpaceDN w:val="0"/>
        <w:adjustRightInd w:val="0"/>
        <w:ind w:firstLine="0"/>
        <w:rPr>
          <w:rFonts w:ascii="TimesNewRomanPSMT" w:hAnsi="TimesNewRomanPSMT" w:cs="TimesNewRomanPSMT"/>
          <w:sz w:val="22"/>
          <w:szCs w:val="22"/>
        </w:rPr>
      </w:pPr>
      <w:r w:rsidRPr="0079740D">
        <w:rPr>
          <w:rFonts w:ascii="TimesNewRomanPSMT" w:hAnsi="TimesNewRomanPSMT" w:cs="TimesNewRomanPSMT"/>
          <w:sz w:val="22"/>
          <w:szCs w:val="22"/>
        </w:rPr>
        <w:t>- акты внедрения;</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самостоятельные материалы и документы </w:t>
      </w:r>
      <w:r w:rsidR="003B6505">
        <w:rPr>
          <w:rFonts w:ascii="TimesNewRomanPSMT" w:hAnsi="TimesNewRomanPSMT" w:cs="TimesNewRomanPSMT"/>
          <w:sz w:val="22"/>
          <w:szCs w:val="22"/>
        </w:rPr>
        <w:t>научного</w:t>
      </w:r>
      <w:r>
        <w:rPr>
          <w:rFonts w:ascii="TimesNewRomanPSMT" w:hAnsi="TimesNewRomanPSMT" w:cs="TimesNewRomanPSMT"/>
          <w:sz w:val="22"/>
          <w:szCs w:val="22"/>
        </w:rPr>
        <w:t xml:space="preserve"> и</w:t>
      </w:r>
      <w:r w:rsidR="00D01424">
        <w:rPr>
          <w:rFonts w:ascii="TimesNewRomanPSMT" w:hAnsi="TimesNewRomanPSMT" w:cs="TimesNewRomanPSMT"/>
          <w:sz w:val="22"/>
          <w:szCs w:val="22"/>
        </w:rPr>
        <w:t xml:space="preserve"> </w:t>
      </w:r>
      <w:r>
        <w:rPr>
          <w:rFonts w:ascii="TimesNewRomanPSMT" w:hAnsi="TimesNewRomanPSMT" w:cs="TimesNewRomanPSMT"/>
          <w:sz w:val="22"/>
          <w:szCs w:val="22"/>
        </w:rPr>
        <w:t>прикладного характера;</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промежуточные математические доказательства, формулы и расчеты;</w:t>
      </w:r>
    </w:p>
    <w:p w:rsidR="009D4FE0" w:rsidRDefault="003B6505"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w:t>
      </w:r>
      <w:r w:rsidR="009D4FE0">
        <w:rPr>
          <w:rFonts w:ascii="TimesNewRomanPSMT" w:hAnsi="TimesNewRomanPSMT" w:cs="TimesNewRomanPSMT"/>
          <w:sz w:val="22"/>
          <w:szCs w:val="22"/>
        </w:rPr>
        <w:t>инструкции, методики, алгоритмы, бизнес-процессы, разработанные в процессе</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выполнения ВКР;</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иллюстрации вспомогательного характера.</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Приложения включаются в общую нумерацию страниц ВКР.</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Каждое приложение должно начинаться с нового листа и иметь тематический</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заголовок и обозначение.</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xml:space="preserve">Приложения обозначают заглавными буквами русского алфавита, начиная с </w:t>
      </w:r>
      <w:r w:rsidR="009D4FE0">
        <w:rPr>
          <w:rFonts w:ascii="TimesNewRomanPS-BoldMT" w:hAnsi="TimesNewRomanPS-BoldMT" w:cs="TimesNewRomanPS-BoldMT"/>
          <w:b/>
          <w:bCs/>
          <w:sz w:val="22"/>
          <w:szCs w:val="22"/>
        </w:rPr>
        <w:t xml:space="preserve">А, </w:t>
      </w:r>
      <w:r w:rsidR="009D4FE0">
        <w:rPr>
          <w:rFonts w:ascii="TimesNewRomanPSMT" w:hAnsi="TimesNewRomanPSMT" w:cs="TimesNewRomanPSMT"/>
          <w:sz w:val="22"/>
          <w:szCs w:val="22"/>
        </w:rPr>
        <w:t>за</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исключением букв Ё, 3, Й, О, Ч, Ь, </w:t>
      </w:r>
      <w:proofErr w:type="gramStart"/>
      <w:r w:rsidR="009D4FE0">
        <w:rPr>
          <w:rFonts w:ascii="TimesNewRomanPSMT" w:hAnsi="TimesNewRomanPSMT" w:cs="TimesNewRomanPSMT"/>
          <w:sz w:val="22"/>
          <w:szCs w:val="22"/>
        </w:rPr>
        <w:t>Ы</w:t>
      </w:r>
      <w:proofErr w:type="gramEnd"/>
      <w:r w:rsidR="009D4FE0">
        <w:rPr>
          <w:rFonts w:ascii="TimesNewRomanPSMT" w:hAnsi="TimesNewRomanPSMT" w:cs="TimesNewRomanPSMT"/>
          <w:sz w:val="22"/>
          <w:szCs w:val="22"/>
        </w:rPr>
        <w:t>, Ъ.</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Допускается обозначение приложений буквами латинского алфавита, за исключением</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букв I и О.</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 случае полного использования букв русского и латинского алфавитов допускается</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обозначать приложения арабскими цифрами.</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Наверху посередине листа печатают строчными буквами с первой прописной слово</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Приложение» и его буквенное обозначение, а под ним в круглых скобках </w:t>
      </w:r>
      <w:proofErr w:type="gramStart"/>
      <w:r w:rsidR="009D4FE0">
        <w:rPr>
          <w:rFonts w:ascii="TimesNewRomanPSMT" w:hAnsi="TimesNewRomanPSMT" w:cs="TimesNewRomanPSMT"/>
          <w:sz w:val="22"/>
          <w:szCs w:val="22"/>
        </w:rPr>
        <w:t>для</w:t>
      </w:r>
      <w:proofErr w:type="gramEnd"/>
      <w:r w:rsidR="009D4FE0">
        <w:rPr>
          <w:rFonts w:ascii="TimesNewRomanPSMT" w:hAnsi="TimesNewRomanPSMT" w:cs="TimesNewRomanPSMT"/>
          <w:sz w:val="22"/>
          <w:szCs w:val="22"/>
        </w:rPr>
        <w:t xml:space="preserve"> обязательного</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пишут слово «обязательное», для информационного «рекомендуемое» или «справочное».</w:t>
      </w:r>
      <w:r w:rsidR="00D01424">
        <w:rPr>
          <w:rFonts w:ascii="TimesNewRomanPSMT" w:hAnsi="TimesNewRomanPSMT" w:cs="TimesNewRomanPSMT"/>
          <w:sz w:val="22"/>
          <w:szCs w:val="22"/>
        </w:rPr>
        <w:t xml:space="preserve"> </w:t>
      </w:r>
      <w:r>
        <w:rPr>
          <w:rFonts w:ascii="TimesNewRomanPSMT" w:hAnsi="TimesNewRomanPSMT" w:cs="TimesNewRomanPSMT"/>
          <w:sz w:val="22"/>
          <w:szCs w:val="22"/>
        </w:rPr>
        <w:t>Ниже, в виде отдельной строки, приводят заголовок, который располагается по центру и</w:t>
      </w:r>
      <w:r w:rsidR="00D01424">
        <w:rPr>
          <w:rFonts w:ascii="TimesNewRomanPSMT" w:hAnsi="TimesNewRomanPSMT" w:cs="TimesNewRomanPSMT"/>
          <w:sz w:val="22"/>
          <w:szCs w:val="22"/>
        </w:rPr>
        <w:t xml:space="preserve"> </w:t>
      </w:r>
      <w:r>
        <w:rPr>
          <w:rFonts w:ascii="TimesNewRomanPSMT" w:hAnsi="TimesNewRomanPSMT" w:cs="TimesNewRomanPSMT"/>
          <w:sz w:val="22"/>
          <w:szCs w:val="22"/>
        </w:rPr>
        <w:t>печатается строчными буквами с первой прописной буквы.</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Текст каждого приложения, при необходимости, может быть разбит на разделы,</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подразделы, пункты, подпункты, которые нумеруют в пределах каждого приложения. Перед</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номером ставится буквенное обозначение данного приложения, отделенное точкой.</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При необходимости такое приложение может иметь «Оглавление».</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Приложения должны иметь общую с остальной частью документа сквозную</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нумерацию страниц.</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Рисунки, таблицы, формулы, помещаемые в приложении, нумеруются арабскими</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цифрами в пределах каждого приложения, перед номером ставится буквенное обозначение</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данного приложения например, в приложении</w:t>
      </w:r>
      <w:proofErr w:type="gramStart"/>
      <w:r w:rsidR="009D4FE0">
        <w:rPr>
          <w:rFonts w:ascii="TimesNewRomanPSMT" w:hAnsi="TimesNewRomanPSMT" w:cs="TimesNewRomanPSMT"/>
          <w:sz w:val="22"/>
          <w:szCs w:val="22"/>
        </w:rPr>
        <w:t xml:space="preserve"> </w:t>
      </w:r>
      <w:r w:rsidR="009D4FE0">
        <w:rPr>
          <w:rFonts w:ascii="TimesNewRomanPS-BoldMT" w:hAnsi="TimesNewRomanPS-BoldMT" w:cs="TimesNewRomanPS-BoldMT"/>
          <w:b/>
          <w:bCs/>
          <w:sz w:val="22"/>
          <w:szCs w:val="22"/>
        </w:rPr>
        <w:t>А</w:t>
      </w:r>
      <w:proofErr w:type="gramEnd"/>
      <w:r w:rsidR="009D4FE0">
        <w:rPr>
          <w:rFonts w:ascii="TimesNewRomanPS-BoldMT" w:hAnsi="TimesNewRomanPS-BoldMT" w:cs="TimesNewRomanPS-BoldMT"/>
          <w:b/>
          <w:bCs/>
          <w:sz w:val="22"/>
          <w:szCs w:val="22"/>
        </w:rPr>
        <w:t xml:space="preserve">: </w:t>
      </w:r>
      <w:r w:rsidR="009D4FE0">
        <w:rPr>
          <w:rFonts w:ascii="TimesNewRomanPSMT" w:hAnsi="TimesNewRomanPSMT" w:cs="TimesNewRomanPSMT"/>
          <w:sz w:val="22"/>
          <w:szCs w:val="22"/>
        </w:rPr>
        <w:t xml:space="preserve">«Рисунок </w:t>
      </w:r>
      <w:r w:rsidR="009D4FE0">
        <w:rPr>
          <w:rFonts w:ascii="TimesNewRomanPS-BoldMT" w:hAnsi="TimesNewRomanPS-BoldMT" w:cs="TimesNewRomanPS-BoldMT"/>
          <w:b/>
          <w:bCs/>
          <w:sz w:val="22"/>
          <w:szCs w:val="22"/>
        </w:rPr>
        <w:t>А.</w:t>
      </w:r>
      <w:r w:rsidR="009D4FE0">
        <w:rPr>
          <w:rFonts w:ascii="TimesNewRomanPSMT" w:hAnsi="TimesNewRomanPSMT" w:cs="TimesNewRomanPSMT"/>
          <w:sz w:val="22"/>
          <w:szCs w:val="22"/>
        </w:rPr>
        <w:t>5». В тексте ВКР на все</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приложения должны быть даны ссылки.</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lastRenderedPageBreak/>
        <w:tab/>
      </w:r>
      <w:r w:rsidR="009D4FE0">
        <w:rPr>
          <w:rFonts w:ascii="TimesNewRomanPSMT" w:hAnsi="TimesNewRomanPSMT" w:cs="TimesNewRomanPSMT"/>
          <w:sz w:val="22"/>
          <w:szCs w:val="22"/>
        </w:rPr>
        <w:t>Все приложения должны быть перечислены в оглавлении ВКР с указанием их</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буквенных обозначений и заголовков.</w:t>
      </w:r>
    </w:p>
    <w:p w:rsidR="00534543" w:rsidRDefault="00534543" w:rsidP="009D4FE0">
      <w:pPr>
        <w:widowControl/>
        <w:autoSpaceDE w:val="0"/>
        <w:autoSpaceDN w:val="0"/>
        <w:adjustRightInd w:val="0"/>
        <w:ind w:firstLine="0"/>
        <w:rPr>
          <w:rFonts w:ascii="TimesNewRomanPSMT" w:hAnsi="TimesNewRomanPSMT" w:cs="TimesNewRomanPSMT"/>
          <w:sz w:val="22"/>
          <w:szCs w:val="22"/>
        </w:rPr>
      </w:pPr>
    </w:p>
    <w:p w:rsidR="009D4FE0" w:rsidRDefault="00213122" w:rsidP="00D01424">
      <w:pPr>
        <w:pStyle w:val="2"/>
        <w:jc w:val="left"/>
      </w:pPr>
      <w:r>
        <w:tab/>
      </w:r>
      <w:bookmarkStart w:id="10" w:name="_Toc382837184"/>
      <w:r>
        <w:t>6</w:t>
      </w:r>
      <w:r w:rsidR="009D4FE0" w:rsidRPr="00213122">
        <w:t xml:space="preserve">.2 </w:t>
      </w:r>
      <w:r w:rsidR="00CC0DF4">
        <w:t>О</w:t>
      </w:r>
      <w:r w:rsidR="00CC0DF4" w:rsidRPr="00213122">
        <w:t xml:space="preserve">бъем и оформление расчетно-пояснительной записки </w:t>
      </w:r>
      <w:proofErr w:type="spellStart"/>
      <w:r w:rsidR="00CC0DF4" w:rsidRPr="00213122">
        <w:t>вкр</w:t>
      </w:r>
      <w:bookmarkEnd w:id="10"/>
      <w:proofErr w:type="spellEnd"/>
    </w:p>
    <w:p w:rsidR="00534543" w:rsidRPr="00213122" w:rsidRDefault="00534543" w:rsidP="009D4FE0">
      <w:pPr>
        <w:widowControl/>
        <w:autoSpaceDE w:val="0"/>
        <w:autoSpaceDN w:val="0"/>
        <w:adjustRightInd w:val="0"/>
        <w:ind w:firstLine="0"/>
        <w:rPr>
          <w:rFonts w:cs="Arial"/>
          <w:b/>
          <w:bCs/>
          <w:sz w:val="32"/>
          <w:szCs w:val="32"/>
        </w:rPr>
      </w:pP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Объём расчётно-пояснительной записки не должен превышать:</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для бакалаврской работы - 80 страниц формата А</w:t>
      </w:r>
      <w:proofErr w:type="gramStart"/>
      <w:r>
        <w:rPr>
          <w:rFonts w:ascii="TimesNewRomanPSMT" w:hAnsi="TimesNewRomanPSMT" w:cs="TimesNewRomanPSMT"/>
          <w:sz w:val="22"/>
          <w:szCs w:val="22"/>
        </w:rPr>
        <w:t>4</w:t>
      </w:r>
      <w:proofErr w:type="gramEnd"/>
      <w:r>
        <w:rPr>
          <w:rFonts w:ascii="TimesNewRomanPSMT" w:hAnsi="TimesNewRomanPSMT" w:cs="TimesNewRomanPSMT"/>
          <w:sz w:val="22"/>
          <w:szCs w:val="22"/>
        </w:rPr>
        <w:t>;</w:t>
      </w:r>
    </w:p>
    <w:p w:rsidR="009D4FE0" w:rsidRDefault="00D01424"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w:t>
      </w:r>
      <w:r w:rsidR="009D4FE0">
        <w:rPr>
          <w:rFonts w:ascii="TimesNewRomanPSMT" w:hAnsi="TimesNewRomanPSMT" w:cs="TimesNewRomanPSMT"/>
          <w:sz w:val="22"/>
          <w:szCs w:val="22"/>
        </w:rPr>
        <w:t>для дипломного проекта (работы) специалиста - 100 страниц формата А</w:t>
      </w:r>
      <w:proofErr w:type="gramStart"/>
      <w:r w:rsidR="009D4FE0">
        <w:rPr>
          <w:rFonts w:ascii="TimesNewRomanPSMT" w:hAnsi="TimesNewRomanPSMT" w:cs="TimesNewRomanPSMT"/>
          <w:sz w:val="22"/>
          <w:szCs w:val="22"/>
        </w:rPr>
        <w:t>4</w:t>
      </w:r>
      <w:proofErr w:type="gramEnd"/>
      <w:r w:rsidR="009D4FE0">
        <w:rPr>
          <w:rFonts w:ascii="TimesNewRomanPSMT" w:hAnsi="TimesNewRomanPSMT" w:cs="TimesNewRomanPSMT"/>
          <w:sz w:val="22"/>
          <w:szCs w:val="22"/>
        </w:rPr>
        <w:t>;</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для магистерской диссертации - 110 страниц формата А</w:t>
      </w:r>
      <w:proofErr w:type="gramStart"/>
      <w:r>
        <w:rPr>
          <w:rFonts w:ascii="TimesNewRomanPSMT" w:hAnsi="TimesNewRomanPSMT" w:cs="TimesNewRomanPSMT"/>
          <w:sz w:val="22"/>
          <w:szCs w:val="22"/>
        </w:rPr>
        <w:t>4</w:t>
      </w:r>
      <w:proofErr w:type="gramEnd"/>
      <w:r>
        <w:rPr>
          <w:rFonts w:ascii="TimesNewRomanPSMT" w:hAnsi="TimesNewRomanPSMT" w:cs="TimesNewRomanPSMT"/>
          <w:sz w:val="22"/>
          <w:szCs w:val="22"/>
        </w:rPr>
        <w:t>.</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 объем расчетно-пояснительной записки не входят приведенные приложения.</w:t>
      </w:r>
    </w:p>
    <w:p w:rsidR="009D4FE0" w:rsidRDefault="00213122"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 приложении Н приведены основные правила оформления расчетно-пояснительной</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записки ВКР.</w:t>
      </w:r>
    </w:p>
    <w:p w:rsidR="009D4FE0" w:rsidRDefault="0010477A" w:rsidP="00D01424">
      <w:pPr>
        <w:pStyle w:val="2"/>
        <w:jc w:val="left"/>
      </w:pPr>
      <w:r>
        <w:rPr>
          <w:rFonts w:ascii="TimesNewRomanPS-BoldMT" w:hAnsi="TimesNewRomanPS-BoldMT" w:cs="TimesNewRomanPS-BoldMT"/>
        </w:rPr>
        <w:tab/>
      </w:r>
      <w:bookmarkStart w:id="11" w:name="_Toc382837185"/>
      <w:r w:rsidR="00213122" w:rsidRPr="00213122">
        <w:rPr>
          <w:rFonts w:ascii="TimesNewRomanPS-BoldMT" w:hAnsi="TimesNewRomanPS-BoldMT" w:cs="TimesNewRomanPS-BoldMT"/>
        </w:rPr>
        <w:t>6</w:t>
      </w:r>
      <w:r w:rsidR="00213122">
        <w:t>.</w:t>
      </w:r>
      <w:r w:rsidR="007D5E0C">
        <w:t>3</w:t>
      </w:r>
      <w:r w:rsidR="009D4FE0" w:rsidRPr="00213122">
        <w:t xml:space="preserve"> </w:t>
      </w:r>
      <w:r w:rsidR="00CC0DF4">
        <w:t>Р</w:t>
      </w:r>
      <w:r w:rsidR="00CC0DF4" w:rsidRPr="00213122">
        <w:t>екомендации по оформлению презентаций</w:t>
      </w:r>
      <w:bookmarkEnd w:id="11"/>
    </w:p>
    <w:p w:rsidR="00D01424" w:rsidRPr="00D01424" w:rsidRDefault="00D01424" w:rsidP="00D01424"/>
    <w:p w:rsidR="009D4FE0" w:rsidRDefault="0010477A" w:rsidP="0010477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Выступление студентов на защите выпускных квалификационных работ, как правило,</w:t>
      </w:r>
      <w:r>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сопровождается показом презентаций с использованием </w:t>
      </w:r>
      <w:proofErr w:type="spellStart"/>
      <w:r w:rsidR="009D4FE0">
        <w:rPr>
          <w:rFonts w:ascii="TimesNewRomanPSMT" w:hAnsi="TimesNewRomanPSMT" w:cs="TimesNewRomanPSMT"/>
          <w:sz w:val="22"/>
          <w:szCs w:val="22"/>
        </w:rPr>
        <w:t>мультимедийной</w:t>
      </w:r>
      <w:proofErr w:type="spellEnd"/>
      <w:r w:rsidR="009D4FE0">
        <w:rPr>
          <w:rFonts w:ascii="TimesNewRomanPSMT" w:hAnsi="TimesNewRomanPSMT" w:cs="TimesNewRomanPSMT"/>
          <w:sz w:val="22"/>
          <w:szCs w:val="22"/>
        </w:rPr>
        <w:t xml:space="preserve"> техники.</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Использование таких презентаций имеет существенные преимущества в связи с</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возможностью использования:</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цветных иллюстраций;</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анимационных схем;</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w:t>
      </w:r>
      <w:r w:rsidR="009D4FE0">
        <w:rPr>
          <w:rFonts w:ascii="TimesNewRomanPSMT" w:hAnsi="TimesNewRomanPSMT" w:cs="TimesNewRomanPSMT"/>
          <w:sz w:val="22"/>
          <w:szCs w:val="22"/>
        </w:rPr>
        <w:t>компьютерных моделей;</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w:t>
      </w:r>
      <w:r w:rsidR="009D4FE0">
        <w:rPr>
          <w:rFonts w:ascii="TimesNewRomanPSMT" w:hAnsi="TimesNewRomanPSMT" w:cs="TimesNewRomanPSMT"/>
          <w:sz w:val="22"/>
          <w:szCs w:val="22"/>
        </w:rPr>
        <w:t>видеозаписей опытов;</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w:t>
      </w:r>
      <w:r w:rsidR="009D4FE0">
        <w:rPr>
          <w:rFonts w:ascii="TimesNewRomanPSMT" w:hAnsi="TimesNewRomanPSMT" w:cs="TimesNewRomanPSMT"/>
          <w:sz w:val="22"/>
          <w:szCs w:val="22"/>
        </w:rPr>
        <w:t>и т.д.</w:t>
      </w:r>
    </w:p>
    <w:p w:rsidR="009D4FE0" w:rsidRDefault="0010477A" w:rsidP="009D4FE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9D4FE0">
        <w:rPr>
          <w:rFonts w:ascii="TimesNewRomanPS-BoldMT" w:hAnsi="TimesNewRomanPS-BoldMT" w:cs="TimesNewRomanPS-BoldMT"/>
          <w:b/>
          <w:bCs/>
          <w:sz w:val="22"/>
          <w:szCs w:val="22"/>
        </w:rPr>
        <w:t>Оформление текста презентаций</w:t>
      </w:r>
    </w:p>
    <w:p w:rsidR="00D01424" w:rsidRDefault="00D01424" w:rsidP="009D4FE0">
      <w:pPr>
        <w:widowControl/>
        <w:autoSpaceDE w:val="0"/>
        <w:autoSpaceDN w:val="0"/>
        <w:adjustRightInd w:val="0"/>
        <w:ind w:firstLine="0"/>
        <w:rPr>
          <w:rFonts w:ascii="TimesNewRomanPS-BoldMT" w:hAnsi="TimesNewRomanPS-BoldMT" w:cs="TimesNewRomanPS-BoldMT"/>
          <w:b/>
          <w:bCs/>
          <w:sz w:val="22"/>
          <w:szCs w:val="22"/>
        </w:rPr>
      </w:pP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xml:space="preserve">В большинстве случаев презентации оформляются с помощью редактора </w:t>
      </w:r>
      <w:proofErr w:type="spellStart"/>
      <w:r w:rsidR="009D4FE0">
        <w:rPr>
          <w:rFonts w:ascii="TimesNewRomanPSMT" w:hAnsi="TimesNewRomanPSMT" w:cs="TimesNewRomanPSMT"/>
          <w:sz w:val="22"/>
          <w:szCs w:val="22"/>
        </w:rPr>
        <w:t>PowerPoint</w:t>
      </w:r>
      <w:proofErr w:type="spellEnd"/>
      <w:r w:rsidR="009D4FE0">
        <w:rPr>
          <w:rFonts w:ascii="TimesNewRomanPSMT" w:hAnsi="TimesNewRomanPSMT" w:cs="TimesNewRomanPSMT"/>
          <w:sz w:val="22"/>
          <w:szCs w:val="22"/>
        </w:rPr>
        <w:t>.</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При подготовке презентаций рекомендуется следовать следующим требованиям:</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первый слайд должен содержать название университета, института, кафедры,</w:t>
      </w:r>
    </w:p>
    <w:p w:rsidR="009D4FE0" w:rsidRDefault="009D4FE0" w:rsidP="009D4FE0">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направления подготовки (специальность), вид ВКР (бакалаврская работа, дипломный</w:t>
      </w:r>
      <w:r w:rsidR="00D01424">
        <w:rPr>
          <w:rFonts w:ascii="TimesNewRomanPSMT" w:hAnsi="TimesNewRomanPSMT" w:cs="TimesNewRomanPSMT"/>
          <w:sz w:val="22"/>
          <w:szCs w:val="22"/>
        </w:rPr>
        <w:t xml:space="preserve"> </w:t>
      </w:r>
      <w:r>
        <w:rPr>
          <w:rFonts w:ascii="TimesNewRomanPSMT" w:hAnsi="TimesNewRomanPSMT" w:cs="TimesNewRomanPSMT"/>
          <w:sz w:val="22"/>
          <w:szCs w:val="22"/>
        </w:rPr>
        <w:t>проект/работа, магистерская диссертация), наименование работы, ФИО автора, номер</w:t>
      </w:r>
      <w:r w:rsidR="00D01424">
        <w:rPr>
          <w:rFonts w:ascii="TimesNewRomanPSMT" w:hAnsi="TimesNewRomanPSMT" w:cs="TimesNewRomanPSMT"/>
          <w:sz w:val="22"/>
          <w:szCs w:val="22"/>
        </w:rPr>
        <w:t xml:space="preserve"> </w:t>
      </w:r>
      <w:r>
        <w:rPr>
          <w:rFonts w:ascii="TimesNewRomanPSMT" w:hAnsi="TimesNewRomanPSMT" w:cs="TimesNewRomanPSMT"/>
          <w:sz w:val="22"/>
          <w:szCs w:val="22"/>
        </w:rPr>
        <w:t>группы, ФИО научного руководителя, год;</w:t>
      </w:r>
      <w:proofErr w:type="gramEnd"/>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далее следует разместить на слайдах материал вводно-мотивационной части с</w:t>
      </w:r>
      <w:r w:rsidR="00D01424">
        <w:rPr>
          <w:rFonts w:ascii="TimesNewRomanPSMT" w:hAnsi="TimesNewRomanPSMT" w:cs="TimesNewRomanPSMT"/>
          <w:sz w:val="22"/>
          <w:szCs w:val="22"/>
        </w:rPr>
        <w:t xml:space="preserve"> </w:t>
      </w:r>
      <w:r>
        <w:rPr>
          <w:rFonts w:ascii="TimesNewRomanPSMT" w:hAnsi="TimesNewRomanPSMT" w:cs="TimesNewRomanPSMT"/>
          <w:sz w:val="22"/>
          <w:szCs w:val="22"/>
        </w:rPr>
        <w:t>указанием проблем, которым будет посвящено сообщение, уделить внимание их</w:t>
      </w:r>
      <w:r w:rsidR="00D01424">
        <w:rPr>
          <w:rFonts w:ascii="TimesNewRomanPSMT" w:hAnsi="TimesNewRomanPSMT" w:cs="TimesNewRomanPSMT"/>
          <w:sz w:val="22"/>
          <w:szCs w:val="22"/>
        </w:rPr>
        <w:t xml:space="preserve"> </w:t>
      </w:r>
      <w:r>
        <w:rPr>
          <w:rFonts w:ascii="TimesNewRomanPSMT" w:hAnsi="TimesNewRomanPSMT" w:cs="TimesNewRomanPSMT"/>
          <w:sz w:val="22"/>
          <w:szCs w:val="22"/>
        </w:rPr>
        <w:t>актуальности;</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затем следует </w:t>
      </w:r>
      <w:proofErr w:type="gramStart"/>
      <w:r>
        <w:rPr>
          <w:rFonts w:ascii="TimesNewRomanPSMT" w:hAnsi="TimesNewRomanPSMT" w:cs="TimesNewRomanPSMT"/>
          <w:sz w:val="22"/>
          <w:szCs w:val="22"/>
        </w:rPr>
        <w:t>разместить материал</w:t>
      </w:r>
      <w:proofErr w:type="gramEnd"/>
      <w:r>
        <w:rPr>
          <w:rFonts w:ascii="TimesNewRomanPSMT" w:hAnsi="TimesNewRomanPSMT" w:cs="TimesNewRomanPSMT"/>
          <w:sz w:val="22"/>
          <w:szCs w:val="22"/>
        </w:rPr>
        <w:t xml:space="preserve"> основной части сообщения: исходные положения;</w:t>
      </w:r>
      <w:r w:rsidR="00D01424">
        <w:rPr>
          <w:rFonts w:ascii="TimesNewRomanPSMT" w:hAnsi="TimesNewRomanPSMT" w:cs="TimesNewRomanPSMT"/>
          <w:sz w:val="22"/>
          <w:szCs w:val="22"/>
        </w:rPr>
        <w:t xml:space="preserve"> </w:t>
      </w:r>
      <w:r>
        <w:rPr>
          <w:rFonts w:ascii="TimesNewRomanPSMT" w:hAnsi="TimesNewRomanPSMT" w:cs="TimesNewRomanPSMT"/>
          <w:sz w:val="22"/>
          <w:szCs w:val="22"/>
        </w:rPr>
        <w:t>постулаты; методы исследования; средства решения проблем; анализ результатов</w:t>
      </w:r>
      <w:r w:rsidR="00D01424">
        <w:rPr>
          <w:rFonts w:ascii="TimesNewRomanPSMT" w:hAnsi="TimesNewRomanPSMT" w:cs="TimesNewRomanPSMT"/>
          <w:sz w:val="22"/>
          <w:szCs w:val="22"/>
        </w:rPr>
        <w:t xml:space="preserve"> </w:t>
      </w:r>
      <w:r>
        <w:rPr>
          <w:rFonts w:ascii="TimesNewRomanPSMT" w:hAnsi="TimesNewRomanPSMT" w:cs="TimesNewRomanPSMT"/>
          <w:sz w:val="22"/>
          <w:szCs w:val="22"/>
        </w:rPr>
        <w:t>решения проблем с изложением различных мнений экспертов и специалистов в данной</w:t>
      </w:r>
      <w:r w:rsidR="00D01424">
        <w:rPr>
          <w:rFonts w:ascii="TimesNewRomanPSMT" w:hAnsi="TimesNewRomanPSMT" w:cs="TimesNewRomanPSMT"/>
          <w:sz w:val="22"/>
          <w:szCs w:val="22"/>
        </w:rPr>
        <w:t xml:space="preserve"> </w:t>
      </w:r>
      <w:r>
        <w:rPr>
          <w:rFonts w:ascii="TimesNewRomanPSMT" w:hAnsi="TimesNewRomanPSMT" w:cs="TimesNewRomanPSMT"/>
          <w:sz w:val="22"/>
          <w:szCs w:val="22"/>
        </w:rPr>
        <w:t>области;</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в заключительной части на слайдах следует подвести итог выполненной студентом</w:t>
      </w:r>
      <w:r w:rsidR="00D01424">
        <w:rPr>
          <w:rFonts w:ascii="TimesNewRomanPSMT" w:hAnsi="TimesNewRomanPSMT" w:cs="TimesNewRomanPSMT"/>
          <w:sz w:val="22"/>
          <w:szCs w:val="22"/>
        </w:rPr>
        <w:t xml:space="preserve"> </w:t>
      </w:r>
      <w:r>
        <w:rPr>
          <w:rFonts w:ascii="TimesNewRomanPSMT" w:hAnsi="TimesNewRomanPSMT" w:cs="TimesNewRomanPSMT"/>
          <w:sz w:val="22"/>
          <w:szCs w:val="22"/>
        </w:rPr>
        <w:t>работы: практическая или научная значимость полученных результатов и собственный</w:t>
      </w:r>
      <w:r w:rsidR="00D01424">
        <w:rPr>
          <w:rFonts w:ascii="TimesNewRomanPSMT" w:hAnsi="TimesNewRomanPSMT" w:cs="TimesNewRomanPSMT"/>
          <w:sz w:val="22"/>
          <w:szCs w:val="22"/>
        </w:rPr>
        <w:t xml:space="preserve"> </w:t>
      </w:r>
      <w:r>
        <w:rPr>
          <w:rFonts w:ascii="TimesNewRomanPSMT" w:hAnsi="TimesNewRomanPSMT" w:cs="TimesNewRomanPSMT"/>
          <w:sz w:val="22"/>
          <w:szCs w:val="22"/>
        </w:rPr>
        <w:t>вклад студента;</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все слайды презентации должны быть выдержаны в едином стиле;</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рекомендуется во всем документе презентации использовать один вид шрифта, а также</w:t>
      </w:r>
      <w:r w:rsidR="00D01424">
        <w:rPr>
          <w:rFonts w:ascii="TimesNewRomanPSMT" w:hAnsi="TimesNewRomanPSMT" w:cs="TimesNewRomanPSMT"/>
          <w:sz w:val="22"/>
          <w:szCs w:val="22"/>
        </w:rPr>
        <w:t xml:space="preserve"> </w:t>
      </w:r>
      <w:r>
        <w:rPr>
          <w:rFonts w:ascii="TimesNewRomanPSMT" w:hAnsi="TimesNewRomanPSMT" w:cs="TimesNewRomanPSMT"/>
          <w:sz w:val="22"/>
          <w:szCs w:val="22"/>
        </w:rPr>
        <w:t>одинаковый размер шрифта основного текста (16-18 пунктов) и заголовков (24-36</w:t>
      </w:r>
      <w:r w:rsidR="00D01424">
        <w:rPr>
          <w:rFonts w:ascii="TimesNewRomanPSMT" w:hAnsi="TimesNewRomanPSMT" w:cs="TimesNewRomanPSMT"/>
          <w:sz w:val="22"/>
          <w:szCs w:val="22"/>
        </w:rPr>
        <w:t xml:space="preserve"> </w:t>
      </w:r>
      <w:r>
        <w:rPr>
          <w:rFonts w:ascii="TimesNewRomanPSMT" w:hAnsi="TimesNewRomanPSMT" w:cs="TimesNewRomanPSMT"/>
          <w:sz w:val="22"/>
          <w:szCs w:val="22"/>
        </w:rPr>
        <w:t>пунктов).</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Для смыслового выделения фрагмента текста рекомендуется использовать различные</w:t>
      </w:r>
      <w:r w:rsidR="00D01424">
        <w:rPr>
          <w:rFonts w:ascii="TimesNewRomanPSMT" w:hAnsi="TimesNewRomanPSMT" w:cs="TimesNewRomanPSMT"/>
          <w:sz w:val="22"/>
          <w:szCs w:val="22"/>
        </w:rPr>
        <w:t xml:space="preserve"> </w:t>
      </w:r>
      <w:r>
        <w:rPr>
          <w:rFonts w:ascii="TimesNewRomanPSMT" w:hAnsi="TimesNewRomanPSMT" w:cs="TimesNewRomanPSMT"/>
          <w:sz w:val="22"/>
          <w:szCs w:val="22"/>
        </w:rPr>
        <w:t>начертания текста: курсив, подчеркивание, жирный шрифт;</w:t>
      </w:r>
    </w:p>
    <w:p w:rsidR="009D4FE0" w:rsidRDefault="00D01424"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w:t>
      </w:r>
      <w:r w:rsidR="009D4FE0">
        <w:rPr>
          <w:rFonts w:ascii="TimesNewRomanPSMT" w:hAnsi="TimesNewRomanPSMT" w:cs="TimesNewRomanPSMT"/>
          <w:sz w:val="22"/>
          <w:szCs w:val="22"/>
        </w:rPr>
        <w:t>следует уделять особое внимание соблюдению правил орфографии и пунктуации;</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презентация не должна содержать обилие текста на слайдах, текст должен легко</w:t>
      </w:r>
      <w:r w:rsidR="00D01424">
        <w:rPr>
          <w:rFonts w:ascii="TimesNewRomanPSMT" w:hAnsi="TimesNewRomanPSMT" w:cs="TimesNewRomanPSMT"/>
          <w:sz w:val="22"/>
          <w:szCs w:val="22"/>
        </w:rPr>
        <w:t xml:space="preserve"> </w:t>
      </w:r>
      <w:r>
        <w:rPr>
          <w:rFonts w:ascii="TimesNewRomanPSMT" w:hAnsi="TimesNewRomanPSMT" w:cs="TimesNewRomanPSMT"/>
          <w:sz w:val="22"/>
          <w:szCs w:val="22"/>
        </w:rPr>
        <w:t>читаться;</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слайды презентации должны быть пронумерованы.</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Слайды презентации должны соответствовать бумажному варианту</w:t>
      </w:r>
      <w:r w:rsidR="00E00B7B">
        <w:rPr>
          <w:rFonts w:ascii="TimesNewRomanPSMT" w:hAnsi="TimesNewRomanPSMT" w:cs="TimesNewRomanPSMT"/>
          <w:sz w:val="22"/>
          <w:szCs w:val="22"/>
        </w:rPr>
        <w:t xml:space="preserve"> (раздаточному материалу)</w:t>
      </w:r>
      <w:r w:rsidR="009D4FE0">
        <w:rPr>
          <w:rFonts w:ascii="TimesNewRomanPSMT" w:hAnsi="TimesNewRomanPSMT" w:cs="TimesNewRomanPSMT"/>
          <w:sz w:val="22"/>
          <w:szCs w:val="22"/>
        </w:rPr>
        <w:t>, который должен</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быть был роздан членам комиссии.</w:t>
      </w:r>
    </w:p>
    <w:p w:rsidR="009D4FE0" w:rsidRDefault="0010477A" w:rsidP="009D4FE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r w:rsidR="009D4FE0">
        <w:rPr>
          <w:rFonts w:ascii="TimesNewRomanPS-BoldMT" w:hAnsi="TimesNewRomanPS-BoldMT" w:cs="TimesNewRomanPS-BoldMT"/>
          <w:b/>
          <w:bCs/>
          <w:sz w:val="22"/>
          <w:szCs w:val="22"/>
        </w:rPr>
        <w:t>Оформление рисунков, графиков, таблиц и формул на слайдах</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Рисунки, диаграммы, таблицы и схемы приводятся с целью дополнения текстовой</w:t>
      </w:r>
      <w:r w:rsidR="00D01424">
        <w:rPr>
          <w:rFonts w:ascii="TimesNewRomanPSMT" w:hAnsi="TimesNewRomanPSMT" w:cs="TimesNewRomanPSMT"/>
          <w:sz w:val="22"/>
          <w:szCs w:val="22"/>
        </w:rPr>
        <w:t xml:space="preserve"> </w:t>
      </w:r>
      <w:proofErr w:type="spellStart"/>
      <w:r w:rsidR="009D4FE0">
        <w:rPr>
          <w:rFonts w:ascii="TimesNewRomanPSMT" w:hAnsi="TimesNewRomanPSMT" w:cs="TimesNewRomanPSMT"/>
          <w:sz w:val="22"/>
          <w:szCs w:val="22"/>
        </w:rPr>
        <w:t>нформации</w:t>
      </w:r>
      <w:proofErr w:type="spellEnd"/>
      <w:r w:rsidR="009D4FE0">
        <w:rPr>
          <w:rFonts w:ascii="TimesNewRomanPSMT" w:hAnsi="TimesNewRomanPSMT" w:cs="TimesNewRomanPSMT"/>
          <w:sz w:val="22"/>
          <w:szCs w:val="22"/>
        </w:rPr>
        <w:t xml:space="preserve"> и передачи ее в более наглядном виде.</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Основное содержание рисунка должно контрастно выделяться на однотонном светлом</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фоне, хотя возможно использование смыслового фона (изображение структур химических</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веществ, реакторов, технологических установок и т.д.).</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lastRenderedPageBreak/>
        <w:tab/>
      </w:r>
      <w:r w:rsidR="009D4FE0">
        <w:rPr>
          <w:rFonts w:ascii="TimesNewRomanPSMT" w:hAnsi="TimesNewRomanPSMT" w:cs="TimesNewRomanPSMT"/>
          <w:sz w:val="22"/>
          <w:szCs w:val="22"/>
        </w:rPr>
        <w:t>При изображении таблиц на слайдах следует учитывать, что большое количество</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цифровой информации тяжело в восприятии. Рекомендуется провести смысловую</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декомпозицию цифровых данных и разделить большую таблицу на несколько маленьких.</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При демонстрации формул на слайде рекомендуется изображать исходные данные в</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виде постановки задачи и законов, на базе которых она строится. При изображении формул</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выражение формулы желательно демонстрировать на слайде, используя различные</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технологии анимации, когда формула собирается из блоков, несущих определённое</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смысловое значение. На слайде, где размещаются формулы, рекомендуется помещать</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минимальное количество текста. Желательно с помощью картинок демонстрировать</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теоретическое или прикладное применение выведенной формулы или закона в</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профессиональной области.</w:t>
      </w:r>
    </w:p>
    <w:p w:rsidR="00D01424" w:rsidRDefault="00D01424" w:rsidP="009D4FE0">
      <w:pPr>
        <w:widowControl/>
        <w:autoSpaceDE w:val="0"/>
        <w:autoSpaceDN w:val="0"/>
        <w:adjustRightInd w:val="0"/>
        <w:ind w:firstLine="0"/>
        <w:rPr>
          <w:rFonts w:ascii="TimesNewRomanPSMT" w:hAnsi="TimesNewRomanPSMT" w:cs="TimesNewRomanPSMT"/>
          <w:sz w:val="22"/>
          <w:szCs w:val="22"/>
        </w:rPr>
      </w:pPr>
    </w:p>
    <w:p w:rsidR="00EA2F4A" w:rsidRPr="0006142E" w:rsidRDefault="0010477A" w:rsidP="00CD330C">
      <w:pPr>
        <w:pStyle w:val="2"/>
        <w:jc w:val="left"/>
        <w:rPr>
          <w:szCs w:val="32"/>
        </w:rPr>
      </w:pPr>
      <w:r>
        <w:rPr>
          <w:b w:val="0"/>
        </w:rPr>
        <w:tab/>
      </w:r>
      <w:bookmarkStart w:id="12" w:name="_Toc382837186"/>
      <w:r w:rsidR="00EA2F4A" w:rsidRPr="0006142E">
        <w:rPr>
          <w:szCs w:val="32"/>
        </w:rPr>
        <w:t>6.4 Раздаточный материал</w:t>
      </w:r>
      <w:bookmarkEnd w:id="12"/>
    </w:p>
    <w:p w:rsidR="00EA2F4A" w:rsidRPr="00EF4BFB" w:rsidRDefault="00EA2F4A" w:rsidP="00EA2F4A">
      <w:pPr>
        <w:widowControl/>
        <w:ind w:firstLine="851"/>
        <w:jc w:val="both"/>
        <w:rPr>
          <w:snapToGrid w:val="0"/>
          <w:sz w:val="28"/>
        </w:rPr>
      </w:pPr>
    </w:p>
    <w:p w:rsidR="00EA2F4A" w:rsidRPr="00EA2F4A" w:rsidRDefault="00715FBE" w:rsidP="00EA2F4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EA2F4A" w:rsidRPr="00EA2F4A">
        <w:rPr>
          <w:rFonts w:ascii="TimesNewRomanPSMT" w:hAnsi="TimesNewRomanPSMT" w:cs="TimesNewRomanPSMT"/>
          <w:sz w:val="22"/>
          <w:szCs w:val="22"/>
        </w:rPr>
        <w:t>При защите работы обязательным является использование раздаточного материала, который служит для наглядного представления результатов работы студента. Студент должен подготовить и принести на защиту 5 скрепленных или сброшюрованных комплектов раздаточного материала, включающего схемы и таблицы на листах формата А</w:t>
      </w:r>
      <w:proofErr w:type="gramStart"/>
      <w:r w:rsidR="00EA2F4A" w:rsidRPr="00EA2F4A">
        <w:rPr>
          <w:rFonts w:ascii="TimesNewRomanPSMT" w:hAnsi="TimesNewRomanPSMT" w:cs="TimesNewRomanPSMT"/>
          <w:sz w:val="22"/>
          <w:szCs w:val="22"/>
        </w:rPr>
        <w:t>4</w:t>
      </w:r>
      <w:proofErr w:type="gramEnd"/>
      <w:r w:rsidR="00EA2F4A" w:rsidRPr="00EA2F4A">
        <w:rPr>
          <w:rFonts w:ascii="TimesNewRomanPSMT" w:hAnsi="TimesNewRomanPSMT" w:cs="TimesNewRomanPSMT"/>
          <w:sz w:val="22"/>
          <w:szCs w:val="22"/>
        </w:rPr>
        <w:t xml:space="preserve"> с титульным листом (приложение Л). </w:t>
      </w:r>
    </w:p>
    <w:p w:rsidR="00EA2F4A" w:rsidRPr="00EA2F4A" w:rsidRDefault="00D01424" w:rsidP="00EA2F4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EA2F4A" w:rsidRPr="00EA2F4A">
        <w:rPr>
          <w:rFonts w:ascii="TimesNewRomanPSMT" w:hAnsi="TimesNewRomanPSMT" w:cs="TimesNewRomanPSMT"/>
          <w:sz w:val="22"/>
          <w:szCs w:val="22"/>
        </w:rPr>
        <w:t>При оформлении раздаточного материала допускается применение цветных изображений и надписей. Цвета в графиках и диаграммах должны различаться, нежелательно применять слишком много цветов. Принятые цифровые и цветовые обозначения должны быть расшифрованы.</w:t>
      </w:r>
    </w:p>
    <w:p w:rsidR="00EA2F4A" w:rsidRDefault="00715FBE" w:rsidP="00EA2F4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EA2F4A" w:rsidRPr="00EA2F4A">
        <w:rPr>
          <w:rFonts w:ascii="TimesNewRomanPSMT" w:hAnsi="TimesNewRomanPSMT" w:cs="TimesNewRomanPSMT"/>
          <w:sz w:val="22"/>
          <w:szCs w:val="22"/>
        </w:rPr>
        <w:t>В ходе защиты студент в докладе должен использовать ссылки на раздаточный материал. В раздаточный материал не допускается внесение материалов, не вошедших в текст ВКР. По окончании защиты раздаточный материал вкладывается в скрепленный экземпляр ВКР.</w:t>
      </w:r>
    </w:p>
    <w:p w:rsidR="00E00B7B" w:rsidRPr="00EA2F4A" w:rsidRDefault="00E00B7B" w:rsidP="00EA2F4A">
      <w:pPr>
        <w:widowControl/>
        <w:autoSpaceDE w:val="0"/>
        <w:autoSpaceDN w:val="0"/>
        <w:adjustRightInd w:val="0"/>
        <w:ind w:firstLine="0"/>
        <w:rPr>
          <w:rFonts w:ascii="TimesNewRomanPSMT" w:hAnsi="TimesNewRomanPSMT" w:cs="TimesNewRomanPSMT"/>
          <w:sz w:val="22"/>
          <w:szCs w:val="22"/>
        </w:rPr>
      </w:pPr>
    </w:p>
    <w:p w:rsidR="009D4FE0" w:rsidRDefault="00CD330C" w:rsidP="0006142E">
      <w:pPr>
        <w:pStyle w:val="2"/>
        <w:rPr>
          <w:szCs w:val="32"/>
        </w:rPr>
      </w:pPr>
      <w:bookmarkStart w:id="13" w:name="_Toc382837187"/>
      <w:r>
        <w:rPr>
          <w:szCs w:val="32"/>
        </w:rPr>
        <w:tab/>
      </w:r>
      <w:r w:rsidR="0063116B" w:rsidRPr="0006142E">
        <w:rPr>
          <w:szCs w:val="32"/>
        </w:rPr>
        <w:t>6</w:t>
      </w:r>
      <w:r w:rsidR="009D4FE0" w:rsidRPr="0006142E">
        <w:rPr>
          <w:szCs w:val="32"/>
        </w:rPr>
        <w:t>.</w:t>
      </w:r>
      <w:r w:rsidR="00EA2F4A" w:rsidRPr="0006142E">
        <w:rPr>
          <w:szCs w:val="32"/>
        </w:rPr>
        <w:t>5</w:t>
      </w:r>
      <w:r w:rsidR="009D4FE0" w:rsidRPr="0006142E">
        <w:rPr>
          <w:szCs w:val="32"/>
        </w:rPr>
        <w:t xml:space="preserve"> </w:t>
      </w:r>
      <w:r w:rsidR="00CC0DF4">
        <w:rPr>
          <w:szCs w:val="32"/>
        </w:rPr>
        <w:t>Р</w:t>
      </w:r>
      <w:r w:rsidR="00CC0DF4" w:rsidRPr="0006142E">
        <w:rPr>
          <w:szCs w:val="32"/>
        </w:rPr>
        <w:t>екомендации для студента по докладу на защите и ответам на вопросы комиссии</w:t>
      </w:r>
      <w:bookmarkEnd w:id="13"/>
    </w:p>
    <w:p w:rsidR="00D01424" w:rsidRPr="00D01424" w:rsidRDefault="00D01424" w:rsidP="00D01424"/>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Целью доклада является демонстрация знания теоретических и методических</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положений применительно к теме работы и умения их реализовать на конкретном объекте.</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Во время защиты в отведенное время выпускник должен показать знание темы, умение</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логично и четко излагать материал исследования, обосновать полученные выводы, уровень</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приобретенных компетенций.</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Рекомендуемая структура доклада:</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 </w:t>
      </w:r>
      <w:r w:rsidR="0010477A">
        <w:rPr>
          <w:rFonts w:ascii="TimesNewRomanPSMT" w:hAnsi="TimesNewRomanPSMT" w:cs="TimesNewRomanPSMT"/>
          <w:sz w:val="22"/>
          <w:szCs w:val="22"/>
        </w:rPr>
        <w:t xml:space="preserve">        </w:t>
      </w:r>
      <w:r>
        <w:rPr>
          <w:rFonts w:ascii="TimesNewRomanPSMT" w:hAnsi="TimesNewRomanPSMT" w:cs="TimesNewRomanPSMT"/>
          <w:sz w:val="22"/>
          <w:szCs w:val="22"/>
        </w:rPr>
        <w:t>Цель работы;</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w:t>
      </w:r>
      <w:r w:rsidR="0010477A">
        <w:rPr>
          <w:rFonts w:ascii="TimesNewRomanPSMT" w:hAnsi="TimesNewRomanPSMT" w:cs="TimesNewRomanPSMT"/>
          <w:sz w:val="22"/>
          <w:szCs w:val="22"/>
        </w:rPr>
        <w:t xml:space="preserve">        </w:t>
      </w:r>
      <w:r>
        <w:rPr>
          <w:rFonts w:ascii="TimesNewRomanPSMT" w:hAnsi="TimesNewRomanPSMT" w:cs="TimesNewRomanPSMT"/>
          <w:sz w:val="22"/>
          <w:szCs w:val="22"/>
        </w:rPr>
        <w:t xml:space="preserve"> Задачи работы;</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3. </w:t>
      </w:r>
      <w:r w:rsidR="0010477A">
        <w:rPr>
          <w:rFonts w:ascii="TimesNewRomanPSMT" w:hAnsi="TimesNewRomanPSMT" w:cs="TimesNewRomanPSMT"/>
          <w:sz w:val="22"/>
          <w:szCs w:val="22"/>
        </w:rPr>
        <w:t xml:space="preserve">       </w:t>
      </w:r>
      <w:r>
        <w:rPr>
          <w:rFonts w:ascii="TimesNewRomanPSMT" w:hAnsi="TimesNewRomanPSMT" w:cs="TimesNewRomanPSMT"/>
          <w:sz w:val="22"/>
          <w:szCs w:val="22"/>
        </w:rPr>
        <w:t>Используемые решения;</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4.</w:t>
      </w:r>
      <w:r w:rsidR="0010477A">
        <w:rPr>
          <w:rFonts w:ascii="TimesNewRomanPSMT" w:hAnsi="TimesNewRomanPSMT" w:cs="TimesNewRomanPSMT"/>
          <w:sz w:val="22"/>
          <w:szCs w:val="22"/>
        </w:rPr>
        <w:t xml:space="preserve">       </w:t>
      </w:r>
      <w:r>
        <w:rPr>
          <w:rFonts w:ascii="TimesNewRomanPSMT" w:hAnsi="TimesNewRomanPSMT" w:cs="TimesNewRomanPSMT"/>
          <w:sz w:val="22"/>
          <w:szCs w:val="22"/>
        </w:rPr>
        <w:t xml:space="preserve"> Выводы по работе;</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5.</w:t>
      </w:r>
      <w:r w:rsidR="0010477A">
        <w:rPr>
          <w:rFonts w:ascii="TimesNewRomanPSMT" w:hAnsi="TimesNewRomanPSMT" w:cs="TimesNewRomanPSMT"/>
          <w:sz w:val="22"/>
          <w:szCs w:val="22"/>
        </w:rPr>
        <w:t xml:space="preserve">       </w:t>
      </w:r>
      <w:r>
        <w:rPr>
          <w:rFonts w:ascii="TimesNewRomanPSMT" w:hAnsi="TimesNewRomanPSMT" w:cs="TimesNewRomanPSMT"/>
          <w:sz w:val="22"/>
          <w:szCs w:val="22"/>
        </w:rPr>
        <w:t xml:space="preserve"> Рекомендации (предложения).</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На доклад отводится 5-7 минут для бакалавров и специалистов, 10 минут для магистров</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и при его подготовке следует исходить из этого лимита времени (время на чтение одной</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страницы печатного текста (30 строк, 60 символов с пробелами в строке) составляет</w:t>
      </w:r>
      <w:r w:rsidR="00D01424">
        <w:rPr>
          <w:rFonts w:ascii="TimesNewRomanPSMT" w:hAnsi="TimesNewRomanPSMT" w:cs="TimesNewRomanPSMT"/>
          <w:sz w:val="22"/>
          <w:szCs w:val="22"/>
        </w:rPr>
        <w:t xml:space="preserve"> </w:t>
      </w:r>
      <w:r w:rsidR="009D4FE0">
        <w:rPr>
          <w:rFonts w:ascii="TimesNewRomanPSMT" w:hAnsi="TimesNewRomanPSMT" w:cs="TimesNewRomanPSMT"/>
          <w:sz w:val="22"/>
          <w:szCs w:val="22"/>
        </w:rPr>
        <w:t>примерно 2 минуты).</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При подготовке доклада следует избегать сложных деепричастных оборотов, тяжелых</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словесных конструкций. Повествование ведется от </w:t>
      </w:r>
      <w:r w:rsidR="009D4FE0">
        <w:rPr>
          <w:rFonts w:ascii="TimesNewRomanPS-BoldMT" w:hAnsi="TimesNewRomanPS-BoldMT" w:cs="TimesNewRomanPS-BoldMT"/>
          <w:b/>
          <w:bCs/>
          <w:sz w:val="22"/>
          <w:szCs w:val="22"/>
        </w:rPr>
        <w:t xml:space="preserve">третьего </w:t>
      </w:r>
      <w:r w:rsidR="009D4FE0">
        <w:rPr>
          <w:rFonts w:ascii="TimesNewRomanPSMT" w:hAnsi="TimesNewRomanPSMT" w:cs="TimesNewRomanPSMT"/>
          <w:sz w:val="22"/>
          <w:szCs w:val="22"/>
        </w:rPr>
        <w:t>лица («в работе</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рассмотрено...», «было установлено, что ...» и т.п.).</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Необходимо отрепетировать выступление вслух, провести хронометраж,</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проанализировать продолжительность различных частей доклада.</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Желательно, чтобы доклад не зачитывался с листа, а служил основой выступления.</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Допустимо использование распечатанного варианта доклада для ориентировки во времени</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выступления и пространстве доклада.</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Доклад должен быть четко структурирован: тезисы доклада должны быть выделены</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(принадлежность к определенному слайду) для быстрой ориентации докладчика во время</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защиты в соответствии со структурой презентации.</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Нумерация в иллюстративном материале (таблицы, схемы, графики и т.д.) может</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производиться независимо от их номеров в тексте ВКР, начиная с номера 1.</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В основной части выступления (тему ВКР повторять не стоит, ее оглашает</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председатель комиссии) произносится приветственное слово членам комиссии, далее</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производится переход к </w:t>
      </w:r>
      <w:r w:rsidR="009D4FE0">
        <w:rPr>
          <w:rFonts w:ascii="TimesNewRomanPSMT" w:hAnsi="TimesNewRomanPSMT" w:cs="TimesNewRomanPSMT"/>
          <w:sz w:val="22"/>
          <w:szCs w:val="22"/>
        </w:rPr>
        <w:lastRenderedPageBreak/>
        <w:t>тексту доклада. По завершению выступления необходимо выразить</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слова благодарности членам комиссии за внимание.</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Ответы на замечания рецензента должны быть краткими и по существу.</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При ответах на вопросы комиссии следует учитывать следующее:</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 </w:t>
      </w:r>
      <w:r w:rsidR="0063116B">
        <w:rPr>
          <w:rFonts w:ascii="TimesNewRomanPSMT" w:hAnsi="TimesNewRomanPSMT" w:cs="TimesNewRomanPSMT"/>
          <w:sz w:val="22"/>
          <w:szCs w:val="22"/>
        </w:rPr>
        <w:t xml:space="preserve">         </w:t>
      </w:r>
      <w:r>
        <w:rPr>
          <w:rFonts w:ascii="TimesNewRomanPSMT" w:hAnsi="TimesNewRomanPSMT" w:cs="TimesNewRomanPSMT"/>
          <w:sz w:val="22"/>
          <w:szCs w:val="22"/>
        </w:rPr>
        <w:t>необходимо выслушать вопрос до конца;</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w:t>
      </w:r>
      <w:r w:rsidR="0063116B">
        <w:rPr>
          <w:rFonts w:ascii="TimesNewRomanPSMT" w:hAnsi="TimesNewRomanPSMT" w:cs="TimesNewRomanPSMT"/>
          <w:sz w:val="22"/>
          <w:szCs w:val="22"/>
        </w:rPr>
        <w:t xml:space="preserve">         </w:t>
      </w:r>
      <w:r>
        <w:rPr>
          <w:rFonts w:ascii="TimesNewRomanPSMT" w:hAnsi="TimesNewRomanPSMT" w:cs="TimesNewRomanPSMT"/>
          <w:sz w:val="22"/>
          <w:szCs w:val="22"/>
        </w:rPr>
        <w:t xml:space="preserve"> если вы не поняли вопрос по существу или не расслышали его, то целесообразно</w:t>
      </w:r>
      <w:r w:rsidR="00044BAA">
        <w:rPr>
          <w:rFonts w:ascii="TimesNewRomanPSMT" w:hAnsi="TimesNewRomanPSMT" w:cs="TimesNewRomanPSMT"/>
          <w:sz w:val="22"/>
          <w:szCs w:val="22"/>
        </w:rPr>
        <w:t xml:space="preserve"> </w:t>
      </w:r>
      <w:r>
        <w:rPr>
          <w:rFonts w:ascii="TimesNewRomanPSMT" w:hAnsi="TimesNewRomanPSMT" w:cs="TimesNewRomanPSMT"/>
          <w:sz w:val="22"/>
          <w:szCs w:val="22"/>
        </w:rPr>
        <w:t>попросить повторить вопрос;</w:t>
      </w:r>
    </w:p>
    <w:p w:rsidR="009D4FE0" w:rsidRDefault="009D4FE0"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3. </w:t>
      </w:r>
      <w:r w:rsidR="0063116B">
        <w:rPr>
          <w:rFonts w:ascii="TimesNewRomanPSMT" w:hAnsi="TimesNewRomanPSMT" w:cs="TimesNewRomanPSMT"/>
          <w:sz w:val="22"/>
          <w:szCs w:val="22"/>
        </w:rPr>
        <w:t xml:space="preserve">         </w:t>
      </w:r>
      <w:r>
        <w:rPr>
          <w:rFonts w:ascii="TimesNewRomanPSMT" w:hAnsi="TimesNewRomanPSMT" w:cs="TimesNewRomanPSMT"/>
          <w:sz w:val="22"/>
          <w:szCs w:val="22"/>
        </w:rPr>
        <w:t>ответ на вопрос должен быть кратким и по существу.</w:t>
      </w:r>
    </w:p>
    <w:p w:rsidR="009D4FE0" w:rsidRDefault="0010477A" w:rsidP="0010477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Отвечая на вопросы, можно обращаться к тексту расчетно-пояснительной записки,</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доклада, иллюстративному и другим вспомогательным материалам.</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Студенты, выполняющие раздел на русском и иностранном языках, должны включить в</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доклад (презентацию) соответствующие материалы на иностранном языке (2-4 слайда).</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Содержание части доклада, выполненного на иностранном языке, должно отражать</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следующие умения академической устной речи:</w:t>
      </w:r>
    </w:p>
    <w:p w:rsidR="009D4FE0" w:rsidRDefault="0010477A"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логически последовательно представлять информацию;</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выражать собственное мнение и давать оценку в контексте</w:t>
      </w:r>
      <w:r w:rsidR="00044BAA">
        <w:rPr>
          <w:rFonts w:ascii="TimesNewRomanPSMT" w:hAnsi="TimesNewRomanPSMT" w:cs="TimesNewRomanPSMT"/>
          <w:sz w:val="22"/>
          <w:szCs w:val="22"/>
        </w:rPr>
        <w:t xml:space="preserve"> </w:t>
      </w:r>
      <w:r>
        <w:rPr>
          <w:rFonts w:ascii="TimesNewRomanPSMT" w:hAnsi="TimesNewRomanPSMT" w:cs="TimesNewRomanPSMT"/>
          <w:sz w:val="22"/>
          <w:szCs w:val="22"/>
        </w:rPr>
        <w:tab/>
      </w:r>
      <w:r w:rsidR="009D4FE0">
        <w:rPr>
          <w:rFonts w:ascii="TimesNewRomanPSMT" w:hAnsi="TimesNewRomanPSMT" w:cs="TimesNewRomanPSMT"/>
          <w:sz w:val="22"/>
          <w:szCs w:val="22"/>
        </w:rPr>
        <w:t>профессионально-ориентированной тематики;</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информативно отвечать на поставленные вопросы;</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вести дискуссию (переспрашивать, переформулировать, дополнять,</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уточнять);</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пользоваться понятийным аппаратом;</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вербально представлять информацию, заключённую в графиках, схемах,</w:t>
      </w:r>
      <w:r w:rsidR="00044BAA">
        <w:rPr>
          <w:rFonts w:ascii="TimesNewRomanPSMT" w:hAnsi="TimesNewRomanPSMT" w:cs="TimesNewRomanPSMT"/>
          <w:sz w:val="22"/>
          <w:szCs w:val="22"/>
        </w:rPr>
        <w:t xml:space="preserve"> </w:t>
      </w:r>
      <w:r>
        <w:rPr>
          <w:rFonts w:ascii="TimesNewRomanPSMT" w:hAnsi="TimesNewRomanPSMT" w:cs="TimesNewRomanPSMT"/>
          <w:sz w:val="22"/>
          <w:szCs w:val="22"/>
        </w:rPr>
        <w:tab/>
      </w:r>
      <w:r w:rsidR="009D4FE0">
        <w:rPr>
          <w:rFonts w:ascii="TimesNewRomanPSMT" w:hAnsi="TimesNewRomanPSMT" w:cs="TimesNewRomanPSMT"/>
          <w:sz w:val="22"/>
          <w:szCs w:val="22"/>
        </w:rPr>
        <w:t>таблицах.</w:t>
      </w:r>
    </w:p>
    <w:p w:rsidR="009D4FE0" w:rsidRDefault="007D5E0C" w:rsidP="00CD330C">
      <w:pPr>
        <w:pStyle w:val="10"/>
      </w:pPr>
      <w:bookmarkStart w:id="14" w:name="_Toc382837188"/>
      <w:r>
        <w:t xml:space="preserve">7 </w:t>
      </w:r>
      <w:r w:rsidR="00CC0DF4">
        <w:t>Т</w:t>
      </w:r>
      <w:r w:rsidR="00CC0DF4" w:rsidRPr="0063116B">
        <w:t xml:space="preserve">ребования к разделу </w:t>
      </w:r>
      <w:r w:rsidR="00E5418D">
        <w:t>ВКР</w:t>
      </w:r>
      <w:r w:rsidR="00CC0DF4" w:rsidRPr="0063116B">
        <w:t>, выполняемому на иностранном</w:t>
      </w:r>
      <w:r w:rsidR="00CC0DF4">
        <w:t xml:space="preserve"> </w:t>
      </w:r>
      <w:r w:rsidR="00CC0DF4" w:rsidRPr="0063116B">
        <w:t>языке</w:t>
      </w:r>
      <w:bookmarkEnd w:id="14"/>
    </w:p>
    <w:p w:rsidR="00044BAA" w:rsidRPr="00044BAA" w:rsidRDefault="00044BAA" w:rsidP="00044BAA"/>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Объем раздела, выполняемого на русском и иностранном языках должен составлять не</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менее 20% от объема ВКР.</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Содержание раздела, выполненного на иностранном языке, должно отражать</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следующие умения академической письменной речи:</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ясно излагать поставленные задачи;</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правильно выбирать и использовать терминологию;</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использовать соответствующий стиль изложения;</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правильно использовать грамматические структуры в соответствии со</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стилем письменного высказывания;</w:t>
      </w:r>
    </w:p>
    <w:p w:rsidR="009D4FE0" w:rsidRDefault="0063116B" w:rsidP="009D4FE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 умение оформлять письменное высказывание в соответствии с орфографическими</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и пунктуационными правилами иностранного языка, умение передать содержание</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на родном языке.</w:t>
      </w:r>
    </w:p>
    <w:p w:rsidR="009D4FE0" w:rsidRDefault="0063116B" w:rsidP="0063116B">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9D4FE0">
        <w:rPr>
          <w:rFonts w:ascii="TimesNewRomanPSMT" w:hAnsi="TimesNewRomanPSMT" w:cs="TimesNewRomanPSMT"/>
          <w:sz w:val="22"/>
          <w:szCs w:val="22"/>
        </w:rPr>
        <w:t>Раздел, выполненный на иностранном языке, в структуре текстового документа ВКР</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размещается в приложении. Образец титульного листа приложения для раздела,</w:t>
      </w:r>
      <w:r w:rsidR="00044BAA">
        <w:rPr>
          <w:rFonts w:ascii="TimesNewRomanPSMT" w:hAnsi="TimesNewRomanPSMT" w:cs="TimesNewRomanPSMT"/>
          <w:sz w:val="22"/>
          <w:szCs w:val="22"/>
        </w:rPr>
        <w:t xml:space="preserve"> </w:t>
      </w:r>
      <w:r w:rsidR="009D4FE0">
        <w:rPr>
          <w:rFonts w:ascii="TimesNewRomanPSMT" w:hAnsi="TimesNewRomanPSMT" w:cs="TimesNewRomanPSMT"/>
          <w:sz w:val="22"/>
          <w:szCs w:val="22"/>
        </w:rPr>
        <w:t xml:space="preserve">выполненного на иностранном языке, приведен в приложении </w:t>
      </w:r>
      <w:r w:rsidR="00280AAE">
        <w:rPr>
          <w:rFonts w:ascii="TimesNewRomanPSMT" w:hAnsi="TimesNewRomanPSMT" w:cs="TimesNewRomanPSMT"/>
          <w:sz w:val="22"/>
          <w:szCs w:val="22"/>
        </w:rPr>
        <w:t>Н</w:t>
      </w:r>
      <w:r w:rsidR="009D4FE0">
        <w:rPr>
          <w:rFonts w:ascii="TimesNewRomanPSMT" w:hAnsi="TimesNewRomanPSMT" w:cs="TimesNewRomanPSMT"/>
          <w:sz w:val="22"/>
          <w:szCs w:val="22"/>
        </w:rPr>
        <w:t>.</w:t>
      </w:r>
    </w:p>
    <w:p w:rsidR="007D5E0C" w:rsidRPr="0063116B" w:rsidRDefault="007D5E0C" w:rsidP="0063116B">
      <w:pPr>
        <w:widowControl/>
        <w:autoSpaceDE w:val="0"/>
        <w:autoSpaceDN w:val="0"/>
        <w:adjustRightInd w:val="0"/>
        <w:ind w:firstLine="0"/>
        <w:rPr>
          <w:rFonts w:ascii="TimesNewRomanPSMT" w:hAnsi="TimesNewRomanPSMT" w:cs="TimesNewRomanPSMT"/>
          <w:sz w:val="22"/>
          <w:szCs w:val="22"/>
        </w:rPr>
      </w:pPr>
    </w:p>
    <w:p w:rsidR="007D5E0C" w:rsidRPr="0006142E" w:rsidRDefault="007D5E0C" w:rsidP="0006142E">
      <w:pPr>
        <w:pStyle w:val="10"/>
      </w:pPr>
      <w:bookmarkStart w:id="15" w:name="_Toc382837189"/>
      <w:r w:rsidRPr="0006142E">
        <w:t>8 Представление выпускной квалификационной работы на кафедру и рецензирование</w:t>
      </w:r>
      <w:bookmarkEnd w:id="15"/>
    </w:p>
    <w:p w:rsidR="007D5E0C" w:rsidRPr="007D5E0C" w:rsidRDefault="007D5E0C" w:rsidP="007D5E0C">
      <w:pPr>
        <w:widowControl/>
        <w:ind w:firstLine="851"/>
        <w:jc w:val="both"/>
        <w:rPr>
          <w:rFonts w:cs="Arial"/>
          <w:b/>
          <w:bCs/>
          <w:sz w:val="32"/>
          <w:szCs w:val="32"/>
        </w:rPr>
      </w:pP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 xml:space="preserve">Обучение студента в высшем учебном заведении заканчивается итоговой аттестацией. К итоговой аттестации допускаются студенты, завершившие полный курс </w:t>
      </w:r>
      <w:proofErr w:type="gramStart"/>
      <w:r w:rsidR="007D5E0C" w:rsidRPr="007D5E0C">
        <w:rPr>
          <w:rFonts w:ascii="TimesNewRomanPSMT" w:hAnsi="TimesNewRomanPSMT" w:cs="TimesNewRomanPSMT"/>
          <w:sz w:val="22"/>
          <w:szCs w:val="22"/>
        </w:rPr>
        <w:t>обучения</w:t>
      </w:r>
      <w:proofErr w:type="gramEnd"/>
      <w:r w:rsidR="007D5E0C" w:rsidRPr="007D5E0C">
        <w:rPr>
          <w:rFonts w:ascii="TimesNewRomanPSMT" w:hAnsi="TimesNewRomanPSMT" w:cs="TimesNewRomanPSMT"/>
          <w:sz w:val="22"/>
          <w:szCs w:val="22"/>
        </w:rPr>
        <w:t xml:space="preserve"> по профессиональной образовательной программе и успешно прошедшие все предусмотренные учебным планом аттестационные испытания. Допуск к итоговой аттестации в ГЭК производится распоряжением проректора-директора института.</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Итоговая аттестация предусматривает: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сдачу междисциплинарного экзамена по направлению (бакалавры), либо государственного экзамена по специальности (специалисты);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защиту ВКР, до которой допускаются студенты, успешно сдавшие данный экзамен. </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lastRenderedPageBreak/>
        <w:tab/>
      </w:r>
      <w:r w:rsidR="007D5E0C" w:rsidRPr="007D5E0C">
        <w:rPr>
          <w:rFonts w:ascii="TimesNewRomanPSMT" w:hAnsi="TimesNewRomanPSMT" w:cs="TimesNewRomanPSMT"/>
          <w:sz w:val="22"/>
          <w:szCs w:val="22"/>
        </w:rPr>
        <w:t>Допущенные к защите студенты заканчивают работу над ВКР, чистовой вариант которой подписывается автором с указанием инициалов и фамилии, а также даты завершения работы. Руководитель ВКР проверяет работу, пишет на нее отзыв и ставит подпись и дату на титульном листе работы (подраздел 5.13 данных методических указаний).</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 xml:space="preserve">Законченная и надлежащим образом оформленная выпускная квалификационная работа представляется не </w:t>
      </w:r>
      <w:proofErr w:type="gramStart"/>
      <w:r w:rsidR="007D5E0C" w:rsidRPr="007D5E0C">
        <w:rPr>
          <w:rFonts w:ascii="TimesNewRomanPSMT" w:hAnsi="TimesNewRomanPSMT" w:cs="TimesNewRomanPSMT"/>
          <w:sz w:val="22"/>
          <w:szCs w:val="22"/>
        </w:rPr>
        <w:t>позднее</w:t>
      </w:r>
      <w:proofErr w:type="gramEnd"/>
      <w:r w:rsidR="007D5E0C" w:rsidRPr="007D5E0C">
        <w:rPr>
          <w:rFonts w:ascii="TimesNewRomanPSMT" w:hAnsi="TimesNewRomanPSMT" w:cs="TimesNewRomanPSMT"/>
          <w:sz w:val="22"/>
          <w:szCs w:val="22"/>
        </w:rPr>
        <w:t xml:space="preserve"> чем за две недели до даты защиты на кафедру с письменным отзывом научного руководителя. </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Перед предоставлением ВКР на подпись заведующему кафедрой студенту очного отделения (бакалавры, специалисты и магистры) необходимо представить работу в методический кабинет кафедры экономики (36</w:t>
      </w:r>
      <w:r w:rsidR="00715FBE">
        <w:rPr>
          <w:rFonts w:ascii="TimesNewRomanPSMT" w:hAnsi="TimesNewRomanPSMT" w:cs="TimesNewRomanPSMT"/>
          <w:sz w:val="22"/>
          <w:szCs w:val="22"/>
        </w:rPr>
        <w:t>2</w:t>
      </w:r>
      <w:r w:rsidR="007D5E0C" w:rsidRPr="007D5E0C">
        <w:rPr>
          <w:rFonts w:ascii="TimesNewRomanPSMT" w:hAnsi="TimesNewRomanPSMT" w:cs="TimesNewRomanPSMT"/>
          <w:sz w:val="22"/>
          <w:szCs w:val="22"/>
        </w:rPr>
        <w:t xml:space="preserve">аудитория НТБ) на </w:t>
      </w:r>
      <w:proofErr w:type="spellStart"/>
      <w:r w:rsidR="007D5E0C" w:rsidRPr="007D5E0C">
        <w:rPr>
          <w:rFonts w:ascii="TimesNewRomanPSMT" w:hAnsi="TimesNewRomanPSMT" w:cs="TimesNewRomanPSMT"/>
          <w:sz w:val="22"/>
          <w:szCs w:val="22"/>
        </w:rPr>
        <w:t>нормоконтроль</w:t>
      </w:r>
      <w:proofErr w:type="spellEnd"/>
      <w:r w:rsidR="007D5E0C" w:rsidRPr="007D5E0C">
        <w:rPr>
          <w:rFonts w:ascii="TimesNewRomanPSMT" w:hAnsi="TimesNewRomanPSMT" w:cs="TimesNewRomanPSMT"/>
          <w:sz w:val="22"/>
          <w:szCs w:val="22"/>
        </w:rPr>
        <w:t xml:space="preserve"> (проверка на соответствие работы требованиям к оформлению и на наличие сопроводительных документов). Рекомендуется провести </w:t>
      </w:r>
      <w:proofErr w:type="spellStart"/>
      <w:r w:rsidR="007D5E0C" w:rsidRPr="007D5E0C">
        <w:rPr>
          <w:rFonts w:ascii="TimesNewRomanPSMT" w:hAnsi="TimesNewRomanPSMT" w:cs="TimesNewRomanPSMT"/>
          <w:sz w:val="22"/>
          <w:szCs w:val="22"/>
        </w:rPr>
        <w:t>нормоконтроль</w:t>
      </w:r>
      <w:proofErr w:type="spellEnd"/>
      <w:r w:rsidR="007D5E0C" w:rsidRPr="007D5E0C">
        <w:rPr>
          <w:rFonts w:ascii="TimesNewRomanPSMT" w:hAnsi="TimesNewRomanPSMT" w:cs="TimesNewRomanPSMT"/>
          <w:sz w:val="22"/>
          <w:szCs w:val="22"/>
        </w:rPr>
        <w:t xml:space="preserve"> до окончательного оформления, переплета ВКР и предоставления научному руководителю на подпись. Работа, не прошедшая </w:t>
      </w:r>
      <w:proofErr w:type="spellStart"/>
      <w:r w:rsidR="007D5E0C" w:rsidRPr="007D5E0C">
        <w:rPr>
          <w:rFonts w:ascii="TimesNewRomanPSMT" w:hAnsi="TimesNewRomanPSMT" w:cs="TimesNewRomanPSMT"/>
          <w:sz w:val="22"/>
          <w:szCs w:val="22"/>
        </w:rPr>
        <w:t>нормоконтроль</w:t>
      </w:r>
      <w:proofErr w:type="spellEnd"/>
      <w:r w:rsidR="007D5E0C" w:rsidRPr="007D5E0C">
        <w:rPr>
          <w:rFonts w:ascii="TimesNewRomanPSMT" w:hAnsi="TimesNewRomanPSMT" w:cs="TimesNewRomanPSMT"/>
          <w:sz w:val="22"/>
          <w:szCs w:val="22"/>
        </w:rPr>
        <w:t>, к защите не допускается.</w:t>
      </w:r>
    </w:p>
    <w:p w:rsidR="00AF61B9" w:rsidRPr="0079740D" w:rsidRDefault="00CC0DF4" w:rsidP="007D5E0C">
      <w:pPr>
        <w:widowControl/>
        <w:autoSpaceDE w:val="0"/>
        <w:autoSpaceDN w:val="0"/>
        <w:adjustRightInd w:val="0"/>
        <w:ind w:firstLine="0"/>
        <w:rPr>
          <w:rFonts w:asciiTheme="minorHAnsi" w:hAnsiTheme="minorHAnsi"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По каждой представленной выпускной квалификационной работе заведующий кафедрой решает вопрос о возможности допуска ее к защите, о чем делается соответствующая надпись на титульном листе. Допущенная к защите выпускная квалификационная работа студента-специалиста в обязательном порядке направляется официально за подписью заведующего кафедрой на внешнее рецензирование с указанием срока получения письменного отзыва рецензента (подраздел 5.14 данных методических указаний).</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 xml:space="preserve">Не позднее, чем за 10 дней до даты защиты, полностью готовая ВКР с отзывом руководителя и рецензией специалиста должна быть предоставлена на кафедру экономики для окончательной проверки. </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В оставшиеся до защиты 10 дней происходит подготовка к защите выпускной квалификационной работы: подготовка доклада и раздаточного материала, консультации с руководителем.</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p>
    <w:p w:rsidR="007D5E0C" w:rsidRPr="0006142E" w:rsidRDefault="007D5E0C" w:rsidP="0006142E">
      <w:pPr>
        <w:pStyle w:val="10"/>
      </w:pPr>
      <w:bookmarkStart w:id="16" w:name="_Toc382837190"/>
      <w:r w:rsidRPr="0006142E">
        <w:t>9 Защита выпускной квалификационной работы</w:t>
      </w:r>
      <w:bookmarkEnd w:id="16"/>
    </w:p>
    <w:p w:rsidR="007D5E0C" w:rsidRPr="007D5E0C" w:rsidRDefault="007D5E0C" w:rsidP="007D5E0C">
      <w:pPr>
        <w:widowControl/>
        <w:ind w:firstLine="851"/>
        <w:jc w:val="both"/>
        <w:rPr>
          <w:rFonts w:cs="Arial"/>
          <w:b/>
          <w:bCs/>
          <w:sz w:val="32"/>
          <w:szCs w:val="32"/>
        </w:rPr>
      </w:pP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Защита ВКР имеет целью оценку степени подготовленности выпускника к профессиональной деятельности в современных условиях.</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К защите допускаются студенты, успешно выполнившие весь учебный план, защитившие отчет по преддипломной практике (если это предусмотрено учебным планом), сдавшие государственный экзамен и представившие в установленный срок выпускную квалификационную работу с отзывами научного руководителя и рецензента.</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За две недели до начала защит ВКР заведующий кафедрой утверждает график защиты ВКР студентами с указанием фамилий, номера корпуса и аудитории, даты и времени защиты. График защиты вывешивается на доске объявлений выпускающей кафедры. По представлению заведующего выпускающей кафедрой оформляется приказ по институту о допуске студентов, выполнивших ВКР, к защите.</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 xml:space="preserve">Выпускная квалификационная работа защищается студентом перед Государственной экзаменационной комиссией. Помимо членов ГЭК на защите может присутствовать научный руководитель без права решающего голоса. Заседания ГЭК проводятся публично, на заседании допускается присутствие всех желающих. Возможна запись и трансляция заседания в сети Интернет.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В день начала работы ГЭК председатель в торжественной обстановке зачитывает присутствующим приказ о назначении состава ГЭК, доводит до сведения присутствующих график работы и объявляет о начале работы ГЭК. </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 xml:space="preserve">Защита выпускной квалификационной работы проходит следующим образом.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председатель ГЭК объявляет о защите ВКР студентом (фамилия, имя, отчество) на тему (зачитывается тема ВКР);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секретарь зачитывает характеристику студента;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студент в течение 7 минут излагает ГЭК основные положения работы в докладе, в т.ч. по ряду разделов на иностранном языке;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председатель и члены в письменном виде задают студенту вопросы, которые фиксируются в протоколе защиты ВКР, в т.ч. на иностранном языке;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lastRenderedPageBreak/>
        <w:t xml:space="preserve">- студент отвечает на вопросы членов ГЭК сразу, при подготовке ответов на вопросы и замечания рецензента дипломант имеет право пользоваться своей работой и дополнительными материалами;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секретарь зачитывает отзыв научного руководителя и рецензию (только при защите ВКР специалистов, магистров)</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студенту предоставляется возможность ответить на замечания рецензента, студент должен ответить на замечания рецензента, соглашаясь с ним или дать обоснованное возражение;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председатель объявляет о завершении защиты ВКР;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члены ГЭК на закрытом заседании обсуждают и оценивают результаты защиты ВКР студентом; результаты защиты в традиционной (4-балльной) оценке вносятся в протокол заседания ГЭК, в зачетную книжку студента и утверждаются подписью председателя и всех членов ГЭК, присутствовавших на защите ВКР; </w:t>
      </w:r>
    </w:p>
    <w:p w:rsidR="007D5E0C" w:rsidRPr="007D5E0C" w:rsidRDefault="007D5E0C" w:rsidP="007D5E0C">
      <w:pPr>
        <w:widowControl/>
        <w:autoSpaceDE w:val="0"/>
        <w:autoSpaceDN w:val="0"/>
        <w:adjustRightInd w:val="0"/>
        <w:ind w:firstLine="0"/>
        <w:rPr>
          <w:rFonts w:ascii="TimesNewRomanPSMT" w:hAnsi="TimesNewRomanPSMT" w:cs="TimesNewRomanPSMT"/>
          <w:sz w:val="22"/>
          <w:szCs w:val="22"/>
        </w:rPr>
      </w:pPr>
      <w:r w:rsidRPr="007D5E0C">
        <w:rPr>
          <w:rFonts w:ascii="TimesNewRomanPSMT" w:hAnsi="TimesNewRomanPSMT" w:cs="TimesNewRomanPSMT"/>
          <w:sz w:val="22"/>
          <w:szCs w:val="22"/>
        </w:rPr>
        <w:t xml:space="preserve">- председатель на открытом заседании сообщает решение ГЭК присутствующим о результатах защиты (решение комиссии в знак уважения заслушивается всеми присутствующими стоя); по результатам защиты ВКР издается приказ ректора университета о присвоении выпускнику квалификации или ученой степени и выдаче соответствующего диплома. </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Выставленная после обсуждения ГЭК оценка является окончательной и обжалованию не подлежит.</w:t>
      </w:r>
    </w:p>
    <w:p w:rsidR="007D5E0C" w:rsidRPr="007D5E0C" w:rsidRDefault="00CC0DF4" w:rsidP="007D5E0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7D5E0C" w:rsidRPr="007D5E0C">
        <w:rPr>
          <w:rFonts w:ascii="TimesNewRomanPSMT" w:hAnsi="TimesNewRomanPSMT" w:cs="TimesNewRomanPSMT"/>
          <w:sz w:val="22"/>
          <w:szCs w:val="22"/>
        </w:rPr>
        <w:t xml:space="preserve">Студенты, получившие неудовлетворительную оценку на защите или не явившиеся на защиту ВКР без уважительной причины, подлежат отчислению из университета за невыполнение требований учебного плана, с сохранением права повторной защиты ВКР в течение пяти лет (но не более 2-х раз). </w:t>
      </w:r>
      <w:r>
        <w:rPr>
          <w:rFonts w:ascii="TimesNewRomanPSMT" w:hAnsi="TimesNewRomanPSMT" w:cs="TimesNewRomanPSMT"/>
          <w:sz w:val="22"/>
          <w:szCs w:val="22"/>
        </w:rPr>
        <w:tab/>
      </w:r>
      <w:r w:rsidR="007D5E0C" w:rsidRPr="007D5E0C">
        <w:rPr>
          <w:rFonts w:ascii="TimesNewRomanPSMT" w:hAnsi="TimesNewRomanPSMT" w:cs="TimesNewRomanPSMT"/>
          <w:sz w:val="22"/>
          <w:szCs w:val="22"/>
        </w:rPr>
        <w:t>По решению выпускающей кафедры может быть сохранена или утверждена новая тема ВКР (по представлению руководителя). Студентам, не явившимся на защиту ВКР по уважительной причине, подтвержденной документами (болезнь, командировка, семейные обстоятельства и др.), после подачи соответствующего заявления, приказом ректора университета может быть определен персональный срок защиты ВКР без отчисления из вуза.</w:t>
      </w:r>
    </w:p>
    <w:p w:rsidR="007D5E0C" w:rsidRDefault="007D5E0C" w:rsidP="007D5E0C">
      <w:pPr>
        <w:widowControl/>
        <w:autoSpaceDE w:val="0"/>
        <w:autoSpaceDN w:val="0"/>
        <w:adjustRightInd w:val="0"/>
        <w:ind w:firstLine="0"/>
        <w:rPr>
          <w:rFonts w:ascii="TimesNewRomanPSMT" w:hAnsi="TimesNewRomanPSMT" w:cs="TimesNewRomanPSMT"/>
          <w:sz w:val="22"/>
          <w:szCs w:val="22"/>
        </w:rPr>
      </w:pPr>
    </w:p>
    <w:p w:rsidR="00AB274B" w:rsidRPr="00511959" w:rsidRDefault="00293613" w:rsidP="00AB274B">
      <w:pPr>
        <w:pStyle w:val="10"/>
        <w:rPr>
          <w:snapToGrid w:val="0"/>
        </w:rPr>
      </w:pPr>
      <w:r w:rsidRPr="00EF4BFB">
        <w:rPr>
          <w:szCs w:val="28"/>
        </w:rPr>
        <w:br w:type="page"/>
      </w:r>
    </w:p>
    <w:p w:rsidR="00AB274B" w:rsidRPr="0006142E" w:rsidRDefault="00293613" w:rsidP="0006142E">
      <w:pPr>
        <w:pStyle w:val="10"/>
      </w:pPr>
      <w:bookmarkStart w:id="17" w:name="_Toc382837191"/>
      <w:r w:rsidRPr="0006142E">
        <w:lastRenderedPageBreak/>
        <w:t>Приложение</w:t>
      </w:r>
      <w:proofErr w:type="gramStart"/>
      <w:r w:rsidRPr="0006142E">
        <w:t xml:space="preserve"> А</w:t>
      </w:r>
      <w:bookmarkEnd w:id="17"/>
      <w:proofErr w:type="gramEnd"/>
    </w:p>
    <w:p w:rsidR="006201E2" w:rsidRPr="00486B7F" w:rsidRDefault="0063116B" w:rsidP="006201E2">
      <w:pPr>
        <w:widowControl/>
        <w:autoSpaceDE w:val="0"/>
        <w:autoSpaceDN w:val="0"/>
        <w:adjustRightInd w:val="0"/>
        <w:ind w:firstLine="0"/>
        <w:rPr>
          <w:rFonts w:asciiTheme="minorHAnsi" w:hAnsiTheme="minorHAnsi" w:cs="TimesNewRomanPS-BoldMT"/>
          <w:b/>
          <w:bCs/>
          <w:sz w:val="22"/>
          <w:szCs w:val="22"/>
        </w:rPr>
      </w:pPr>
      <w:r>
        <w:rPr>
          <w:rFonts w:ascii="TimesNewRomanPS-BoldMT" w:hAnsi="TimesNewRomanPS-BoldMT" w:cs="TimesNewRomanPS-BoldMT"/>
          <w:b/>
          <w:bCs/>
          <w:sz w:val="22"/>
          <w:szCs w:val="22"/>
        </w:rPr>
        <w:t xml:space="preserve">                                                                      </w:t>
      </w:r>
      <w:r w:rsidR="006201E2">
        <w:rPr>
          <w:rFonts w:ascii="TimesNewRomanPS-BoldMT" w:hAnsi="TimesNewRomanPS-BoldMT" w:cs="TimesNewRomanPS-BoldMT"/>
          <w:b/>
          <w:bCs/>
          <w:sz w:val="22"/>
          <w:szCs w:val="22"/>
        </w:rPr>
        <w:t>(обязательное)</w:t>
      </w:r>
    </w:p>
    <w:p w:rsidR="006201E2" w:rsidRPr="00486B7F" w:rsidRDefault="006201E2" w:rsidP="0063116B">
      <w:pPr>
        <w:widowControl/>
        <w:autoSpaceDE w:val="0"/>
        <w:autoSpaceDN w:val="0"/>
        <w:adjustRightInd w:val="0"/>
        <w:ind w:firstLine="0"/>
        <w:jc w:val="center"/>
        <w:rPr>
          <w:rFonts w:asciiTheme="minorHAnsi" w:hAnsiTheme="minorHAnsi" w:cs="TimesNewRomanPS-BoldMT"/>
          <w:b/>
          <w:bCs/>
          <w:sz w:val="22"/>
          <w:szCs w:val="22"/>
        </w:rPr>
      </w:pPr>
      <w:r>
        <w:rPr>
          <w:rFonts w:ascii="TimesNewRomanPS-BoldMT" w:hAnsi="TimesNewRomanPS-BoldMT" w:cs="TimesNewRomanPS-BoldMT"/>
          <w:b/>
          <w:bCs/>
          <w:sz w:val="22"/>
          <w:szCs w:val="22"/>
        </w:rPr>
        <w:t>Форма рецензии на ВКР</w:t>
      </w:r>
    </w:p>
    <w:p w:rsidR="00EA2F4A" w:rsidRPr="00486B7F" w:rsidRDefault="00EA2F4A" w:rsidP="0063116B">
      <w:pPr>
        <w:widowControl/>
        <w:autoSpaceDE w:val="0"/>
        <w:autoSpaceDN w:val="0"/>
        <w:adjustRightInd w:val="0"/>
        <w:ind w:firstLine="0"/>
        <w:jc w:val="center"/>
        <w:rPr>
          <w:rFonts w:asciiTheme="minorHAnsi" w:hAnsiTheme="minorHAnsi" w:cs="TimesNewRomanPS-BoldMT"/>
          <w:b/>
          <w:bCs/>
          <w:sz w:val="22"/>
          <w:szCs w:val="22"/>
        </w:rPr>
      </w:pPr>
    </w:p>
    <w:p w:rsidR="006201E2" w:rsidRPr="00486B7F" w:rsidRDefault="006201E2" w:rsidP="002704AB">
      <w:pPr>
        <w:widowControl/>
        <w:autoSpaceDE w:val="0"/>
        <w:autoSpaceDN w:val="0"/>
        <w:adjustRightInd w:val="0"/>
        <w:ind w:firstLine="0"/>
        <w:jc w:val="center"/>
        <w:rPr>
          <w:rFonts w:asciiTheme="minorHAnsi" w:hAnsiTheme="minorHAnsi" w:cs="TimesNewRomanPS-BoldMT"/>
          <w:b/>
          <w:bCs/>
          <w:sz w:val="22"/>
          <w:szCs w:val="22"/>
        </w:rPr>
      </w:pPr>
      <w:r>
        <w:rPr>
          <w:rFonts w:ascii="TimesNewRomanPS-BoldMT" w:hAnsi="TimesNewRomanPS-BoldMT" w:cs="TimesNewRomanPS-BoldMT"/>
          <w:b/>
          <w:bCs/>
          <w:sz w:val="22"/>
          <w:szCs w:val="22"/>
        </w:rPr>
        <w:t>РЕЦЕНЗИЯ</w:t>
      </w:r>
    </w:p>
    <w:p w:rsidR="00EA2F4A" w:rsidRPr="00486B7F" w:rsidRDefault="00EA2F4A" w:rsidP="002704AB">
      <w:pPr>
        <w:widowControl/>
        <w:autoSpaceDE w:val="0"/>
        <w:autoSpaceDN w:val="0"/>
        <w:adjustRightInd w:val="0"/>
        <w:ind w:firstLine="0"/>
        <w:jc w:val="center"/>
        <w:rPr>
          <w:rFonts w:asciiTheme="minorHAnsi" w:hAnsiTheme="minorHAnsi" w:cs="TimesNewRomanPS-BoldMT"/>
          <w:b/>
          <w:bCs/>
          <w:sz w:val="22"/>
          <w:szCs w:val="22"/>
        </w:rPr>
      </w:pPr>
    </w:p>
    <w:p w:rsidR="006201E2" w:rsidRDefault="006201E2" w:rsidP="006201E2">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на бакалаврскую работу/дипломную работу (проект)/магистерскую диссертацию</w:t>
      </w:r>
    </w:p>
    <w:tbl>
      <w:tblPr>
        <w:tblStyle w:val="af4"/>
        <w:tblW w:w="0" w:type="auto"/>
        <w:tblLook w:val="04A0"/>
      </w:tblPr>
      <w:tblGrid>
        <w:gridCol w:w="2235"/>
        <w:gridCol w:w="7619"/>
      </w:tblGrid>
      <w:tr w:rsidR="002704AB" w:rsidTr="002704AB">
        <w:tc>
          <w:tcPr>
            <w:tcW w:w="2235" w:type="dxa"/>
          </w:tcPr>
          <w:p w:rsidR="002704AB" w:rsidRDefault="002704AB"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Студент</w:t>
            </w:r>
          </w:p>
        </w:tc>
        <w:tc>
          <w:tcPr>
            <w:tcW w:w="7619" w:type="dxa"/>
          </w:tcPr>
          <w:p w:rsidR="002704AB" w:rsidRDefault="002704AB" w:rsidP="002704AB">
            <w:pPr>
              <w:widowControl/>
              <w:autoSpaceDE w:val="0"/>
              <w:autoSpaceDN w:val="0"/>
              <w:adjustRightInd w:val="0"/>
              <w:ind w:firstLine="0"/>
              <w:jc w:val="center"/>
              <w:rPr>
                <w:rFonts w:ascii="TimesNewRomanPSMT" w:hAnsi="TimesNewRomanPSMT" w:cs="TimesNewRomanPSMT"/>
                <w:sz w:val="22"/>
                <w:szCs w:val="22"/>
              </w:rPr>
            </w:pPr>
            <w:r>
              <w:rPr>
                <w:rFonts w:ascii="TimesNewRomanPS-ItalicMT" w:hAnsi="TimesNewRomanPS-ItalicMT" w:cs="TimesNewRomanPS-ItalicMT"/>
                <w:i/>
                <w:iCs/>
                <w:sz w:val="22"/>
                <w:szCs w:val="22"/>
              </w:rPr>
              <w:t>ФИО</w:t>
            </w:r>
          </w:p>
        </w:tc>
      </w:tr>
    </w:tbl>
    <w:p w:rsidR="006201E2" w:rsidRDefault="006201E2" w:rsidP="006201E2">
      <w:pPr>
        <w:widowControl/>
        <w:autoSpaceDE w:val="0"/>
        <w:autoSpaceDN w:val="0"/>
        <w:adjustRightInd w:val="0"/>
        <w:ind w:firstLine="0"/>
        <w:rPr>
          <w:rFonts w:ascii="TimesNewRomanPS-ItalicMT" w:hAnsi="TimesNewRomanPS-ItalicMT" w:cs="TimesNewRomanPS-ItalicMT"/>
          <w:i/>
          <w:iCs/>
          <w:sz w:val="22"/>
          <w:szCs w:val="22"/>
        </w:rPr>
      </w:pPr>
      <w:r>
        <w:rPr>
          <w:rFonts w:ascii="TimesNewRomanPSMT" w:hAnsi="TimesNewRomanPSMT" w:cs="TimesNewRomanPSMT"/>
          <w:sz w:val="22"/>
          <w:szCs w:val="22"/>
        </w:rPr>
        <w:t xml:space="preserve"> </w:t>
      </w:r>
    </w:p>
    <w:tbl>
      <w:tblPr>
        <w:tblStyle w:val="af4"/>
        <w:tblW w:w="0" w:type="auto"/>
        <w:tblLook w:val="04A0"/>
      </w:tblPr>
      <w:tblGrid>
        <w:gridCol w:w="3369"/>
        <w:gridCol w:w="6485"/>
      </w:tblGrid>
      <w:tr w:rsidR="002704AB" w:rsidTr="002704AB">
        <w:tc>
          <w:tcPr>
            <w:tcW w:w="3369" w:type="dxa"/>
          </w:tcPr>
          <w:p w:rsidR="002704AB" w:rsidRDefault="002704AB" w:rsidP="002704AB">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Направление / специальность</w:t>
            </w:r>
          </w:p>
        </w:tc>
        <w:tc>
          <w:tcPr>
            <w:tcW w:w="6485" w:type="dxa"/>
          </w:tcPr>
          <w:p w:rsidR="002704AB" w:rsidRDefault="002704AB" w:rsidP="006201E2">
            <w:pPr>
              <w:widowControl/>
              <w:autoSpaceDE w:val="0"/>
              <w:autoSpaceDN w:val="0"/>
              <w:adjustRightInd w:val="0"/>
              <w:ind w:firstLine="0"/>
              <w:rPr>
                <w:rFonts w:ascii="TimesNewRomanPSMT" w:hAnsi="TimesNewRomanPSMT" w:cs="TimesNewRomanPSMT"/>
                <w:sz w:val="22"/>
                <w:szCs w:val="22"/>
              </w:rPr>
            </w:pPr>
            <w:r>
              <w:rPr>
                <w:rFonts w:ascii="TimesNewRomanPS-BoldItalicMT" w:hAnsi="TimesNewRomanPS-BoldItalicMT" w:cs="TimesNewRomanPS-BoldItalicMT"/>
                <w:b/>
                <w:bCs/>
                <w:i/>
                <w:iCs/>
                <w:sz w:val="16"/>
                <w:szCs w:val="16"/>
              </w:rPr>
              <w:t>(наименование направления/специальности)</w:t>
            </w:r>
          </w:p>
        </w:tc>
      </w:tr>
    </w:tbl>
    <w:p w:rsidR="006201E2" w:rsidRDefault="006201E2" w:rsidP="006201E2">
      <w:pPr>
        <w:widowControl/>
        <w:autoSpaceDE w:val="0"/>
        <w:autoSpaceDN w:val="0"/>
        <w:adjustRightInd w:val="0"/>
        <w:ind w:firstLine="0"/>
        <w:rPr>
          <w:rFonts w:ascii="TimesNewRomanPS-BoldItalicMT" w:hAnsi="TimesNewRomanPS-BoldItalicMT" w:cs="TimesNewRomanPS-BoldItalicMT"/>
          <w:b/>
          <w:bCs/>
          <w:i/>
          <w:iCs/>
          <w:sz w:val="16"/>
          <w:szCs w:val="16"/>
        </w:rPr>
      </w:pPr>
      <w:r>
        <w:rPr>
          <w:rFonts w:ascii="TimesNewRomanPS-BoldMT" w:hAnsi="TimesNewRomanPS-BoldMT" w:cs="TimesNewRomanPS-BoldMT"/>
          <w:b/>
          <w:bCs/>
          <w:sz w:val="16"/>
          <w:szCs w:val="16"/>
        </w:rPr>
        <w:t xml:space="preserve"> </w:t>
      </w:r>
    </w:p>
    <w:tbl>
      <w:tblPr>
        <w:tblStyle w:val="af4"/>
        <w:tblW w:w="0" w:type="auto"/>
        <w:tblLook w:val="04A0"/>
      </w:tblPr>
      <w:tblGrid>
        <w:gridCol w:w="1526"/>
        <w:gridCol w:w="3400"/>
        <w:gridCol w:w="1703"/>
        <w:gridCol w:w="3225"/>
      </w:tblGrid>
      <w:tr w:rsidR="002704AB" w:rsidTr="002704AB">
        <w:tc>
          <w:tcPr>
            <w:tcW w:w="1526" w:type="dxa"/>
          </w:tcPr>
          <w:p w:rsidR="002704AB" w:rsidRDefault="002704AB"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Кафедра</w:t>
            </w:r>
          </w:p>
        </w:tc>
        <w:tc>
          <w:tcPr>
            <w:tcW w:w="3400" w:type="dxa"/>
          </w:tcPr>
          <w:p w:rsidR="002704AB" w:rsidRDefault="002704AB" w:rsidP="002704AB">
            <w:pPr>
              <w:widowControl/>
              <w:autoSpaceDE w:val="0"/>
              <w:autoSpaceDN w:val="0"/>
              <w:adjustRightInd w:val="0"/>
              <w:ind w:firstLine="0"/>
              <w:jc w:val="center"/>
              <w:rPr>
                <w:rFonts w:ascii="TimesNewRomanPSMT" w:hAnsi="TimesNewRomanPSMT" w:cs="TimesNewRomanPSMT"/>
                <w:sz w:val="22"/>
                <w:szCs w:val="22"/>
              </w:rPr>
            </w:pPr>
            <w:r>
              <w:rPr>
                <w:rFonts w:ascii="TimesNewRomanPS-BoldItalicMT" w:hAnsi="TimesNewRomanPS-BoldItalicMT" w:cs="TimesNewRomanPS-BoldItalicMT"/>
                <w:b/>
                <w:bCs/>
                <w:i/>
                <w:iCs/>
                <w:sz w:val="16"/>
                <w:szCs w:val="16"/>
              </w:rPr>
              <w:t>(наименование кафедры)</w:t>
            </w:r>
          </w:p>
        </w:tc>
        <w:tc>
          <w:tcPr>
            <w:tcW w:w="1703" w:type="dxa"/>
          </w:tcPr>
          <w:p w:rsidR="002704AB" w:rsidRDefault="002704AB" w:rsidP="002704AB">
            <w:pPr>
              <w:widowControl/>
              <w:autoSpaceDE w:val="0"/>
              <w:autoSpaceDN w:val="0"/>
              <w:adjustRightInd w:val="0"/>
              <w:ind w:firstLine="0"/>
              <w:jc w:val="center"/>
              <w:rPr>
                <w:rFonts w:ascii="TimesNewRomanPSMT" w:hAnsi="TimesNewRomanPSMT" w:cs="TimesNewRomanPSMT"/>
                <w:sz w:val="22"/>
                <w:szCs w:val="22"/>
              </w:rPr>
            </w:pPr>
            <w:r>
              <w:rPr>
                <w:rFonts w:ascii="TimesNewRomanPSMT" w:hAnsi="TimesNewRomanPSMT" w:cs="TimesNewRomanPSMT"/>
                <w:sz w:val="22"/>
                <w:szCs w:val="22"/>
              </w:rPr>
              <w:t>Институт</w:t>
            </w:r>
          </w:p>
        </w:tc>
        <w:tc>
          <w:tcPr>
            <w:tcW w:w="3225" w:type="dxa"/>
          </w:tcPr>
          <w:p w:rsidR="002704AB" w:rsidRDefault="002704AB" w:rsidP="002704AB">
            <w:pPr>
              <w:widowControl/>
              <w:autoSpaceDE w:val="0"/>
              <w:autoSpaceDN w:val="0"/>
              <w:adjustRightInd w:val="0"/>
              <w:ind w:firstLine="0"/>
              <w:jc w:val="center"/>
              <w:rPr>
                <w:rFonts w:ascii="TimesNewRomanPS-BoldItalicMT" w:hAnsi="TimesNewRomanPS-BoldItalicMT" w:cs="TimesNewRomanPS-BoldItalicMT"/>
                <w:b/>
                <w:bCs/>
                <w:i/>
                <w:iCs/>
                <w:sz w:val="16"/>
                <w:szCs w:val="16"/>
              </w:rPr>
            </w:pPr>
            <w:r>
              <w:rPr>
                <w:rFonts w:ascii="TimesNewRomanPS-BoldItalicMT" w:hAnsi="TimesNewRomanPS-BoldItalicMT" w:cs="TimesNewRomanPS-BoldItalicMT"/>
                <w:b/>
                <w:bCs/>
                <w:i/>
                <w:iCs/>
                <w:sz w:val="16"/>
                <w:szCs w:val="16"/>
              </w:rPr>
              <w:t>(наименование института)</w:t>
            </w:r>
          </w:p>
          <w:p w:rsidR="002704AB" w:rsidRDefault="002704AB" w:rsidP="006201E2">
            <w:pPr>
              <w:widowControl/>
              <w:autoSpaceDE w:val="0"/>
              <w:autoSpaceDN w:val="0"/>
              <w:adjustRightInd w:val="0"/>
              <w:ind w:firstLine="0"/>
              <w:rPr>
                <w:rFonts w:ascii="TimesNewRomanPSMT" w:hAnsi="TimesNewRomanPSMT" w:cs="TimesNewRomanPSMT"/>
                <w:sz w:val="22"/>
                <w:szCs w:val="22"/>
              </w:rPr>
            </w:pPr>
          </w:p>
        </w:tc>
      </w:tr>
    </w:tbl>
    <w:p w:rsidR="002704AB" w:rsidRDefault="002704AB" w:rsidP="006201E2">
      <w:pPr>
        <w:widowControl/>
        <w:autoSpaceDE w:val="0"/>
        <w:autoSpaceDN w:val="0"/>
        <w:adjustRightInd w:val="0"/>
        <w:ind w:firstLine="0"/>
        <w:rPr>
          <w:rFonts w:ascii="TimesNewRomanPS-BoldMT" w:hAnsi="TimesNewRomanPS-BoldMT" w:cs="TimesNewRomanPS-BoldMT"/>
          <w:b/>
          <w:bCs/>
          <w:sz w:val="14"/>
          <w:szCs w:val="14"/>
        </w:rPr>
      </w:pPr>
    </w:p>
    <w:tbl>
      <w:tblPr>
        <w:tblStyle w:val="af4"/>
        <w:tblW w:w="0" w:type="auto"/>
        <w:tblLook w:val="04A0"/>
      </w:tblPr>
      <w:tblGrid>
        <w:gridCol w:w="9854"/>
      </w:tblGrid>
      <w:tr w:rsidR="002704AB" w:rsidTr="002704AB">
        <w:tc>
          <w:tcPr>
            <w:tcW w:w="9854" w:type="dxa"/>
          </w:tcPr>
          <w:p w:rsidR="002704AB" w:rsidRDefault="002704AB" w:rsidP="002704AB">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Тема работы</w:t>
            </w:r>
          </w:p>
          <w:p w:rsidR="002704AB" w:rsidRDefault="002704AB" w:rsidP="006201E2">
            <w:pPr>
              <w:widowControl/>
              <w:autoSpaceDE w:val="0"/>
              <w:autoSpaceDN w:val="0"/>
              <w:adjustRightInd w:val="0"/>
              <w:ind w:firstLine="0"/>
              <w:rPr>
                <w:rFonts w:ascii="TimesNewRomanPS-BoldMT" w:hAnsi="TimesNewRomanPS-BoldMT" w:cs="TimesNewRomanPS-BoldMT"/>
                <w:b/>
                <w:bCs/>
                <w:sz w:val="14"/>
                <w:szCs w:val="14"/>
              </w:rPr>
            </w:pPr>
          </w:p>
        </w:tc>
      </w:tr>
      <w:tr w:rsidR="002704AB" w:rsidTr="002704AB">
        <w:tc>
          <w:tcPr>
            <w:tcW w:w="9854" w:type="dxa"/>
          </w:tcPr>
          <w:p w:rsidR="002704AB" w:rsidRDefault="002704AB" w:rsidP="002704AB">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w:t>
            </w:r>
          </w:p>
          <w:p w:rsidR="002704AB" w:rsidRDefault="002704AB" w:rsidP="002704AB">
            <w:pPr>
              <w:widowControl/>
              <w:autoSpaceDE w:val="0"/>
              <w:autoSpaceDN w:val="0"/>
              <w:adjustRightInd w:val="0"/>
              <w:ind w:firstLine="0"/>
              <w:jc w:val="center"/>
              <w:rPr>
                <w:rFonts w:ascii="TimesNewRomanPS-BoldMT" w:hAnsi="TimesNewRomanPS-BoldMT" w:cs="TimesNewRomanPS-BoldMT"/>
                <w:b/>
                <w:bCs/>
                <w:sz w:val="14"/>
                <w:szCs w:val="14"/>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Представленная на рецензию работа содержит пояснительную записку на</w:t>
      </w:r>
      <w:r w:rsidR="002704AB">
        <w:rPr>
          <w:rFonts w:ascii="TimesNewRomanPSMT" w:hAnsi="TimesNewRomanPSMT" w:cs="TimesNewRomanPSMT"/>
          <w:sz w:val="22"/>
          <w:szCs w:val="22"/>
        </w:rPr>
        <w:t>______________</w:t>
      </w:r>
      <w:r>
        <w:rPr>
          <w:rFonts w:ascii="TimesNewRomanPSMT" w:hAnsi="TimesNewRomanPSMT" w:cs="TimesNewRomanPSMT"/>
          <w:sz w:val="22"/>
          <w:szCs w:val="22"/>
        </w:rPr>
        <w:t xml:space="preserve"> листах,</w:t>
      </w:r>
    </w:p>
    <w:p w:rsidR="006201E2" w:rsidRDefault="002704AB" w:rsidP="006201E2">
      <w:pPr>
        <w:widowControl/>
        <w:autoSpaceDE w:val="0"/>
        <w:autoSpaceDN w:val="0"/>
        <w:adjustRightInd w:val="0"/>
        <w:ind w:firstLine="0"/>
        <w:rPr>
          <w:rFonts w:ascii="TimesNewRomanPSMT" w:hAnsi="TimesNewRomanPSMT" w:cs="TimesNewRomanPSMT"/>
          <w:sz w:val="22"/>
          <w:szCs w:val="22"/>
        </w:rPr>
      </w:pPr>
      <w:proofErr w:type="spellStart"/>
      <w:r>
        <w:rPr>
          <w:rFonts w:ascii="TimesNewRomanPSMT" w:hAnsi="TimesNewRomanPSMT" w:cs="TimesNewRomanPSMT"/>
          <w:sz w:val="22"/>
          <w:szCs w:val="22"/>
        </w:rPr>
        <w:t>_____________</w:t>
      </w:r>
      <w:r w:rsidR="006201E2">
        <w:rPr>
          <w:rFonts w:ascii="TimesNewRomanPSMT" w:hAnsi="TimesNewRomanPSMT" w:cs="TimesNewRomanPSMT"/>
          <w:sz w:val="22"/>
          <w:szCs w:val="22"/>
        </w:rPr>
        <w:t>листов</w:t>
      </w:r>
      <w:proofErr w:type="spellEnd"/>
      <w:r w:rsidR="006201E2">
        <w:rPr>
          <w:rFonts w:ascii="TimesNewRomanPSMT" w:hAnsi="TimesNewRomanPSMT" w:cs="TimesNewRomanPSMT"/>
          <w:sz w:val="22"/>
          <w:szCs w:val="22"/>
        </w:rPr>
        <w:t xml:space="preserve"> графической части на формате</w:t>
      </w:r>
      <w:r>
        <w:rPr>
          <w:rFonts w:ascii="TimesNewRomanPSMT" w:hAnsi="TimesNewRomanPSMT" w:cs="TimesNewRomanPSMT"/>
          <w:sz w:val="22"/>
          <w:szCs w:val="22"/>
        </w:rPr>
        <w:t>_____________</w:t>
      </w:r>
      <w:proofErr w:type="gramStart"/>
      <w:r w:rsidR="006201E2">
        <w:rPr>
          <w:rFonts w:ascii="TimesNewRomanPSMT" w:hAnsi="TimesNewRomanPSMT" w:cs="TimesNewRomanPSMT"/>
          <w:sz w:val="22"/>
          <w:szCs w:val="22"/>
        </w:rPr>
        <w:t xml:space="preserve"> ,</w:t>
      </w:r>
      <w:proofErr w:type="gramEnd"/>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Работа выполнена в соответствии с заданием и в полном объеме.</w:t>
      </w:r>
    </w:p>
    <w:p w:rsidR="002704AB" w:rsidRDefault="002704AB"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Рецензируемая работа содержит ... глав/разделов.</w:t>
      </w:r>
    </w:p>
    <w:tbl>
      <w:tblPr>
        <w:tblStyle w:val="af4"/>
        <w:tblW w:w="0" w:type="auto"/>
        <w:tblLook w:val="04A0"/>
      </w:tblPr>
      <w:tblGrid>
        <w:gridCol w:w="9854"/>
      </w:tblGrid>
      <w:tr w:rsidR="002704AB" w:rsidTr="002704AB">
        <w:tc>
          <w:tcPr>
            <w:tcW w:w="9854" w:type="dxa"/>
          </w:tcPr>
          <w:p w:rsidR="002704AB" w:rsidRDefault="002704AB" w:rsidP="002704AB">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В первой главе/разделе </w:t>
            </w:r>
            <w:proofErr w:type="gramStart"/>
            <w:r>
              <w:rPr>
                <w:rFonts w:ascii="TimesNewRomanPSMT" w:hAnsi="TimesNewRomanPSMT" w:cs="TimesNewRomanPSMT"/>
                <w:sz w:val="22"/>
                <w:szCs w:val="22"/>
              </w:rPr>
              <w:t>рассмотрены</w:t>
            </w:r>
            <w:proofErr w:type="gramEnd"/>
            <w:r>
              <w:rPr>
                <w:rFonts w:ascii="TimesNewRomanPSMT" w:hAnsi="TimesNewRomanPSMT" w:cs="TimesNewRomanPSMT"/>
                <w:sz w:val="22"/>
                <w:szCs w:val="22"/>
              </w:rPr>
              <w:t>/представлены/описаны и т.д.:</w:t>
            </w:r>
          </w:p>
          <w:p w:rsidR="002704AB" w:rsidRDefault="002704AB" w:rsidP="006201E2">
            <w:pPr>
              <w:widowControl/>
              <w:autoSpaceDE w:val="0"/>
              <w:autoSpaceDN w:val="0"/>
              <w:adjustRightInd w:val="0"/>
              <w:ind w:firstLine="0"/>
              <w:rPr>
                <w:rFonts w:ascii="TimesNewRomanPSMT" w:hAnsi="TimesNewRomanPSMT" w:cs="TimesNewRomanPSMT"/>
                <w:sz w:val="22"/>
                <w:szCs w:val="22"/>
              </w:rPr>
            </w:pPr>
          </w:p>
        </w:tc>
      </w:tr>
      <w:tr w:rsidR="002704AB" w:rsidTr="002704AB">
        <w:tc>
          <w:tcPr>
            <w:tcW w:w="9854" w:type="dxa"/>
          </w:tcPr>
          <w:p w:rsidR="002704AB" w:rsidRDefault="002704AB"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w:t>
            </w:r>
          </w:p>
        </w:tc>
      </w:tr>
    </w:tbl>
    <w:p w:rsidR="002704AB" w:rsidRDefault="002704AB" w:rsidP="006201E2">
      <w:pPr>
        <w:widowControl/>
        <w:autoSpaceDE w:val="0"/>
        <w:autoSpaceDN w:val="0"/>
        <w:adjustRightInd w:val="0"/>
        <w:ind w:firstLine="0"/>
        <w:rPr>
          <w:rFonts w:ascii="TimesNewRomanPSMT" w:hAnsi="TimesNewRomanPSMT" w:cs="TimesNewRomanPSMT"/>
          <w:sz w:val="22"/>
          <w:szCs w:val="22"/>
        </w:rPr>
      </w:pPr>
    </w:p>
    <w:tbl>
      <w:tblPr>
        <w:tblStyle w:val="af4"/>
        <w:tblW w:w="0" w:type="auto"/>
        <w:tblLook w:val="04A0"/>
      </w:tblPr>
      <w:tblGrid>
        <w:gridCol w:w="9854"/>
      </w:tblGrid>
      <w:tr w:rsidR="002704AB" w:rsidTr="002704AB">
        <w:tc>
          <w:tcPr>
            <w:tcW w:w="9854" w:type="dxa"/>
          </w:tcPr>
          <w:p w:rsidR="002704AB" w:rsidRDefault="002704AB" w:rsidP="002704AB">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В ... главе/разделе </w:t>
            </w:r>
            <w:proofErr w:type="gramStart"/>
            <w:r>
              <w:rPr>
                <w:rFonts w:ascii="TimesNewRomanPSMT" w:hAnsi="TimesNewRomanPSMT" w:cs="TimesNewRomanPSMT"/>
                <w:sz w:val="22"/>
                <w:szCs w:val="22"/>
              </w:rPr>
              <w:t>рассмотрены</w:t>
            </w:r>
            <w:proofErr w:type="gramEnd"/>
            <w:r>
              <w:rPr>
                <w:rFonts w:ascii="TimesNewRomanPSMT" w:hAnsi="TimesNewRomanPSMT" w:cs="TimesNewRomanPSMT"/>
                <w:sz w:val="22"/>
                <w:szCs w:val="22"/>
              </w:rPr>
              <w:t>/представлены/описаны и т.д.:</w:t>
            </w:r>
          </w:p>
          <w:p w:rsidR="002704AB" w:rsidRDefault="002704AB" w:rsidP="006201E2">
            <w:pPr>
              <w:widowControl/>
              <w:autoSpaceDE w:val="0"/>
              <w:autoSpaceDN w:val="0"/>
              <w:adjustRightInd w:val="0"/>
              <w:ind w:firstLine="0"/>
              <w:rPr>
                <w:rFonts w:ascii="TimesNewRomanPSMT" w:hAnsi="TimesNewRomanPSMT" w:cs="TimesNewRomanPSMT"/>
                <w:sz w:val="22"/>
                <w:szCs w:val="22"/>
              </w:rPr>
            </w:pPr>
          </w:p>
        </w:tc>
      </w:tr>
      <w:tr w:rsidR="002704AB" w:rsidTr="002704AB">
        <w:tc>
          <w:tcPr>
            <w:tcW w:w="9854" w:type="dxa"/>
          </w:tcPr>
          <w:p w:rsidR="002704AB" w:rsidRDefault="002704AB"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w:t>
            </w:r>
          </w:p>
        </w:tc>
      </w:tr>
    </w:tbl>
    <w:p w:rsidR="002704AB" w:rsidRDefault="002704AB" w:rsidP="006201E2">
      <w:pPr>
        <w:widowControl/>
        <w:autoSpaceDE w:val="0"/>
        <w:autoSpaceDN w:val="0"/>
        <w:adjustRightInd w:val="0"/>
        <w:ind w:firstLine="0"/>
        <w:rPr>
          <w:rFonts w:ascii="TimesNewRomanPSMT" w:hAnsi="TimesNewRomanPSMT" w:cs="TimesNewRomanPSMT"/>
          <w:sz w:val="22"/>
          <w:szCs w:val="22"/>
        </w:rPr>
      </w:pPr>
    </w:p>
    <w:tbl>
      <w:tblPr>
        <w:tblStyle w:val="af4"/>
        <w:tblW w:w="0" w:type="auto"/>
        <w:tblLook w:val="04A0"/>
      </w:tblPr>
      <w:tblGrid>
        <w:gridCol w:w="9854"/>
      </w:tblGrid>
      <w:tr w:rsidR="002704AB" w:rsidTr="002704AB">
        <w:tc>
          <w:tcPr>
            <w:tcW w:w="9854" w:type="dxa"/>
          </w:tcPr>
          <w:p w:rsidR="002704AB" w:rsidRDefault="002704AB" w:rsidP="002704AB">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В ... главе/разделе </w:t>
            </w:r>
            <w:proofErr w:type="gramStart"/>
            <w:r>
              <w:rPr>
                <w:rFonts w:ascii="TimesNewRomanPSMT" w:hAnsi="TimesNewRomanPSMT" w:cs="TimesNewRomanPSMT"/>
                <w:sz w:val="22"/>
                <w:szCs w:val="22"/>
              </w:rPr>
              <w:t>рассмотрены</w:t>
            </w:r>
            <w:proofErr w:type="gramEnd"/>
            <w:r>
              <w:rPr>
                <w:rFonts w:ascii="TimesNewRomanPSMT" w:hAnsi="TimesNewRomanPSMT" w:cs="TimesNewRomanPSMT"/>
                <w:sz w:val="22"/>
                <w:szCs w:val="22"/>
              </w:rPr>
              <w:t>/представлены/описаны и т.д.:</w:t>
            </w:r>
          </w:p>
          <w:p w:rsidR="002704AB" w:rsidRDefault="002704AB" w:rsidP="006201E2">
            <w:pPr>
              <w:widowControl/>
              <w:autoSpaceDE w:val="0"/>
              <w:autoSpaceDN w:val="0"/>
              <w:adjustRightInd w:val="0"/>
              <w:ind w:firstLine="0"/>
              <w:rPr>
                <w:rFonts w:ascii="TimesNewRomanPSMT" w:hAnsi="TimesNewRomanPSMT" w:cs="TimesNewRomanPSMT"/>
                <w:sz w:val="22"/>
                <w:szCs w:val="22"/>
              </w:rPr>
            </w:pPr>
          </w:p>
        </w:tc>
      </w:tr>
      <w:tr w:rsidR="002704AB" w:rsidTr="002704AB">
        <w:tc>
          <w:tcPr>
            <w:tcW w:w="9854" w:type="dxa"/>
          </w:tcPr>
          <w:p w:rsidR="002704AB" w:rsidRDefault="002704AB"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w:t>
            </w:r>
          </w:p>
        </w:tc>
      </w:tr>
    </w:tbl>
    <w:p w:rsidR="002704AB" w:rsidRDefault="002704AB" w:rsidP="006201E2">
      <w:pPr>
        <w:widowControl/>
        <w:autoSpaceDE w:val="0"/>
        <w:autoSpaceDN w:val="0"/>
        <w:adjustRightInd w:val="0"/>
        <w:ind w:firstLine="0"/>
        <w:rPr>
          <w:rFonts w:ascii="TimesNewRomanPSMT" w:hAnsi="TimesNewRomanPSMT" w:cs="TimesNewRomanPSMT"/>
          <w:sz w:val="22"/>
          <w:szCs w:val="22"/>
        </w:rPr>
      </w:pPr>
    </w:p>
    <w:tbl>
      <w:tblPr>
        <w:tblStyle w:val="af4"/>
        <w:tblW w:w="0" w:type="auto"/>
        <w:tblLook w:val="04A0"/>
      </w:tblPr>
      <w:tblGrid>
        <w:gridCol w:w="9854"/>
      </w:tblGrid>
      <w:tr w:rsidR="002704AB" w:rsidTr="002704AB">
        <w:tc>
          <w:tcPr>
            <w:tcW w:w="9854" w:type="dxa"/>
          </w:tcPr>
          <w:p w:rsidR="002704AB" w:rsidRDefault="002704AB" w:rsidP="002704AB">
            <w:pPr>
              <w:widowControl/>
              <w:autoSpaceDE w:val="0"/>
              <w:autoSpaceDN w:val="0"/>
              <w:adjustRightInd w:val="0"/>
              <w:ind w:firstLine="0"/>
              <w:rPr>
                <w:rFonts w:ascii="TimesNewRomanPS-BoldItalicMT" w:hAnsi="TimesNewRomanPS-BoldItalicMT" w:cs="TimesNewRomanPS-BoldItalicMT"/>
                <w:b/>
                <w:bCs/>
                <w:i/>
                <w:iCs/>
                <w:sz w:val="16"/>
                <w:szCs w:val="16"/>
              </w:rPr>
            </w:pPr>
            <w:r>
              <w:rPr>
                <w:rFonts w:ascii="TimesNewRomanPSMT" w:hAnsi="TimesNewRomanPSMT" w:cs="TimesNewRomanPSMT"/>
                <w:sz w:val="22"/>
                <w:szCs w:val="22"/>
              </w:rPr>
              <w:t>Оценка работы рецензентом в цело</w:t>
            </w:r>
            <w:proofErr w:type="gramStart"/>
            <w:r>
              <w:rPr>
                <w:rFonts w:ascii="TimesNewRomanPSMT" w:hAnsi="TimesNewRomanPSMT" w:cs="TimesNewRomanPSMT"/>
                <w:sz w:val="22"/>
                <w:szCs w:val="22"/>
              </w:rPr>
              <w:t>м</w:t>
            </w:r>
            <w:r>
              <w:rPr>
                <w:rFonts w:ascii="TimesNewRomanPS-BoldItalicMT" w:hAnsi="TimesNewRomanPS-BoldItalicMT" w:cs="TimesNewRomanPS-BoldItalicMT"/>
                <w:b/>
                <w:bCs/>
                <w:i/>
                <w:iCs/>
                <w:sz w:val="16"/>
                <w:szCs w:val="16"/>
              </w:rPr>
              <w:t>(</w:t>
            </w:r>
            <w:proofErr w:type="gramEnd"/>
            <w:r>
              <w:rPr>
                <w:rFonts w:ascii="TimesNewRomanPS-BoldItalicMT" w:hAnsi="TimesNewRomanPS-BoldItalicMT" w:cs="TimesNewRomanPS-BoldItalicMT"/>
                <w:b/>
                <w:bCs/>
                <w:i/>
                <w:iCs/>
                <w:sz w:val="16"/>
                <w:szCs w:val="16"/>
              </w:rPr>
              <w:t>указывается мнение рецензента о работе в целом: степень раскрытия</w:t>
            </w:r>
          </w:p>
          <w:p w:rsidR="002704AB" w:rsidRDefault="002704AB" w:rsidP="002704AB">
            <w:pPr>
              <w:widowControl/>
              <w:autoSpaceDE w:val="0"/>
              <w:autoSpaceDN w:val="0"/>
              <w:adjustRightInd w:val="0"/>
              <w:ind w:firstLine="0"/>
              <w:rPr>
                <w:rFonts w:ascii="TimesNewRomanPS-BoldItalicMT" w:hAnsi="TimesNewRomanPS-BoldItalicMT" w:cs="TimesNewRomanPS-BoldItalicMT"/>
                <w:b/>
                <w:bCs/>
                <w:i/>
                <w:iCs/>
                <w:sz w:val="16"/>
                <w:szCs w:val="16"/>
              </w:rPr>
            </w:pPr>
            <w:r>
              <w:rPr>
                <w:rFonts w:ascii="TimesNewRomanPS-BoldItalicMT" w:hAnsi="TimesNewRomanPS-BoldItalicMT" w:cs="TimesNewRomanPS-BoldItalicMT"/>
                <w:b/>
                <w:bCs/>
                <w:i/>
                <w:iCs/>
                <w:sz w:val="16"/>
                <w:szCs w:val="16"/>
              </w:rPr>
              <w:t xml:space="preserve">тематики, актуальность, практическая значимость и т.д., дается оценка достижения каждого из </w:t>
            </w:r>
            <w:proofErr w:type="gramStart"/>
            <w:r>
              <w:rPr>
                <w:rFonts w:ascii="TimesNewRomanPS-BoldItalicMT" w:hAnsi="TimesNewRomanPS-BoldItalicMT" w:cs="TimesNewRomanPS-BoldItalicMT"/>
                <w:b/>
                <w:bCs/>
                <w:i/>
                <w:iCs/>
                <w:sz w:val="16"/>
                <w:szCs w:val="16"/>
              </w:rPr>
              <w:t>запланированных</w:t>
            </w:r>
            <w:proofErr w:type="gramEnd"/>
          </w:p>
          <w:p w:rsidR="002704AB" w:rsidRDefault="002704AB" w:rsidP="002704AB">
            <w:pPr>
              <w:widowControl/>
              <w:autoSpaceDE w:val="0"/>
              <w:autoSpaceDN w:val="0"/>
              <w:adjustRightInd w:val="0"/>
              <w:ind w:firstLine="0"/>
              <w:rPr>
                <w:rFonts w:ascii="TimesNewRomanPS-BoldItalicMT" w:hAnsi="TimesNewRomanPS-BoldItalicMT" w:cs="TimesNewRomanPS-BoldItalicMT"/>
                <w:b/>
                <w:bCs/>
                <w:i/>
                <w:iCs/>
                <w:sz w:val="16"/>
                <w:szCs w:val="16"/>
              </w:rPr>
            </w:pPr>
            <w:r>
              <w:rPr>
                <w:rFonts w:ascii="TimesNewRomanPS-BoldItalicMT" w:hAnsi="TimesNewRomanPS-BoldItalicMT" w:cs="TimesNewRomanPS-BoldItalicMT"/>
                <w:b/>
                <w:bCs/>
                <w:i/>
                <w:iCs/>
                <w:sz w:val="16"/>
                <w:szCs w:val="16"/>
              </w:rPr>
              <w:t xml:space="preserve">результатов </w:t>
            </w:r>
            <w:proofErr w:type="gramStart"/>
            <w:r>
              <w:rPr>
                <w:rFonts w:ascii="TimesNewRomanPS-BoldItalicMT" w:hAnsi="TimesNewRomanPS-BoldItalicMT" w:cs="TimesNewRomanPS-BoldItalicMT"/>
                <w:b/>
                <w:bCs/>
                <w:i/>
                <w:iCs/>
                <w:sz w:val="16"/>
                <w:szCs w:val="16"/>
              </w:rPr>
              <w:t>обучения по</w:t>
            </w:r>
            <w:proofErr w:type="gramEnd"/>
            <w:r>
              <w:rPr>
                <w:rFonts w:ascii="TimesNewRomanPS-BoldItalicMT" w:hAnsi="TimesNewRomanPS-BoldItalicMT" w:cs="TimesNewRomanPS-BoldItalicMT"/>
                <w:b/>
                <w:bCs/>
                <w:i/>
                <w:iCs/>
                <w:sz w:val="16"/>
                <w:szCs w:val="16"/>
              </w:rPr>
              <w:t xml:space="preserve"> образовательной программе. Необходимо указать недостатки и замечания работы</w:t>
            </w:r>
            <w:proofErr w:type="gramStart"/>
            <w:r>
              <w:rPr>
                <w:rFonts w:ascii="TimesNewRomanPS-BoldItalicMT" w:hAnsi="TimesNewRomanPS-BoldItalicMT" w:cs="TimesNewRomanPS-BoldItalicMT"/>
                <w:b/>
                <w:bCs/>
                <w:i/>
                <w:iCs/>
                <w:sz w:val="16"/>
                <w:szCs w:val="16"/>
              </w:rPr>
              <w:t xml:space="preserve"> )</w:t>
            </w:r>
            <w:proofErr w:type="gramEnd"/>
            <w:r>
              <w:rPr>
                <w:rFonts w:ascii="TimesNewRomanPS-BoldItalicMT" w:hAnsi="TimesNewRomanPS-BoldItalicMT" w:cs="TimesNewRomanPS-BoldItalicMT"/>
                <w:b/>
                <w:bCs/>
                <w:i/>
                <w:iCs/>
                <w:sz w:val="16"/>
                <w:szCs w:val="16"/>
              </w:rPr>
              <w:t>'.</w:t>
            </w:r>
          </w:p>
          <w:p w:rsidR="002704AB" w:rsidRDefault="002704AB" w:rsidP="006201E2">
            <w:pPr>
              <w:widowControl/>
              <w:autoSpaceDE w:val="0"/>
              <w:autoSpaceDN w:val="0"/>
              <w:adjustRightInd w:val="0"/>
              <w:ind w:firstLine="0"/>
              <w:rPr>
                <w:rFonts w:ascii="TimesNewRomanPSMT" w:hAnsi="TimesNewRomanPSMT" w:cs="TimesNewRomanPSMT"/>
                <w:sz w:val="22"/>
                <w:szCs w:val="22"/>
              </w:rPr>
            </w:pPr>
          </w:p>
        </w:tc>
      </w:tr>
      <w:tr w:rsidR="002704AB" w:rsidTr="002704AB">
        <w:tc>
          <w:tcPr>
            <w:tcW w:w="9854" w:type="dxa"/>
          </w:tcPr>
          <w:p w:rsidR="002704AB" w:rsidRDefault="002704AB" w:rsidP="006201E2">
            <w:pPr>
              <w:widowControl/>
              <w:autoSpaceDE w:val="0"/>
              <w:autoSpaceDN w:val="0"/>
              <w:adjustRightInd w:val="0"/>
              <w:ind w:firstLine="0"/>
              <w:rPr>
                <w:rFonts w:ascii="TimesNewRomanPSMT" w:hAnsi="TimesNewRomanPSMT" w:cs="TimesNewRomanPSMT"/>
                <w:sz w:val="22"/>
                <w:szCs w:val="22"/>
              </w:rPr>
            </w:pPr>
          </w:p>
        </w:tc>
      </w:tr>
    </w:tbl>
    <w:p w:rsidR="002704AB" w:rsidRDefault="002704AB"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Выполненная работа может быть признана законченной квалификационной работой,</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соответствующей всем требованиям, а ее автор,</w:t>
      </w:r>
    </w:p>
    <w:tbl>
      <w:tblPr>
        <w:tblStyle w:val="af4"/>
        <w:tblW w:w="0" w:type="auto"/>
        <w:tblLook w:val="04A0"/>
      </w:tblPr>
      <w:tblGrid>
        <w:gridCol w:w="9854"/>
      </w:tblGrid>
      <w:tr w:rsidR="002704AB" w:rsidTr="002704AB">
        <w:tc>
          <w:tcPr>
            <w:tcW w:w="9854" w:type="dxa"/>
          </w:tcPr>
          <w:p w:rsidR="002704AB" w:rsidRDefault="002704AB" w:rsidP="002704AB">
            <w:pPr>
              <w:widowControl/>
              <w:autoSpaceDE w:val="0"/>
              <w:autoSpaceDN w:val="0"/>
              <w:adjustRightInd w:val="0"/>
              <w:ind w:firstLine="0"/>
              <w:jc w:val="center"/>
              <w:rPr>
                <w:rFonts w:ascii="TimesNewRomanPS-BoldItalicMT" w:hAnsi="TimesNewRomanPS-BoldItalicMT" w:cs="TimesNewRomanPS-BoldItalicMT"/>
                <w:b/>
                <w:bCs/>
                <w:i/>
                <w:iCs/>
                <w:sz w:val="16"/>
                <w:szCs w:val="16"/>
              </w:rPr>
            </w:pPr>
            <w:r>
              <w:rPr>
                <w:rFonts w:ascii="TimesNewRomanPS-BoldItalicMT" w:hAnsi="TimesNewRomanPS-BoldItalicMT" w:cs="TimesNewRomanPS-BoldItalicMT"/>
                <w:b/>
                <w:bCs/>
                <w:i/>
                <w:iCs/>
                <w:sz w:val="16"/>
                <w:szCs w:val="16"/>
              </w:rPr>
              <w:t>(ФИО студента)</w:t>
            </w:r>
          </w:p>
          <w:p w:rsidR="002704AB" w:rsidRDefault="002704AB" w:rsidP="006201E2">
            <w:pPr>
              <w:widowControl/>
              <w:autoSpaceDE w:val="0"/>
              <w:autoSpaceDN w:val="0"/>
              <w:adjustRightInd w:val="0"/>
              <w:ind w:firstLine="0"/>
              <w:rPr>
                <w:rFonts w:ascii="TimesNewRomanPS-BoldItalicMT" w:hAnsi="TimesNewRomanPS-BoldItalicMT" w:cs="TimesNewRomanPS-BoldItalicMT"/>
                <w:b/>
                <w:bCs/>
                <w:i/>
                <w:iCs/>
                <w:sz w:val="16"/>
                <w:szCs w:val="16"/>
              </w:rPr>
            </w:pPr>
          </w:p>
        </w:tc>
      </w:tr>
    </w:tbl>
    <w:p w:rsidR="002704AB" w:rsidRDefault="002704AB"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заслуживает оценки:</w:t>
      </w:r>
    </w:p>
    <w:tbl>
      <w:tblPr>
        <w:tblStyle w:val="af4"/>
        <w:tblW w:w="0" w:type="auto"/>
        <w:tblLook w:val="04A0"/>
      </w:tblPr>
      <w:tblGrid>
        <w:gridCol w:w="9854"/>
      </w:tblGrid>
      <w:tr w:rsidR="002704AB" w:rsidTr="002704AB">
        <w:tc>
          <w:tcPr>
            <w:tcW w:w="9854" w:type="dxa"/>
          </w:tcPr>
          <w:p w:rsidR="002704AB" w:rsidRDefault="002704AB" w:rsidP="002704AB">
            <w:pPr>
              <w:widowControl/>
              <w:autoSpaceDE w:val="0"/>
              <w:autoSpaceDN w:val="0"/>
              <w:adjustRightInd w:val="0"/>
              <w:ind w:firstLine="0"/>
              <w:jc w:val="center"/>
              <w:rPr>
                <w:rFonts w:ascii="TimesNewRomanPS-BoldItalicMT" w:hAnsi="TimesNewRomanPS-BoldItalicMT" w:cs="TimesNewRomanPS-BoldItalicMT"/>
                <w:b/>
                <w:bCs/>
                <w:i/>
                <w:iCs/>
                <w:sz w:val="16"/>
                <w:szCs w:val="16"/>
              </w:rPr>
            </w:pPr>
            <w:r>
              <w:rPr>
                <w:rFonts w:ascii="TimesNewRomanPS-BoldItalicMT" w:hAnsi="TimesNewRomanPS-BoldItalicMT" w:cs="TimesNewRomanPS-BoldItalicMT"/>
                <w:b/>
                <w:bCs/>
                <w:i/>
                <w:iCs/>
                <w:sz w:val="16"/>
                <w:szCs w:val="16"/>
              </w:rPr>
              <w:t>(оценка)</w:t>
            </w:r>
          </w:p>
          <w:p w:rsidR="002704AB" w:rsidRDefault="002704AB" w:rsidP="006201E2">
            <w:pPr>
              <w:widowControl/>
              <w:autoSpaceDE w:val="0"/>
              <w:autoSpaceDN w:val="0"/>
              <w:adjustRightInd w:val="0"/>
              <w:ind w:firstLine="0"/>
              <w:rPr>
                <w:rFonts w:ascii="TimesNewRomanPS-BoldItalicMT" w:hAnsi="TimesNewRomanPS-BoldItalicMT" w:cs="TimesNewRomanPS-BoldItalicMT"/>
                <w:b/>
                <w:bCs/>
                <w:i/>
                <w:iCs/>
                <w:sz w:val="16"/>
                <w:szCs w:val="16"/>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и присуждения </w:t>
      </w:r>
      <w:proofErr w:type="gramStart"/>
      <w:r>
        <w:rPr>
          <w:rFonts w:ascii="TimesNewRomanPSMT" w:hAnsi="TimesNewRomanPSMT" w:cs="TimesNewRomanPSMT"/>
          <w:sz w:val="22"/>
          <w:szCs w:val="22"/>
        </w:rPr>
        <w:t>степени/квалификации бакалавра/специалиста/магистра</w:t>
      </w:r>
      <w:proofErr w:type="gramEnd"/>
      <w:r>
        <w:rPr>
          <w:rFonts w:ascii="TimesNewRomanPSMT" w:hAnsi="TimesNewRomanPSMT" w:cs="TimesNewRomanPSMT"/>
          <w:sz w:val="22"/>
          <w:szCs w:val="22"/>
        </w:rPr>
        <w:t xml:space="preserve"> по:</w:t>
      </w:r>
    </w:p>
    <w:tbl>
      <w:tblPr>
        <w:tblStyle w:val="af4"/>
        <w:tblW w:w="0" w:type="auto"/>
        <w:tblLook w:val="04A0"/>
      </w:tblPr>
      <w:tblGrid>
        <w:gridCol w:w="3085"/>
        <w:gridCol w:w="6769"/>
      </w:tblGrid>
      <w:tr w:rsidR="005E003C" w:rsidTr="005E003C">
        <w:tc>
          <w:tcPr>
            <w:tcW w:w="3085" w:type="dxa"/>
          </w:tcPr>
          <w:p w:rsidR="005E003C" w:rsidRDefault="005E003C"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направление / специальность</w:t>
            </w:r>
          </w:p>
        </w:tc>
        <w:tc>
          <w:tcPr>
            <w:tcW w:w="6769" w:type="dxa"/>
          </w:tcPr>
          <w:p w:rsidR="005E003C" w:rsidRDefault="005E003C" w:rsidP="005E003C">
            <w:pPr>
              <w:widowControl/>
              <w:autoSpaceDE w:val="0"/>
              <w:autoSpaceDN w:val="0"/>
              <w:adjustRightInd w:val="0"/>
              <w:ind w:firstLine="0"/>
              <w:jc w:val="center"/>
              <w:rPr>
                <w:rFonts w:ascii="TimesNewRomanPSMT" w:hAnsi="TimesNewRomanPSMT" w:cs="TimesNewRomanPSMT"/>
                <w:sz w:val="22"/>
                <w:szCs w:val="22"/>
              </w:rPr>
            </w:pPr>
            <w:r>
              <w:rPr>
                <w:rFonts w:ascii="TimesNewRomanPS-BoldItalicMT" w:hAnsi="TimesNewRomanPS-BoldItalicMT" w:cs="TimesNewRomanPS-BoldItalicMT"/>
                <w:b/>
                <w:bCs/>
                <w:i/>
                <w:iCs/>
                <w:sz w:val="16"/>
                <w:szCs w:val="16"/>
              </w:rPr>
              <w:t>(наименование направления/специальности)</w:t>
            </w:r>
          </w:p>
        </w:tc>
      </w:tr>
    </w:tbl>
    <w:p w:rsidR="006201E2" w:rsidRDefault="006201E2" w:rsidP="006201E2">
      <w:pPr>
        <w:widowControl/>
        <w:autoSpaceDE w:val="0"/>
        <w:autoSpaceDN w:val="0"/>
        <w:adjustRightInd w:val="0"/>
        <w:ind w:firstLine="0"/>
        <w:rPr>
          <w:rFonts w:ascii="TimesNewRomanPS-BoldItalicMT" w:hAnsi="TimesNewRomanPS-BoldItalicMT" w:cs="TimesNewRomanPS-BoldItalicMT"/>
          <w:b/>
          <w:bCs/>
          <w:i/>
          <w:iCs/>
          <w:sz w:val="16"/>
          <w:szCs w:val="16"/>
        </w:rPr>
      </w:pPr>
      <w:r>
        <w:rPr>
          <w:rFonts w:ascii="TimesNewRomanPSMT" w:hAnsi="TimesNewRomanPSMT" w:cs="TimesNewRomanPSMT"/>
          <w:sz w:val="22"/>
          <w:szCs w:val="22"/>
        </w:rPr>
        <w:t xml:space="preserve"> </w:t>
      </w:r>
    </w:p>
    <w:p w:rsidR="005E003C" w:rsidRDefault="005E003C" w:rsidP="006201E2">
      <w:pPr>
        <w:widowControl/>
        <w:autoSpaceDE w:val="0"/>
        <w:autoSpaceDN w:val="0"/>
        <w:adjustRightInd w:val="0"/>
        <w:ind w:firstLine="0"/>
        <w:rPr>
          <w:rFonts w:ascii="TimesNewRomanPS-BoldMT" w:hAnsi="TimesNewRomanPS-BoldMT" w:cs="TimesNewRomanPS-BoldMT"/>
          <w:b/>
          <w:bCs/>
          <w:sz w:val="22"/>
          <w:szCs w:val="22"/>
        </w:rPr>
      </w:pPr>
    </w:p>
    <w:p w:rsidR="006201E2" w:rsidRDefault="006201E2" w:rsidP="006201E2">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Должность место работы рецензента </w:t>
      </w:r>
      <w:r w:rsidR="005E003C">
        <w:rPr>
          <w:rFonts w:ascii="TimesNewRomanPS-BoldMT" w:hAnsi="TimesNewRomanPS-BoldMT" w:cs="TimesNewRomanPS-BoldMT"/>
          <w:b/>
          <w:bCs/>
          <w:sz w:val="22"/>
          <w:szCs w:val="22"/>
        </w:rPr>
        <w:t xml:space="preserve">                                                                         </w:t>
      </w:r>
      <w:r>
        <w:rPr>
          <w:rFonts w:ascii="TimesNewRomanPS-BoldMT" w:hAnsi="TimesNewRomanPS-BoldMT" w:cs="TimesNewRomanPS-BoldMT"/>
          <w:b/>
          <w:bCs/>
          <w:sz w:val="22"/>
          <w:szCs w:val="22"/>
        </w:rPr>
        <w:t>Ф.И.О. рецензента</w:t>
      </w:r>
    </w:p>
    <w:p w:rsidR="006201E2" w:rsidRDefault="005E003C" w:rsidP="006201E2">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MT" w:hAnsi="TimesNewRomanPSMT" w:cs="TimesNewRomanPSMT"/>
          <w:sz w:val="14"/>
          <w:szCs w:val="14"/>
        </w:rPr>
        <w:t xml:space="preserve">                                                                                                                                                                                               </w:t>
      </w:r>
      <w:r w:rsidR="006201E2">
        <w:rPr>
          <w:rFonts w:ascii="TimesNewRomanPSMT" w:hAnsi="TimesNewRomanPSMT" w:cs="TimesNewRomanPSMT"/>
          <w:sz w:val="14"/>
          <w:szCs w:val="14"/>
        </w:rPr>
        <w:t>М.П</w:t>
      </w:r>
      <w:proofErr w:type="gramStart"/>
      <w:r w:rsidR="006201E2">
        <w:rPr>
          <w:rFonts w:ascii="TimesNewRomanPSMT" w:hAnsi="TimesNewRomanPSMT" w:cs="TimesNewRomanPSMT"/>
          <w:sz w:val="14"/>
          <w:szCs w:val="14"/>
        </w:rPr>
        <w:t xml:space="preserve"> </w:t>
      </w:r>
      <w:r w:rsidR="006201E2">
        <w:rPr>
          <w:rFonts w:ascii="TimesNewRomanPS-BoldItalicMT" w:hAnsi="TimesNewRomanPS-BoldItalicMT" w:cs="TimesNewRomanPS-BoldItalicMT"/>
          <w:b/>
          <w:bCs/>
          <w:i/>
          <w:iCs/>
          <w:sz w:val="14"/>
          <w:szCs w:val="14"/>
        </w:rPr>
        <w:t>.</w:t>
      </w:r>
      <w:proofErr w:type="gramEnd"/>
      <w:r w:rsidR="006201E2">
        <w:rPr>
          <w:rFonts w:ascii="TimesNewRomanPS-BoldItalicMT" w:hAnsi="TimesNewRomanPS-BoldItalicMT" w:cs="TimesNewRomanPS-BoldItalicMT"/>
          <w:b/>
          <w:bCs/>
          <w:i/>
          <w:iCs/>
          <w:sz w:val="14"/>
          <w:szCs w:val="14"/>
        </w:rPr>
        <w:t>(организации-места работы рецензента)</w:t>
      </w:r>
    </w:p>
    <w:p w:rsidR="00CC0DF4" w:rsidRDefault="006201E2" w:rsidP="00CC0DF4">
      <w:pPr>
        <w:widowControl/>
        <w:autoSpaceDE w:val="0"/>
        <w:autoSpaceDN w:val="0"/>
        <w:adjustRightInd w:val="0"/>
        <w:ind w:firstLine="0"/>
        <w:rPr>
          <w:rFonts w:ascii="TimesNewRomanPS-BoldMT" w:hAnsi="TimesNewRomanPS-BoldMT" w:cs="TimesNewRomanPS-BoldMT"/>
          <w:b/>
          <w:bCs/>
          <w:sz w:val="14"/>
          <w:szCs w:val="14"/>
        </w:rPr>
      </w:pPr>
      <w:r>
        <w:rPr>
          <w:rFonts w:ascii="TimesNewRomanPSMT" w:hAnsi="TimesNewRomanPSMT" w:cs="TimesNewRomanPSMT"/>
          <w:sz w:val="22"/>
          <w:szCs w:val="22"/>
        </w:rPr>
        <w:t>«</w:t>
      </w:r>
      <w:r w:rsidR="005E003C">
        <w:rPr>
          <w:rFonts w:ascii="TimesNewRomanPSMT" w:hAnsi="TimesNewRomanPSMT" w:cs="TimesNewRomanPSMT"/>
          <w:sz w:val="22"/>
          <w:szCs w:val="22"/>
        </w:rPr>
        <w:t>__</w:t>
      </w:r>
      <w:r>
        <w:rPr>
          <w:rFonts w:ascii="TimesNewRomanPSMT" w:hAnsi="TimesNewRomanPSMT" w:cs="TimesNewRomanPSMT"/>
          <w:sz w:val="22"/>
          <w:szCs w:val="22"/>
        </w:rPr>
        <w:t xml:space="preserve"> »</w:t>
      </w:r>
      <w:r w:rsidR="005E003C">
        <w:rPr>
          <w:rFonts w:ascii="TimesNewRomanPSMT" w:hAnsi="TimesNewRomanPSMT" w:cs="TimesNewRomanPSMT"/>
          <w:sz w:val="22"/>
          <w:szCs w:val="22"/>
        </w:rPr>
        <w:t>__________</w:t>
      </w:r>
      <w:r>
        <w:rPr>
          <w:rFonts w:ascii="TimesNewRomanPSMT" w:hAnsi="TimesNewRomanPSMT" w:cs="TimesNewRomanPSMT"/>
          <w:sz w:val="22"/>
          <w:szCs w:val="22"/>
        </w:rPr>
        <w:t xml:space="preserve"> 20</w:t>
      </w:r>
      <w:r w:rsidR="005E003C">
        <w:rPr>
          <w:rFonts w:ascii="TimesNewRomanPSMT" w:hAnsi="TimesNewRomanPSMT" w:cs="TimesNewRomanPSMT"/>
          <w:sz w:val="22"/>
          <w:szCs w:val="22"/>
        </w:rPr>
        <w:t>___</w:t>
      </w:r>
      <w:r>
        <w:rPr>
          <w:rFonts w:ascii="TimesNewRomanPSMT" w:hAnsi="TimesNewRomanPSMT" w:cs="TimesNewRomanPSMT"/>
          <w:sz w:val="22"/>
          <w:szCs w:val="22"/>
        </w:rPr>
        <w:t xml:space="preserve"> </w:t>
      </w:r>
      <w:r>
        <w:rPr>
          <w:rFonts w:ascii="TimesNewRomanPS-BoldMT" w:hAnsi="TimesNewRomanPS-BoldMT" w:cs="TimesNewRomanPS-BoldMT"/>
          <w:b/>
          <w:bCs/>
          <w:sz w:val="14"/>
          <w:szCs w:val="14"/>
        </w:rPr>
        <w:t>Г.</w:t>
      </w:r>
    </w:p>
    <w:p w:rsidR="00CC0DF4" w:rsidRPr="00CC0DF4" w:rsidRDefault="00CC0DF4" w:rsidP="00CC0DF4">
      <w:pPr>
        <w:widowControl/>
        <w:autoSpaceDE w:val="0"/>
        <w:autoSpaceDN w:val="0"/>
        <w:adjustRightInd w:val="0"/>
        <w:ind w:firstLine="0"/>
        <w:rPr>
          <w:rFonts w:ascii="TimesNewRomanPS-BoldMT" w:hAnsi="TimesNewRomanPS-BoldMT" w:cs="TimesNewRomanPS-BoldMT"/>
          <w:b/>
          <w:bCs/>
          <w:sz w:val="14"/>
          <w:szCs w:val="14"/>
        </w:rPr>
      </w:pPr>
    </w:p>
    <w:p w:rsidR="00AB274B" w:rsidRPr="0006142E" w:rsidRDefault="00AB274B" w:rsidP="0006142E">
      <w:pPr>
        <w:pStyle w:val="10"/>
      </w:pPr>
      <w:bookmarkStart w:id="18" w:name="_Toc382837192"/>
      <w:r w:rsidRPr="0006142E">
        <w:lastRenderedPageBreak/>
        <w:t>Приложение</w:t>
      </w:r>
      <w:proofErr w:type="gramStart"/>
      <w:r w:rsidRPr="0006142E">
        <w:t xml:space="preserve"> Б</w:t>
      </w:r>
      <w:bookmarkEnd w:id="18"/>
      <w:proofErr w:type="gramEnd"/>
    </w:p>
    <w:p w:rsidR="00AB274B" w:rsidRPr="00AB274B" w:rsidRDefault="00AB274B" w:rsidP="00AB274B"/>
    <w:p w:rsidR="005E003C" w:rsidRPr="00EF4BFB" w:rsidRDefault="005E003C" w:rsidP="005E003C">
      <w:pPr>
        <w:spacing w:line="300" w:lineRule="exact"/>
        <w:ind w:firstLine="0"/>
        <w:jc w:val="center"/>
        <w:rPr>
          <w:snapToGrid w:val="0"/>
          <w:sz w:val="28"/>
        </w:rPr>
      </w:pPr>
      <w:r w:rsidRPr="00EF4BFB">
        <w:rPr>
          <w:snapToGrid w:val="0"/>
          <w:sz w:val="28"/>
        </w:rPr>
        <w:t>(обязательное)</w:t>
      </w:r>
    </w:p>
    <w:p w:rsidR="00AB274B" w:rsidRPr="00EF4BFB" w:rsidRDefault="00AB274B" w:rsidP="00AB274B">
      <w:pPr>
        <w:pStyle w:val="10"/>
        <w:rPr>
          <w:snapToGrid w:val="0"/>
        </w:rPr>
      </w:pPr>
      <w:bookmarkStart w:id="19" w:name="_Toc382837193"/>
      <w:r w:rsidRPr="00EF4BFB">
        <w:rPr>
          <w:snapToGrid w:val="0"/>
        </w:rPr>
        <w:t>Бланк отзыва руководителя ВКР</w:t>
      </w:r>
      <w:r>
        <w:rPr>
          <w:snapToGrid w:val="0"/>
        </w:rPr>
        <w:t xml:space="preserve"> для бакалавра и магистра</w:t>
      </w:r>
      <w:bookmarkEnd w:id="19"/>
      <w:r>
        <w:rPr>
          <w:snapToGrid w:val="0"/>
        </w:rPr>
        <w:t xml:space="preserve"> </w:t>
      </w:r>
    </w:p>
    <w:p w:rsidR="00AB274B" w:rsidRPr="00037B10" w:rsidRDefault="00AB274B" w:rsidP="00AB274B">
      <w:pPr>
        <w:spacing w:line="300" w:lineRule="exact"/>
        <w:ind w:firstLine="0"/>
        <w:jc w:val="center"/>
        <w:rPr>
          <w:snapToGrid w:val="0"/>
          <w:sz w:val="28"/>
        </w:rPr>
      </w:pPr>
    </w:p>
    <w:p w:rsidR="00AB274B" w:rsidRPr="00EF4BFB" w:rsidRDefault="00AB274B" w:rsidP="00AB274B">
      <w:pPr>
        <w:spacing w:line="300" w:lineRule="exact"/>
        <w:ind w:firstLine="0"/>
        <w:jc w:val="center"/>
        <w:rPr>
          <w:snapToGrid w:val="0"/>
          <w:sz w:val="28"/>
        </w:rPr>
      </w:pPr>
    </w:p>
    <w:p w:rsidR="00AB274B" w:rsidRPr="00EF4BFB" w:rsidRDefault="00AB274B" w:rsidP="00AB274B">
      <w:pPr>
        <w:pStyle w:val="afc"/>
      </w:pPr>
      <w:r w:rsidRPr="00EF4BFB">
        <w:t>ОТЗЫВ</w:t>
      </w:r>
    </w:p>
    <w:p w:rsidR="00AB274B" w:rsidRPr="00EF4BFB" w:rsidRDefault="00AB274B" w:rsidP="00AB274B">
      <w:pPr>
        <w:widowControl/>
        <w:ind w:firstLine="0"/>
        <w:jc w:val="center"/>
        <w:rPr>
          <w:sz w:val="28"/>
        </w:rPr>
      </w:pPr>
      <w:r w:rsidRPr="00EF4BFB">
        <w:rPr>
          <w:sz w:val="28"/>
        </w:rPr>
        <w:t>на выпускную квалификационную работу</w:t>
      </w:r>
    </w:p>
    <w:p w:rsidR="00AB274B" w:rsidRPr="00EF4BFB" w:rsidRDefault="00AB274B" w:rsidP="00AB274B">
      <w:pPr>
        <w:widowControl/>
        <w:ind w:firstLine="0"/>
        <w:jc w:val="center"/>
        <w:rPr>
          <w:sz w:val="28"/>
        </w:rPr>
      </w:pPr>
      <w:r w:rsidRPr="00EF4BFB">
        <w:rPr>
          <w:sz w:val="28"/>
        </w:rPr>
        <w:t xml:space="preserve">студента гр. </w:t>
      </w:r>
      <w:r w:rsidRPr="00EF4BFB">
        <w:rPr>
          <w:sz w:val="28"/>
          <w:u w:val="single"/>
        </w:rPr>
        <w:t>________</w:t>
      </w:r>
    </w:p>
    <w:p w:rsidR="00AB274B" w:rsidRPr="00EF4BFB" w:rsidRDefault="00AB274B" w:rsidP="00AB274B">
      <w:pPr>
        <w:widowControl/>
        <w:ind w:firstLine="0"/>
        <w:jc w:val="center"/>
        <w:rPr>
          <w:sz w:val="28"/>
        </w:rPr>
      </w:pPr>
      <w:r w:rsidRPr="00EF4BFB">
        <w:rPr>
          <w:sz w:val="28"/>
        </w:rPr>
        <w:t>Томского политехнического университета</w:t>
      </w:r>
    </w:p>
    <w:p w:rsidR="00AB274B" w:rsidRPr="00EF4BFB" w:rsidRDefault="00AB274B" w:rsidP="00AB274B">
      <w:pPr>
        <w:widowControl/>
        <w:ind w:firstLine="0"/>
        <w:jc w:val="center"/>
        <w:rPr>
          <w:sz w:val="28"/>
        </w:rPr>
      </w:pPr>
      <w:r w:rsidRPr="00EF4BFB">
        <w:rPr>
          <w:sz w:val="28"/>
        </w:rPr>
        <w:t>__________________________________________________________</w:t>
      </w:r>
    </w:p>
    <w:p w:rsidR="00AB274B" w:rsidRPr="00EF4BFB" w:rsidRDefault="00AB274B" w:rsidP="00AB274B">
      <w:pPr>
        <w:widowControl/>
        <w:ind w:firstLine="0"/>
        <w:jc w:val="center"/>
        <w:rPr>
          <w:sz w:val="20"/>
        </w:rPr>
      </w:pPr>
      <w:r w:rsidRPr="00EF4BFB">
        <w:rPr>
          <w:sz w:val="20"/>
        </w:rPr>
        <w:t>Фамилия Имя Отчество</w:t>
      </w:r>
    </w:p>
    <w:p w:rsidR="00AB274B" w:rsidRPr="00EF4BFB" w:rsidRDefault="00AB274B" w:rsidP="00AB274B">
      <w:pPr>
        <w:widowControl/>
        <w:ind w:firstLine="0"/>
        <w:jc w:val="both"/>
        <w:rPr>
          <w:sz w:val="28"/>
        </w:rPr>
      </w:pPr>
      <w:r w:rsidRPr="00EF4BFB">
        <w:rPr>
          <w:b/>
          <w:sz w:val="28"/>
        </w:rPr>
        <w:t>На тему:</w:t>
      </w:r>
      <w:r w:rsidRPr="00EF4BFB">
        <w:rPr>
          <w:sz w:val="28"/>
        </w:rPr>
        <w:t xml:space="preserve"> 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b/>
          <w:sz w:val="28"/>
        </w:rPr>
        <w:t>Актуальность темы:</w:t>
      </w:r>
      <w:r w:rsidRPr="00EF4BFB">
        <w:rPr>
          <w:sz w:val="28"/>
        </w:rPr>
        <w:t xml:space="preserve"> 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b/>
          <w:sz w:val="28"/>
        </w:rPr>
        <w:t>Достоинства работы:</w:t>
      </w:r>
      <w:r w:rsidRPr="00EF4BFB">
        <w:rPr>
          <w:sz w:val="28"/>
        </w:rPr>
        <w:t xml:space="preserve"> 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b/>
          <w:sz w:val="28"/>
        </w:rPr>
        <w:t>Недостатки:</w:t>
      </w:r>
      <w:r w:rsidRPr="00EF4BFB">
        <w:rPr>
          <w:sz w:val="28"/>
        </w:rPr>
        <w:t xml:space="preserve"> 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b/>
          <w:sz w:val="28"/>
        </w:rPr>
      </w:pPr>
      <w:r w:rsidRPr="00EF4BFB">
        <w:rPr>
          <w:b/>
          <w:sz w:val="28"/>
        </w:rPr>
        <w:t xml:space="preserve">В процессе выполнения выпускной квалификационной работы </w:t>
      </w:r>
    </w:p>
    <w:p w:rsidR="00AB274B" w:rsidRPr="00EF4BFB" w:rsidRDefault="00AB274B" w:rsidP="00AB274B">
      <w:pPr>
        <w:widowControl/>
        <w:ind w:firstLine="0"/>
        <w:jc w:val="both"/>
        <w:rPr>
          <w:sz w:val="28"/>
        </w:rPr>
      </w:pPr>
      <w:r w:rsidRPr="00EF4BFB">
        <w:rPr>
          <w:b/>
          <w:sz w:val="28"/>
        </w:rPr>
        <w:t>студент</w:t>
      </w:r>
      <w:r w:rsidRPr="00EF4BFB">
        <w:rPr>
          <w:sz w:val="28"/>
        </w:rPr>
        <w:t xml:space="preserve"> 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F50BC4" w:rsidRDefault="00AB274B" w:rsidP="00AB274B">
      <w:pPr>
        <w:widowControl/>
        <w:ind w:firstLine="0"/>
        <w:jc w:val="both"/>
        <w:rPr>
          <w:b/>
          <w:sz w:val="28"/>
        </w:rPr>
      </w:pPr>
      <w:r w:rsidRPr="00F50BC4">
        <w:rPr>
          <w:b/>
          <w:sz w:val="28"/>
        </w:rPr>
        <w:t xml:space="preserve">По </w:t>
      </w:r>
      <w:proofErr w:type="gramStart"/>
      <w:r w:rsidRPr="00F50BC4">
        <w:rPr>
          <w:b/>
          <w:sz w:val="28"/>
        </w:rPr>
        <w:t>календарному</w:t>
      </w:r>
      <w:proofErr w:type="gramEnd"/>
      <w:r w:rsidRPr="00F50BC4">
        <w:rPr>
          <w:b/>
          <w:sz w:val="28"/>
        </w:rPr>
        <w:t xml:space="preserve"> </w:t>
      </w:r>
      <w:proofErr w:type="spellStart"/>
      <w:r w:rsidRPr="00F50BC4">
        <w:rPr>
          <w:b/>
          <w:sz w:val="28"/>
        </w:rPr>
        <w:t>рейтинг-плану</w:t>
      </w:r>
      <w:proofErr w:type="spellEnd"/>
      <w:r w:rsidRPr="00F50BC4">
        <w:rPr>
          <w:b/>
          <w:sz w:val="28"/>
        </w:rPr>
        <w:t xml:space="preserve"> студент набрал ____ баллов из 40. </w:t>
      </w:r>
    </w:p>
    <w:p w:rsidR="00AB274B" w:rsidRPr="00EF4BFB" w:rsidRDefault="00AB274B" w:rsidP="00AB274B">
      <w:pPr>
        <w:widowControl/>
        <w:ind w:firstLine="0"/>
        <w:jc w:val="both"/>
        <w:rPr>
          <w:b/>
          <w:sz w:val="28"/>
        </w:rPr>
      </w:pPr>
      <w:r w:rsidRPr="00EF4BFB">
        <w:rPr>
          <w:b/>
          <w:sz w:val="28"/>
        </w:rPr>
        <w:t xml:space="preserve">Считаю, что выпускная квалификационная работа заслуживает </w:t>
      </w:r>
    </w:p>
    <w:p w:rsidR="00AB274B" w:rsidRPr="00EF4BFB" w:rsidRDefault="00AB274B" w:rsidP="00AB274B">
      <w:pPr>
        <w:widowControl/>
        <w:ind w:firstLine="0"/>
        <w:jc w:val="both"/>
        <w:rPr>
          <w:sz w:val="28"/>
        </w:rPr>
      </w:pPr>
      <w:r w:rsidRPr="00EF4BFB">
        <w:rPr>
          <w:b/>
          <w:sz w:val="28"/>
        </w:rPr>
        <w:t>оценки</w:t>
      </w:r>
      <w:r w:rsidRPr="00EF4BFB">
        <w:rPr>
          <w:sz w:val="28"/>
        </w:rPr>
        <w:t xml:space="preserve">  ______________, </w:t>
      </w:r>
      <w:r w:rsidRPr="00EF4BFB">
        <w:rPr>
          <w:b/>
          <w:sz w:val="28"/>
        </w:rPr>
        <w:t>а студент</w:t>
      </w:r>
      <w:r w:rsidRPr="00EF4BFB">
        <w:rPr>
          <w:sz w:val="28"/>
        </w:rPr>
        <w:t xml:space="preserve"> _________________________________</w:t>
      </w:r>
    </w:p>
    <w:p w:rsidR="00AB274B" w:rsidRDefault="00AB274B" w:rsidP="00AB274B">
      <w:pPr>
        <w:widowControl/>
        <w:ind w:firstLine="0"/>
        <w:jc w:val="both"/>
        <w:rPr>
          <w:b/>
          <w:sz w:val="28"/>
        </w:rPr>
      </w:pPr>
      <w:r w:rsidRPr="00EF4BFB">
        <w:rPr>
          <w:b/>
          <w:sz w:val="28"/>
        </w:rPr>
        <w:t xml:space="preserve">присвоения </w:t>
      </w:r>
      <w:r>
        <w:rPr>
          <w:b/>
          <w:sz w:val="28"/>
        </w:rPr>
        <w:t>степени</w:t>
      </w:r>
      <w:r w:rsidRPr="00EF4BFB">
        <w:rPr>
          <w:sz w:val="28"/>
        </w:rPr>
        <w:t xml:space="preserve"> __</w:t>
      </w:r>
      <w:r>
        <w:rPr>
          <w:sz w:val="28"/>
        </w:rPr>
        <w:t>________</w:t>
      </w:r>
      <w:r w:rsidRPr="00EF4BFB">
        <w:rPr>
          <w:sz w:val="28"/>
        </w:rPr>
        <w:t>__________</w:t>
      </w:r>
      <w:r w:rsidRPr="00870704">
        <w:rPr>
          <w:b/>
          <w:sz w:val="28"/>
        </w:rPr>
        <w:t xml:space="preserve"> экономики</w:t>
      </w:r>
      <w:r>
        <w:rPr>
          <w:b/>
          <w:sz w:val="28"/>
        </w:rPr>
        <w:t xml:space="preserve"> по направлению </w:t>
      </w:r>
    </w:p>
    <w:p w:rsidR="00AB274B" w:rsidRDefault="00AB274B" w:rsidP="00AB274B">
      <w:pPr>
        <w:widowControl/>
        <w:ind w:firstLine="0"/>
        <w:jc w:val="both"/>
        <w:rPr>
          <w:sz w:val="28"/>
        </w:rPr>
      </w:pPr>
      <w:r>
        <w:rPr>
          <w:b/>
          <w:sz w:val="28"/>
        </w:rPr>
        <w:t>080100 - Экономика.</w:t>
      </w:r>
    </w:p>
    <w:p w:rsidR="00AB274B" w:rsidRPr="00EF4BFB" w:rsidRDefault="00AB274B" w:rsidP="00AB274B">
      <w:pPr>
        <w:widowControl/>
        <w:ind w:firstLine="0"/>
        <w:jc w:val="both"/>
        <w:rPr>
          <w:sz w:val="28"/>
        </w:rPr>
      </w:pPr>
    </w:p>
    <w:p w:rsidR="00AB274B" w:rsidRPr="00EF4BFB" w:rsidRDefault="00AB274B" w:rsidP="00AB274B">
      <w:pPr>
        <w:widowControl/>
        <w:ind w:firstLine="0"/>
        <w:jc w:val="both"/>
        <w:rPr>
          <w:b/>
          <w:sz w:val="28"/>
        </w:rPr>
      </w:pPr>
      <w:r w:rsidRPr="00EF4BFB">
        <w:rPr>
          <w:b/>
          <w:sz w:val="28"/>
        </w:rPr>
        <w:t xml:space="preserve">Руководитель выпускной квалификационной работы: </w:t>
      </w:r>
    </w:p>
    <w:p w:rsidR="00AB274B" w:rsidRPr="00EF4BFB" w:rsidRDefault="00AB274B" w:rsidP="00AB274B">
      <w:pPr>
        <w:widowControl/>
        <w:ind w:firstLine="0"/>
        <w:jc w:val="both"/>
        <w:rPr>
          <w:sz w:val="28"/>
        </w:rPr>
      </w:pPr>
    </w:p>
    <w:p w:rsidR="00AB274B" w:rsidRPr="00EF4BFB" w:rsidRDefault="00AB274B" w:rsidP="00AB274B">
      <w:pPr>
        <w:widowControl/>
        <w:ind w:firstLine="0"/>
        <w:jc w:val="both"/>
        <w:rPr>
          <w:sz w:val="28"/>
        </w:rPr>
      </w:pPr>
      <w:r w:rsidRPr="00EF4BFB">
        <w:rPr>
          <w:sz w:val="28"/>
        </w:rPr>
        <w:t>_________________________</w:t>
      </w:r>
      <w:r w:rsidRPr="00EF4BFB">
        <w:rPr>
          <w:sz w:val="28"/>
        </w:rPr>
        <w:tab/>
      </w:r>
      <w:r w:rsidRPr="00EF4BFB">
        <w:rPr>
          <w:sz w:val="28"/>
        </w:rPr>
        <w:tab/>
      </w:r>
      <w:r w:rsidRPr="00EF4BFB">
        <w:rPr>
          <w:sz w:val="28"/>
        </w:rPr>
        <w:tab/>
      </w:r>
      <w:r w:rsidRPr="00EF4BFB">
        <w:rPr>
          <w:sz w:val="28"/>
        </w:rPr>
        <w:tab/>
        <w:t>________</w:t>
      </w:r>
      <w:r w:rsidRPr="00EF4BFB">
        <w:rPr>
          <w:sz w:val="28"/>
        </w:rPr>
        <w:tab/>
        <w:t>______________</w:t>
      </w:r>
    </w:p>
    <w:p w:rsidR="00AB274B" w:rsidRPr="00EF4BFB" w:rsidRDefault="00AB274B" w:rsidP="00AB274B">
      <w:pPr>
        <w:widowControl/>
        <w:ind w:firstLine="720"/>
        <w:jc w:val="both"/>
        <w:rPr>
          <w:sz w:val="20"/>
        </w:rPr>
      </w:pPr>
      <w:r w:rsidRPr="00EF4BFB">
        <w:rPr>
          <w:sz w:val="20"/>
        </w:rPr>
        <w:t>должность, ученое звание</w:t>
      </w:r>
      <w:r w:rsidRPr="00EF4BFB">
        <w:rPr>
          <w:sz w:val="20"/>
        </w:rPr>
        <w:tab/>
      </w:r>
      <w:r w:rsidRPr="00EF4BFB">
        <w:rPr>
          <w:sz w:val="20"/>
        </w:rPr>
        <w:tab/>
      </w:r>
      <w:r w:rsidRPr="00EF4BFB">
        <w:rPr>
          <w:sz w:val="20"/>
        </w:rPr>
        <w:tab/>
      </w:r>
      <w:r w:rsidRPr="00EF4BFB">
        <w:rPr>
          <w:sz w:val="20"/>
        </w:rPr>
        <w:tab/>
        <w:t>подпись</w:t>
      </w:r>
      <w:r w:rsidRPr="00EF4BFB">
        <w:rPr>
          <w:sz w:val="20"/>
        </w:rPr>
        <w:tab/>
      </w:r>
      <w:r w:rsidRPr="00EF4BFB">
        <w:rPr>
          <w:sz w:val="20"/>
        </w:rPr>
        <w:tab/>
        <w:t>Фамилия И.О.</w:t>
      </w:r>
    </w:p>
    <w:p w:rsidR="00AB274B" w:rsidRDefault="00AB274B" w:rsidP="0006142E">
      <w:pPr>
        <w:pStyle w:val="10"/>
      </w:pPr>
      <w:bookmarkStart w:id="20" w:name="_Toc382837194"/>
      <w:r>
        <w:lastRenderedPageBreak/>
        <w:t>Приложение</w:t>
      </w:r>
      <w:proofErr w:type="gramStart"/>
      <w:r>
        <w:t xml:space="preserve"> В</w:t>
      </w:r>
      <w:bookmarkEnd w:id="20"/>
      <w:proofErr w:type="gramEnd"/>
    </w:p>
    <w:p w:rsidR="00AB274B" w:rsidRPr="00870704" w:rsidRDefault="00AB274B" w:rsidP="00AB274B">
      <w:pPr>
        <w:pStyle w:val="afc"/>
      </w:pPr>
      <w:r w:rsidRPr="00870704">
        <w:t xml:space="preserve">Бланк отзыва руководителя ВКР для </w:t>
      </w:r>
      <w:r>
        <w:t>специалистов</w:t>
      </w:r>
      <w:r w:rsidRPr="00870704">
        <w:t xml:space="preserve"> </w:t>
      </w:r>
    </w:p>
    <w:p w:rsidR="00AB274B" w:rsidRDefault="00AB274B" w:rsidP="00AB274B">
      <w:pPr>
        <w:pStyle w:val="afc"/>
      </w:pPr>
    </w:p>
    <w:p w:rsidR="00AB274B" w:rsidRPr="00EF4BFB" w:rsidRDefault="00AB274B" w:rsidP="00AB274B">
      <w:pPr>
        <w:pStyle w:val="afc"/>
      </w:pPr>
      <w:r w:rsidRPr="00EF4BFB">
        <w:t>ОТЗЫВ</w:t>
      </w:r>
    </w:p>
    <w:p w:rsidR="00AB274B" w:rsidRPr="00EF4BFB" w:rsidRDefault="00AB274B" w:rsidP="00AB274B">
      <w:pPr>
        <w:widowControl/>
        <w:ind w:firstLine="0"/>
        <w:jc w:val="center"/>
        <w:rPr>
          <w:sz w:val="28"/>
        </w:rPr>
      </w:pPr>
      <w:r w:rsidRPr="00EF4BFB">
        <w:rPr>
          <w:sz w:val="28"/>
        </w:rPr>
        <w:t>на выпускную квалификационную работу</w:t>
      </w:r>
    </w:p>
    <w:p w:rsidR="00AB274B" w:rsidRPr="00EF4BFB" w:rsidRDefault="00AB274B" w:rsidP="00AB274B">
      <w:pPr>
        <w:widowControl/>
        <w:ind w:firstLine="0"/>
        <w:jc w:val="center"/>
        <w:rPr>
          <w:sz w:val="28"/>
        </w:rPr>
      </w:pPr>
      <w:r w:rsidRPr="00EF4BFB">
        <w:rPr>
          <w:sz w:val="28"/>
        </w:rPr>
        <w:t xml:space="preserve">студента гр. </w:t>
      </w:r>
      <w:r w:rsidRPr="00EF4BFB">
        <w:rPr>
          <w:sz w:val="28"/>
          <w:u w:val="single"/>
        </w:rPr>
        <w:t>________</w:t>
      </w:r>
    </w:p>
    <w:p w:rsidR="00AB274B" w:rsidRPr="00EF4BFB" w:rsidRDefault="00AB274B" w:rsidP="00AB274B">
      <w:pPr>
        <w:widowControl/>
        <w:ind w:firstLine="0"/>
        <w:jc w:val="center"/>
        <w:rPr>
          <w:sz w:val="28"/>
        </w:rPr>
      </w:pPr>
      <w:r w:rsidRPr="00EF4BFB">
        <w:rPr>
          <w:sz w:val="28"/>
        </w:rPr>
        <w:t>Томского политехнического университета</w:t>
      </w:r>
    </w:p>
    <w:p w:rsidR="00AB274B" w:rsidRPr="00EF4BFB" w:rsidRDefault="00AB274B" w:rsidP="00AB274B">
      <w:pPr>
        <w:widowControl/>
        <w:ind w:firstLine="0"/>
        <w:jc w:val="center"/>
        <w:rPr>
          <w:sz w:val="28"/>
        </w:rPr>
      </w:pPr>
      <w:r w:rsidRPr="00EF4BFB">
        <w:rPr>
          <w:sz w:val="28"/>
        </w:rPr>
        <w:t>__________________________________________________________</w:t>
      </w:r>
    </w:p>
    <w:p w:rsidR="00AB274B" w:rsidRPr="00EF4BFB" w:rsidRDefault="00AB274B" w:rsidP="00AB274B">
      <w:pPr>
        <w:widowControl/>
        <w:ind w:firstLine="0"/>
        <w:jc w:val="center"/>
        <w:rPr>
          <w:sz w:val="20"/>
        </w:rPr>
      </w:pPr>
      <w:r w:rsidRPr="00EF4BFB">
        <w:rPr>
          <w:sz w:val="20"/>
        </w:rPr>
        <w:t>Фамилия Имя Отчество</w:t>
      </w:r>
    </w:p>
    <w:p w:rsidR="00AB274B" w:rsidRPr="00EF4BFB" w:rsidRDefault="00AB274B" w:rsidP="00AB274B">
      <w:pPr>
        <w:widowControl/>
        <w:ind w:firstLine="0"/>
        <w:jc w:val="both"/>
        <w:rPr>
          <w:sz w:val="28"/>
        </w:rPr>
      </w:pPr>
      <w:r w:rsidRPr="00EF4BFB">
        <w:rPr>
          <w:b/>
          <w:sz w:val="28"/>
        </w:rPr>
        <w:t>На тему:</w:t>
      </w:r>
      <w:r w:rsidRPr="00EF4BFB">
        <w:rPr>
          <w:sz w:val="28"/>
        </w:rPr>
        <w:t xml:space="preserve"> 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b/>
          <w:sz w:val="28"/>
        </w:rPr>
        <w:t>Актуальность темы:</w:t>
      </w:r>
      <w:r w:rsidRPr="00EF4BFB">
        <w:rPr>
          <w:sz w:val="28"/>
        </w:rPr>
        <w:t xml:space="preserve"> 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b/>
          <w:sz w:val="28"/>
        </w:rPr>
        <w:t>Достоинства работы:</w:t>
      </w:r>
      <w:r w:rsidRPr="00EF4BFB">
        <w:rPr>
          <w:sz w:val="28"/>
        </w:rPr>
        <w:t xml:space="preserve"> 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b/>
          <w:sz w:val="28"/>
        </w:rPr>
        <w:t>Недостатки:</w:t>
      </w:r>
      <w:r w:rsidRPr="00EF4BFB">
        <w:rPr>
          <w:sz w:val="28"/>
        </w:rPr>
        <w:t xml:space="preserve"> 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EF4BFB" w:rsidRDefault="00AB274B" w:rsidP="00AB274B">
      <w:pPr>
        <w:widowControl/>
        <w:ind w:firstLine="0"/>
        <w:jc w:val="both"/>
        <w:rPr>
          <w:b/>
          <w:sz w:val="28"/>
        </w:rPr>
      </w:pPr>
      <w:r w:rsidRPr="00EF4BFB">
        <w:rPr>
          <w:b/>
          <w:sz w:val="28"/>
        </w:rPr>
        <w:t xml:space="preserve">В процессе выполнения выпускной квалификационной работы </w:t>
      </w:r>
    </w:p>
    <w:p w:rsidR="00AB274B" w:rsidRPr="00EF4BFB" w:rsidRDefault="00AB274B" w:rsidP="00AB274B">
      <w:pPr>
        <w:widowControl/>
        <w:ind w:firstLine="0"/>
        <w:jc w:val="both"/>
        <w:rPr>
          <w:sz w:val="28"/>
        </w:rPr>
      </w:pPr>
      <w:r w:rsidRPr="00EF4BFB">
        <w:rPr>
          <w:b/>
          <w:sz w:val="28"/>
        </w:rPr>
        <w:t>студент</w:t>
      </w:r>
      <w:r w:rsidRPr="00EF4BFB">
        <w:rPr>
          <w:sz w:val="28"/>
        </w:rPr>
        <w:t xml:space="preserve"> __________________________________________________________</w:t>
      </w:r>
    </w:p>
    <w:p w:rsidR="00AB274B" w:rsidRPr="00EF4BFB" w:rsidRDefault="00AB274B" w:rsidP="00AB274B">
      <w:pPr>
        <w:widowControl/>
        <w:ind w:firstLine="0"/>
        <w:jc w:val="both"/>
        <w:rPr>
          <w:sz w:val="28"/>
        </w:rPr>
      </w:pPr>
      <w:r w:rsidRPr="00EF4BFB">
        <w:rPr>
          <w:sz w:val="28"/>
        </w:rPr>
        <w:t>_________________________________________________________________</w:t>
      </w:r>
    </w:p>
    <w:p w:rsidR="00AB274B" w:rsidRPr="00F50BC4" w:rsidRDefault="00AB274B" w:rsidP="00AB274B">
      <w:pPr>
        <w:widowControl/>
        <w:ind w:firstLine="0"/>
        <w:jc w:val="both"/>
        <w:rPr>
          <w:b/>
          <w:sz w:val="28"/>
        </w:rPr>
      </w:pPr>
      <w:r w:rsidRPr="00F50BC4">
        <w:rPr>
          <w:b/>
          <w:sz w:val="28"/>
        </w:rPr>
        <w:t xml:space="preserve">По </w:t>
      </w:r>
      <w:proofErr w:type="gramStart"/>
      <w:r w:rsidRPr="00F50BC4">
        <w:rPr>
          <w:b/>
          <w:sz w:val="28"/>
        </w:rPr>
        <w:t>календарному</w:t>
      </w:r>
      <w:proofErr w:type="gramEnd"/>
      <w:r w:rsidRPr="00F50BC4">
        <w:rPr>
          <w:b/>
          <w:sz w:val="28"/>
        </w:rPr>
        <w:t xml:space="preserve"> </w:t>
      </w:r>
      <w:proofErr w:type="spellStart"/>
      <w:r w:rsidRPr="00F50BC4">
        <w:rPr>
          <w:b/>
          <w:sz w:val="28"/>
        </w:rPr>
        <w:t>рейтинг-плану</w:t>
      </w:r>
      <w:proofErr w:type="spellEnd"/>
      <w:r w:rsidRPr="00F50BC4">
        <w:rPr>
          <w:b/>
          <w:sz w:val="28"/>
        </w:rPr>
        <w:t xml:space="preserve"> студент набрал ____ баллов из 40. </w:t>
      </w:r>
    </w:p>
    <w:p w:rsidR="00AB274B" w:rsidRPr="00EF4BFB" w:rsidRDefault="00AB274B" w:rsidP="00AB274B">
      <w:pPr>
        <w:widowControl/>
        <w:ind w:firstLine="0"/>
        <w:jc w:val="both"/>
        <w:rPr>
          <w:b/>
          <w:sz w:val="28"/>
        </w:rPr>
      </w:pPr>
      <w:r w:rsidRPr="00EF4BFB">
        <w:rPr>
          <w:b/>
          <w:sz w:val="28"/>
        </w:rPr>
        <w:t xml:space="preserve">Считаю, что выпускная квалификационная работа заслуживает </w:t>
      </w:r>
    </w:p>
    <w:p w:rsidR="00AB274B" w:rsidRPr="00EF4BFB" w:rsidRDefault="00AB274B" w:rsidP="00AB274B">
      <w:pPr>
        <w:widowControl/>
        <w:ind w:firstLine="0"/>
        <w:jc w:val="both"/>
        <w:rPr>
          <w:sz w:val="28"/>
        </w:rPr>
      </w:pPr>
      <w:r w:rsidRPr="00EF4BFB">
        <w:rPr>
          <w:b/>
          <w:sz w:val="28"/>
        </w:rPr>
        <w:t>оценки</w:t>
      </w:r>
      <w:r w:rsidRPr="00EF4BFB">
        <w:rPr>
          <w:sz w:val="28"/>
        </w:rPr>
        <w:t xml:space="preserve">  ______________, </w:t>
      </w:r>
      <w:r w:rsidRPr="00EF4BFB">
        <w:rPr>
          <w:b/>
          <w:sz w:val="28"/>
        </w:rPr>
        <w:t>а студент</w:t>
      </w:r>
      <w:r w:rsidRPr="00EF4BFB">
        <w:rPr>
          <w:sz w:val="28"/>
        </w:rPr>
        <w:t xml:space="preserve"> _________________________________</w:t>
      </w:r>
    </w:p>
    <w:p w:rsidR="00AB274B" w:rsidRDefault="00AB274B" w:rsidP="00AB274B">
      <w:pPr>
        <w:widowControl/>
        <w:ind w:firstLine="0"/>
        <w:jc w:val="both"/>
        <w:rPr>
          <w:b/>
          <w:sz w:val="28"/>
        </w:rPr>
      </w:pPr>
      <w:r w:rsidRPr="00EF4BFB">
        <w:rPr>
          <w:b/>
          <w:sz w:val="28"/>
        </w:rPr>
        <w:t xml:space="preserve">присвоения </w:t>
      </w:r>
      <w:r>
        <w:rPr>
          <w:b/>
          <w:sz w:val="28"/>
        </w:rPr>
        <w:t xml:space="preserve">квалификации «Экономист» по специальности </w:t>
      </w:r>
    </w:p>
    <w:p w:rsidR="00AB274B" w:rsidRDefault="00AB274B" w:rsidP="00AB274B">
      <w:pPr>
        <w:widowControl/>
        <w:ind w:firstLine="0"/>
        <w:jc w:val="both"/>
        <w:rPr>
          <w:sz w:val="28"/>
        </w:rPr>
      </w:pPr>
      <w:r w:rsidRPr="00EF4BFB">
        <w:rPr>
          <w:sz w:val="28"/>
        </w:rPr>
        <w:t xml:space="preserve"> __</w:t>
      </w:r>
      <w:r>
        <w:rPr>
          <w:sz w:val="28"/>
        </w:rPr>
        <w:t>________</w:t>
      </w:r>
      <w:r w:rsidRPr="00EF4BFB">
        <w:rPr>
          <w:sz w:val="28"/>
        </w:rPr>
        <w:t>__________</w:t>
      </w:r>
      <w:r>
        <w:rPr>
          <w:sz w:val="28"/>
        </w:rPr>
        <w:t>___________________________________________.</w:t>
      </w:r>
    </w:p>
    <w:p w:rsidR="00AB274B" w:rsidRPr="00EF4BFB" w:rsidRDefault="00AB274B" w:rsidP="00AB274B">
      <w:pPr>
        <w:widowControl/>
        <w:ind w:firstLine="0"/>
        <w:jc w:val="both"/>
        <w:rPr>
          <w:sz w:val="28"/>
        </w:rPr>
      </w:pPr>
    </w:p>
    <w:p w:rsidR="00AB274B" w:rsidRPr="00EF4BFB" w:rsidRDefault="00AB274B" w:rsidP="00AB274B">
      <w:pPr>
        <w:widowControl/>
        <w:ind w:firstLine="0"/>
        <w:jc w:val="both"/>
        <w:rPr>
          <w:b/>
          <w:sz w:val="28"/>
        </w:rPr>
      </w:pPr>
      <w:r w:rsidRPr="00EF4BFB">
        <w:rPr>
          <w:b/>
          <w:sz w:val="28"/>
        </w:rPr>
        <w:t xml:space="preserve">Руководитель выпускной квалификационной работы: </w:t>
      </w:r>
    </w:p>
    <w:p w:rsidR="00AB274B" w:rsidRPr="00EF4BFB" w:rsidRDefault="00AB274B" w:rsidP="00AB274B">
      <w:pPr>
        <w:widowControl/>
        <w:ind w:firstLine="0"/>
        <w:jc w:val="both"/>
        <w:rPr>
          <w:sz w:val="28"/>
        </w:rPr>
      </w:pPr>
    </w:p>
    <w:p w:rsidR="00AB274B" w:rsidRPr="00EF4BFB" w:rsidRDefault="00AB274B" w:rsidP="00AB274B">
      <w:pPr>
        <w:widowControl/>
        <w:ind w:firstLine="0"/>
        <w:jc w:val="both"/>
        <w:rPr>
          <w:sz w:val="28"/>
        </w:rPr>
      </w:pPr>
      <w:r w:rsidRPr="00EF4BFB">
        <w:rPr>
          <w:sz w:val="28"/>
        </w:rPr>
        <w:t>_________________________</w:t>
      </w:r>
      <w:r w:rsidRPr="00EF4BFB">
        <w:rPr>
          <w:sz w:val="28"/>
        </w:rPr>
        <w:tab/>
      </w:r>
      <w:r w:rsidRPr="00EF4BFB">
        <w:rPr>
          <w:sz w:val="28"/>
        </w:rPr>
        <w:tab/>
      </w:r>
      <w:r w:rsidRPr="00EF4BFB">
        <w:rPr>
          <w:sz w:val="28"/>
        </w:rPr>
        <w:tab/>
      </w:r>
      <w:r w:rsidRPr="00EF4BFB">
        <w:rPr>
          <w:sz w:val="28"/>
        </w:rPr>
        <w:tab/>
        <w:t>________</w:t>
      </w:r>
      <w:r w:rsidRPr="00EF4BFB">
        <w:rPr>
          <w:sz w:val="28"/>
        </w:rPr>
        <w:tab/>
        <w:t>______________</w:t>
      </w:r>
    </w:p>
    <w:p w:rsidR="00AB274B" w:rsidRPr="00EF4BFB" w:rsidRDefault="00AB274B" w:rsidP="00AB274B">
      <w:pPr>
        <w:widowControl/>
        <w:ind w:firstLine="720"/>
        <w:jc w:val="both"/>
        <w:rPr>
          <w:sz w:val="20"/>
        </w:rPr>
      </w:pPr>
      <w:r w:rsidRPr="00EF4BFB">
        <w:rPr>
          <w:sz w:val="20"/>
        </w:rPr>
        <w:t>должность, ученое звание</w:t>
      </w:r>
      <w:r w:rsidRPr="00EF4BFB">
        <w:rPr>
          <w:sz w:val="20"/>
        </w:rPr>
        <w:tab/>
      </w:r>
      <w:r w:rsidRPr="00EF4BFB">
        <w:rPr>
          <w:sz w:val="20"/>
        </w:rPr>
        <w:tab/>
      </w:r>
      <w:r w:rsidRPr="00EF4BFB">
        <w:rPr>
          <w:sz w:val="20"/>
        </w:rPr>
        <w:tab/>
      </w:r>
      <w:r w:rsidRPr="00EF4BFB">
        <w:rPr>
          <w:sz w:val="20"/>
        </w:rPr>
        <w:tab/>
        <w:t>подпись</w:t>
      </w:r>
      <w:r w:rsidRPr="00EF4BFB">
        <w:rPr>
          <w:sz w:val="20"/>
        </w:rPr>
        <w:tab/>
      </w:r>
      <w:r w:rsidRPr="00EF4BFB">
        <w:rPr>
          <w:sz w:val="20"/>
        </w:rPr>
        <w:tab/>
        <w:t>Фамилия И.О.</w:t>
      </w:r>
    </w:p>
    <w:p w:rsidR="00AB274B" w:rsidRPr="0006142E" w:rsidRDefault="00AB274B" w:rsidP="0006142E">
      <w:pPr>
        <w:pStyle w:val="10"/>
      </w:pPr>
      <w:r w:rsidRPr="00EF4BFB">
        <w:br w:type="page"/>
      </w:r>
      <w:bookmarkStart w:id="21" w:name="_Toc382837195"/>
      <w:r w:rsidR="00280AAE" w:rsidRPr="0006142E">
        <w:lastRenderedPageBreak/>
        <w:t>Приложение Г</w:t>
      </w:r>
      <w:bookmarkEnd w:id="21"/>
    </w:p>
    <w:p w:rsidR="005E003C" w:rsidRPr="0063116B" w:rsidRDefault="005E003C" w:rsidP="005E003C">
      <w:pPr>
        <w:spacing w:line="300" w:lineRule="exact"/>
        <w:ind w:firstLine="0"/>
        <w:jc w:val="center"/>
        <w:rPr>
          <w:snapToGrid w:val="0"/>
          <w:sz w:val="28"/>
        </w:rPr>
      </w:pPr>
      <w:r w:rsidRPr="0063116B">
        <w:rPr>
          <w:snapToGrid w:val="0"/>
          <w:sz w:val="28"/>
        </w:rPr>
        <w:t>(справочное)</w:t>
      </w:r>
    </w:p>
    <w:p w:rsidR="00293613" w:rsidRPr="0063116B" w:rsidRDefault="00293613" w:rsidP="00AB274B">
      <w:pPr>
        <w:pStyle w:val="10"/>
        <w:rPr>
          <w:snapToGrid w:val="0"/>
        </w:rPr>
      </w:pPr>
      <w:bookmarkStart w:id="22" w:name="_Toc382837196"/>
      <w:r w:rsidRPr="0063116B">
        <w:rPr>
          <w:snapToGrid w:val="0"/>
        </w:rPr>
        <w:t>Примерная тематика выпускных квалификационных работ</w:t>
      </w:r>
      <w:bookmarkEnd w:id="22"/>
    </w:p>
    <w:p w:rsidR="00293613" w:rsidRPr="0063116B" w:rsidRDefault="00293613" w:rsidP="005C652C">
      <w:pPr>
        <w:spacing w:line="300" w:lineRule="exact"/>
        <w:ind w:firstLine="0"/>
        <w:rPr>
          <w:snapToGrid w:val="0"/>
          <w:sz w:val="28"/>
          <w:highlight w:val="yellow"/>
        </w:rPr>
      </w:pPr>
    </w:p>
    <w:p w:rsidR="00293613" w:rsidRPr="00F20587" w:rsidRDefault="00293613" w:rsidP="005C652C">
      <w:pPr>
        <w:widowControl/>
        <w:ind w:firstLine="0"/>
        <w:jc w:val="center"/>
        <w:rPr>
          <w:b/>
          <w:sz w:val="28"/>
        </w:rPr>
      </w:pPr>
      <w:r w:rsidRPr="00F20587">
        <w:rPr>
          <w:b/>
          <w:sz w:val="28"/>
        </w:rPr>
        <w:t>Направление бакалаврской подготовки 080100 – «Экономика</w:t>
      </w:r>
      <w:r w:rsidR="001E5F44">
        <w:rPr>
          <w:b/>
          <w:sz w:val="28"/>
        </w:rPr>
        <w:t xml:space="preserve"> предприяти</w:t>
      </w:r>
      <w:r w:rsidR="00CD330C">
        <w:rPr>
          <w:b/>
          <w:sz w:val="28"/>
        </w:rPr>
        <w:t>й и организаций</w:t>
      </w:r>
      <w:r w:rsidRPr="00F20587">
        <w:rPr>
          <w:b/>
          <w:sz w:val="28"/>
        </w:rPr>
        <w:t>»</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Денежный оборот и денежная политика в современной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Денежное обращение и механизм его регулирования. Денежно-кредитная политика в современной России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Инфляция как общемировой процесс</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Электронные деньги на </w:t>
      </w:r>
      <w:r w:rsidR="00E8048F">
        <w:rPr>
          <w:snapToGrid w:val="0"/>
          <w:sz w:val="28"/>
        </w:rPr>
        <w:t>З</w:t>
      </w:r>
      <w:r w:rsidRPr="00F20587">
        <w:rPr>
          <w:snapToGrid w:val="0"/>
          <w:sz w:val="28"/>
        </w:rPr>
        <w:t>ападе и в России</w:t>
      </w:r>
    </w:p>
    <w:p w:rsidR="00293613" w:rsidRPr="00F20587" w:rsidRDefault="000103F9" w:rsidP="006270FC">
      <w:pPr>
        <w:widowControl/>
        <w:numPr>
          <w:ilvl w:val="0"/>
          <w:numId w:val="9"/>
        </w:numPr>
        <w:tabs>
          <w:tab w:val="left" w:pos="1418"/>
        </w:tabs>
        <w:ind w:left="0" w:firstLine="851"/>
        <w:jc w:val="both"/>
        <w:rPr>
          <w:snapToGrid w:val="0"/>
          <w:sz w:val="28"/>
        </w:rPr>
      </w:pPr>
      <w:r>
        <w:rPr>
          <w:snapToGrid w:val="0"/>
          <w:sz w:val="28"/>
        </w:rPr>
        <w:t>Роль б</w:t>
      </w:r>
      <w:r w:rsidR="00293613" w:rsidRPr="00F20587">
        <w:rPr>
          <w:snapToGrid w:val="0"/>
          <w:sz w:val="28"/>
        </w:rPr>
        <w:t>анковск</w:t>
      </w:r>
      <w:r>
        <w:rPr>
          <w:snapToGrid w:val="0"/>
          <w:sz w:val="28"/>
        </w:rPr>
        <w:t>ой</w:t>
      </w:r>
      <w:r w:rsidR="00293613" w:rsidRPr="00F20587">
        <w:rPr>
          <w:snapToGrid w:val="0"/>
          <w:sz w:val="28"/>
        </w:rPr>
        <w:t xml:space="preserve"> систем</w:t>
      </w:r>
      <w:r>
        <w:rPr>
          <w:snapToGrid w:val="0"/>
          <w:sz w:val="28"/>
        </w:rPr>
        <w:t>ы в устойчивом развитии макроэкономики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Банковские риски и надежность банков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Социально-трудовые отношения в системе национального хозяйствования.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Стимулирующая роль заработной платы в современной рыночной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"Человеческий капитал"</w:t>
      </w:r>
      <w:r w:rsidR="000103F9">
        <w:rPr>
          <w:snapToGrid w:val="0"/>
          <w:sz w:val="28"/>
        </w:rPr>
        <w:t xml:space="preserve"> и формирование благополучия</w:t>
      </w:r>
      <w:r w:rsidRPr="00F20587">
        <w:rPr>
          <w:snapToGrid w:val="0"/>
          <w:sz w:val="28"/>
        </w:rPr>
        <w:t xml:space="preserve"> в национальной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Инновационная экономика и человеческий ресурс</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Научно-технический прогресс и его влияние на рынок труда.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Занятость как форма реализации трудового потенциала России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Безработица как элемент рыночной экономики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Политика доходов и социальная защита населения в рыночной экономике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Дифференциация заработной платы и </w:t>
      </w:r>
      <w:r w:rsidR="000103F9">
        <w:rPr>
          <w:snapToGrid w:val="0"/>
          <w:sz w:val="28"/>
        </w:rPr>
        <w:t>индекс благополучия</w:t>
      </w:r>
      <w:r w:rsidRPr="00F20587">
        <w:rPr>
          <w:snapToGrid w:val="0"/>
          <w:sz w:val="28"/>
        </w:rPr>
        <w:t xml:space="preserve"> населения</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Миграционные процессы и занятость населения</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Занятость </w:t>
      </w:r>
      <w:r w:rsidR="000103F9">
        <w:rPr>
          <w:snapToGrid w:val="0"/>
          <w:sz w:val="28"/>
        </w:rPr>
        <w:t xml:space="preserve">пожилых людей </w:t>
      </w:r>
      <w:r w:rsidRPr="00F20587">
        <w:rPr>
          <w:snapToGrid w:val="0"/>
          <w:sz w:val="28"/>
        </w:rPr>
        <w:t xml:space="preserve">и рынок труда: </w:t>
      </w:r>
      <w:r w:rsidR="000103F9">
        <w:rPr>
          <w:snapToGrid w:val="0"/>
          <w:sz w:val="28"/>
        </w:rPr>
        <w:t>особенности демографических сдвигов</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Неравенство доходов и проблем</w:t>
      </w:r>
      <w:r w:rsidR="000103F9">
        <w:rPr>
          <w:snapToGrid w:val="0"/>
          <w:sz w:val="28"/>
        </w:rPr>
        <w:t>ы</w:t>
      </w:r>
      <w:r w:rsidRPr="00F20587">
        <w:rPr>
          <w:snapToGrid w:val="0"/>
          <w:sz w:val="28"/>
        </w:rPr>
        <w:t xml:space="preserve"> формирования </w:t>
      </w:r>
      <w:r w:rsidR="000103F9">
        <w:rPr>
          <w:snapToGrid w:val="0"/>
          <w:sz w:val="28"/>
        </w:rPr>
        <w:t>и оценки благополучия</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Стимулирующий эффект систем заработной платы</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Рынок и распределительные отношения: мотивация к труду</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Государство, рынок и профсоюзы. Регулирование трудовых отношений</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Производительность труда и заработная плата в современных условиях</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Предпринимательство как способ функционирования рыночной экономики.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Малый бизнес и его место в рыночной экономике </w:t>
      </w:r>
      <w:r w:rsidR="00E8048F">
        <w:rPr>
          <w:snapToGrid w:val="0"/>
          <w:sz w:val="28"/>
        </w:rPr>
        <w:t>З</w:t>
      </w:r>
      <w:r w:rsidRPr="00F20587">
        <w:rPr>
          <w:snapToGrid w:val="0"/>
          <w:sz w:val="28"/>
        </w:rPr>
        <w:t>апада и России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lastRenderedPageBreak/>
        <w:t xml:space="preserve">Взаимоотношения крупного и малого бизнеса. </w:t>
      </w:r>
      <w:proofErr w:type="spellStart"/>
      <w:r w:rsidRPr="00F20587">
        <w:rPr>
          <w:snapToGrid w:val="0"/>
          <w:sz w:val="28"/>
        </w:rPr>
        <w:t>Франчайзинговые</w:t>
      </w:r>
      <w:proofErr w:type="spellEnd"/>
      <w:r w:rsidRPr="00F20587">
        <w:rPr>
          <w:snapToGrid w:val="0"/>
          <w:sz w:val="28"/>
        </w:rPr>
        <w:t xml:space="preserve"> формы предпринимательства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Крупная корпорация в эффективной экономике. Эффективность  работы хозяйственной организации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Рыночный потенциал предприятия</w:t>
      </w:r>
      <w:r w:rsidR="000103F9">
        <w:rPr>
          <w:snapToGrid w:val="0"/>
          <w:sz w:val="28"/>
        </w:rPr>
        <w:t xml:space="preserve"> и проблемы социализации работников</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Механизмы интеграции малого бизнеса в современную экономику</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Проблемы экономической безопасности функционирования фирмы</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Конкурентоспособность фирм в условиях рыночной экономики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Налогообложение малого бизнеса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Капитал и инвестиции в рыночной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Рыночный механизм развития отношений интеллектуальной собственности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Технологическая структура российской экономики. Рынок и высокие технологии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Экономический рост и национальная безопасност</w:t>
      </w:r>
      <w:proofErr w:type="gramStart"/>
      <w:r w:rsidRPr="00F20587">
        <w:rPr>
          <w:snapToGrid w:val="0"/>
          <w:sz w:val="28"/>
        </w:rPr>
        <w:t>ь</w:t>
      </w:r>
      <w:r w:rsidR="000103F9">
        <w:rPr>
          <w:snapToGrid w:val="0"/>
          <w:sz w:val="28"/>
        </w:rPr>
        <w:t>(</w:t>
      </w:r>
      <w:proofErr w:type="gramEnd"/>
      <w:r w:rsidR="000103F9">
        <w:rPr>
          <w:snapToGrid w:val="0"/>
          <w:sz w:val="28"/>
        </w:rPr>
        <w:t>соотношение ВВП и ИРЧП)</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Инвестиционная активность промышленных предприятий</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Инвестиции как фактор устойчивого развития предприятия в современных условиях</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Расширенное воспроизводство основного капитала: источники и проблемы</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Инновационный рынок: границы и государственное регулирование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Научно-технический прогресс и закон длинноволнового развития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Освоение новых технологий и конкурентоспособность предприятия</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Роль науки в развитии реального сектора экономики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Собственность в национальной экономике: содержание и структура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Управление госсобственностью в современной России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Российская приватизация: итоги и перспективы</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Разгосударствление и приватизация: глобальные тенденции и опыт Запада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Банкротство как </w:t>
      </w:r>
      <w:r w:rsidR="000103F9">
        <w:rPr>
          <w:snapToGrid w:val="0"/>
          <w:sz w:val="28"/>
        </w:rPr>
        <w:t>риски</w:t>
      </w:r>
      <w:r w:rsidRPr="00F20587">
        <w:rPr>
          <w:snapToGrid w:val="0"/>
          <w:sz w:val="28"/>
        </w:rPr>
        <w:t xml:space="preserve"> рынка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Антикризисное регулирование в российской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Формы собственности в Российской экономике: становление и функционирование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Кооперативная форма собственности в рыночной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Корпоративная собственность в рыночной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Эффективность различных форм собственности в рыночной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Земельный рынок России: становление и границы</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Нерыночный сектор в рыночной экономике.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Национальные рыночные модели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Роль государства в обеспечении устойчивого развития экономики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lastRenderedPageBreak/>
        <w:t>Государство и фирма: механизмы поддержки конкуренции в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Государственный сектор в предпринимательстве западных стран</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Естественные монополии в российской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Антимонопольное регулирование в России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Цены на ресурсы в национальной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Риск как атрибут цивилизованного рынка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Ценообразование  в условиях рыночной экономики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Особенности ценообразования в …отрасли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Издержки производства и особенности их формирования в…отрасли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Рынок электроэнергии в России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Страховая медицина на Западе и в России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Нефтяной фактор в мировой экономике и в российской структурной политике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Агропромышленный комплекс современной России.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Военно-промышленный комплекс: варианты развития в рыночной экономике</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Экономическая безопасность страны: показатели и сравнительный анализ</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Производительность труда – главный показатель экономического и социального прогресса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Накопление и экономический рост</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Индикативное планирование как механизм координации деятельности субъектов рынка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Свободные экономические зоны в интеграционных процессах современного мира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Россия: основные направления налоговой реформы</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Социальная политика в России: основные задачи и проблемы</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Межбюджетные отношения в России</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Налоги основа формирования бюджета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 xml:space="preserve">Основы современной </w:t>
      </w:r>
      <w:proofErr w:type="spellStart"/>
      <w:proofErr w:type="gramStart"/>
      <w:r w:rsidRPr="00F20587">
        <w:rPr>
          <w:snapToGrid w:val="0"/>
          <w:sz w:val="28"/>
        </w:rPr>
        <w:t>Интернет-экономики</w:t>
      </w:r>
      <w:proofErr w:type="spellEnd"/>
      <w:proofErr w:type="gramEnd"/>
      <w:r w:rsidRPr="00F20587">
        <w:rPr>
          <w:snapToGrid w:val="0"/>
          <w:sz w:val="28"/>
        </w:rPr>
        <w:t xml:space="preserve">. </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Социальное налогообложение в условиях рынка</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Социально-экономические проблемы природопользования</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Экономика и экология: проблемы и поиски путей устойчивого развития</w:t>
      </w:r>
    </w:p>
    <w:p w:rsidR="00293613" w:rsidRPr="00F20587" w:rsidRDefault="00293613" w:rsidP="006270FC">
      <w:pPr>
        <w:widowControl/>
        <w:numPr>
          <w:ilvl w:val="0"/>
          <w:numId w:val="9"/>
        </w:numPr>
        <w:tabs>
          <w:tab w:val="left" w:pos="1418"/>
        </w:tabs>
        <w:ind w:left="0" w:firstLine="851"/>
        <w:jc w:val="both"/>
        <w:rPr>
          <w:snapToGrid w:val="0"/>
          <w:sz w:val="28"/>
        </w:rPr>
      </w:pPr>
      <w:r w:rsidRPr="00F20587">
        <w:rPr>
          <w:snapToGrid w:val="0"/>
          <w:sz w:val="28"/>
        </w:rPr>
        <w:t>Проблема формирования доходов местного бюджета</w:t>
      </w:r>
    </w:p>
    <w:p w:rsidR="00293613" w:rsidRPr="00F20587" w:rsidRDefault="00293613" w:rsidP="006270FC">
      <w:pPr>
        <w:widowControl/>
        <w:ind w:firstLine="851"/>
        <w:jc w:val="both"/>
        <w:rPr>
          <w:snapToGrid w:val="0"/>
          <w:sz w:val="28"/>
        </w:rPr>
      </w:pPr>
    </w:p>
    <w:p w:rsidR="00293613" w:rsidRPr="00F20587" w:rsidRDefault="00293613" w:rsidP="005C652C">
      <w:pPr>
        <w:widowControl/>
        <w:ind w:firstLine="0"/>
        <w:jc w:val="center"/>
        <w:rPr>
          <w:b/>
          <w:sz w:val="28"/>
        </w:rPr>
      </w:pPr>
      <w:r w:rsidRPr="00F20587">
        <w:rPr>
          <w:b/>
          <w:sz w:val="28"/>
        </w:rPr>
        <w:t>Специальность 080103 – «Национальная экономика»</w:t>
      </w:r>
    </w:p>
    <w:p w:rsidR="00293613" w:rsidRPr="00F20587" w:rsidRDefault="00293613" w:rsidP="006D5541">
      <w:pPr>
        <w:widowControl/>
        <w:ind w:firstLine="0"/>
        <w:rPr>
          <w:sz w:val="28"/>
          <w:szCs w:val="28"/>
        </w:rPr>
      </w:pP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Денежное обращение в России: особенности современного этапа</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Инфляция и инфляционная безопасность в России</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Влияние инфляции на структурные сдвиги в экономике</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Банковская система России и проблемы ее развития</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lastRenderedPageBreak/>
        <w:t>Кредитные риски и малый инновационный бизнес в современной России.</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Особенности и перспективы развития российского рынка банковских услуг:</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Рынок потребительского кредитования в России</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Ипотечное кредитование в России и за рубежом: сравнительный анализ</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Взаимодействие российских банков и реального сектора</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Россия: госсектор и государственная собственность в национальной экономике</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Российское государственное предпринимательство</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Россия: государственное регулирование цен на ресурсы</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 xml:space="preserve">Россия: механизм государственного воздействия на розничные цены </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Проблемы развития госсектора в экономике современной России</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Государственный сектор и «новая экономика»</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Некоммерческий сектор в экономике России</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Общественный сектор в национальной экономике России</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Роль государства в становлении и регулировании рыночной экономики: пределы эффективности</w:t>
      </w:r>
    </w:p>
    <w:p w:rsidR="00293613" w:rsidRPr="00F20587" w:rsidRDefault="00293613" w:rsidP="006270FC">
      <w:pPr>
        <w:widowControl/>
        <w:numPr>
          <w:ilvl w:val="0"/>
          <w:numId w:val="8"/>
        </w:numPr>
        <w:tabs>
          <w:tab w:val="left" w:pos="1560"/>
          <w:tab w:val="left" w:pos="1843"/>
          <w:tab w:val="num" w:pos="2268"/>
        </w:tabs>
        <w:ind w:left="0" w:firstLine="851"/>
        <w:jc w:val="both"/>
        <w:rPr>
          <w:snapToGrid w:val="0"/>
          <w:sz w:val="28"/>
          <w:szCs w:val="28"/>
        </w:rPr>
      </w:pPr>
      <w:r w:rsidRPr="00F20587">
        <w:rPr>
          <w:snapToGrid w:val="0"/>
          <w:sz w:val="28"/>
          <w:szCs w:val="28"/>
        </w:rPr>
        <w:t>Влияние федеральных целевых программ на социально-экономическое развитие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Формы собственности в российской экономике: состояние, динамика, проблемы</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 xml:space="preserve">Экономическая реализация федеральной собственности в России. </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Российская приватизация как исторический опыт системных преобразований</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Информация и информационная безопасность в экономике современной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Промышленная (интеллектуальная) собственность в национальной экономике России</w:t>
      </w:r>
    </w:p>
    <w:p w:rsidR="00293613" w:rsidRPr="00F20587" w:rsidRDefault="003F4905" w:rsidP="006270FC">
      <w:pPr>
        <w:widowControl/>
        <w:numPr>
          <w:ilvl w:val="0"/>
          <w:numId w:val="8"/>
        </w:numPr>
        <w:tabs>
          <w:tab w:val="left" w:pos="1560"/>
          <w:tab w:val="left" w:pos="1843"/>
        </w:tabs>
        <w:ind w:left="0" w:firstLine="851"/>
        <w:jc w:val="both"/>
        <w:rPr>
          <w:snapToGrid w:val="0"/>
          <w:sz w:val="28"/>
          <w:szCs w:val="28"/>
        </w:rPr>
      </w:pPr>
      <w:r>
        <w:rPr>
          <w:snapToGrid w:val="0"/>
          <w:sz w:val="28"/>
          <w:szCs w:val="28"/>
        </w:rPr>
        <w:t>Роль и</w:t>
      </w:r>
      <w:r w:rsidR="00293613" w:rsidRPr="00F20587">
        <w:rPr>
          <w:snapToGrid w:val="0"/>
          <w:sz w:val="28"/>
          <w:szCs w:val="28"/>
        </w:rPr>
        <w:t>нформаци</w:t>
      </w:r>
      <w:r>
        <w:rPr>
          <w:snapToGrid w:val="0"/>
          <w:sz w:val="28"/>
          <w:szCs w:val="28"/>
        </w:rPr>
        <w:t>онных технологий в формировании благополучия населения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Охрана интеллектуальной собственности и внешняя торговля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Инновационное развитие производства как основа подъема российской экономики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Развитие малого и среднего бизнеса в сфере инновационной деятельности и прикладной (отраслевой) науки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Промышленная и научно-инновационная политика России на современном этапе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Инновационный ресурс в рыночном производстве современной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Инфраструктура инноваций в России: сравнительный анализ</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lastRenderedPageBreak/>
        <w:t>Инновационное предпринимательство в национальной экономике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Национальная инновационная система: проблемы развития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Наукоемкий сектор российской экономики: анализ тенденций развития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Эффективность использования научного потенциала: проблемы и решения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Государственное регулирование инновационной деятельности в РФ: состояние и  проблемы</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Инновации и проблемы качества в экономике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Инновационная политика региона как объект управления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Интеграция России в мировой рынок новых технологий и наукоемкой продукции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Предпринимательство как инвестиционный процесс</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Структурная и инвестиционная политика в условиях преобразования собственности в Российской экономике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Инвестиционные процессы в реальном секторе экономики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Инвестиционный климат и инвестиционная привлекательность</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Конкурентоспособность национальной экономики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Коммерциализация образования в России. Российский рынок платных образовательных услуг</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Российский рынок дополнительных образовательных услуг</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proofErr w:type="gramStart"/>
      <w:r w:rsidRPr="00F20587">
        <w:rPr>
          <w:snapToGrid w:val="0"/>
          <w:sz w:val="28"/>
          <w:szCs w:val="28"/>
        </w:rPr>
        <w:t>Экономический механизм</w:t>
      </w:r>
      <w:proofErr w:type="gramEnd"/>
      <w:r w:rsidRPr="00F20587">
        <w:rPr>
          <w:snapToGrid w:val="0"/>
          <w:sz w:val="28"/>
          <w:szCs w:val="28"/>
        </w:rPr>
        <w:t xml:space="preserve"> регулирования коммерческой деятельности вузов</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Финансовые основы деятельности вузов в  условиях рыночной экономики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Бюджетный федерализм и его особенности в современной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Государственный бюджет как финансово-экономический баланс национальной экономики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Совершенствование межбюджетных отношений в России на современном этапе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Совершенствование межбюджетных отношений в условиях реформы местного самоуправления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 xml:space="preserve">Роль внебюджетных фондов в осуществлении социальной политики в России </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Муниципальные бюджеты как финансовая основа местного самоуправления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Бюджетная политика: российский маятник федерализма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Налоговая система России: значение, совершенствование, сравнительный анализ</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Налоговая нагрузка на предприятия в современных условиях: современные проблемы</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Проблемы обслуживания государственного долга в России и за рубежом</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proofErr w:type="spellStart"/>
      <w:r w:rsidRPr="00F20587">
        <w:rPr>
          <w:snapToGrid w:val="0"/>
          <w:sz w:val="28"/>
          <w:szCs w:val="28"/>
        </w:rPr>
        <w:lastRenderedPageBreak/>
        <w:t>Микрофинансовая</w:t>
      </w:r>
      <w:proofErr w:type="spellEnd"/>
      <w:r w:rsidRPr="00F20587">
        <w:rPr>
          <w:snapToGrid w:val="0"/>
          <w:sz w:val="28"/>
          <w:szCs w:val="28"/>
        </w:rPr>
        <w:t xml:space="preserve"> поддержка малого предпринимательства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Венчурное финансирование в России: региональный аспект</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proofErr w:type="spellStart"/>
      <w:r w:rsidRPr="00F20587">
        <w:rPr>
          <w:snapToGrid w:val="0"/>
          <w:sz w:val="28"/>
          <w:szCs w:val="28"/>
        </w:rPr>
        <w:t>Франчайзинг</w:t>
      </w:r>
      <w:proofErr w:type="spellEnd"/>
      <w:r w:rsidRPr="00F20587">
        <w:rPr>
          <w:snapToGrid w:val="0"/>
          <w:sz w:val="28"/>
          <w:szCs w:val="28"/>
        </w:rPr>
        <w:t xml:space="preserve"> в России: сравнительный анализ</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Лизинг как вид инвестиционной деятельности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Российский финансовый рынок: тенденции и перспективы</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Социальные инвестиции государства как фактор экономического роста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Экономический рост и социальная справедливость в  современной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Экономика благосостояния: зарубежный опыт и Россия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Социальный сектор национальной экономики России и особенности его развития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Система государственной поддержки населения и бизнеса в современной рыночной экономике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Индикаторы социально-экономического развития в управлении экономикой</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Социальная политика и развитие человеческого капитала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Потребитель на российском рынке: проблемы выбора и защиты прав</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Социальная защита населения в условиях рынка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Реформирование социальной сферы: опыт и уроки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Национальные проекты и их роль в реализации социальной политики государства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Реальный сектор национальной экономики и проблемы его развития в современной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Инфраструктура национального производства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Структурный кризис и структурная перестройка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Развитие промышленных кластеров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Тенденции экономического развития реального сектора экономики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Взаимодействие крупного, среднего и малого бизнеса в экономике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Реструктуризация предприятий (на примере отдельной отрасли экономики)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Топливно-энергетический комплекс России и естественные монополии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Нефтегазовый комплекс в национальной экономике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Минерально-сырьевой комплекс: роль внутренних инвестиций и перспективы развития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 xml:space="preserve">Транспортный комплекс в экономике России и его реформирование </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Транспортная система современной России в контексте тенденций мирового развития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Малый бизнес России и формирование среднего класса.</w:t>
      </w:r>
      <w:r w:rsidRPr="00F20587">
        <w:rPr>
          <w:snapToGrid w:val="0"/>
          <w:sz w:val="28"/>
          <w:szCs w:val="28"/>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pt" o:ole="">
            <v:imagedata r:id="rId8" o:title=""/>
          </v:shape>
          <o:OLEObject Type="Embed" ProgID="Equation.DSMT4" ShapeID="_x0000_i1025" DrawAspect="Content" ObjectID="_1460896192" r:id="rId9"/>
        </w:objec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lastRenderedPageBreak/>
        <w:t>Эволюция аграрных отношений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Современное состояние АПК и продовольственная безопасность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 xml:space="preserve">Структура аграрного сектора в России. Многообразие форм хозяйствования. </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Продовольственный комплекс России: производство, потребление, государственная поддержка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Фермерские хозяйства современной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Россия: рынок медицинских услуг</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Финансирование системы здравоохранения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Страховой рынок в РФ: проблемы формирования и развития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Государственное регулирование туристической деятельности как отрасли национального хозяйствования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Формирование и развитие рекреационного комплекса региона: теоретическая основа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Государство и Интернет-экономика. Электронная коммерция и регулирование экономической деятельности в Интернете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Создание конкурентной среды на рынке жилищно-коммунальных услуг</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Становление рынка информации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Корпоративный сектор и корпоративное управление в российской экономике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Развитие корпоративных форм управления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Реформа корпоративных институтов и создание социального рыночного хозяйства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Финансово-промышленные группы в национальной экономике России Российские вертикально интегрированные компании: региональный аспект</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Холдинги как форма финансового контроля  в промышленности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Акционерная форма предпринимательства: зарубежный опыт и российская практика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Государственное регулирование естественных монополий в современной экономике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Российский рынок труда: формирование аномалии и тенденции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Гибкость рынка труда как историческая тенденция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Демографический кризис в России и национальная безопасность</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Социальное партнерство как институт рыночной экономики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 xml:space="preserve">Отношения социального партнерства в современной России </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Системы и методы стимулирования труда в национальной экономике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Особенности стимулирования труда в …… секторе национальной экономики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Заработная плата и производительность труда: зарубежный опыт и отечественная практика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lastRenderedPageBreak/>
        <w:t>Региональный рынок труда и его развитие (на примере…)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Проблемы формирования рынка труда в регионе</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Государственная политика занятости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Основные направления государственного  регулирования рынка труда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Государственное регулирование  заработной платы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Современные концепции хозяйственного развития и эволюция мировой хозяйственной системы</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Экономика стран догоняющего развития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 xml:space="preserve">Сравнительный анализ основных </w:t>
      </w:r>
      <w:proofErr w:type="spellStart"/>
      <w:r w:rsidRPr="00F20587">
        <w:rPr>
          <w:snapToGrid w:val="0"/>
          <w:sz w:val="28"/>
          <w:szCs w:val="28"/>
        </w:rPr>
        <w:t>макростатистических</w:t>
      </w:r>
      <w:proofErr w:type="spellEnd"/>
      <w:r w:rsidRPr="00F20587">
        <w:rPr>
          <w:snapToGrid w:val="0"/>
          <w:sz w:val="28"/>
          <w:szCs w:val="28"/>
        </w:rPr>
        <w:t xml:space="preserve"> моделей экономики: баланс народного хозяйства и система национального счетоводства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Глобализация мировой экономики и Россия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Проблемы и перспективы устойчивого экономического роста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Инновационная модель экономического роста в России: теория и практика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 xml:space="preserve">Макроэкономическая эффективность экономики и национальная безопасность. </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Продовольственная безопасность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Технологическая безопасность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Энергетическая безопасность национальной экономики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Теневая экономика как объе</w:t>
      </w:r>
      <w:proofErr w:type="gramStart"/>
      <w:r w:rsidRPr="00F20587">
        <w:rPr>
          <w:snapToGrid w:val="0"/>
          <w:sz w:val="28"/>
          <w:szCs w:val="28"/>
        </w:rPr>
        <w:t>кт стр</w:t>
      </w:r>
      <w:proofErr w:type="gramEnd"/>
      <w:r w:rsidRPr="00F20587">
        <w:rPr>
          <w:snapToGrid w:val="0"/>
          <w:sz w:val="28"/>
          <w:szCs w:val="28"/>
        </w:rPr>
        <w:t>атегического изучения</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Социально-экономические последствия теневой экономике 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Антимонопольная политика: зарубежный опыт и российская практика</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Региональное экономическое развитие России и экономический рост</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Механизм государственного регулирования социально-экономического развития регионов России</w:t>
      </w:r>
    </w:p>
    <w:p w:rsidR="00293613" w:rsidRPr="00F20587" w:rsidRDefault="00293613" w:rsidP="006270FC">
      <w:pPr>
        <w:widowControl/>
        <w:numPr>
          <w:ilvl w:val="0"/>
          <w:numId w:val="8"/>
        </w:numPr>
        <w:tabs>
          <w:tab w:val="left" w:pos="1560"/>
          <w:tab w:val="left" w:pos="1843"/>
        </w:tabs>
        <w:ind w:left="0" w:firstLine="851"/>
        <w:jc w:val="both"/>
        <w:rPr>
          <w:snapToGrid w:val="0"/>
          <w:sz w:val="28"/>
          <w:szCs w:val="28"/>
        </w:rPr>
      </w:pPr>
      <w:r w:rsidRPr="00F20587">
        <w:rPr>
          <w:snapToGrid w:val="0"/>
          <w:sz w:val="28"/>
          <w:szCs w:val="28"/>
        </w:rPr>
        <w:t>Сибирь в едином рыночном экономическом пространстве</w:t>
      </w:r>
    </w:p>
    <w:p w:rsidR="00293613" w:rsidRPr="00F20587" w:rsidRDefault="00293613" w:rsidP="006270FC">
      <w:pPr>
        <w:widowControl/>
        <w:tabs>
          <w:tab w:val="left" w:pos="1418"/>
        </w:tabs>
        <w:ind w:firstLine="0"/>
        <w:jc w:val="both"/>
        <w:rPr>
          <w:snapToGrid w:val="0"/>
          <w:sz w:val="28"/>
          <w:szCs w:val="28"/>
        </w:rPr>
      </w:pPr>
    </w:p>
    <w:p w:rsidR="00293613" w:rsidRPr="00F20587" w:rsidRDefault="00293613" w:rsidP="005C652C">
      <w:pPr>
        <w:widowControl/>
        <w:ind w:firstLine="0"/>
        <w:jc w:val="center"/>
        <w:rPr>
          <w:b/>
          <w:sz w:val="28"/>
        </w:rPr>
      </w:pPr>
      <w:r w:rsidRPr="00F20587">
        <w:rPr>
          <w:b/>
          <w:sz w:val="28"/>
        </w:rPr>
        <w:t>Специальность 080109 – «Бухгалтерский учет, анализ и аудит»</w:t>
      </w:r>
    </w:p>
    <w:p w:rsidR="00293613" w:rsidRPr="00F20587" w:rsidRDefault="00293613" w:rsidP="004C0B09">
      <w:pPr>
        <w:widowControl/>
        <w:tabs>
          <w:tab w:val="left" w:pos="1418"/>
          <w:tab w:val="left" w:pos="1560"/>
        </w:tabs>
        <w:ind w:left="57" w:right="57" w:firstLine="794"/>
        <w:jc w:val="both"/>
        <w:rPr>
          <w:snapToGrid w:val="0"/>
          <w:sz w:val="28"/>
        </w:rPr>
      </w:pP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Учетная политика организации для целей бухгалтерского учета и для целей налогообложения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движения основных средств на предприятии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налогообложение основных сре</w:t>
      </w:r>
      <w:proofErr w:type="gramStart"/>
      <w:r w:rsidRPr="00F20587">
        <w:rPr>
          <w:snapToGrid w:val="0"/>
          <w:sz w:val="28"/>
        </w:rPr>
        <w:t>дств пр</w:t>
      </w:r>
      <w:proofErr w:type="gramEnd"/>
      <w:r w:rsidRPr="00F20587">
        <w:rPr>
          <w:snapToGrid w:val="0"/>
          <w:sz w:val="28"/>
        </w:rPr>
        <w:t>и их поступлении и выбытии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 xml:space="preserve">Классификация, оценка и переоценка основных средств. </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затрат на ремонт основных средств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затрат на реконструкцию и модернизацию основных средств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Выбор эффективного метода начисления амортизации на основные средства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lastRenderedPageBreak/>
        <w:t>Критерии выбора амортизационной политики фирмы</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нематериальных активов организации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Теория и практика учета стоимости торговой марки промышленных предприятий</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деловой репутации фирмы («</w:t>
      </w:r>
      <w:proofErr w:type="spellStart"/>
      <w:r w:rsidRPr="00F20587">
        <w:rPr>
          <w:snapToGrid w:val="0"/>
          <w:sz w:val="28"/>
        </w:rPr>
        <w:t>гудвил</w:t>
      </w:r>
      <w:proofErr w:type="spellEnd"/>
      <w:r w:rsidRPr="00F20587">
        <w:rPr>
          <w:snapToGrid w:val="0"/>
          <w:sz w:val="28"/>
        </w:rPr>
        <w:t>»)</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поступления, использования и выбытия материалов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материально-производственных запасов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Калькуляция себестоимости продукции на малом предприятии. Учет затрат на производство</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готовой продукции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поступления и выбытия товаров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налогообложение операций по реализации продукции, выполнению работ, оказанию услуг</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Принципы организации и задачи учета денежно-расчетных отношений предприятия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денежных сре</w:t>
      </w:r>
      <w:proofErr w:type="gramStart"/>
      <w:r w:rsidRPr="00F20587">
        <w:rPr>
          <w:snapToGrid w:val="0"/>
          <w:sz w:val="28"/>
        </w:rPr>
        <w:t>дств пр</w:t>
      </w:r>
      <w:proofErr w:type="gramEnd"/>
      <w:r w:rsidRPr="00F20587">
        <w:rPr>
          <w:snapToGrid w:val="0"/>
          <w:sz w:val="28"/>
        </w:rPr>
        <w:t>едприятия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кассовых операций</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управление денежными средствами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Вексельные операции: проблемы учета и налогообложения на предприятии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валютных операций предприятия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ценных бумаг на предприятии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финансовых вложений</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расчетов на предприятии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особенности расчетов с поставщиками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анализ дебиторской задолженности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анализ кредиторской задолженности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расчетов с покупателями и заказчиками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Расчеты с персоналом по оплате труда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заработной платы на примере производственного предприятия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удержаний из заработной платы</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Расчеты с подотчетными лицами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Проблемы учета и налогообложения при расчетах с подотчетными лицами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 xml:space="preserve">Анализ и учет использования капитала хозяйствующего субъекта </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анализ использования прибыли организации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уставного капитала и добавочного капитала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расчетов с учредителями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Доходы и расходы организации: бухгалтерский и налоговый учет</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Формирование финансового результата хозяйственной деятельности организации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Резервы предприятия: формирование и использование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использование резерва предстоящих расходов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lastRenderedPageBreak/>
        <w:t>Учет и использование резерва по сомнительным долгам</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оценочных резервов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лизинговых операций</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Бухгалтерский баланс и анализ финансового состояния по данным бухгалтерского баланса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Отчетность предприятия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Проблемы перехода на международные стандарты учета и отчетности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Анализ финансовой деятельности предприятия в условиях рыночных отношений</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инвестиционной деятельности хозяйствующего субъекта в условиях рынка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Анализ финансового состояния предприятия (на примере….)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Системы управленческого учета («</w:t>
      </w:r>
      <w:proofErr w:type="spellStart"/>
      <w:r w:rsidRPr="00F20587">
        <w:rPr>
          <w:snapToGrid w:val="0"/>
          <w:sz w:val="28"/>
        </w:rPr>
        <w:t>стандарт-кост</w:t>
      </w:r>
      <w:proofErr w:type="spellEnd"/>
      <w:r w:rsidRPr="00F20587">
        <w:rPr>
          <w:snapToGrid w:val="0"/>
          <w:sz w:val="28"/>
        </w:rPr>
        <w:t>» и «</w:t>
      </w:r>
      <w:proofErr w:type="spellStart"/>
      <w:r w:rsidRPr="00F20587">
        <w:rPr>
          <w:snapToGrid w:val="0"/>
          <w:sz w:val="28"/>
        </w:rPr>
        <w:t>директ-костинг</w:t>
      </w:r>
      <w:proofErr w:type="spellEnd"/>
      <w:r w:rsidRPr="00F20587">
        <w:rPr>
          <w:snapToGrid w:val="0"/>
          <w:sz w:val="28"/>
        </w:rPr>
        <w:t>»)</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Классификация затрат для целей управленческого учета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Методы учета производственных затрат (</w:t>
      </w:r>
      <w:proofErr w:type="gramStart"/>
      <w:r w:rsidRPr="00F20587">
        <w:rPr>
          <w:snapToGrid w:val="0"/>
          <w:sz w:val="28"/>
        </w:rPr>
        <w:t>позаказный</w:t>
      </w:r>
      <w:proofErr w:type="gramEnd"/>
      <w:r w:rsidRPr="00F20587">
        <w:rPr>
          <w:snapToGrid w:val="0"/>
          <w:sz w:val="28"/>
        </w:rPr>
        <w:t xml:space="preserve">, </w:t>
      </w:r>
      <w:proofErr w:type="spellStart"/>
      <w:r w:rsidRPr="00F20587">
        <w:rPr>
          <w:snapToGrid w:val="0"/>
          <w:sz w:val="28"/>
        </w:rPr>
        <w:t>попередельный</w:t>
      </w:r>
      <w:proofErr w:type="spellEnd"/>
      <w:r w:rsidRPr="00F20587">
        <w:rPr>
          <w:snapToGrid w:val="0"/>
          <w:sz w:val="28"/>
        </w:rPr>
        <w:t>)</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Поэлементный анализ и учет себестоимости продукции промышленных предприятий</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Управленческий и бухгалтерский учет производственных затрат</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затрат по центрам ответственности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Организация учета по центрам прибыли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Организация учета по инвестиционным центрам</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 xml:space="preserve">Проблемы </w:t>
      </w:r>
      <w:proofErr w:type="spellStart"/>
      <w:r w:rsidRPr="00F20587">
        <w:rPr>
          <w:snapToGrid w:val="0"/>
          <w:sz w:val="28"/>
        </w:rPr>
        <w:t>бюджетирования</w:t>
      </w:r>
      <w:proofErr w:type="spellEnd"/>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Методика анализа отклонений по затратам</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 xml:space="preserve">Налоги как особый элемент издержек производства </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Бухгалтерский и налоговый учет: проблемы взаимодействия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Учетная политика фирмы и ее налоговые последствия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налогообложения доходов (в строительной деятельности, торговых, промышленных предприятиях и т.д.)</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Особенности исчисления и уплаты единого налога на вмененный доход для определенных видов деятельности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Налог на имущество организаций</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Налог на доходы физических лиц</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Единый социальный налог, особенности исчисления и уплаты</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Налог на добычу полезных ископаемых: проблемы и перспективы</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Совершенствование механизма исчисления НДС на современном этапе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НДС в торговле. Учет и отчетность</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Налоговый учет на предприятии: особенности налогообложения прибыли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Формирование финансовых результатов хозяйственной деятельности для целей налогообложения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lastRenderedPageBreak/>
        <w:t>Сравнительный анализ налогооблагаемой прибыли в связи с принятием гл. 25 II части налогового кодекса РФ</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расчетов по налогу на прибыль в соответствии с ПБУ 18/02</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Упрощенная система учета и налогообложения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Единый сельскохозяйственный налог</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Назначение специальных налоговых режимов в современных условиях</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Внутрифирменные стандарты аудита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Планирование аудита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и оценка системы внутреннего контроля и бухгалтерского учета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Контроль качества в аудите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налога на прибыль</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НДС</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МПЗ</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основных средств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затрат на производство</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готовой продукции и товаров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денежных средств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расчетов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капитала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Аудит формирования финансовых результатов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Существенность в аудите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Организация бухгалтерского учета (в строительной деятельности, торговых, промышленных предприятиях и т.д.)</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Особенности учета в мелкооптовой розничной торговле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кассовых операций (на малых предприятиях, в промышленности, строительстве и т.д.)</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Специфика ведения бухучета в строительных организациях</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Особенности бухучета и налогообложения на предприятиях малого бизнеса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анализ основного и оборотного капитала хозяйствующего субъекта на примере малого предприятия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затрат и финансовых результатов (в строительной деятельности, торговых, промышленных предприятиях и т.д.)</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Особенности определения себестоимости услуг на предприятиях жилищно-коммунального хозяйства, в строительстве, торговле, транспорте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Особенности бухучета и налогообложения в некоммерческих организациях</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поставок и реализации в торговле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Организация учета в оптовой торговле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и анализ доходов коммерческих банков</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Формы расчетов между предприятиями и банком и их учет</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Безналичные расчеты в коммерческом банке: особенности учета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lastRenderedPageBreak/>
        <w:t>Расчетные счета: особенности учета операций в коммерческом банке и организации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Кассовые операции, их учет в коммерческих организациях и банках</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Депозитарные счета в коммерческом банке, их учет</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валютных операций в коммерческом банке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кредитных операций в банке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Кредитование физических и юридических лиц в коммерческом банке: особенности учета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операций по пластиковым картам в коммерческом банке</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Баланс коммерческого банка: построение и анализ</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Отчетность коммерческого банка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Расходы коммерческого банка, классификация и учет</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Операции коммерческого банка с ценными бумагами, их учет (активные и пассивные, по видам ценных бумаг)</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Учетная политика в бюджетном учреждении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Бюджетное учреждение: особенности финансирования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Организация учета нефинансовых активов в бюджетных учреждениях</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Особенности учета материальных запасов в бюджетном учреждении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Расчеты с персоналом по оплате труда в бюджетных организациях</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Специфика оплаты труда в бюджетном учреждении: порядок учета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расчетов с поставщиками в бюджетном учреждении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расчетов с подотчетными лицами в бюджетном учреждении</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Отчетность бюджетного учреждения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Предпринимательская деятельность бюджетного учреждения, особенности учета</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Учет  операций с лекарственными средствами в учреждениях здравоохранения</w:t>
      </w:r>
    </w:p>
    <w:p w:rsidR="00293613" w:rsidRPr="00F20587" w:rsidRDefault="00293613" w:rsidP="004C0B09">
      <w:pPr>
        <w:widowControl/>
        <w:numPr>
          <w:ilvl w:val="3"/>
          <w:numId w:val="6"/>
        </w:numPr>
        <w:tabs>
          <w:tab w:val="left" w:pos="1418"/>
          <w:tab w:val="left" w:pos="1560"/>
        </w:tabs>
        <w:ind w:left="57" w:right="57" w:firstLine="794"/>
        <w:jc w:val="both"/>
        <w:rPr>
          <w:snapToGrid w:val="0"/>
          <w:sz w:val="28"/>
        </w:rPr>
      </w:pPr>
      <w:r w:rsidRPr="00F20587">
        <w:rPr>
          <w:snapToGrid w:val="0"/>
          <w:sz w:val="28"/>
        </w:rPr>
        <w:t>Особенности учета продуктов питания в бюджетном учреждении</w:t>
      </w:r>
    </w:p>
    <w:p w:rsidR="00293613" w:rsidRPr="006270FC" w:rsidRDefault="00293613" w:rsidP="004C0B09">
      <w:pPr>
        <w:widowControl/>
        <w:ind w:left="57" w:right="57" w:firstLine="709"/>
        <w:jc w:val="both"/>
        <w:rPr>
          <w:snapToGrid w:val="0"/>
          <w:sz w:val="28"/>
        </w:rPr>
      </w:pPr>
    </w:p>
    <w:p w:rsidR="006201E2" w:rsidRPr="00EF4BFB" w:rsidRDefault="00293613" w:rsidP="006201E2">
      <w:pPr>
        <w:pStyle w:val="10"/>
        <w:rPr>
          <w:snapToGrid w:val="0"/>
        </w:rPr>
      </w:pPr>
      <w:r w:rsidRPr="00EF4BFB">
        <w:rPr>
          <w:snapToGrid w:val="0"/>
          <w:sz w:val="28"/>
        </w:rPr>
        <w:br w:type="page"/>
      </w:r>
    </w:p>
    <w:p w:rsidR="00293613" w:rsidRPr="0006142E" w:rsidRDefault="00280AAE" w:rsidP="0006142E">
      <w:pPr>
        <w:pStyle w:val="10"/>
      </w:pPr>
      <w:r w:rsidRPr="00EF4BFB">
        <w:rPr>
          <w:snapToGrid w:val="0"/>
        </w:rPr>
        <w:lastRenderedPageBreak/>
        <w:t xml:space="preserve"> </w:t>
      </w:r>
      <w:bookmarkStart w:id="23" w:name="_Toc382837197"/>
      <w:r w:rsidR="00293613" w:rsidRPr="0006142E">
        <w:t>Приложение</w:t>
      </w:r>
      <w:proofErr w:type="gramStart"/>
      <w:r w:rsidR="00293613" w:rsidRPr="0006142E">
        <w:t xml:space="preserve"> </w:t>
      </w:r>
      <w:r w:rsidR="006201E2" w:rsidRPr="0006142E">
        <w:t>Д</w:t>
      </w:r>
      <w:bookmarkEnd w:id="23"/>
      <w:proofErr w:type="gramEnd"/>
    </w:p>
    <w:p w:rsidR="006201E2" w:rsidRPr="006201E2" w:rsidRDefault="006201E2" w:rsidP="006201E2"/>
    <w:p w:rsidR="006201E2" w:rsidRDefault="006201E2" w:rsidP="0063116B">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(обязательное)</w:t>
      </w:r>
    </w:p>
    <w:p w:rsidR="006201E2" w:rsidRDefault="006201E2" w:rsidP="0063116B">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Форма заявления на выполнение выпускной квалификационной работы</w:t>
      </w:r>
    </w:p>
    <w:p w:rsidR="006201E2" w:rsidRDefault="006201E2" w:rsidP="0063116B">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Заведующему кафедрой</w:t>
      </w:r>
    </w:p>
    <w:p w:rsidR="0063116B" w:rsidRDefault="0063116B" w:rsidP="0063116B">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____________________</w:t>
      </w:r>
    </w:p>
    <w:p w:rsidR="006201E2" w:rsidRDefault="006201E2" w:rsidP="0063116B">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(название кафедры)</w:t>
      </w:r>
    </w:p>
    <w:p w:rsidR="0063116B" w:rsidRDefault="0063116B" w:rsidP="0063116B">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____________________</w:t>
      </w:r>
    </w:p>
    <w:p w:rsidR="0063116B" w:rsidRDefault="0063116B" w:rsidP="0063116B">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 xml:space="preserve"> </w:t>
      </w:r>
      <w:r w:rsidR="006201E2">
        <w:rPr>
          <w:rFonts w:ascii="TimesNewRomanPSMT" w:hAnsi="TimesNewRomanPSMT" w:cs="TimesNewRomanPSMT"/>
          <w:sz w:val="22"/>
          <w:szCs w:val="22"/>
        </w:rPr>
        <w:t>(Ф.И.О.)</w:t>
      </w:r>
    </w:p>
    <w:p w:rsidR="006201E2" w:rsidRDefault="006201E2" w:rsidP="0063116B">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От студента гр.</w:t>
      </w:r>
      <w:r w:rsidR="0063116B">
        <w:rPr>
          <w:rFonts w:ascii="TimesNewRomanPSMT" w:hAnsi="TimesNewRomanPSMT" w:cs="TimesNewRomanPSMT"/>
          <w:sz w:val="22"/>
          <w:szCs w:val="22"/>
        </w:rPr>
        <w:t>_______</w:t>
      </w:r>
    </w:p>
    <w:p w:rsidR="0063116B" w:rsidRDefault="0063116B" w:rsidP="0063116B">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____________________</w:t>
      </w:r>
    </w:p>
    <w:p w:rsidR="006201E2" w:rsidRDefault="006201E2" w:rsidP="0063116B">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(Ф.И.О.)</w:t>
      </w:r>
    </w:p>
    <w:p w:rsidR="006201E2" w:rsidRDefault="006201E2" w:rsidP="0063116B">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ЗАЯВЛЕНИЕ</w:t>
      </w:r>
    </w:p>
    <w:p w:rsidR="00D60F8D" w:rsidRDefault="00D60F8D" w:rsidP="0063116B">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Прошу разрешить мне выполнение выпускной квалификационной работы в форме</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(бакалаврской работы, дипломного проекта/работы, магистерской диссертации)</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 направлению подготовки (специальности):</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D60F8D"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 тему:</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под руководством</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(должность и Ф.И.О. руководителя)</w:t>
      </w:r>
    </w:p>
    <w:p w:rsidR="006201E2" w:rsidRDefault="00D60F8D"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 _________________</w:t>
      </w:r>
      <w:r w:rsidR="006201E2">
        <w:rPr>
          <w:rFonts w:ascii="TimesNewRomanPSMT" w:hAnsi="TimesNewRomanPSMT" w:cs="TimesNewRomanPSMT"/>
          <w:sz w:val="22"/>
          <w:szCs w:val="22"/>
        </w:rPr>
        <w:t>20</w:t>
      </w:r>
      <w:r>
        <w:rPr>
          <w:rFonts w:ascii="TimesNewRomanPSMT" w:hAnsi="TimesNewRomanPSMT" w:cs="TimesNewRomanPSMT"/>
          <w:sz w:val="22"/>
          <w:szCs w:val="22"/>
        </w:rPr>
        <w:t>__</w:t>
      </w:r>
      <w:r w:rsidR="006201E2">
        <w:rPr>
          <w:rFonts w:ascii="TimesNewRomanPSMT" w:hAnsi="TimesNewRomanPSMT" w:cs="TimesNewRomanPSMT"/>
          <w:sz w:val="22"/>
          <w:szCs w:val="22"/>
        </w:rPr>
        <w:t xml:space="preserve"> г.</w:t>
      </w:r>
    </w:p>
    <w:p w:rsidR="00D60F8D" w:rsidRDefault="00D60F8D" w:rsidP="00D60F8D">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_______________________</w:t>
      </w:r>
    </w:p>
    <w:p w:rsidR="006201E2" w:rsidRDefault="006201E2" w:rsidP="00D60F8D">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(Личная подпись студента)</w:t>
      </w:r>
    </w:p>
    <w:p w:rsidR="00D60F8D" w:rsidRDefault="00D60F8D" w:rsidP="00D60F8D">
      <w:pPr>
        <w:widowControl/>
        <w:autoSpaceDE w:val="0"/>
        <w:autoSpaceDN w:val="0"/>
        <w:adjustRightInd w:val="0"/>
        <w:ind w:firstLine="0"/>
        <w:jc w:val="right"/>
        <w:rPr>
          <w:rFonts w:ascii="TimesNewRomanPSMT" w:hAnsi="TimesNewRomanPSMT" w:cs="TimesNewRomanPSMT"/>
          <w:sz w:val="22"/>
          <w:szCs w:val="22"/>
        </w:rPr>
      </w:pPr>
    </w:p>
    <w:p w:rsidR="00D60F8D" w:rsidRDefault="00D60F8D" w:rsidP="00D60F8D">
      <w:pPr>
        <w:widowControl/>
        <w:autoSpaceDE w:val="0"/>
        <w:autoSpaceDN w:val="0"/>
        <w:adjustRightInd w:val="0"/>
        <w:ind w:firstLine="0"/>
        <w:jc w:val="center"/>
        <w:rPr>
          <w:rFonts w:ascii="TimesNewRomanPS-BoldMT" w:hAnsi="TimesNewRomanPS-BoldMT" w:cs="TimesNewRomanPS-BoldMT"/>
          <w:b/>
          <w:bCs/>
          <w:sz w:val="22"/>
          <w:szCs w:val="22"/>
        </w:rPr>
      </w:pPr>
    </w:p>
    <w:p w:rsidR="00D60F8D" w:rsidRDefault="00D60F8D" w:rsidP="00D60F8D">
      <w:pPr>
        <w:widowControl/>
        <w:autoSpaceDE w:val="0"/>
        <w:autoSpaceDN w:val="0"/>
        <w:adjustRightInd w:val="0"/>
        <w:ind w:firstLine="0"/>
        <w:jc w:val="center"/>
        <w:rPr>
          <w:rFonts w:ascii="TimesNewRomanPS-BoldMT" w:hAnsi="TimesNewRomanPS-BoldMT" w:cs="TimesNewRomanPS-BoldMT"/>
          <w:b/>
          <w:bCs/>
          <w:sz w:val="22"/>
          <w:szCs w:val="22"/>
        </w:rPr>
      </w:pPr>
    </w:p>
    <w:p w:rsidR="00D60F8D" w:rsidRDefault="00D60F8D" w:rsidP="00D60F8D">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D60F8D">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ЗАЯВЛЕНИЕ</w:t>
      </w:r>
    </w:p>
    <w:p w:rsidR="00D60F8D" w:rsidRDefault="00D60F8D" w:rsidP="00D60F8D">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Прошу уточнить ранее утвержденную тематику ВКР в форме</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(бакалаврской работы, дипломного проекта/работы, магистерской диссертации)</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 направлению подготовки (специальности):</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Ранее утвержденная тема ВКР:</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Руководитель:</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Дата защиты ВКР:</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D60F8D" w:rsidRDefault="00D60F8D"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Уточненная тема ВКР:</w:t>
      </w:r>
    </w:p>
    <w:p w:rsidR="006201E2" w:rsidRDefault="00D60F8D"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 _______________</w:t>
      </w:r>
      <w:r w:rsidR="006201E2">
        <w:rPr>
          <w:rFonts w:ascii="TimesNewRomanPSMT" w:hAnsi="TimesNewRomanPSMT" w:cs="TimesNewRomanPSMT"/>
          <w:sz w:val="22"/>
          <w:szCs w:val="22"/>
        </w:rPr>
        <w:t>20</w:t>
      </w:r>
      <w:r>
        <w:rPr>
          <w:rFonts w:ascii="TimesNewRomanPSMT" w:hAnsi="TimesNewRomanPSMT" w:cs="TimesNewRomanPSMT"/>
          <w:sz w:val="22"/>
          <w:szCs w:val="22"/>
        </w:rPr>
        <w:t>__</w:t>
      </w:r>
      <w:r w:rsidR="006201E2">
        <w:rPr>
          <w:rFonts w:ascii="TimesNewRomanPSMT" w:hAnsi="TimesNewRomanPSMT" w:cs="TimesNewRomanPSMT"/>
          <w:sz w:val="22"/>
          <w:szCs w:val="22"/>
        </w:rPr>
        <w:t xml:space="preserve"> г.</w:t>
      </w:r>
    </w:p>
    <w:p w:rsidR="00D60F8D" w:rsidRDefault="00D60F8D" w:rsidP="00D60F8D">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_______________________</w:t>
      </w:r>
    </w:p>
    <w:p w:rsidR="006201E2" w:rsidRDefault="006201E2" w:rsidP="00D60F8D">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(Личная подпись студента)</w:t>
      </w:r>
    </w:p>
    <w:p w:rsidR="00D60F8D" w:rsidRDefault="00D60F8D" w:rsidP="006201E2">
      <w:pPr>
        <w:widowControl/>
        <w:autoSpaceDE w:val="0"/>
        <w:autoSpaceDN w:val="0"/>
        <w:adjustRightInd w:val="0"/>
        <w:ind w:firstLine="0"/>
        <w:rPr>
          <w:rFonts w:ascii="TimesNewRomanPS-BoldMT" w:hAnsi="TimesNewRomanPS-BoldMT" w:cs="TimesNewRomanPS-BoldMT"/>
          <w:b/>
          <w:bCs/>
          <w:sz w:val="22"/>
          <w:szCs w:val="22"/>
        </w:rPr>
      </w:pPr>
    </w:p>
    <w:p w:rsidR="00D60F8D" w:rsidRDefault="00D60F8D" w:rsidP="006201E2">
      <w:pPr>
        <w:widowControl/>
        <w:autoSpaceDE w:val="0"/>
        <w:autoSpaceDN w:val="0"/>
        <w:adjustRightInd w:val="0"/>
        <w:ind w:firstLine="0"/>
        <w:rPr>
          <w:rFonts w:ascii="TimesNewRomanPS-BoldMT" w:hAnsi="TimesNewRomanPS-BoldMT" w:cs="TimesNewRomanPS-BoldMT"/>
          <w:b/>
          <w:bCs/>
          <w:sz w:val="22"/>
          <w:szCs w:val="22"/>
        </w:rPr>
      </w:pPr>
    </w:p>
    <w:p w:rsidR="00D60F8D" w:rsidRDefault="00D60F8D" w:rsidP="006201E2">
      <w:pPr>
        <w:widowControl/>
        <w:autoSpaceDE w:val="0"/>
        <w:autoSpaceDN w:val="0"/>
        <w:adjustRightInd w:val="0"/>
        <w:ind w:firstLine="0"/>
        <w:rPr>
          <w:rFonts w:ascii="TimesNewRomanPS-BoldMT" w:hAnsi="TimesNewRomanPS-BoldMT" w:cs="TimesNewRomanPS-BoldMT"/>
          <w:b/>
          <w:bCs/>
          <w:sz w:val="22"/>
          <w:szCs w:val="22"/>
        </w:rPr>
      </w:pPr>
    </w:p>
    <w:p w:rsidR="00D60F8D" w:rsidRDefault="00D60F8D" w:rsidP="006201E2">
      <w:pPr>
        <w:widowControl/>
        <w:autoSpaceDE w:val="0"/>
        <w:autoSpaceDN w:val="0"/>
        <w:adjustRightInd w:val="0"/>
        <w:ind w:firstLine="0"/>
        <w:rPr>
          <w:rFonts w:ascii="TimesNewRomanPS-BoldMT" w:hAnsi="TimesNewRomanPS-BoldMT" w:cs="TimesNewRomanPS-BoldMT"/>
          <w:b/>
          <w:bCs/>
          <w:sz w:val="22"/>
          <w:szCs w:val="22"/>
        </w:rPr>
      </w:pPr>
    </w:p>
    <w:p w:rsidR="00D60F8D" w:rsidRDefault="00D60F8D" w:rsidP="006201E2">
      <w:pPr>
        <w:widowControl/>
        <w:autoSpaceDE w:val="0"/>
        <w:autoSpaceDN w:val="0"/>
        <w:adjustRightInd w:val="0"/>
        <w:ind w:firstLine="0"/>
        <w:rPr>
          <w:rFonts w:ascii="TimesNewRomanPS-BoldMT" w:hAnsi="TimesNewRomanPS-BoldMT" w:cs="TimesNewRomanPS-BoldMT"/>
          <w:b/>
          <w:bCs/>
          <w:sz w:val="22"/>
          <w:szCs w:val="22"/>
        </w:rPr>
      </w:pPr>
    </w:p>
    <w:p w:rsidR="00D60F8D" w:rsidRDefault="00D60F8D" w:rsidP="006201E2">
      <w:pPr>
        <w:widowControl/>
        <w:autoSpaceDE w:val="0"/>
        <w:autoSpaceDN w:val="0"/>
        <w:adjustRightInd w:val="0"/>
        <w:ind w:firstLine="0"/>
        <w:rPr>
          <w:rFonts w:ascii="TimesNewRomanPS-BoldMT" w:hAnsi="TimesNewRomanPS-BoldMT" w:cs="TimesNewRomanPS-BoldMT"/>
          <w:b/>
          <w:bCs/>
          <w:sz w:val="22"/>
          <w:szCs w:val="22"/>
        </w:rPr>
      </w:pPr>
    </w:p>
    <w:p w:rsidR="00D60F8D" w:rsidRDefault="00D60F8D" w:rsidP="006201E2">
      <w:pPr>
        <w:widowControl/>
        <w:autoSpaceDE w:val="0"/>
        <w:autoSpaceDN w:val="0"/>
        <w:adjustRightInd w:val="0"/>
        <w:ind w:firstLine="0"/>
        <w:rPr>
          <w:rFonts w:ascii="TimesNewRomanPS-BoldMT" w:hAnsi="TimesNewRomanPS-BoldMT" w:cs="TimesNewRomanPS-BoldMT"/>
          <w:b/>
          <w:bCs/>
          <w:sz w:val="22"/>
          <w:szCs w:val="22"/>
        </w:rPr>
      </w:pPr>
    </w:p>
    <w:p w:rsidR="00D60F8D" w:rsidRDefault="00D60F8D" w:rsidP="006201E2">
      <w:pPr>
        <w:widowControl/>
        <w:autoSpaceDE w:val="0"/>
        <w:autoSpaceDN w:val="0"/>
        <w:adjustRightInd w:val="0"/>
        <w:ind w:firstLine="0"/>
        <w:rPr>
          <w:rFonts w:ascii="TimesNewRomanPS-BoldMT" w:hAnsi="TimesNewRomanPS-BoldMT" w:cs="TimesNewRomanPS-BoldMT"/>
          <w:b/>
          <w:bCs/>
          <w:sz w:val="22"/>
          <w:szCs w:val="22"/>
        </w:rPr>
      </w:pPr>
    </w:p>
    <w:p w:rsidR="006201E2" w:rsidRDefault="006201E2" w:rsidP="00D60F8D">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ЗАЯВЛЕНИЕ</w:t>
      </w:r>
    </w:p>
    <w:p w:rsidR="00D60F8D" w:rsidRDefault="00D60F8D" w:rsidP="00D60F8D">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Прошу изменить ранее утвержденную тематику ВКР в форме</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(бакалаврской работы, дипломного проекта/работы, магистерской диссертации)</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 направлению подготовки (специальности):</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Ранее утвержденная тема ВКР:</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Руководитель:</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Дата защиты ВКР:</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Новая тема ВКР:</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Руководитель:</w:t>
      </w:r>
    </w:p>
    <w:tbl>
      <w:tblPr>
        <w:tblStyle w:val="af4"/>
        <w:tblW w:w="0" w:type="auto"/>
        <w:tblLook w:val="04A0"/>
      </w:tblPr>
      <w:tblGrid>
        <w:gridCol w:w="9854"/>
      </w:tblGrid>
      <w:tr w:rsidR="00D60F8D" w:rsidTr="00D60F8D">
        <w:tc>
          <w:tcPr>
            <w:tcW w:w="9854" w:type="dxa"/>
          </w:tcPr>
          <w:p w:rsidR="00D60F8D" w:rsidRDefault="00D60F8D" w:rsidP="006201E2">
            <w:pPr>
              <w:widowControl/>
              <w:autoSpaceDE w:val="0"/>
              <w:autoSpaceDN w:val="0"/>
              <w:adjustRightInd w:val="0"/>
              <w:ind w:firstLine="0"/>
              <w:rPr>
                <w:rFonts w:ascii="TimesNewRomanPSMT" w:hAnsi="TimesNewRomanPSMT" w:cs="TimesNewRomanPSMT"/>
                <w:sz w:val="22"/>
                <w:szCs w:val="22"/>
              </w:rPr>
            </w:pPr>
          </w:p>
        </w:tc>
      </w:tr>
    </w:tbl>
    <w:p w:rsidR="00D60F8D" w:rsidRDefault="00D60F8D" w:rsidP="006201E2">
      <w:pPr>
        <w:widowControl/>
        <w:autoSpaceDE w:val="0"/>
        <w:autoSpaceDN w:val="0"/>
        <w:adjustRightInd w:val="0"/>
        <w:ind w:firstLine="0"/>
        <w:rPr>
          <w:rFonts w:ascii="TimesNewRomanPSMT" w:hAnsi="TimesNewRomanPSMT" w:cs="TimesNewRomanPSMT"/>
          <w:sz w:val="22"/>
          <w:szCs w:val="22"/>
        </w:rPr>
      </w:pPr>
    </w:p>
    <w:p w:rsidR="00D60F8D" w:rsidRDefault="00D60F8D" w:rsidP="006201E2">
      <w:pPr>
        <w:widowControl/>
        <w:autoSpaceDE w:val="0"/>
        <w:autoSpaceDN w:val="0"/>
        <w:adjustRightInd w:val="0"/>
        <w:ind w:firstLine="0"/>
        <w:rPr>
          <w:rFonts w:ascii="TimesNewRomanPSMT" w:hAnsi="TimesNewRomanPSMT" w:cs="TimesNewRomanPSMT"/>
          <w:sz w:val="22"/>
          <w:szCs w:val="22"/>
        </w:rPr>
      </w:pPr>
    </w:p>
    <w:p w:rsidR="006201E2" w:rsidRDefault="00D60F8D"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 ______________</w:t>
      </w:r>
      <w:r w:rsidR="006201E2">
        <w:rPr>
          <w:rFonts w:ascii="TimesNewRomanPSMT" w:hAnsi="TimesNewRomanPSMT" w:cs="TimesNewRomanPSMT"/>
          <w:sz w:val="22"/>
          <w:szCs w:val="22"/>
        </w:rPr>
        <w:t>20</w:t>
      </w:r>
      <w:r>
        <w:rPr>
          <w:rFonts w:ascii="TimesNewRomanPSMT" w:hAnsi="TimesNewRomanPSMT" w:cs="TimesNewRomanPSMT"/>
          <w:sz w:val="22"/>
          <w:szCs w:val="22"/>
        </w:rPr>
        <w:t>__</w:t>
      </w:r>
      <w:r w:rsidR="006201E2">
        <w:rPr>
          <w:rFonts w:ascii="TimesNewRomanPSMT" w:hAnsi="TimesNewRomanPSMT" w:cs="TimesNewRomanPSMT"/>
          <w:sz w:val="22"/>
          <w:szCs w:val="22"/>
        </w:rPr>
        <w:t xml:space="preserve"> г.</w:t>
      </w:r>
    </w:p>
    <w:p w:rsidR="00D60F8D" w:rsidRDefault="00D60F8D" w:rsidP="00D60F8D">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______________________</w:t>
      </w:r>
    </w:p>
    <w:p w:rsidR="006201E2" w:rsidRDefault="006201E2" w:rsidP="00D60F8D">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(Личная подпись студента)</w:t>
      </w:r>
    </w:p>
    <w:p w:rsidR="00293613" w:rsidRDefault="00293613"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D60F8D" w:rsidRDefault="00D60F8D" w:rsidP="006201E2">
      <w:pPr>
        <w:widowControl/>
        <w:ind w:firstLine="0"/>
        <w:jc w:val="center"/>
        <w:rPr>
          <w:rFonts w:ascii="TimesNewRomanPS-BoldMT" w:hAnsi="TimesNewRomanPS-BoldMT" w:cs="TimesNewRomanPS-BoldMT"/>
          <w:b/>
          <w:bCs/>
          <w:sz w:val="20"/>
        </w:rPr>
      </w:pPr>
    </w:p>
    <w:p w:rsidR="00D60F8D" w:rsidRDefault="00D60F8D" w:rsidP="006201E2">
      <w:pPr>
        <w:widowControl/>
        <w:ind w:firstLine="0"/>
        <w:jc w:val="center"/>
        <w:rPr>
          <w:rFonts w:ascii="TimesNewRomanPS-BoldMT" w:hAnsi="TimesNewRomanPS-BoldMT" w:cs="TimesNewRomanPS-BoldMT"/>
          <w:b/>
          <w:bCs/>
          <w:sz w:val="20"/>
        </w:rPr>
      </w:pPr>
    </w:p>
    <w:p w:rsidR="00D60F8D" w:rsidRDefault="00D60F8D"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1456EC" w:rsidRDefault="001456EC"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6201E2">
      <w:pPr>
        <w:widowControl/>
        <w:ind w:firstLine="0"/>
        <w:jc w:val="center"/>
        <w:rPr>
          <w:rFonts w:asciiTheme="minorHAnsi" w:hAnsiTheme="minorHAnsi" w:cs="TimesNewRomanPS-BoldMT"/>
          <w:b/>
          <w:bCs/>
          <w:sz w:val="20"/>
          <w:lang w:val="en-US"/>
        </w:rPr>
      </w:pPr>
    </w:p>
    <w:p w:rsidR="00EA2F4A" w:rsidRDefault="00EA2F4A" w:rsidP="006201E2">
      <w:pPr>
        <w:widowControl/>
        <w:ind w:firstLine="0"/>
        <w:jc w:val="center"/>
        <w:rPr>
          <w:rFonts w:asciiTheme="minorHAnsi" w:hAnsiTheme="minorHAnsi" w:cs="TimesNewRomanPS-BoldMT"/>
          <w:b/>
          <w:bCs/>
          <w:sz w:val="20"/>
          <w:lang w:val="en-US"/>
        </w:rPr>
      </w:pPr>
    </w:p>
    <w:p w:rsidR="00EA2F4A" w:rsidRDefault="00EA2F4A" w:rsidP="006201E2">
      <w:pPr>
        <w:widowControl/>
        <w:ind w:firstLine="0"/>
        <w:jc w:val="center"/>
        <w:rPr>
          <w:rFonts w:asciiTheme="minorHAnsi" w:hAnsiTheme="minorHAnsi" w:cs="TimesNewRomanPS-BoldMT"/>
          <w:b/>
          <w:bCs/>
          <w:sz w:val="20"/>
          <w:lang w:val="en-US"/>
        </w:rPr>
      </w:pPr>
    </w:p>
    <w:p w:rsidR="00EA2F4A" w:rsidRPr="00EA2F4A" w:rsidRDefault="00EA2F4A" w:rsidP="006201E2">
      <w:pPr>
        <w:widowControl/>
        <w:ind w:firstLine="0"/>
        <w:jc w:val="center"/>
        <w:rPr>
          <w:rFonts w:asciiTheme="minorHAnsi" w:hAnsiTheme="minorHAnsi" w:cs="TimesNewRomanPS-BoldMT"/>
          <w:b/>
          <w:bCs/>
          <w:sz w:val="20"/>
          <w:lang w:val="en-US"/>
        </w:rPr>
      </w:pPr>
    </w:p>
    <w:p w:rsidR="006201E2" w:rsidRDefault="006201E2" w:rsidP="006201E2">
      <w:pPr>
        <w:widowControl/>
        <w:ind w:firstLine="0"/>
        <w:jc w:val="center"/>
        <w:rPr>
          <w:rFonts w:ascii="TimesNewRomanPS-BoldMT" w:hAnsi="TimesNewRomanPS-BoldMT" w:cs="TimesNewRomanPS-BoldMT"/>
          <w:b/>
          <w:bCs/>
          <w:sz w:val="20"/>
        </w:rPr>
      </w:pPr>
    </w:p>
    <w:p w:rsidR="006201E2" w:rsidRDefault="006201E2" w:rsidP="0006142E">
      <w:pPr>
        <w:pStyle w:val="10"/>
      </w:pPr>
      <w:bookmarkStart w:id="24" w:name="_Toc382837198"/>
      <w:r>
        <w:lastRenderedPageBreak/>
        <w:t>Приложение</w:t>
      </w:r>
      <w:proofErr w:type="gramStart"/>
      <w:r>
        <w:t xml:space="preserve"> Е</w:t>
      </w:r>
      <w:bookmarkEnd w:id="24"/>
      <w:proofErr w:type="gramEnd"/>
    </w:p>
    <w:p w:rsidR="006201E2" w:rsidRDefault="006201E2" w:rsidP="001456EC">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(обязательное)</w:t>
      </w:r>
    </w:p>
    <w:p w:rsidR="006201E2" w:rsidRDefault="006201E2" w:rsidP="001456EC">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Форма приказа на утверждение тем ВКР</w:t>
      </w:r>
    </w:p>
    <w:p w:rsidR="005E003C" w:rsidRDefault="005E003C" w:rsidP="005E003C">
      <w:pPr>
        <w:pStyle w:val="33"/>
        <w:spacing w:after="100"/>
        <w:jc w:val="center"/>
        <w:rPr>
          <w:b/>
        </w:rPr>
      </w:pPr>
      <w:r>
        <w:rPr>
          <w:b/>
        </w:rPr>
        <w:t>МИНИСТЕРСТВО ОБРАЗОВАНИЯ И НАУКИ РОССИЙСКОЙ ФЕДЕРАЦИИ</w:t>
      </w:r>
    </w:p>
    <w:p w:rsidR="005E003C" w:rsidRDefault="005E003C" w:rsidP="005E003C">
      <w:pPr>
        <w:spacing w:after="100" w:line="160" w:lineRule="atLeast"/>
        <w:jc w:val="center"/>
        <w:rPr>
          <w:sz w:val="24"/>
          <w:szCs w:val="24"/>
        </w:rPr>
      </w:pPr>
      <w:r>
        <w:rPr>
          <w:noProof/>
        </w:rPr>
        <w:drawing>
          <wp:inline distT="0" distB="0" distL="0" distR="0">
            <wp:extent cx="838200" cy="7810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838200" cy="781050"/>
                    </a:xfrm>
                    <a:prstGeom prst="rect">
                      <a:avLst/>
                    </a:prstGeom>
                    <a:noFill/>
                    <a:ln w="9525">
                      <a:noFill/>
                      <a:miter lim="800000"/>
                      <a:headEnd/>
                      <a:tailEnd/>
                    </a:ln>
                  </pic:spPr>
                </pic:pic>
              </a:graphicData>
            </a:graphic>
          </wp:inline>
        </w:drawing>
      </w:r>
    </w:p>
    <w:p w:rsidR="005E003C" w:rsidRPr="00941BC8" w:rsidRDefault="005E003C" w:rsidP="005E003C">
      <w:pPr>
        <w:jc w:val="center"/>
        <w:rPr>
          <w:sz w:val="22"/>
          <w:szCs w:val="22"/>
        </w:rPr>
      </w:pPr>
      <w:r>
        <w:rPr>
          <w:sz w:val="22"/>
          <w:szCs w:val="22"/>
        </w:rPr>
        <w:t xml:space="preserve">Федеральное государственное бюджетное образовательное учреждение </w:t>
      </w:r>
    </w:p>
    <w:p w:rsidR="005E003C" w:rsidRDefault="005E003C" w:rsidP="005E003C">
      <w:pPr>
        <w:jc w:val="center"/>
        <w:rPr>
          <w:sz w:val="22"/>
          <w:szCs w:val="22"/>
        </w:rPr>
      </w:pPr>
      <w:r>
        <w:rPr>
          <w:noProof/>
        </w:rPr>
        <w:drawing>
          <wp:anchor distT="0" distB="0" distL="114300" distR="114300" simplePos="0" relativeHeight="251665408" behindDoc="0" locked="0" layoutInCell="1" allowOverlap="1">
            <wp:simplePos x="0" y="0"/>
            <wp:positionH relativeFrom="column">
              <wp:posOffset>5168900</wp:posOffset>
            </wp:positionH>
            <wp:positionV relativeFrom="paragraph">
              <wp:posOffset>46990</wp:posOffset>
            </wp:positionV>
            <wp:extent cx="637540" cy="523240"/>
            <wp:effectExtent l="19050" t="0" r="0" b="0"/>
            <wp:wrapNone/>
            <wp:docPr id="3" name="Рисунок 10" descr="1284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844166"/>
                    <pic:cNvPicPr>
                      <a:picLocks noChangeAspect="1" noChangeArrowheads="1"/>
                    </pic:cNvPicPr>
                  </pic:nvPicPr>
                  <pic:blipFill>
                    <a:blip r:embed="rId11"/>
                    <a:srcRect/>
                    <a:stretch>
                      <a:fillRect/>
                    </a:stretch>
                  </pic:blipFill>
                  <pic:spPr bwMode="auto">
                    <a:xfrm>
                      <a:off x="0" y="0"/>
                      <a:ext cx="637540" cy="523240"/>
                    </a:xfrm>
                    <a:prstGeom prst="rect">
                      <a:avLst/>
                    </a:prstGeom>
                    <a:noFill/>
                    <a:ln w="9525">
                      <a:noFill/>
                      <a:miter lim="800000"/>
                      <a:headEnd/>
                      <a:tailEnd/>
                    </a:ln>
                  </pic:spPr>
                </pic:pic>
              </a:graphicData>
            </a:graphic>
          </wp:anchor>
        </w:drawing>
      </w:r>
      <w:r>
        <w:rPr>
          <w:sz w:val="22"/>
          <w:szCs w:val="22"/>
        </w:rPr>
        <w:t>высшего профессионального образования</w:t>
      </w:r>
    </w:p>
    <w:p w:rsidR="005E003C" w:rsidRDefault="005E003C" w:rsidP="005E003C">
      <w:pPr>
        <w:spacing w:line="120" w:lineRule="atLeast"/>
        <w:jc w:val="center"/>
        <w:rPr>
          <w:b/>
          <w:sz w:val="26"/>
          <w:szCs w:val="26"/>
        </w:rPr>
      </w:pPr>
      <w:r>
        <w:rPr>
          <w:b/>
          <w:sz w:val="26"/>
          <w:szCs w:val="26"/>
        </w:rPr>
        <w:t>«НАЦИОНАЛЬНЫЙ ИССЛЕДОВАТЕЛЬСКИЙ</w:t>
      </w:r>
    </w:p>
    <w:p w:rsidR="005E003C" w:rsidRDefault="005E003C" w:rsidP="005E003C">
      <w:pPr>
        <w:jc w:val="center"/>
        <w:rPr>
          <w:b/>
          <w:sz w:val="26"/>
          <w:szCs w:val="26"/>
        </w:rPr>
      </w:pPr>
      <w:r>
        <w:rPr>
          <w:b/>
          <w:sz w:val="26"/>
          <w:szCs w:val="26"/>
        </w:rPr>
        <w:t>ТОМСКИЙ ПОЛИТЕХНИЧЕСКИЙ УНИВЕРСИТЕТ»</w:t>
      </w:r>
    </w:p>
    <w:p w:rsidR="005E003C" w:rsidRDefault="005E003C" w:rsidP="005E003C">
      <w:pPr>
        <w:spacing w:before="100"/>
        <w:jc w:val="center"/>
        <w:rPr>
          <w:b/>
          <w:sz w:val="26"/>
          <w:szCs w:val="26"/>
        </w:rPr>
      </w:pPr>
      <w:r>
        <w:rPr>
          <w:b/>
          <w:sz w:val="26"/>
          <w:szCs w:val="26"/>
        </w:rPr>
        <w:t xml:space="preserve">ПРИКАЗ </w:t>
      </w:r>
    </w:p>
    <w:p w:rsidR="005E003C" w:rsidRDefault="005E003C" w:rsidP="005E003C">
      <w:pPr>
        <w:spacing w:line="120" w:lineRule="atLeast"/>
        <w:jc w:val="center"/>
      </w:pPr>
      <w:r>
        <w:t>_____________________________________________________________________________________________</w:t>
      </w:r>
    </w:p>
    <w:p w:rsidR="005E003C" w:rsidRDefault="005E003C" w:rsidP="005E003C">
      <w:pPr>
        <w:spacing w:line="120" w:lineRule="atLeast"/>
        <w:jc w:val="both"/>
      </w:pPr>
    </w:p>
    <w:p w:rsidR="005E003C" w:rsidRPr="00A91C46" w:rsidRDefault="005E003C" w:rsidP="005E003C">
      <w:pPr>
        <w:spacing w:line="120" w:lineRule="atLeast"/>
        <w:jc w:val="both"/>
        <w:rPr>
          <w:bCs/>
          <w:sz w:val="24"/>
          <w:szCs w:val="24"/>
        </w:rPr>
      </w:pPr>
      <w:r>
        <w:rPr>
          <w:sz w:val="24"/>
          <w:szCs w:val="24"/>
        </w:rPr>
        <w:t>от ___________20__г.</w:t>
      </w:r>
      <w:r>
        <w:rPr>
          <w:sz w:val="24"/>
          <w:szCs w:val="24"/>
        </w:rPr>
        <w:tab/>
      </w:r>
      <w:r>
        <w:rPr>
          <w:sz w:val="24"/>
          <w:szCs w:val="24"/>
        </w:rPr>
        <w:tab/>
      </w:r>
      <w:r>
        <w:rPr>
          <w:sz w:val="24"/>
          <w:szCs w:val="24"/>
        </w:rPr>
        <w:tab/>
        <w:t xml:space="preserve">   г</w:t>
      </w:r>
      <w:proofErr w:type="gramStart"/>
      <w:r>
        <w:rPr>
          <w:sz w:val="24"/>
          <w:szCs w:val="24"/>
        </w:rPr>
        <w:t>.Т</w:t>
      </w:r>
      <w:proofErr w:type="gramEnd"/>
      <w:r>
        <w:rPr>
          <w:sz w:val="24"/>
          <w:szCs w:val="24"/>
        </w:rPr>
        <w:t>омск</w:t>
      </w:r>
      <w:r>
        <w:rPr>
          <w:sz w:val="24"/>
          <w:szCs w:val="24"/>
        </w:rPr>
        <w:tab/>
      </w:r>
      <w:r>
        <w:rPr>
          <w:sz w:val="24"/>
          <w:szCs w:val="24"/>
        </w:rPr>
        <w:tab/>
      </w:r>
      <w:r>
        <w:rPr>
          <w:sz w:val="24"/>
          <w:szCs w:val="24"/>
        </w:rPr>
        <w:tab/>
      </w:r>
      <w:r>
        <w:rPr>
          <w:sz w:val="24"/>
          <w:szCs w:val="24"/>
        </w:rPr>
        <w:tab/>
      </w:r>
      <w:r>
        <w:rPr>
          <w:bCs/>
          <w:sz w:val="24"/>
          <w:szCs w:val="24"/>
        </w:rPr>
        <w:t>№ 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BoldMT" w:hAnsi="TimesNewRomanPS-BoldMT" w:cs="TimesNewRomanPS-BoldMT"/>
          <w:b/>
          <w:bCs/>
          <w:sz w:val="18"/>
          <w:szCs w:val="18"/>
        </w:rPr>
      </w:pPr>
      <w:r>
        <w:rPr>
          <w:rFonts w:ascii="TimesNewRomanPS-BoldMT" w:hAnsi="TimesNewRomanPS-BoldMT" w:cs="TimesNewRomanPS-BoldMT"/>
          <w:b/>
          <w:bCs/>
          <w:sz w:val="18"/>
          <w:szCs w:val="18"/>
        </w:rPr>
        <w:t>Об утверждении руководителей и</w:t>
      </w:r>
    </w:p>
    <w:p w:rsidR="006201E2" w:rsidRDefault="006201E2" w:rsidP="006201E2">
      <w:pPr>
        <w:widowControl/>
        <w:autoSpaceDE w:val="0"/>
        <w:autoSpaceDN w:val="0"/>
        <w:adjustRightInd w:val="0"/>
        <w:ind w:firstLine="0"/>
        <w:rPr>
          <w:rFonts w:ascii="TimesNewRomanPS-BoldMT" w:hAnsi="TimesNewRomanPS-BoldMT" w:cs="TimesNewRomanPS-BoldMT"/>
          <w:b/>
          <w:bCs/>
          <w:sz w:val="18"/>
          <w:szCs w:val="18"/>
        </w:rPr>
      </w:pPr>
      <w:r>
        <w:rPr>
          <w:rFonts w:ascii="TimesNewRomanPS-BoldMT" w:hAnsi="TimesNewRomanPS-BoldMT" w:cs="TimesNewRomanPS-BoldMT"/>
          <w:b/>
          <w:bCs/>
          <w:sz w:val="18"/>
          <w:szCs w:val="18"/>
        </w:rPr>
        <w:t>тем выпускных квалификационных</w:t>
      </w:r>
    </w:p>
    <w:p w:rsidR="006201E2" w:rsidRDefault="006201E2" w:rsidP="006201E2">
      <w:pPr>
        <w:widowControl/>
        <w:autoSpaceDE w:val="0"/>
        <w:autoSpaceDN w:val="0"/>
        <w:adjustRightInd w:val="0"/>
        <w:ind w:firstLine="0"/>
        <w:rPr>
          <w:rFonts w:ascii="TimesNewRomanPS-BoldMT" w:hAnsi="TimesNewRomanPS-BoldMT" w:cs="TimesNewRomanPS-BoldMT"/>
          <w:b/>
          <w:bCs/>
          <w:sz w:val="18"/>
          <w:szCs w:val="18"/>
        </w:rPr>
      </w:pPr>
      <w:r>
        <w:rPr>
          <w:rFonts w:ascii="TimesNewRomanPS-BoldMT" w:hAnsi="TimesNewRomanPS-BoldMT" w:cs="TimesNewRomanPS-BoldMT"/>
          <w:b/>
          <w:bCs/>
          <w:sz w:val="18"/>
          <w:szCs w:val="18"/>
        </w:rPr>
        <w:t>работ студентов Института</w:t>
      </w:r>
    </w:p>
    <w:p w:rsidR="001456EC" w:rsidRDefault="001456EC" w:rsidP="006201E2">
      <w:pPr>
        <w:widowControl/>
        <w:autoSpaceDE w:val="0"/>
        <w:autoSpaceDN w:val="0"/>
        <w:adjustRightInd w:val="0"/>
        <w:ind w:firstLine="0"/>
        <w:rPr>
          <w:rFonts w:ascii="TimesNewRomanPS-BoldMT" w:hAnsi="TimesNewRomanPS-BoldMT" w:cs="TimesNewRomanPS-BoldMT"/>
          <w:b/>
          <w:bCs/>
          <w:sz w:val="18"/>
          <w:szCs w:val="18"/>
        </w:rPr>
      </w:pPr>
      <w:r>
        <w:rPr>
          <w:rFonts w:ascii="TimesNewRomanPS-BoldMT" w:hAnsi="TimesNewRomanPS-BoldMT" w:cs="TimesNewRomanPS-BoldMT"/>
          <w:b/>
          <w:bCs/>
          <w:sz w:val="18"/>
          <w:szCs w:val="18"/>
        </w:rPr>
        <w:t>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Студентам</w:t>
      </w:r>
      <w:r w:rsidR="001456EC">
        <w:rPr>
          <w:rFonts w:ascii="TimesNewRomanPSMT" w:hAnsi="TimesNewRomanPSMT" w:cs="TimesNewRomanPSMT"/>
          <w:sz w:val="22"/>
          <w:szCs w:val="22"/>
        </w:rPr>
        <w:t>___</w:t>
      </w:r>
      <w:r>
        <w:rPr>
          <w:rFonts w:ascii="TimesNewRomanPSMT" w:hAnsi="TimesNewRomanPSMT" w:cs="TimesNewRomanPSMT"/>
          <w:sz w:val="22"/>
          <w:szCs w:val="22"/>
        </w:rPr>
        <w:t xml:space="preserve"> года обучения гр.</w:t>
      </w:r>
      <w:r w:rsidR="001456EC">
        <w:rPr>
          <w:rFonts w:ascii="TimesNewRomanPSMT" w:hAnsi="TimesNewRomanPSMT" w:cs="TimesNewRomanPSMT"/>
          <w:sz w:val="22"/>
          <w:szCs w:val="22"/>
        </w:rPr>
        <w:t>___________</w:t>
      </w:r>
      <w:r>
        <w:rPr>
          <w:rFonts w:ascii="TimesNewRomanPSMT" w:hAnsi="TimesNewRomanPSMT" w:cs="TimesNewRomanPSMT"/>
          <w:sz w:val="22"/>
          <w:szCs w:val="22"/>
        </w:rPr>
        <w:t xml:space="preserve"> Института</w:t>
      </w:r>
      <w:r w:rsidR="001456EC">
        <w:rPr>
          <w:rFonts w:ascii="TimesNewRomanPSMT" w:hAnsi="TimesNewRomanPSMT" w:cs="TimesNewRomanPSMT"/>
          <w:sz w:val="22"/>
          <w:szCs w:val="22"/>
        </w:rPr>
        <w:t>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утвердить научных руководителей и темы выпускных квалификационных работ в форме</w:t>
      </w:r>
    </w:p>
    <w:p w:rsidR="001456EC" w:rsidRDefault="001456EC"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(бакалаврской работы, дипломного проекта/работы, магистерской диссертации)</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Кафедра</w:t>
      </w:r>
      <w:r w:rsidR="001456EC">
        <w:rPr>
          <w:rFonts w:ascii="TimesNewRomanPSMT" w:hAnsi="TimesNewRomanPSMT" w:cs="TimesNewRomanPSMT"/>
          <w:sz w:val="22"/>
          <w:szCs w:val="22"/>
        </w:rPr>
        <w:t>___________________________________________________________________________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Направление (специальность)</w:t>
      </w:r>
      <w:r w:rsidR="001456EC">
        <w:rPr>
          <w:rFonts w:ascii="TimesNewRomanPSMT" w:hAnsi="TimesNewRomanPSMT" w:cs="TimesNewRomanPSMT"/>
          <w:sz w:val="22"/>
          <w:szCs w:val="22"/>
        </w:rPr>
        <w:t>_________________________________________________________</w:t>
      </w:r>
    </w:p>
    <w:p w:rsidR="006201E2" w:rsidRDefault="001456EC"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__________________________________________________________________________________ </w:t>
      </w:r>
      <w:r w:rsidR="006201E2">
        <w:rPr>
          <w:rFonts w:ascii="TimesNewRomanPSMT" w:hAnsi="TimesNewRomanPSMT" w:cs="TimesNewRomanPSMT"/>
          <w:sz w:val="22"/>
          <w:szCs w:val="22"/>
        </w:rPr>
        <w:t>Профиль (специализация)</w:t>
      </w:r>
      <w:r>
        <w:rPr>
          <w:rFonts w:ascii="TimesNewRomanPSMT" w:hAnsi="TimesNewRomanPSMT" w:cs="TimesNewRomanPSMT"/>
          <w:sz w:val="22"/>
          <w:szCs w:val="22"/>
        </w:rPr>
        <w:t>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Ответственный</w:t>
      </w:r>
      <w:proofErr w:type="gramEnd"/>
      <w:r>
        <w:rPr>
          <w:rFonts w:ascii="TimesNewRomanPSMT" w:hAnsi="TimesNewRomanPSMT" w:cs="TimesNewRomanPSMT"/>
          <w:sz w:val="22"/>
          <w:szCs w:val="22"/>
        </w:rPr>
        <w:t xml:space="preserve"> за реализацию профиля (специализации):</w:t>
      </w:r>
      <w:r w:rsidR="001456EC">
        <w:rPr>
          <w:rFonts w:ascii="TimesNewRomanPSMT" w:hAnsi="TimesNewRomanPSMT" w:cs="TimesNewRomanPSMT"/>
          <w:sz w:val="22"/>
          <w:szCs w:val="22"/>
        </w:rPr>
        <w:t>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(Ф.И.О., учёная степень, должность)</w:t>
      </w:r>
    </w:p>
    <w:tbl>
      <w:tblPr>
        <w:tblStyle w:val="af4"/>
        <w:tblW w:w="0" w:type="auto"/>
        <w:tblLook w:val="04A0"/>
      </w:tblPr>
      <w:tblGrid>
        <w:gridCol w:w="534"/>
        <w:gridCol w:w="2126"/>
        <w:gridCol w:w="2266"/>
        <w:gridCol w:w="1642"/>
        <w:gridCol w:w="1643"/>
        <w:gridCol w:w="1643"/>
      </w:tblGrid>
      <w:tr w:rsidR="001456EC" w:rsidTr="005E003C">
        <w:trPr>
          <w:trHeight w:val="988"/>
        </w:trPr>
        <w:tc>
          <w:tcPr>
            <w:tcW w:w="534"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14"/>
                <w:szCs w:val="14"/>
              </w:rPr>
              <w:t>№</w:t>
            </w:r>
          </w:p>
        </w:tc>
        <w:tc>
          <w:tcPr>
            <w:tcW w:w="2126" w:type="dxa"/>
          </w:tcPr>
          <w:p w:rsidR="001456EC" w:rsidRDefault="001456EC" w:rsidP="001456EC">
            <w:pPr>
              <w:widowControl/>
              <w:autoSpaceDE w:val="0"/>
              <w:autoSpaceDN w:val="0"/>
              <w:adjustRightInd w:val="0"/>
              <w:ind w:firstLine="0"/>
              <w:jc w:val="center"/>
              <w:rPr>
                <w:rFonts w:ascii="TimesNewRomanPSMT" w:hAnsi="TimesNewRomanPSMT" w:cs="TimesNewRomanPSMT"/>
                <w:sz w:val="22"/>
                <w:szCs w:val="22"/>
              </w:rPr>
            </w:pPr>
            <w:r>
              <w:rPr>
                <w:rFonts w:ascii="TimesNewRomanPS-BoldMT" w:hAnsi="TimesNewRomanPS-BoldMT" w:cs="TimesNewRomanPS-BoldMT"/>
                <w:b/>
                <w:bCs/>
                <w:sz w:val="14"/>
                <w:szCs w:val="14"/>
              </w:rPr>
              <w:t>ФИО студента</w:t>
            </w:r>
          </w:p>
        </w:tc>
        <w:tc>
          <w:tcPr>
            <w:tcW w:w="2266" w:type="dxa"/>
          </w:tcPr>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 xml:space="preserve">Тема </w:t>
            </w:r>
            <w:proofErr w:type="gramStart"/>
            <w:r>
              <w:rPr>
                <w:rFonts w:ascii="TimesNewRomanPS-BoldMT" w:hAnsi="TimesNewRomanPS-BoldMT" w:cs="TimesNewRomanPS-BoldMT"/>
                <w:b/>
                <w:bCs/>
                <w:sz w:val="14"/>
                <w:szCs w:val="14"/>
              </w:rPr>
              <w:t>выпускной</w:t>
            </w:r>
            <w:proofErr w:type="gramEnd"/>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квалификационной</w:t>
            </w:r>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работы</w:t>
            </w:r>
          </w:p>
          <w:p w:rsidR="001456EC" w:rsidRDefault="001456EC" w:rsidP="001456EC">
            <w:pPr>
              <w:widowControl/>
              <w:autoSpaceDE w:val="0"/>
              <w:autoSpaceDN w:val="0"/>
              <w:adjustRightInd w:val="0"/>
              <w:ind w:firstLine="0"/>
              <w:jc w:val="center"/>
              <w:rPr>
                <w:rFonts w:ascii="TimesNewRomanPSMT" w:hAnsi="TimesNewRomanPSMT" w:cs="TimesNewRomanPSMT"/>
                <w:sz w:val="22"/>
                <w:szCs w:val="22"/>
              </w:rPr>
            </w:pPr>
          </w:p>
        </w:tc>
        <w:tc>
          <w:tcPr>
            <w:tcW w:w="1642" w:type="dxa"/>
          </w:tcPr>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Руководитель</w:t>
            </w:r>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proofErr w:type="gramStart"/>
            <w:r>
              <w:rPr>
                <w:rFonts w:ascii="TimesNewRomanPS-BoldMT" w:hAnsi="TimesNewRomanPS-BoldMT" w:cs="TimesNewRomanPS-BoldMT"/>
                <w:b/>
                <w:bCs/>
                <w:sz w:val="14"/>
                <w:szCs w:val="14"/>
              </w:rPr>
              <w:t>(ФИО, учёная</w:t>
            </w:r>
            <w:proofErr w:type="gramEnd"/>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степень,</w:t>
            </w:r>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должность)</w:t>
            </w:r>
          </w:p>
          <w:p w:rsidR="001456EC" w:rsidRDefault="001456EC" w:rsidP="001456EC">
            <w:pPr>
              <w:widowControl/>
              <w:autoSpaceDE w:val="0"/>
              <w:autoSpaceDN w:val="0"/>
              <w:adjustRightInd w:val="0"/>
              <w:ind w:firstLine="0"/>
              <w:jc w:val="center"/>
              <w:rPr>
                <w:rFonts w:ascii="TimesNewRomanPSMT" w:hAnsi="TimesNewRomanPSMT" w:cs="TimesNewRomanPSMT"/>
                <w:sz w:val="22"/>
                <w:szCs w:val="22"/>
              </w:rPr>
            </w:pPr>
          </w:p>
        </w:tc>
        <w:tc>
          <w:tcPr>
            <w:tcW w:w="1643" w:type="dxa"/>
          </w:tcPr>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 xml:space="preserve">Аннотация </w:t>
            </w:r>
            <w:proofErr w:type="gramStart"/>
            <w:r>
              <w:rPr>
                <w:rFonts w:ascii="TimesNewRomanPS-BoldMT" w:hAnsi="TimesNewRomanPS-BoldMT" w:cs="TimesNewRomanPS-BoldMT"/>
                <w:b/>
                <w:bCs/>
                <w:sz w:val="14"/>
                <w:szCs w:val="14"/>
              </w:rPr>
              <w:t>практической</w:t>
            </w:r>
            <w:proofErr w:type="gramEnd"/>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направленности работы</w:t>
            </w:r>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proofErr w:type="gramStart"/>
            <w:r>
              <w:rPr>
                <w:rFonts w:ascii="TimesNewRomanPS-BoldMT" w:hAnsi="TimesNewRomanPS-BoldMT" w:cs="TimesNewRomanPS-BoldMT"/>
                <w:b/>
                <w:bCs/>
                <w:sz w:val="14"/>
                <w:szCs w:val="14"/>
              </w:rPr>
              <w:t>(не более 3-х</w:t>
            </w:r>
            <w:proofErr w:type="gramEnd"/>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предложений)</w:t>
            </w:r>
          </w:p>
          <w:p w:rsidR="001456EC" w:rsidRDefault="001456EC" w:rsidP="001456EC">
            <w:pPr>
              <w:widowControl/>
              <w:autoSpaceDE w:val="0"/>
              <w:autoSpaceDN w:val="0"/>
              <w:adjustRightInd w:val="0"/>
              <w:ind w:firstLine="0"/>
              <w:jc w:val="center"/>
              <w:rPr>
                <w:rFonts w:ascii="TimesNewRomanPSMT" w:hAnsi="TimesNewRomanPSMT" w:cs="TimesNewRomanPSMT"/>
                <w:sz w:val="22"/>
                <w:szCs w:val="22"/>
              </w:rPr>
            </w:pPr>
          </w:p>
        </w:tc>
        <w:tc>
          <w:tcPr>
            <w:tcW w:w="1643" w:type="dxa"/>
          </w:tcPr>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Предприятие,</w:t>
            </w:r>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организация,</w:t>
            </w:r>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подразделение</w:t>
            </w:r>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ТПУ, по тематике</w:t>
            </w:r>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которого</w:t>
            </w:r>
          </w:p>
          <w:p w:rsidR="001456EC" w:rsidRDefault="001456EC" w:rsidP="001456EC">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выполняется работа</w:t>
            </w:r>
          </w:p>
          <w:p w:rsidR="001456EC" w:rsidRDefault="001456EC" w:rsidP="001456EC">
            <w:pPr>
              <w:widowControl/>
              <w:autoSpaceDE w:val="0"/>
              <w:autoSpaceDN w:val="0"/>
              <w:adjustRightInd w:val="0"/>
              <w:ind w:firstLine="0"/>
              <w:jc w:val="center"/>
              <w:rPr>
                <w:rFonts w:ascii="TimesNewRomanPSMT" w:hAnsi="TimesNewRomanPSMT" w:cs="TimesNewRomanPSMT"/>
                <w:sz w:val="22"/>
                <w:szCs w:val="22"/>
              </w:rPr>
            </w:pPr>
          </w:p>
        </w:tc>
      </w:tr>
      <w:tr w:rsidR="001456EC" w:rsidTr="005E003C">
        <w:trPr>
          <w:trHeight w:val="184"/>
        </w:trPr>
        <w:tc>
          <w:tcPr>
            <w:tcW w:w="534" w:type="dxa"/>
          </w:tcPr>
          <w:p w:rsidR="001456EC" w:rsidRDefault="001456EC" w:rsidP="005E003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1</w:t>
            </w:r>
          </w:p>
        </w:tc>
        <w:tc>
          <w:tcPr>
            <w:tcW w:w="212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226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2"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r>
      <w:tr w:rsidR="001456EC" w:rsidTr="001456EC">
        <w:tc>
          <w:tcPr>
            <w:tcW w:w="534" w:type="dxa"/>
          </w:tcPr>
          <w:p w:rsidR="001456EC" w:rsidRDefault="001456EC" w:rsidP="005E003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w:t>
            </w:r>
          </w:p>
        </w:tc>
        <w:tc>
          <w:tcPr>
            <w:tcW w:w="212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226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2"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r>
      <w:tr w:rsidR="001456EC" w:rsidTr="001456EC">
        <w:tc>
          <w:tcPr>
            <w:tcW w:w="534" w:type="dxa"/>
          </w:tcPr>
          <w:p w:rsidR="001456EC" w:rsidRDefault="001456EC" w:rsidP="005E003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3</w:t>
            </w:r>
          </w:p>
        </w:tc>
        <w:tc>
          <w:tcPr>
            <w:tcW w:w="212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226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2"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r>
      <w:tr w:rsidR="001456EC" w:rsidTr="005E003C">
        <w:trPr>
          <w:trHeight w:val="347"/>
        </w:trPr>
        <w:tc>
          <w:tcPr>
            <w:tcW w:w="534" w:type="dxa"/>
          </w:tcPr>
          <w:p w:rsidR="001456EC" w:rsidRDefault="001456EC" w:rsidP="005E003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4</w:t>
            </w:r>
          </w:p>
        </w:tc>
        <w:tc>
          <w:tcPr>
            <w:tcW w:w="212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226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2"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r>
      <w:tr w:rsidR="001456EC" w:rsidTr="005E003C">
        <w:trPr>
          <w:trHeight w:val="100"/>
        </w:trPr>
        <w:tc>
          <w:tcPr>
            <w:tcW w:w="534" w:type="dxa"/>
          </w:tcPr>
          <w:p w:rsidR="001456EC" w:rsidRDefault="001456EC" w:rsidP="005E003C">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5</w:t>
            </w:r>
          </w:p>
        </w:tc>
        <w:tc>
          <w:tcPr>
            <w:tcW w:w="212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2266"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2"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c>
          <w:tcPr>
            <w:tcW w:w="1643" w:type="dxa"/>
          </w:tcPr>
          <w:p w:rsidR="001456EC" w:rsidRDefault="001456EC"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Основание: заявления студентов, представление заведующего кафедрой</w:t>
      </w:r>
    </w:p>
    <w:p w:rsidR="001456EC" w:rsidRDefault="001456EC" w:rsidP="006201E2">
      <w:pPr>
        <w:widowControl/>
        <w:autoSpaceDE w:val="0"/>
        <w:autoSpaceDN w:val="0"/>
        <w:adjustRightInd w:val="0"/>
        <w:ind w:firstLine="0"/>
        <w:rPr>
          <w:rFonts w:ascii="TimesNewRomanPS-BoldMT" w:hAnsi="TimesNewRomanPS-BoldMT" w:cs="TimesNewRomanPS-BoldMT"/>
          <w:b/>
          <w:bCs/>
          <w:sz w:val="22"/>
          <w:szCs w:val="22"/>
        </w:rPr>
      </w:pPr>
    </w:p>
    <w:p w:rsidR="006201E2" w:rsidRDefault="006201E2" w:rsidP="006201E2">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Директор института</w:t>
      </w:r>
    </w:p>
    <w:p w:rsidR="001456EC" w:rsidRDefault="001456EC"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Зам. директора по УР</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Начальник УМО УМУ</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Начальник УМАД (для магистрантов)</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Начальник УМО института</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Заведующий кафедрой</w:t>
      </w:r>
    </w:p>
    <w:p w:rsidR="001456EC" w:rsidRDefault="001456EC" w:rsidP="006201E2">
      <w:pPr>
        <w:widowControl/>
        <w:ind w:firstLine="0"/>
        <w:jc w:val="center"/>
        <w:rPr>
          <w:rFonts w:ascii="TimesNewRomanPS-BoldMT" w:hAnsi="TimesNewRomanPS-BoldMT" w:cs="TimesNewRomanPS-BoldMT"/>
          <w:b/>
          <w:bCs/>
          <w:sz w:val="14"/>
          <w:szCs w:val="14"/>
        </w:rPr>
      </w:pPr>
    </w:p>
    <w:p w:rsidR="001456EC" w:rsidRDefault="001456EC" w:rsidP="006201E2">
      <w:pPr>
        <w:widowControl/>
        <w:ind w:firstLine="0"/>
        <w:jc w:val="center"/>
        <w:rPr>
          <w:rFonts w:ascii="TimesNewRomanPS-BoldMT" w:hAnsi="TimesNewRomanPS-BoldMT" w:cs="TimesNewRomanPS-BoldMT"/>
          <w:b/>
          <w:bCs/>
          <w:sz w:val="14"/>
          <w:szCs w:val="14"/>
        </w:rPr>
      </w:pPr>
    </w:p>
    <w:p w:rsidR="006201E2" w:rsidRPr="00F20587" w:rsidRDefault="006201E2" w:rsidP="001456EC">
      <w:pPr>
        <w:widowControl/>
        <w:ind w:firstLine="0"/>
        <w:rPr>
          <w:sz w:val="28"/>
          <w:szCs w:val="28"/>
        </w:rPr>
      </w:pPr>
      <w:r>
        <w:rPr>
          <w:rFonts w:ascii="TimesNewRomanPS-BoldMT" w:hAnsi="TimesNewRomanPS-BoldMT" w:cs="TimesNewRomanPS-BoldMT"/>
          <w:b/>
          <w:bCs/>
          <w:sz w:val="14"/>
          <w:szCs w:val="14"/>
        </w:rPr>
        <w:t>Исполнитель: ФИО, тел.</w:t>
      </w:r>
    </w:p>
    <w:p w:rsidR="006201E2" w:rsidRDefault="006201E2" w:rsidP="0006142E">
      <w:pPr>
        <w:pStyle w:val="10"/>
      </w:pPr>
      <w:bookmarkStart w:id="25" w:name="_Toc382837199"/>
      <w:r>
        <w:lastRenderedPageBreak/>
        <w:t>Приложение Ж.1</w:t>
      </w:r>
      <w:bookmarkEnd w:id="25"/>
    </w:p>
    <w:p w:rsidR="006201E2" w:rsidRDefault="006201E2" w:rsidP="001456EC">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(обязательное)</w:t>
      </w:r>
    </w:p>
    <w:p w:rsidR="008E55B4" w:rsidRDefault="008E55B4" w:rsidP="001456EC">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1456EC">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Форма задания на выполнение выпускной квалификационной работы</w:t>
      </w:r>
    </w:p>
    <w:p w:rsidR="005E003C" w:rsidRDefault="005E003C" w:rsidP="001456EC">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1456EC">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Министерство образования и науки Российской Федерации</w:t>
      </w:r>
    </w:p>
    <w:p w:rsidR="005E003C" w:rsidRPr="00941BC8" w:rsidRDefault="005E003C" w:rsidP="005E003C">
      <w:pPr>
        <w:jc w:val="center"/>
        <w:rPr>
          <w:sz w:val="22"/>
          <w:szCs w:val="22"/>
        </w:rPr>
      </w:pPr>
      <w:r>
        <w:rPr>
          <w:sz w:val="22"/>
          <w:szCs w:val="22"/>
        </w:rPr>
        <w:t xml:space="preserve">Федеральное государственное бюджетное образовательное учреждение </w:t>
      </w:r>
    </w:p>
    <w:p w:rsidR="005E003C" w:rsidRDefault="005E003C" w:rsidP="005E003C">
      <w:pPr>
        <w:jc w:val="center"/>
        <w:rPr>
          <w:sz w:val="22"/>
          <w:szCs w:val="22"/>
        </w:rPr>
      </w:pPr>
      <w:r>
        <w:rPr>
          <w:noProof/>
        </w:rPr>
        <w:drawing>
          <wp:anchor distT="0" distB="0" distL="114300" distR="114300" simplePos="0" relativeHeight="251667456" behindDoc="0" locked="0" layoutInCell="1" allowOverlap="1">
            <wp:simplePos x="0" y="0"/>
            <wp:positionH relativeFrom="column">
              <wp:posOffset>5168900</wp:posOffset>
            </wp:positionH>
            <wp:positionV relativeFrom="paragraph">
              <wp:posOffset>46990</wp:posOffset>
            </wp:positionV>
            <wp:extent cx="637540" cy="523240"/>
            <wp:effectExtent l="19050" t="0" r="0" b="0"/>
            <wp:wrapNone/>
            <wp:docPr id="14" name="Рисунок 12" descr="1284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844166"/>
                    <pic:cNvPicPr>
                      <a:picLocks noChangeAspect="1" noChangeArrowheads="1"/>
                    </pic:cNvPicPr>
                  </pic:nvPicPr>
                  <pic:blipFill>
                    <a:blip r:embed="rId11"/>
                    <a:srcRect/>
                    <a:stretch>
                      <a:fillRect/>
                    </a:stretch>
                  </pic:blipFill>
                  <pic:spPr bwMode="auto">
                    <a:xfrm>
                      <a:off x="0" y="0"/>
                      <a:ext cx="637540" cy="523240"/>
                    </a:xfrm>
                    <a:prstGeom prst="rect">
                      <a:avLst/>
                    </a:prstGeom>
                    <a:noFill/>
                    <a:ln w="9525">
                      <a:noFill/>
                      <a:miter lim="800000"/>
                      <a:headEnd/>
                      <a:tailEnd/>
                    </a:ln>
                  </pic:spPr>
                </pic:pic>
              </a:graphicData>
            </a:graphic>
          </wp:anchor>
        </w:drawing>
      </w:r>
      <w:r>
        <w:rPr>
          <w:sz w:val="22"/>
          <w:szCs w:val="22"/>
        </w:rPr>
        <w:t>высшего профессионального образования</w:t>
      </w:r>
    </w:p>
    <w:p w:rsidR="005E003C" w:rsidRDefault="005E003C" w:rsidP="005E003C">
      <w:pPr>
        <w:spacing w:line="120" w:lineRule="atLeast"/>
        <w:jc w:val="center"/>
        <w:rPr>
          <w:b/>
          <w:sz w:val="26"/>
          <w:szCs w:val="26"/>
        </w:rPr>
      </w:pPr>
      <w:r>
        <w:rPr>
          <w:b/>
          <w:sz w:val="26"/>
          <w:szCs w:val="26"/>
        </w:rPr>
        <w:t>«НАЦИОНАЛЬНЫЙ ИССЛЕДОВАТЕЛЬСКИЙ</w:t>
      </w:r>
    </w:p>
    <w:p w:rsidR="005E003C" w:rsidRDefault="005E003C" w:rsidP="005E003C">
      <w:pPr>
        <w:jc w:val="center"/>
        <w:rPr>
          <w:b/>
          <w:sz w:val="26"/>
          <w:szCs w:val="26"/>
        </w:rPr>
      </w:pPr>
      <w:r>
        <w:rPr>
          <w:b/>
          <w:sz w:val="26"/>
          <w:szCs w:val="26"/>
        </w:rPr>
        <w:t>ТОМСКИЙ ПОЛИТЕХНИЧЕСКИЙ УНИВЕРСИТЕТ»</w:t>
      </w:r>
    </w:p>
    <w:p w:rsidR="005E003C" w:rsidRDefault="005E003C" w:rsidP="006201E2">
      <w:pPr>
        <w:widowControl/>
        <w:autoSpaceDE w:val="0"/>
        <w:autoSpaceDN w:val="0"/>
        <w:adjustRightInd w:val="0"/>
        <w:ind w:firstLine="0"/>
        <w:rPr>
          <w:rFonts w:ascii="TimesNewRomanPSMT" w:hAnsi="TimesNewRomanPSMT" w:cs="TimesNewRomanPSMT"/>
          <w:b/>
          <w:sz w:val="22"/>
          <w:szCs w:val="22"/>
        </w:rPr>
      </w:pPr>
      <w:r>
        <w:rPr>
          <w:rFonts w:ascii="TimesNewRomanPSMT" w:hAnsi="TimesNewRomanPSMT" w:cs="TimesNewRomanPSMT"/>
          <w:b/>
          <w:sz w:val="22"/>
          <w:szCs w:val="22"/>
        </w:rPr>
        <w:t>_______________________________________________________________________________________</w:t>
      </w:r>
    </w:p>
    <w:p w:rsidR="005E003C" w:rsidRPr="005E003C" w:rsidRDefault="005E003C" w:rsidP="006201E2">
      <w:pPr>
        <w:widowControl/>
        <w:autoSpaceDE w:val="0"/>
        <w:autoSpaceDN w:val="0"/>
        <w:adjustRightInd w:val="0"/>
        <w:ind w:firstLine="0"/>
        <w:rPr>
          <w:rFonts w:ascii="TimesNewRomanPSMT" w:hAnsi="TimesNewRomanPSMT" w:cs="TimesNewRomanPSMT"/>
          <w:b/>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Институт</w:t>
      </w:r>
      <w:r w:rsidR="00044DF0">
        <w:rPr>
          <w:rFonts w:ascii="TimesNewRomanPSMT" w:hAnsi="TimesNewRomanPSMT" w:cs="TimesNewRomanPSMT"/>
          <w:sz w:val="22"/>
          <w:szCs w:val="22"/>
        </w:rPr>
        <w:t>__________________________________________________________________________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Направление подготовки (специальность)</w:t>
      </w:r>
      <w:r w:rsidR="00044DF0">
        <w:rPr>
          <w:rFonts w:ascii="TimesNewRomanPSMT" w:hAnsi="TimesNewRomanPSMT" w:cs="TimesNewRomanPSMT"/>
          <w:sz w:val="22"/>
          <w:szCs w:val="22"/>
        </w:rPr>
        <w:t>______________________________________________</w:t>
      </w:r>
    </w:p>
    <w:p w:rsidR="00044DF0" w:rsidRDefault="006201E2" w:rsidP="00044DF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Кафедра</w:t>
      </w:r>
      <w:r w:rsidR="00044DF0">
        <w:rPr>
          <w:rFonts w:ascii="TimesNewRomanPSMT" w:hAnsi="TimesNewRomanPSMT" w:cs="TimesNewRomanPSMT"/>
          <w:sz w:val="22"/>
          <w:szCs w:val="22"/>
        </w:rPr>
        <w:t>___________________________________________________________________________</w:t>
      </w:r>
    </w:p>
    <w:p w:rsidR="005E003C" w:rsidRDefault="005E003C" w:rsidP="00044DF0">
      <w:pPr>
        <w:widowControl/>
        <w:autoSpaceDE w:val="0"/>
        <w:autoSpaceDN w:val="0"/>
        <w:adjustRightInd w:val="0"/>
        <w:ind w:firstLine="0"/>
        <w:rPr>
          <w:rFonts w:ascii="TimesNewRomanPSMT" w:hAnsi="TimesNewRomanPSMT" w:cs="TimesNewRomanPSMT"/>
          <w:sz w:val="22"/>
          <w:szCs w:val="22"/>
        </w:rPr>
      </w:pPr>
    </w:p>
    <w:p w:rsidR="006201E2" w:rsidRDefault="006201E2" w:rsidP="00044DF0">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УТВЕРЖДАЮ:</w:t>
      </w:r>
      <w:r w:rsidR="005E003C">
        <w:rPr>
          <w:rFonts w:ascii="TimesNewRomanPSMT" w:hAnsi="TimesNewRomanPSMT" w:cs="TimesNewRomanPSMT"/>
          <w:sz w:val="22"/>
          <w:szCs w:val="22"/>
        </w:rPr>
        <w:t xml:space="preserve">           </w:t>
      </w:r>
      <w:r w:rsidR="00044DF0">
        <w:rPr>
          <w:rFonts w:ascii="TimesNewRomanPSMT" w:hAnsi="TimesNewRomanPSMT" w:cs="TimesNewRomanPSMT"/>
          <w:sz w:val="22"/>
          <w:szCs w:val="22"/>
        </w:rPr>
        <w:t xml:space="preserve"> </w:t>
      </w:r>
    </w:p>
    <w:p w:rsidR="006201E2" w:rsidRDefault="006201E2" w:rsidP="00044DF0">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Зав. кафедрой</w:t>
      </w:r>
    </w:p>
    <w:p w:rsidR="00044DF0" w:rsidRDefault="00044DF0" w:rsidP="00044DF0">
      <w:pPr>
        <w:widowControl/>
        <w:autoSpaceDE w:val="0"/>
        <w:autoSpaceDN w:val="0"/>
        <w:adjustRightInd w:val="0"/>
        <w:ind w:firstLine="0"/>
        <w:jc w:val="right"/>
        <w:rPr>
          <w:rFonts w:ascii="TimesNewRomanPSMT" w:hAnsi="TimesNewRomanPSMT" w:cs="TimesNewRomanPSMT"/>
          <w:sz w:val="22"/>
          <w:szCs w:val="22"/>
        </w:rPr>
      </w:pPr>
      <w:r>
        <w:rPr>
          <w:rFonts w:ascii="TimesNewRomanPSMT" w:hAnsi="TimesNewRomanPSMT" w:cs="TimesNewRomanPSMT"/>
          <w:sz w:val="22"/>
          <w:szCs w:val="22"/>
        </w:rPr>
        <w:t>_____________________</w:t>
      </w:r>
    </w:p>
    <w:p w:rsidR="006201E2" w:rsidRDefault="006201E2" w:rsidP="00044DF0">
      <w:pPr>
        <w:widowControl/>
        <w:autoSpaceDE w:val="0"/>
        <w:autoSpaceDN w:val="0"/>
        <w:adjustRightInd w:val="0"/>
        <w:ind w:firstLine="0"/>
        <w:jc w:val="right"/>
        <w:rPr>
          <w:rFonts w:ascii="TimesNewRomanPS-BoldMT" w:hAnsi="TimesNewRomanPS-BoldMT" w:cs="TimesNewRomanPS-BoldMT"/>
          <w:b/>
          <w:bCs/>
          <w:sz w:val="18"/>
          <w:szCs w:val="18"/>
        </w:rPr>
      </w:pPr>
      <w:r>
        <w:rPr>
          <w:rFonts w:ascii="TimesNewRomanPS-BoldMT" w:hAnsi="TimesNewRomanPS-BoldMT" w:cs="TimesNewRomanPS-BoldMT"/>
          <w:b/>
          <w:bCs/>
          <w:sz w:val="18"/>
          <w:szCs w:val="18"/>
        </w:rPr>
        <w:t>(Подпись) (Дата) (Ф.И.О.)</w:t>
      </w:r>
    </w:p>
    <w:p w:rsidR="008E55B4" w:rsidRDefault="008E55B4" w:rsidP="00044DF0">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044DF0">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ЗАДАНИЕ</w:t>
      </w:r>
    </w:p>
    <w:p w:rsidR="008E55B4" w:rsidRDefault="008E55B4" w:rsidP="00044DF0">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044DF0">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на выполнение выпускной квалификационной работы</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 форме:</w:t>
      </w:r>
    </w:p>
    <w:tbl>
      <w:tblPr>
        <w:tblStyle w:val="af4"/>
        <w:tblW w:w="0" w:type="auto"/>
        <w:tblLook w:val="04A0"/>
      </w:tblPr>
      <w:tblGrid>
        <w:gridCol w:w="9854"/>
      </w:tblGrid>
      <w:tr w:rsidR="00044DF0" w:rsidTr="00044DF0">
        <w:tc>
          <w:tcPr>
            <w:tcW w:w="9854" w:type="dxa"/>
          </w:tcPr>
          <w:p w:rsidR="00044DF0" w:rsidRDefault="00044DF0" w:rsidP="006201E2">
            <w:pPr>
              <w:widowControl/>
              <w:autoSpaceDE w:val="0"/>
              <w:autoSpaceDN w:val="0"/>
              <w:adjustRightInd w:val="0"/>
              <w:ind w:firstLine="0"/>
              <w:rPr>
                <w:rFonts w:ascii="TimesNewRomanPS-BoldMT" w:hAnsi="TimesNewRomanPS-BoldMT" w:cs="TimesNewRomanPS-BoldMT"/>
                <w:b/>
                <w:bCs/>
                <w:sz w:val="14"/>
                <w:szCs w:val="14"/>
              </w:rPr>
            </w:pPr>
          </w:p>
        </w:tc>
      </w:tr>
    </w:tbl>
    <w:p w:rsidR="006201E2" w:rsidRDefault="006201E2"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(бакалаврской работы, дипломного проекта/работы, магистерской диссертации)</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Студенту:</w:t>
      </w:r>
    </w:p>
    <w:tbl>
      <w:tblPr>
        <w:tblStyle w:val="af4"/>
        <w:tblW w:w="0" w:type="auto"/>
        <w:tblLook w:val="04A0"/>
      </w:tblPr>
      <w:tblGrid>
        <w:gridCol w:w="2376"/>
        <w:gridCol w:w="7478"/>
      </w:tblGrid>
      <w:tr w:rsidR="00044DF0" w:rsidTr="00044DF0">
        <w:tc>
          <w:tcPr>
            <w:tcW w:w="2376" w:type="dxa"/>
          </w:tcPr>
          <w:p w:rsidR="00044DF0" w:rsidRDefault="00044DF0" w:rsidP="00044DF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Группа</w:t>
            </w:r>
          </w:p>
        </w:tc>
        <w:tc>
          <w:tcPr>
            <w:tcW w:w="7478" w:type="dxa"/>
          </w:tcPr>
          <w:p w:rsidR="00044DF0" w:rsidRDefault="00044DF0" w:rsidP="00044DF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p w:rsidR="00044DF0" w:rsidRDefault="00044DF0" w:rsidP="006201E2">
            <w:pPr>
              <w:widowControl/>
              <w:autoSpaceDE w:val="0"/>
              <w:autoSpaceDN w:val="0"/>
              <w:adjustRightInd w:val="0"/>
              <w:ind w:firstLine="0"/>
              <w:rPr>
                <w:rFonts w:ascii="TimesNewRomanPS-BoldMT" w:hAnsi="TimesNewRomanPS-BoldMT" w:cs="TimesNewRomanPS-BoldMT"/>
                <w:b/>
                <w:bCs/>
                <w:sz w:val="14"/>
                <w:szCs w:val="14"/>
              </w:rPr>
            </w:pPr>
          </w:p>
        </w:tc>
      </w:tr>
      <w:tr w:rsidR="00044DF0" w:rsidTr="00044DF0">
        <w:tc>
          <w:tcPr>
            <w:tcW w:w="2376" w:type="dxa"/>
          </w:tcPr>
          <w:p w:rsidR="00044DF0" w:rsidRDefault="00044DF0" w:rsidP="006201E2">
            <w:pPr>
              <w:widowControl/>
              <w:autoSpaceDE w:val="0"/>
              <w:autoSpaceDN w:val="0"/>
              <w:adjustRightInd w:val="0"/>
              <w:ind w:firstLine="0"/>
              <w:rPr>
                <w:rFonts w:ascii="TimesNewRomanPS-BoldMT" w:hAnsi="TimesNewRomanPS-BoldMT" w:cs="TimesNewRomanPS-BoldMT"/>
                <w:b/>
                <w:bCs/>
                <w:sz w:val="14"/>
                <w:szCs w:val="14"/>
              </w:rPr>
            </w:pPr>
          </w:p>
        </w:tc>
        <w:tc>
          <w:tcPr>
            <w:tcW w:w="7478" w:type="dxa"/>
          </w:tcPr>
          <w:p w:rsidR="00044DF0" w:rsidRDefault="00044DF0" w:rsidP="006201E2">
            <w:pPr>
              <w:widowControl/>
              <w:autoSpaceDE w:val="0"/>
              <w:autoSpaceDN w:val="0"/>
              <w:adjustRightInd w:val="0"/>
              <w:ind w:firstLine="0"/>
              <w:rPr>
                <w:rFonts w:ascii="TimesNewRomanPS-BoldMT" w:hAnsi="TimesNewRomanPS-BoldMT" w:cs="TimesNewRomanPS-BoldMT"/>
                <w:b/>
                <w:bCs/>
                <w:sz w:val="14"/>
                <w:szCs w:val="14"/>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Тема работы:</w:t>
      </w:r>
    </w:p>
    <w:tbl>
      <w:tblPr>
        <w:tblStyle w:val="af4"/>
        <w:tblW w:w="0" w:type="auto"/>
        <w:tblLook w:val="04A0"/>
      </w:tblPr>
      <w:tblGrid>
        <w:gridCol w:w="4927"/>
        <w:gridCol w:w="4927"/>
      </w:tblGrid>
      <w:tr w:rsidR="00044DF0" w:rsidTr="00A21AAF">
        <w:tc>
          <w:tcPr>
            <w:tcW w:w="9854" w:type="dxa"/>
            <w:gridSpan w:val="2"/>
          </w:tcPr>
          <w:p w:rsidR="00044DF0" w:rsidRDefault="00044DF0" w:rsidP="006201E2">
            <w:pPr>
              <w:widowControl/>
              <w:autoSpaceDE w:val="0"/>
              <w:autoSpaceDN w:val="0"/>
              <w:adjustRightInd w:val="0"/>
              <w:ind w:firstLine="0"/>
              <w:rPr>
                <w:rFonts w:ascii="TimesNewRomanPSMT" w:hAnsi="TimesNewRomanPSMT" w:cs="TimesNewRomanPSMT"/>
                <w:sz w:val="22"/>
                <w:szCs w:val="22"/>
              </w:rPr>
            </w:pPr>
          </w:p>
        </w:tc>
      </w:tr>
      <w:tr w:rsidR="00044DF0" w:rsidTr="00044DF0">
        <w:tc>
          <w:tcPr>
            <w:tcW w:w="4927" w:type="dxa"/>
          </w:tcPr>
          <w:p w:rsidR="00044DF0" w:rsidRDefault="00044DF0" w:rsidP="00044DF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Утверждена приказом директора (дата, номер)</w:t>
            </w:r>
          </w:p>
          <w:p w:rsidR="00044DF0" w:rsidRDefault="00044DF0" w:rsidP="006201E2">
            <w:pPr>
              <w:widowControl/>
              <w:autoSpaceDE w:val="0"/>
              <w:autoSpaceDN w:val="0"/>
              <w:adjustRightInd w:val="0"/>
              <w:ind w:firstLine="0"/>
              <w:rPr>
                <w:rFonts w:ascii="TimesNewRomanPSMT" w:hAnsi="TimesNewRomanPSMT" w:cs="TimesNewRomanPSMT"/>
                <w:sz w:val="22"/>
                <w:szCs w:val="22"/>
              </w:rPr>
            </w:pPr>
          </w:p>
        </w:tc>
        <w:tc>
          <w:tcPr>
            <w:tcW w:w="4927" w:type="dxa"/>
          </w:tcPr>
          <w:p w:rsidR="00044DF0" w:rsidRDefault="00044DF0" w:rsidP="006201E2">
            <w:pPr>
              <w:widowControl/>
              <w:autoSpaceDE w:val="0"/>
              <w:autoSpaceDN w:val="0"/>
              <w:adjustRightInd w:val="0"/>
              <w:ind w:firstLine="0"/>
              <w:rPr>
                <w:rFonts w:ascii="TimesNewRomanPSMT" w:hAnsi="TimesNewRomanPSMT" w:cs="TimesNewRomanPSMT"/>
                <w:sz w:val="22"/>
                <w:szCs w:val="22"/>
              </w:rPr>
            </w:pPr>
          </w:p>
        </w:tc>
      </w:tr>
    </w:tbl>
    <w:p w:rsidR="00044DF0" w:rsidRDefault="00044DF0" w:rsidP="006201E2">
      <w:pPr>
        <w:widowControl/>
        <w:autoSpaceDE w:val="0"/>
        <w:autoSpaceDN w:val="0"/>
        <w:adjustRightInd w:val="0"/>
        <w:ind w:firstLine="0"/>
        <w:rPr>
          <w:rFonts w:ascii="TimesNewRomanPSMT" w:hAnsi="TimesNewRomanPSMT" w:cs="TimesNewRomanPSMT"/>
          <w:sz w:val="22"/>
          <w:szCs w:val="22"/>
        </w:rPr>
      </w:pPr>
    </w:p>
    <w:tbl>
      <w:tblPr>
        <w:tblStyle w:val="af4"/>
        <w:tblW w:w="0" w:type="auto"/>
        <w:tblLook w:val="04A0"/>
      </w:tblPr>
      <w:tblGrid>
        <w:gridCol w:w="4927"/>
        <w:gridCol w:w="4927"/>
      </w:tblGrid>
      <w:tr w:rsidR="00044DF0" w:rsidTr="00044DF0">
        <w:tc>
          <w:tcPr>
            <w:tcW w:w="4927" w:type="dxa"/>
          </w:tcPr>
          <w:p w:rsidR="00044DF0" w:rsidRDefault="00044DF0" w:rsidP="00044DF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Срок сдачи студентом выполненной работы:</w:t>
            </w:r>
          </w:p>
          <w:p w:rsidR="00044DF0" w:rsidRDefault="00044DF0" w:rsidP="006201E2">
            <w:pPr>
              <w:widowControl/>
              <w:autoSpaceDE w:val="0"/>
              <w:autoSpaceDN w:val="0"/>
              <w:adjustRightInd w:val="0"/>
              <w:ind w:firstLine="0"/>
              <w:rPr>
                <w:rFonts w:ascii="TimesNewRomanPSMT" w:hAnsi="TimesNewRomanPSMT" w:cs="TimesNewRomanPSMT"/>
                <w:sz w:val="22"/>
                <w:szCs w:val="22"/>
              </w:rPr>
            </w:pPr>
          </w:p>
        </w:tc>
        <w:tc>
          <w:tcPr>
            <w:tcW w:w="4927" w:type="dxa"/>
          </w:tcPr>
          <w:p w:rsidR="00044DF0" w:rsidRDefault="00044DF0" w:rsidP="006201E2">
            <w:pPr>
              <w:widowControl/>
              <w:autoSpaceDE w:val="0"/>
              <w:autoSpaceDN w:val="0"/>
              <w:adjustRightInd w:val="0"/>
              <w:ind w:firstLine="0"/>
              <w:rPr>
                <w:rFonts w:ascii="TimesNewRomanPSMT" w:hAnsi="TimesNewRomanPSMT" w:cs="TimesNewRomanPSMT"/>
                <w:sz w:val="22"/>
                <w:szCs w:val="22"/>
              </w:rPr>
            </w:pPr>
          </w:p>
        </w:tc>
      </w:tr>
    </w:tbl>
    <w:p w:rsidR="006201E2" w:rsidRDefault="006201E2" w:rsidP="006201E2">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ТЕХНИЧЕСКОЕ ЗАДАНИЕ;</w:t>
      </w:r>
    </w:p>
    <w:tbl>
      <w:tblPr>
        <w:tblStyle w:val="af4"/>
        <w:tblW w:w="0" w:type="auto"/>
        <w:tblLook w:val="04A0"/>
      </w:tblPr>
      <w:tblGrid>
        <w:gridCol w:w="4927"/>
        <w:gridCol w:w="4927"/>
      </w:tblGrid>
      <w:tr w:rsidR="00044DF0" w:rsidTr="00044DF0">
        <w:tc>
          <w:tcPr>
            <w:tcW w:w="4927" w:type="dxa"/>
          </w:tcPr>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Исходные данные к работе</w:t>
            </w:r>
          </w:p>
          <w:p w:rsidR="008E55B4" w:rsidRDefault="008E55B4" w:rsidP="00044DF0">
            <w:pPr>
              <w:widowControl/>
              <w:autoSpaceDE w:val="0"/>
              <w:autoSpaceDN w:val="0"/>
              <w:adjustRightInd w:val="0"/>
              <w:ind w:firstLine="0"/>
              <w:rPr>
                <w:rFonts w:ascii="TimesNewRomanPS-BoldMT" w:hAnsi="TimesNewRomanPS-BoldMT" w:cs="TimesNewRomanPS-BoldMT"/>
                <w:b/>
                <w:bCs/>
                <w:sz w:val="22"/>
                <w:szCs w:val="22"/>
              </w:rPr>
            </w:pP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(наименование объекта исследования или проектирования;</w:t>
            </w: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производительность или нагрузка; режим работы</w:t>
            </w: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(непрерывный, периодический, циклический и т. д.); вид</w:t>
            </w: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сырья или материал изделия; требования к продукту,</w:t>
            </w: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изделию или процессу; особые требования к особенностям</w:t>
            </w: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 xml:space="preserve">функционирования (эксплуатации) объекта или изделия </w:t>
            </w:r>
            <w:proofErr w:type="gramStart"/>
            <w:r>
              <w:rPr>
                <w:rFonts w:ascii="TimesNewRomanPS-BoldItalicMT" w:hAnsi="TimesNewRomanPS-BoldItalicMT" w:cs="TimesNewRomanPS-BoldItalicMT"/>
                <w:b/>
                <w:bCs/>
                <w:i/>
                <w:iCs/>
                <w:sz w:val="14"/>
                <w:szCs w:val="14"/>
              </w:rPr>
              <w:t>в</w:t>
            </w:r>
            <w:proofErr w:type="gramEnd"/>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 xml:space="preserve">плане безопасности эксплуатации, влияния </w:t>
            </w:r>
            <w:proofErr w:type="gramStart"/>
            <w:r>
              <w:rPr>
                <w:rFonts w:ascii="TimesNewRomanPS-BoldItalicMT" w:hAnsi="TimesNewRomanPS-BoldItalicMT" w:cs="TimesNewRomanPS-BoldItalicMT"/>
                <w:b/>
                <w:bCs/>
                <w:i/>
                <w:iCs/>
                <w:sz w:val="14"/>
                <w:szCs w:val="14"/>
              </w:rPr>
              <w:t>на</w:t>
            </w:r>
            <w:proofErr w:type="gramEnd"/>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 xml:space="preserve">окружающую среду, </w:t>
            </w:r>
            <w:proofErr w:type="spellStart"/>
            <w:r>
              <w:rPr>
                <w:rFonts w:ascii="TimesNewRomanPS-BoldItalicMT" w:hAnsi="TimesNewRomanPS-BoldItalicMT" w:cs="TimesNewRomanPS-BoldItalicMT"/>
                <w:b/>
                <w:bCs/>
                <w:i/>
                <w:iCs/>
                <w:sz w:val="14"/>
                <w:szCs w:val="14"/>
              </w:rPr>
              <w:t>энергозатратам</w:t>
            </w:r>
            <w:proofErr w:type="spellEnd"/>
            <w:r>
              <w:rPr>
                <w:rFonts w:ascii="TimesNewRomanPS-BoldItalicMT" w:hAnsi="TimesNewRomanPS-BoldItalicMT" w:cs="TimesNewRomanPS-BoldItalicMT"/>
                <w:b/>
                <w:bCs/>
                <w:i/>
                <w:iCs/>
                <w:sz w:val="14"/>
                <w:szCs w:val="14"/>
              </w:rPr>
              <w:t xml:space="preserve">; </w:t>
            </w:r>
            <w:proofErr w:type="gramStart"/>
            <w:r>
              <w:rPr>
                <w:rFonts w:ascii="TimesNewRomanPS-BoldItalicMT" w:hAnsi="TimesNewRomanPS-BoldItalicMT" w:cs="TimesNewRomanPS-BoldItalicMT"/>
                <w:b/>
                <w:bCs/>
                <w:i/>
                <w:iCs/>
                <w:sz w:val="14"/>
                <w:szCs w:val="14"/>
              </w:rPr>
              <w:t>экономический</w:t>
            </w:r>
            <w:proofErr w:type="gramEnd"/>
          </w:p>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ItalicMT" w:hAnsi="TimesNewRomanPS-BoldItalicMT" w:cs="TimesNewRomanPS-BoldItalicMT"/>
                <w:b/>
                <w:bCs/>
                <w:i/>
                <w:iCs/>
                <w:sz w:val="14"/>
                <w:szCs w:val="14"/>
              </w:rPr>
              <w:t>анализ и т. д.).</w:t>
            </w: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Перечень подлежащих исследованию,</w:t>
            </w:r>
          </w:p>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проектированию и разработке</w:t>
            </w:r>
          </w:p>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вопросов</w:t>
            </w:r>
          </w:p>
          <w:p w:rsidR="008E55B4" w:rsidRDefault="008E55B4" w:rsidP="00044DF0">
            <w:pPr>
              <w:widowControl/>
              <w:autoSpaceDE w:val="0"/>
              <w:autoSpaceDN w:val="0"/>
              <w:adjustRightInd w:val="0"/>
              <w:ind w:firstLine="0"/>
              <w:rPr>
                <w:rFonts w:ascii="TimesNewRomanPS-BoldMT" w:hAnsi="TimesNewRomanPS-BoldMT" w:cs="TimesNewRomanPS-BoldMT"/>
                <w:b/>
                <w:bCs/>
                <w:sz w:val="22"/>
                <w:szCs w:val="22"/>
              </w:rPr>
            </w:pP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proofErr w:type="gramStart"/>
            <w:r>
              <w:rPr>
                <w:rFonts w:ascii="TimesNewRomanPS-BoldItalicMT" w:hAnsi="TimesNewRomanPS-BoldItalicMT" w:cs="TimesNewRomanPS-BoldItalicMT"/>
                <w:b/>
                <w:bCs/>
                <w:i/>
                <w:iCs/>
                <w:sz w:val="14"/>
                <w:szCs w:val="14"/>
              </w:rPr>
              <w:t>(аналитический обзор по литературным источникам с</w:t>
            </w:r>
            <w:proofErr w:type="gramEnd"/>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 xml:space="preserve">целью выяснения достижений мировой науки техники </w:t>
            </w:r>
            <w:proofErr w:type="gramStart"/>
            <w:r>
              <w:rPr>
                <w:rFonts w:ascii="TimesNewRomanPS-BoldItalicMT" w:hAnsi="TimesNewRomanPS-BoldItalicMT" w:cs="TimesNewRomanPS-BoldItalicMT"/>
                <w:b/>
                <w:bCs/>
                <w:i/>
                <w:iCs/>
                <w:sz w:val="14"/>
                <w:szCs w:val="14"/>
              </w:rPr>
              <w:t>в</w:t>
            </w:r>
            <w:proofErr w:type="gramEnd"/>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рассматриваемой области; постановка задачи</w:t>
            </w: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исследования, проектирования, конструирования;</w:t>
            </w: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содержание процедуры исследования, проектирования,</w:t>
            </w: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 xml:space="preserve">конструирования; обсуждение результатов </w:t>
            </w:r>
            <w:proofErr w:type="gramStart"/>
            <w:r>
              <w:rPr>
                <w:rFonts w:ascii="TimesNewRomanPS-BoldItalicMT" w:hAnsi="TimesNewRomanPS-BoldItalicMT" w:cs="TimesNewRomanPS-BoldItalicMT"/>
                <w:b/>
                <w:bCs/>
                <w:i/>
                <w:iCs/>
                <w:sz w:val="14"/>
                <w:szCs w:val="14"/>
              </w:rPr>
              <w:t>выполненной</w:t>
            </w:r>
            <w:proofErr w:type="gramEnd"/>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работы; наименование дополнительных разделов,</w:t>
            </w:r>
          </w:p>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ItalicMT" w:hAnsi="TimesNewRomanPS-BoldItalicMT" w:cs="TimesNewRomanPS-BoldItalicMT"/>
                <w:b/>
                <w:bCs/>
                <w:i/>
                <w:iCs/>
                <w:sz w:val="14"/>
                <w:szCs w:val="14"/>
              </w:rPr>
              <w:t>подлежащих разработке; заключение по работе).</w:t>
            </w: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Перечень графического материала</w:t>
            </w:r>
          </w:p>
          <w:p w:rsidR="008E55B4" w:rsidRDefault="008E55B4" w:rsidP="00044DF0">
            <w:pPr>
              <w:widowControl/>
              <w:autoSpaceDE w:val="0"/>
              <w:autoSpaceDN w:val="0"/>
              <w:adjustRightInd w:val="0"/>
              <w:ind w:firstLine="0"/>
              <w:rPr>
                <w:rFonts w:ascii="TimesNewRomanPS-BoldMT" w:hAnsi="TimesNewRomanPS-BoldMT" w:cs="TimesNewRomanPS-BoldMT"/>
                <w:b/>
                <w:bCs/>
                <w:sz w:val="22"/>
                <w:szCs w:val="22"/>
              </w:rPr>
            </w:pP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(с точным указанием обязательных чертежей)</w:t>
            </w:r>
          </w:p>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A21AAF">
        <w:tc>
          <w:tcPr>
            <w:tcW w:w="9854" w:type="dxa"/>
            <w:gridSpan w:val="2"/>
          </w:tcPr>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lastRenderedPageBreak/>
              <w:t>Консультанты по разделам выпускной квалификационной работы</w:t>
            </w:r>
          </w:p>
          <w:p w:rsidR="008E55B4" w:rsidRDefault="008E55B4" w:rsidP="00044DF0">
            <w:pPr>
              <w:widowControl/>
              <w:autoSpaceDE w:val="0"/>
              <w:autoSpaceDN w:val="0"/>
              <w:adjustRightInd w:val="0"/>
              <w:ind w:firstLine="0"/>
              <w:rPr>
                <w:rFonts w:ascii="TimesNewRomanPS-BoldMT" w:hAnsi="TimesNewRomanPS-BoldMT" w:cs="TimesNewRomanPS-BoldMT"/>
                <w:b/>
                <w:bCs/>
                <w:sz w:val="22"/>
                <w:szCs w:val="22"/>
              </w:rPr>
            </w:pPr>
          </w:p>
          <w:p w:rsidR="00044DF0" w:rsidRDefault="00044DF0" w:rsidP="00044DF0">
            <w:pPr>
              <w:widowControl/>
              <w:autoSpaceDE w:val="0"/>
              <w:autoSpaceDN w:val="0"/>
              <w:adjustRightInd w:val="0"/>
              <w:ind w:firstLine="0"/>
              <w:rPr>
                <w:rFonts w:ascii="TimesNewRomanPS-BoldItalicMT" w:hAnsi="TimesNewRomanPS-BoldItalicMT" w:cs="TimesNewRomanPS-BoldItalicMT"/>
                <w:b/>
                <w:bCs/>
                <w:i/>
                <w:iCs/>
                <w:sz w:val="14"/>
                <w:szCs w:val="14"/>
              </w:rPr>
            </w:pPr>
            <w:r>
              <w:rPr>
                <w:rFonts w:ascii="TimesNewRomanPS-BoldItalicMT" w:hAnsi="TimesNewRomanPS-BoldItalicMT" w:cs="TimesNewRomanPS-BoldItalicMT"/>
                <w:b/>
                <w:bCs/>
                <w:i/>
                <w:iCs/>
                <w:sz w:val="14"/>
                <w:szCs w:val="14"/>
              </w:rPr>
              <w:t>(с указанием разделов)</w:t>
            </w:r>
          </w:p>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044DF0">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14"/>
                <w:szCs w:val="14"/>
              </w:rPr>
              <w:t>Раздел</w:t>
            </w:r>
          </w:p>
        </w:tc>
        <w:tc>
          <w:tcPr>
            <w:tcW w:w="4927" w:type="dxa"/>
          </w:tcPr>
          <w:p w:rsidR="00044DF0" w:rsidRDefault="00044DF0" w:rsidP="00044DF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Консультант</w:t>
            </w:r>
          </w:p>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A21AAF">
        <w:tc>
          <w:tcPr>
            <w:tcW w:w="9854" w:type="dxa"/>
            <w:gridSpan w:val="2"/>
          </w:tcPr>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Названия разделов, которые должны быть написаны на русском и иностранном</w:t>
            </w:r>
          </w:p>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proofErr w:type="gramStart"/>
            <w:r>
              <w:rPr>
                <w:rFonts w:ascii="TimesNewRomanPS-BoldMT" w:hAnsi="TimesNewRomanPS-BoldMT" w:cs="TimesNewRomanPS-BoldMT"/>
                <w:b/>
                <w:bCs/>
                <w:sz w:val="22"/>
                <w:szCs w:val="22"/>
              </w:rPr>
              <w:t>языках</w:t>
            </w:r>
            <w:proofErr w:type="gramEnd"/>
            <w:r>
              <w:rPr>
                <w:rFonts w:ascii="TimesNewRomanPS-BoldMT" w:hAnsi="TimesNewRomanPS-BoldMT" w:cs="TimesNewRomanPS-BoldMT"/>
                <w:b/>
                <w:bCs/>
                <w:sz w:val="22"/>
                <w:szCs w:val="22"/>
              </w:rPr>
              <w:t>:</w:t>
            </w:r>
          </w:p>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044DF0">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bl>
    <w:p w:rsidR="006201E2" w:rsidRDefault="006201E2" w:rsidP="006201E2">
      <w:pPr>
        <w:widowControl/>
        <w:autoSpaceDE w:val="0"/>
        <w:autoSpaceDN w:val="0"/>
        <w:adjustRightInd w:val="0"/>
        <w:ind w:firstLine="0"/>
        <w:rPr>
          <w:rFonts w:ascii="TimesNewRomanPS-BoldItalicMT" w:hAnsi="TimesNewRomanPS-BoldItalicMT" w:cs="TimesNewRomanPS-BoldItalicMT"/>
          <w:b/>
          <w:bCs/>
          <w:i/>
          <w:iCs/>
          <w:sz w:val="14"/>
          <w:szCs w:val="14"/>
        </w:rPr>
      </w:pPr>
    </w:p>
    <w:p w:rsidR="008E55B4" w:rsidRDefault="008E55B4" w:rsidP="006201E2">
      <w:pPr>
        <w:widowControl/>
        <w:autoSpaceDE w:val="0"/>
        <w:autoSpaceDN w:val="0"/>
        <w:adjustRightInd w:val="0"/>
        <w:ind w:firstLine="0"/>
        <w:rPr>
          <w:rFonts w:ascii="TimesNewRomanPS-BoldItalicMT" w:hAnsi="TimesNewRomanPS-BoldItalicMT" w:cs="TimesNewRomanPS-BoldItalicMT"/>
          <w:b/>
          <w:bCs/>
          <w:i/>
          <w:iCs/>
          <w:sz w:val="14"/>
          <w:szCs w:val="14"/>
        </w:rPr>
      </w:pPr>
    </w:p>
    <w:tbl>
      <w:tblPr>
        <w:tblStyle w:val="af4"/>
        <w:tblW w:w="0" w:type="auto"/>
        <w:tblLook w:val="04A0"/>
      </w:tblPr>
      <w:tblGrid>
        <w:gridCol w:w="4927"/>
        <w:gridCol w:w="4927"/>
      </w:tblGrid>
      <w:tr w:rsidR="00044DF0" w:rsidTr="00044DF0">
        <w:tc>
          <w:tcPr>
            <w:tcW w:w="4927" w:type="dxa"/>
          </w:tcPr>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Дата выдачи задания на выполнение выпускной</w:t>
            </w:r>
          </w:p>
          <w:p w:rsidR="00044DF0" w:rsidRDefault="00044DF0" w:rsidP="00044DF0">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квалификационной работы по линейному графику</w:t>
            </w:r>
          </w:p>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4927"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bl>
    <w:p w:rsidR="00A21AAF" w:rsidRDefault="00A21AAF" w:rsidP="00A21AAF">
      <w:pPr>
        <w:widowControl/>
        <w:autoSpaceDE w:val="0"/>
        <w:autoSpaceDN w:val="0"/>
        <w:adjustRightInd w:val="0"/>
        <w:ind w:firstLine="0"/>
        <w:rPr>
          <w:rFonts w:ascii="TimesNewRomanPS-BoldMT" w:hAnsi="TimesNewRomanPS-BoldMT" w:cs="TimesNewRomanPS-BoldMT"/>
          <w:b/>
          <w:bCs/>
          <w:sz w:val="22"/>
          <w:szCs w:val="22"/>
        </w:rPr>
      </w:pPr>
    </w:p>
    <w:p w:rsidR="00A21AAF" w:rsidRDefault="00A21AAF" w:rsidP="00A21AAF">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Задание выдал руководитель</w:t>
      </w:r>
    </w:p>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bl>
      <w:tblPr>
        <w:tblStyle w:val="af4"/>
        <w:tblW w:w="0" w:type="auto"/>
        <w:tblLook w:val="04A0"/>
      </w:tblPr>
      <w:tblGrid>
        <w:gridCol w:w="1970"/>
        <w:gridCol w:w="2958"/>
        <w:gridCol w:w="1984"/>
        <w:gridCol w:w="1560"/>
        <w:gridCol w:w="1382"/>
      </w:tblGrid>
      <w:tr w:rsidR="00044DF0" w:rsidTr="00A21AAF">
        <w:tc>
          <w:tcPr>
            <w:tcW w:w="1970" w:type="dxa"/>
          </w:tcPr>
          <w:p w:rsidR="00044DF0" w:rsidRDefault="00A21AAF" w:rsidP="00A21AAF">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14"/>
                <w:szCs w:val="14"/>
              </w:rPr>
              <w:t>Должность</w:t>
            </w:r>
          </w:p>
        </w:tc>
        <w:tc>
          <w:tcPr>
            <w:tcW w:w="2958" w:type="dxa"/>
          </w:tcPr>
          <w:p w:rsidR="00044DF0" w:rsidRDefault="00A21AAF" w:rsidP="00A21AAF">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14"/>
                <w:szCs w:val="14"/>
              </w:rPr>
              <w:t>ФИО</w:t>
            </w:r>
          </w:p>
        </w:tc>
        <w:tc>
          <w:tcPr>
            <w:tcW w:w="1984" w:type="dxa"/>
          </w:tcPr>
          <w:p w:rsidR="00A21AAF" w:rsidRDefault="00A21AAF" w:rsidP="00A21AAF">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A21AAF" w:rsidRDefault="008E55B4" w:rsidP="00A21AAF">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звание</w:t>
            </w:r>
          </w:p>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1560" w:type="dxa"/>
          </w:tcPr>
          <w:p w:rsidR="00044DF0" w:rsidRDefault="00A21AAF" w:rsidP="00A21AAF">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14"/>
                <w:szCs w:val="14"/>
              </w:rPr>
              <w:t>Подпись</w:t>
            </w:r>
          </w:p>
        </w:tc>
        <w:tc>
          <w:tcPr>
            <w:tcW w:w="1382" w:type="dxa"/>
          </w:tcPr>
          <w:p w:rsidR="00A21AAF" w:rsidRDefault="00A21AAF" w:rsidP="00A21AAF">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Дата</w:t>
            </w:r>
          </w:p>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r w:rsidR="00044DF0" w:rsidTr="00A21AAF">
        <w:tc>
          <w:tcPr>
            <w:tcW w:w="1970"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2958"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1984"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1560"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c>
          <w:tcPr>
            <w:tcW w:w="1382" w:type="dxa"/>
          </w:tcPr>
          <w:p w:rsidR="00044DF0" w:rsidRDefault="00044DF0" w:rsidP="006201E2">
            <w:pPr>
              <w:widowControl/>
              <w:autoSpaceDE w:val="0"/>
              <w:autoSpaceDN w:val="0"/>
              <w:adjustRightInd w:val="0"/>
              <w:ind w:firstLine="0"/>
              <w:rPr>
                <w:rFonts w:ascii="TimesNewRomanPS-BoldMT" w:hAnsi="TimesNewRomanPS-BoldMT" w:cs="TimesNewRomanPS-BoldMT"/>
                <w:b/>
                <w:bCs/>
                <w:sz w:val="22"/>
                <w:szCs w:val="22"/>
              </w:rPr>
            </w:pPr>
          </w:p>
        </w:tc>
      </w:tr>
    </w:tbl>
    <w:p w:rsidR="008E55B4" w:rsidRDefault="008E55B4" w:rsidP="006201E2">
      <w:pPr>
        <w:widowControl/>
        <w:autoSpaceDE w:val="0"/>
        <w:autoSpaceDN w:val="0"/>
        <w:adjustRightInd w:val="0"/>
        <w:ind w:firstLine="0"/>
        <w:rPr>
          <w:rFonts w:ascii="TimesNewRomanPS-BoldMT" w:hAnsi="TimesNewRomanPS-BoldMT" w:cs="TimesNewRomanPS-BoldMT"/>
          <w:b/>
          <w:bCs/>
          <w:sz w:val="22"/>
          <w:szCs w:val="22"/>
        </w:rPr>
      </w:pPr>
    </w:p>
    <w:p w:rsidR="006201E2" w:rsidRDefault="006201E2" w:rsidP="006201E2">
      <w:pPr>
        <w:widowControl/>
        <w:autoSpaceDE w:val="0"/>
        <w:autoSpaceDN w:val="0"/>
        <w:adjustRightInd w:val="0"/>
        <w:ind w:firstLine="0"/>
        <w:rPr>
          <w:rFonts w:ascii="TimesNewRomanPS-BoldMT" w:hAnsi="TimesNewRomanPS-BoldMT" w:cs="TimesNewRomanPS-BoldMT"/>
          <w:b/>
          <w:bCs/>
          <w:sz w:val="22"/>
          <w:szCs w:val="22"/>
        </w:rPr>
      </w:pPr>
      <w:r>
        <w:rPr>
          <w:rFonts w:ascii="TimesNewRomanPS-BoldMT" w:hAnsi="TimesNewRomanPS-BoldMT" w:cs="TimesNewRomanPS-BoldMT"/>
          <w:b/>
          <w:bCs/>
          <w:sz w:val="22"/>
          <w:szCs w:val="22"/>
        </w:rPr>
        <w:t>Задание принял к исполнению студент:</w:t>
      </w:r>
    </w:p>
    <w:tbl>
      <w:tblPr>
        <w:tblStyle w:val="af4"/>
        <w:tblW w:w="0" w:type="auto"/>
        <w:tblLook w:val="04A0"/>
      </w:tblPr>
      <w:tblGrid>
        <w:gridCol w:w="1526"/>
        <w:gridCol w:w="5386"/>
        <w:gridCol w:w="1560"/>
        <w:gridCol w:w="1382"/>
      </w:tblGrid>
      <w:tr w:rsidR="00A21AAF" w:rsidTr="00A21AAF">
        <w:tc>
          <w:tcPr>
            <w:tcW w:w="1526" w:type="dxa"/>
          </w:tcPr>
          <w:p w:rsidR="00A21AAF" w:rsidRDefault="00A21AAF" w:rsidP="00A21AAF">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14"/>
                <w:szCs w:val="14"/>
              </w:rPr>
              <w:t>Группа</w:t>
            </w:r>
          </w:p>
        </w:tc>
        <w:tc>
          <w:tcPr>
            <w:tcW w:w="5386" w:type="dxa"/>
          </w:tcPr>
          <w:p w:rsidR="00A21AAF" w:rsidRDefault="00A21AAF" w:rsidP="00A21AAF">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14"/>
                <w:szCs w:val="14"/>
              </w:rPr>
              <w:t>ФИО</w:t>
            </w:r>
          </w:p>
        </w:tc>
        <w:tc>
          <w:tcPr>
            <w:tcW w:w="1560" w:type="dxa"/>
          </w:tcPr>
          <w:p w:rsidR="00A21AAF" w:rsidRDefault="00A21AAF" w:rsidP="00A21AAF">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14"/>
                <w:szCs w:val="14"/>
              </w:rPr>
              <w:t>Подпись</w:t>
            </w:r>
          </w:p>
        </w:tc>
        <w:tc>
          <w:tcPr>
            <w:tcW w:w="1382" w:type="dxa"/>
          </w:tcPr>
          <w:p w:rsidR="00A21AAF" w:rsidRDefault="00A21AAF" w:rsidP="00A21AAF">
            <w:pPr>
              <w:pStyle w:val="33"/>
              <w:jc w:val="center"/>
              <w:rPr>
                <w:szCs w:val="28"/>
              </w:rPr>
            </w:pPr>
            <w:r>
              <w:rPr>
                <w:rFonts w:ascii="TimesNewRomanPS-BoldMT" w:hAnsi="TimesNewRomanPS-BoldMT" w:cs="TimesNewRomanPS-BoldMT"/>
                <w:b/>
                <w:bCs/>
                <w:sz w:val="14"/>
                <w:szCs w:val="14"/>
              </w:rPr>
              <w:t>Дата</w:t>
            </w:r>
          </w:p>
          <w:p w:rsidR="00A21AAF" w:rsidRDefault="00A21AAF" w:rsidP="006201E2">
            <w:pPr>
              <w:widowControl/>
              <w:autoSpaceDE w:val="0"/>
              <w:autoSpaceDN w:val="0"/>
              <w:adjustRightInd w:val="0"/>
              <w:ind w:firstLine="0"/>
              <w:rPr>
                <w:rFonts w:ascii="TimesNewRomanPS-BoldMT" w:hAnsi="TimesNewRomanPS-BoldMT" w:cs="TimesNewRomanPS-BoldMT"/>
                <w:b/>
                <w:bCs/>
                <w:sz w:val="22"/>
                <w:szCs w:val="22"/>
              </w:rPr>
            </w:pPr>
          </w:p>
        </w:tc>
      </w:tr>
      <w:tr w:rsidR="00A21AAF" w:rsidTr="00A21AAF">
        <w:tc>
          <w:tcPr>
            <w:tcW w:w="1526" w:type="dxa"/>
          </w:tcPr>
          <w:p w:rsidR="00A21AAF" w:rsidRDefault="00A21AAF" w:rsidP="006201E2">
            <w:pPr>
              <w:widowControl/>
              <w:autoSpaceDE w:val="0"/>
              <w:autoSpaceDN w:val="0"/>
              <w:adjustRightInd w:val="0"/>
              <w:ind w:firstLine="0"/>
              <w:rPr>
                <w:rFonts w:ascii="TimesNewRomanPS-BoldMT" w:hAnsi="TimesNewRomanPS-BoldMT" w:cs="TimesNewRomanPS-BoldMT"/>
                <w:b/>
                <w:bCs/>
                <w:sz w:val="22"/>
                <w:szCs w:val="22"/>
              </w:rPr>
            </w:pPr>
          </w:p>
        </w:tc>
        <w:tc>
          <w:tcPr>
            <w:tcW w:w="5386" w:type="dxa"/>
          </w:tcPr>
          <w:p w:rsidR="00A21AAF" w:rsidRDefault="00A21AAF" w:rsidP="006201E2">
            <w:pPr>
              <w:widowControl/>
              <w:autoSpaceDE w:val="0"/>
              <w:autoSpaceDN w:val="0"/>
              <w:adjustRightInd w:val="0"/>
              <w:ind w:firstLine="0"/>
              <w:rPr>
                <w:rFonts w:ascii="TimesNewRomanPS-BoldMT" w:hAnsi="TimesNewRomanPS-BoldMT" w:cs="TimesNewRomanPS-BoldMT"/>
                <w:b/>
                <w:bCs/>
                <w:sz w:val="22"/>
                <w:szCs w:val="22"/>
              </w:rPr>
            </w:pPr>
          </w:p>
        </w:tc>
        <w:tc>
          <w:tcPr>
            <w:tcW w:w="1560" w:type="dxa"/>
          </w:tcPr>
          <w:p w:rsidR="00A21AAF" w:rsidRDefault="00A21AAF" w:rsidP="006201E2">
            <w:pPr>
              <w:widowControl/>
              <w:autoSpaceDE w:val="0"/>
              <w:autoSpaceDN w:val="0"/>
              <w:adjustRightInd w:val="0"/>
              <w:ind w:firstLine="0"/>
              <w:rPr>
                <w:rFonts w:ascii="TimesNewRomanPS-BoldMT" w:hAnsi="TimesNewRomanPS-BoldMT" w:cs="TimesNewRomanPS-BoldMT"/>
                <w:b/>
                <w:bCs/>
                <w:sz w:val="22"/>
                <w:szCs w:val="22"/>
              </w:rPr>
            </w:pPr>
          </w:p>
        </w:tc>
        <w:tc>
          <w:tcPr>
            <w:tcW w:w="1382" w:type="dxa"/>
          </w:tcPr>
          <w:p w:rsidR="00A21AAF" w:rsidRDefault="00A21AAF" w:rsidP="006201E2">
            <w:pPr>
              <w:widowControl/>
              <w:autoSpaceDE w:val="0"/>
              <w:autoSpaceDN w:val="0"/>
              <w:adjustRightInd w:val="0"/>
              <w:ind w:firstLine="0"/>
              <w:rPr>
                <w:rFonts w:ascii="TimesNewRomanPS-BoldMT" w:hAnsi="TimesNewRomanPS-BoldMT" w:cs="TimesNewRomanPS-BoldMT"/>
                <w:b/>
                <w:bCs/>
                <w:sz w:val="22"/>
                <w:szCs w:val="22"/>
              </w:rPr>
            </w:pPr>
          </w:p>
        </w:tc>
      </w:tr>
    </w:tbl>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6201E2">
      <w:pPr>
        <w:pStyle w:val="33"/>
        <w:jc w:val="center"/>
        <w:rPr>
          <w:szCs w:val="28"/>
        </w:rPr>
      </w:pPr>
    </w:p>
    <w:p w:rsidR="006201E2" w:rsidRDefault="006201E2" w:rsidP="0006142E">
      <w:pPr>
        <w:pStyle w:val="10"/>
      </w:pPr>
      <w:bookmarkStart w:id="26" w:name="_Toc382837200"/>
      <w:r>
        <w:lastRenderedPageBreak/>
        <w:t>Приложение Ж.2</w:t>
      </w:r>
      <w:bookmarkEnd w:id="26"/>
    </w:p>
    <w:p w:rsidR="006201E2" w:rsidRDefault="006201E2" w:rsidP="008E55B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(обязательное)</w:t>
      </w:r>
    </w:p>
    <w:p w:rsidR="008E55B4" w:rsidRDefault="008E55B4" w:rsidP="008E55B4">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8E55B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Образец графика выполнения ВКР</w:t>
      </w:r>
    </w:p>
    <w:p w:rsidR="008E55B4" w:rsidRDefault="008E55B4" w:rsidP="008E55B4">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8E55B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Министерство образования и науки Российской Федерации</w:t>
      </w:r>
    </w:p>
    <w:p w:rsidR="008E55B4" w:rsidRPr="00941BC8" w:rsidRDefault="008E55B4" w:rsidP="008E55B4">
      <w:pPr>
        <w:jc w:val="center"/>
        <w:rPr>
          <w:sz w:val="22"/>
          <w:szCs w:val="22"/>
        </w:rPr>
      </w:pPr>
      <w:r>
        <w:rPr>
          <w:sz w:val="22"/>
          <w:szCs w:val="22"/>
        </w:rPr>
        <w:t xml:space="preserve">Федеральное государственное бюджетное образовательное учреждение </w:t>
      </w:r>
    </w:p>
    <w:p w:rsidR="008E55B4" w:rsidRDefault="008E55B4" w:rsidP="008E55B4">
      <w:pPr>
        <w:jc w:val="center"/>
        <w:rPr>
          <w:sz w:val="22"/>
          <w:szCs w:val="22"/>
        </w:rPr>
      </w:pPr>
      <w:r>
        <w:rPr>
          <w:noProof/>
        </w:rPr>
        <w:drawing>
          <wp:anchor distT="0" distB="0" distL="114300" distR="114300" simplePos="0" relativeHeight="251669504" behindDoc="0" locked="0" layoutInCell="1" allowOverlap="1">
            <wp:simplePos x="0" y="0"/>
            <wp:positionH relativeFrom="column">
              <wp:posOffset>5168900</wp:posOffset>
            </wp:positionH>
            <wp:positionV relativeFrom="paragraph">
              <wp:posOffset>46990</wp:posOffset>
            </wp:positionV>
            <wp:extent cx="637540" cy="523240"/>
            <wp:effectExtent l="19050" t="0" r="0" b="0"/>
            <wp:wrapNone/>
            <wp:docPr id="15" name="Рисунок 13" descr="1284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844166"/>
                    <pic:cNvPicPr>
                      <a:picLocks noChangeAspect="1" noChangeArrowheads="1"/>
                    </pic:cNvPicPr>
                  </pic:nvPicPr>
                  <pic:blipFill>
                    <a:blip r:embed="rId11"/>
                    <a:srcRect/>
                    <a:stretch>
                      <a:fillRect/>
                    </a:stretch>
                  </pic:blipFill>
                  <pic:spPr bwMode="auto">
                    <a:xfrm>
                      <a:off x="0" y="0"/>
                      <a:ext cx="637540" cy="523240"/>
                    </a:xfrm>
                    <a:prstGeom prst="rect">
                      <a:avLst/>
                    </a:prstGeom>
                    <a:noFill/>
                    <a:ln w="9525">
                      <a:noFill/>
                      <a:miter lim="800000"/>
                      <a:headEnd/>
                      <a:tailEnd/>
                    </a:ln>
                  </pic:spPr>
                </pic:pic>
              </a:graphicData>
            </a:graphic>
          </wp:anchor>
        </w:drawing>
      </w:r>
      <w:r>
        <w:rPr>
          <w:sz w:val="22"/>
          <w:szCs w:val="22"/>
        </w:rPr>
        <w:t>высшего профессионального образования</w:t>
      </w:r>
    </w:p>
    <w:p w:rsidR="008E55B4" w:rsidRDefault="008E55B4" w:rsidP="008E55B4">
      <w:pPr>
        <w:spacing w:line="120" w:lineRule="atLeast"/>
        <w:jc w:val="center"/>
        <w:rPr>
          <w:b/>
          <w:sz w:val="26"/>
          <w:szCs w:val="26"/>
        </w:rPr>
      </w:pPr>
      <w:r>
        <w:rPr>
          <w:b/>
          <w:sz w:val="26"/>
          <w:szCs w:val="26"/>
        </w:rPr>
        <w:t>«НАЦИОНАЛЬНЫЙ ИССЛЕДОВАТЕЛЬСКИЙ</w:t>
      </w:r>
    </w:p>
    <w:p w:rsidR="008E55B4" w:rsidRDefault="008E55B4" w:rsidP="008E55B4">
      <w:pPr>
        <w:jc w:val="center"/>
        <w:rPr>
          <w:b/>
          <w:sz w:val="26"/>
          <w:szCs w:val="26"/>
        </w:rPr>
      </w:pPr>
      <w:r>
        <w:rPr>
          <w:b/>
          <w:sz w:val="26"/>
          <w:szCs w:val="26"/>
        </w:rPr>
        <w:t>ТОМСКИЙ ПОЛИТЕХНИЧЕСКИЙ УНИВЕРСИТЕТ»</w:t>
      </w:r>
    </w:p>
    <w:p w:rsidR="008E55B4" w:rsidRDefault="008E55B4"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Институт </w:t>
      </w:r>
      <w:r w:rsidR="008E55B4">
        <w:rPr>
          <w:rFonts w:ascii="TimesNewRomanPSMT" w:hAnsi="TimesNewRomanPSMT" w:cs="TimesNewRomanPSMT"/>
          <w:sz w:val="22"/>
          <w:szCs w:val="22"/>
        </w:rPr>
        <w:t>_______________________________________________________________________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Направление подготовки (специальность)</w:t>
      </w:r>
      <w:r w:rsidR="008E55B4">
        <w:rPr>
          <w:rFonts w:ascii="TimesNewRomanPSMT" w:hAnsi="TimesNewRomanPSMT" w:cs="TimesNewRomanPSMT"/>
          <w:sz w:val="22"/>
          <w:szCs w:val="22"/>
        </w:rPr>
        <w:t>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Уровень образования</w:t>
      </w:r>
      <w:r w:rsidR="008E55B4">
        <w:rPr>
          <w:rFonts w:ascii="TimesNewRomanPSMT" w:hAnsi="TimesNewRomanPSMT" w:cs="TimesNewRomanPSMT"/>
          <w:sz w:val="22"/>
          <w:szCs w:val="22"/>
        </w:rPr>
        <w:t>______________________________________________________________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Кафедра</w:t>
      </w:r>
      <w:r w:rsidR="008E55B4">
        <w:rPr>
          <w:rFonts w:ascii="TimesNewRomanPSMT" w:hAnsi="TimesNewRomanPSMT" w:cs="TimesNewRomanPSMT"/>
          <w:sz w:val="22"/>
          <w:szCs w:val="22"/>
        </w:rPr>
        <w:t>_________________________________________________________________________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u w:val="single"/>
        </w:rPr>
      </w:pPr>
      <w:r>
        <w:rPr>
          <w:rFonts w:ascii="TimesNewRomanPSMT" w:hAnsi="TimesNewRomanPSMT" w:cs="TimesNewRomanPSMT"/>
          <w:sz w:val="22"/>
          <w:szCs w:val="22"/>
        </w:rPr>
        <w:t>Период выполнения</w:t>
      </w:r>
      <w:r w:rsidR="008E55B4">
        <w:rPr>
          <w:rFonts w:ascii="TimesNewRomanPSMT" w:hAnsi="TimesNewRomanPSMT" w:cs="TimesNewRomanPSMT"/>
          <w:sz w:val="22"/>
          <w:szCs w:val="22"/>
        </w:rPr>
        <w:t xml:space="preserve">  </w:t>
      </w:r>
      <w:r w:rsidR="008E55B4" w:rsidRPr="008E55B4">
        <w:rPr>
          <w:rFonts w:ascii="TimesNewRomanPSMT" w:hAnsi="TimesNewRomanPSMT" w:cs="TimesNewRomanPSMT"/>
          <w:sz w:val="22"/>
          <w:szCs w:val="22"/>
          <w:u w:val="single"/>
        </w:rPr>
        <w:t xml:space="preserve">               </w:t>
      </w:r>
      <w:r w:rsidRPr="008E55B4">
        <w:rPr>
          <w:rFonts w:ascii="TimesNewRomanPSMT" w:hAnsi="TimesNewRomanPSMT" w:cs="TimesNewRomanPSMT"/>
          <w:sz w:val="22"/>
          <w:szCs w:val="22"/>
          <w:u w:val="single"/>
        </w:rPr>
        <w:t xml:space="preserve"> (осенний / весенний семестр 2013/2014 учебного года)</w:t>
      </w:r>
      <w:r w:rsidR="008E55B4">
        <w:rPr>
          <w:rFonts w:ascii="TimesNewRomanPSMT" w:hAnsi="TimesNewRomanPSMT" w:cs="TimesNewRomanPSMT"/>
          <w:sz w:val="22"/>
          <w:szCs w:val="22"/>
          <w:u w:val="single"/>
        </w:rPr>
        <w:t>_______</w:t>
      </w:r>
    </w:p>
    <w:p w:rsidR="008E55B4" w:rsidRPr="008E55B4" w:rsidRDefault="008E55B4" w:rsidP="006201E2">
      <w:pPr>
        <w:widowControl/>
        <w:autoSpaceDE w:val="0"/>
        <w:autoSpaceDN w:val="0"/>
        <w:adjustRightInd w:val="0"/>
        <w:ind w:firstLine="0"/>
        <w:rPr>
          <w:rFonts w:ascii="TimesNewRomanPSMT" w:hAnsi="TimesNewRomanPSMT" w:cs="TimesNewRomanPSMT"/>
          <w:sz w:val="22"/>
          <w:szCs w:val="22"/>
          <w:u w:val="single"/>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Форма представления работы:</w:t>
      </w:r>
    </w:p>
    <w:tbl>
      <w:tblPr>
        <w:tblStyle w:val="af4"/>
        <w:tblW w:w="0" w:type="auto"/>
        <w:tblLook w:val="04A0"/>
      </w:tblPr>
      <w:tblGrid>
        <w:gridCol w:w="9854"/>
      </w:tblGrid>
      <w:tr w:rsidR="008E55B4" w:rsidTr="008E55B4">
        <w:tc>
          <w:tcPr>
            <w:tcW w:w="9854" w:type="dxa"/>
          </w:tcPr>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tc>
      </w:tr>
    </w:tbl>
    <w:p w:rsidR="006201E2" w:rsidRDefault="006201E2" w:rsidP="006201E2">
      <w:pPr>
        <w:widowControl/>
        <w:autoSpaceDE w:val="0"/>
        <w:autoSpaceDN w:val="0"/>
        <w:adjustRightInd w:val="0"/>
        <w:ind w:firstLine="0"/>
        <w:rPr>
          <w:rFonts w:ascii="TimesNewRomanPS-BoldMT" w:hAnsi="TimesNewRomanPS-BoldMT" w:cs="TimesNewRomanPS-BoldMT"/>
          <w:b/>
          <w:bCs/>
          <w:sz w:val="14"/>
          <w:szCs w:val="14"/>
        </w:rPr>
      </w:pPr>
      <w:r>
        <w:rPr>
          <w:rFonts w:ascii="TimesNewRomanPS-BoldMT" w:hAnsi="TimesNewRomanPS-BoldMT" w:cs="TimesNewRomanPS-BoldMT"/>
          <w:b/>
          <w:bCs/>
          <w:sz w:val="14"/>
          <w:szCs w:val="14"/>
        </w:rPr>
        <w:t>(бакалаврская работа, дипломный проект/работа, магистерская диссертация)</w:t>
      </w:r>
    </w:p>
    <w:p w:rsidR="008E55B4" w:rsidRDefault="008E55B4" w:rsidP="006201E2">
      <w:pPr>
        <w:widowControl/>
        <w:autoSpaceDE w:val="0"/>
        <w:autoSpaceDN w:val="0"/>
        <w:adjustRightInd w:val="0"/>
        <w:ind w:firstLine="0"/>
        <w:rPr>
          <w:rFonts w:ascii="TimesNewRomanPS-BoldMT" w:hAnsi="TimesNewRomanPS-BoldMT" w:cs="TimesNewRomanPS-BoldMT"/>
          <w:b/>
          <w:bCs/>
          <w:sz w:val="22"/>
          <w:szCs w:val="22"/>
        </w:rPr>
      </w:pPr>
    </w:p>
    <w:p w:rsidR="006201E2" w:rsidRDefault="006201E2" w:rsidP="008E55B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КАЛЕНДАРНЫЙ РЕЙТИНГ-ПЛАН</w:t>
      </w:r>
    </w:p>
    <w:p w:rsidR="006201E2" w:rsidRPr="0079740D" w:rsidRDefault="006201E2" w:rsidP="008E55B4">
      <w:pPr>
        <w:widowControl/>
        <w:autoSpaceDE w:val="0"/>
        <w:autoSpaceDN w:val="0"/>
        <w:adjustRightInd w:val="0"/>
        <w:ind w:firstLine="0"/>
        <w:jc w:val="center"/>
        <w:rPr>
          <w:rFonts w:asciiTheme="minorHAnsi" w:hAnsiTheme="minorHAnsi" w:cs="TimesNewRomanPS-BoldMT"/>
          <w:b/>
          <w:bCs/>
          <w:sz w:val="22"/>
          <w:szCs w:val="22"/>
        </w:rPr>
      </w:pPr>
      <w:r>
        <w:rPr>
          <w:rFonts w:ascii="TimesNewRomanPS-BoldMT" w:hAnsi="TimesNewRomanPS-BoldMT" w:cs="TimesNewRomanPS-BoldMT"/>
          <w:b/>
          <w:bCs/>
          <w:sz w:val="22"/>
          <w:szCs w:val="22"/>
        </w:rPr>
        <w:t>выполнения выпускной квалификационной работы</w:t>
      </w:r>
    </w:p>
    <w:p w:rsidR="0079740D" w:rsidRPr="0079740D" w:rsidRDefault="0079740D" w:rsidP="008E55B4">
      <w:pPr>
        <w:widowControl/>
        <w:autoSpaceDE w:val="0"/>
        <w:autoSpaceDN w:val="0"/>
        <w:adjustRightInd w:val="0"/>
        <w:ind w:firstLine="0"/>
        <w:jc w:val="center"/>
        <w:rPr>
          <w:rFonts w:asciiTheme="minorHAnsi" w:hAnsiTheme="minorHAnsi" w:cs="TimesNewRomanPS-BoldMT"/>
          <w:b/>
          <w:bCs/>
          <w:sz w:val="22"/>
          <w:szCs w:val="22"/>
        </w:rPr>
      </w:pPr>
    </w:p>
    <w:p w:rsidR="0079740D" w:rsidRDefault="0079740D" w:rsidP="0079740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Студент:</w:t>
      </w:r>
    </w:p>
    <w:tbl>
      <w:tblPr>
        <w:tblStyle w:val="af4"/>
        <w:tblW w:w="0" w:type="auto"/>
        <w:tblLook w:val="04A0"/>
      </w:tblPr>
      <w:tblGrid>
        <w:gridCol w:w="2376"/>
        <w:gridCol w:w="7478"/>
      </w:tblGrid>
      <w:tr w:rsidR="0079740D" w:rsidTr="008B7C72">
        <w:tc>
          <w:tcPr>
            <w:tcW w:w="2376" w:type="dxa"/>
          </w:tcPr>
          <w:p w:rsidR="0079740D" w:rsidRDefault="0079740D" w:rsidP="008B7C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Группа</w:t>
            </w:r>
          </w:p>
        </w:tc>
        <w:tc>
          <w:tcPr>
            <w:tcW w:w="7478" w:type="dxa"/>
          </w:tcPr>
          <w:p w:rsidR="0079740D" w:rsidRDefault="0079740D" w:rsidP="008B7C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p w:rsidR="0079740D" w:rsidRDefault="0079740D" w:rsidP="008B7C72">
            <w:pPr>
              <w:widowControl/>
              <w:autoSpaceDE w:val="0"/>
              <w:autoSpaceDN w:val="0"/>
              <w:adjustRightInd w:val="0"/>
              <w:ind w:firstLine="0"/>
              <w:rPr>
                <w:rFonts w:ascii="TimesNewRomanPS-BoldMT" w:hAnsi="TimesNewRomanPS-BoldMT" w:cs="TimesNewRomanPS-BoldMT"/>
                <w:b/>
                <w:bCs/>
                <w:sz w:val="14"/>
                <w:szCs w:val="14"/>
              </w:rPr>
            </w:pPr>
          </w:p>
        </w:tc>
      </w:tr>
      <w:tr w:rsidR="0079740D" w:rsidTr="008B7C72">
        <w:tc>
          <w:tcPr>
            <w:tcW w:w="2376" w:type="dxa"/>
          </w:tcPr>
          <w:p w:rsidR="0079740D" w:rsidRDefault="0079740D" w:rsidP="008B7C72">
            <w:pPr>
              <w:widowControl/>
              <w:autoSpaceDE w:val="0"/>
              <w:autoSpaceDN w:val="0"/>
              <w:adjustRightInd w:val="0"/>
              <w:ind w:firstLine="0"/>
              <w:rPr>
                <w:rFonts w:ascii="TimesNewRomanPS-BoldMT" w:hAnsi="TimesNewRomanPS-BoldMT" w:cs="TimesNewRomanPS-BoldMT"/>
                <w:b/>
                <w:bCs/>
                <w:sz w:val="14"/>
                <w:szCs w:val="14"/>
              </w:rPr>
            </w:pPr>
          </w:p>
        </w:tc>
        <w:tc>
          <w:tcPr>
            <w:tcW w:w="7478" w:type="dxa"/>
          </w:tcPr>
          <w:p w:rsidR="0079740D" w:rsidRDefault="0079740D" w:rsidP="008B7C72">
            <w:pPr>
              <w:widowControl/>
              <w:autoSpaceDE w:val="0"/>
              <w:autoSpaceDN w:val="0"/>
              <w:adjustRightInd w:val="0"/>
              <w:ind w:firstLine="0"/>
              <w:rPr>
                <w:rFonts w:ascii="TimesNewRomanPS-BoldMT" w:hAnsi="TimesNewRomanPS-BoldMT" w:cs="TimesNewRomanPS-BoldMT"/>
                <w:b/>
                <w:bCs/>
                <w:sz w:val="14"/>
                <w:szCs w:val="14"/>
              </w:rPr>
            </w:pPr>
          </w:p>
        </w:tc>
      </w:tr>
    </w:tbl>
    <w:p w:rsidR="0079740D" w:rsidRDefault="0079740D" w:rsidP="0079740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Тема работы:</w:t>
      </w:r>
    </w:p>
    <w:tbl>
      <w:tblPr>
        <w:tblStyle w:val="af4"/>
        <w:tblW w:w="0" w:type="auto"/>
        <w:tblLook w:val="04A0"/>
      </w:tblPr>
      <w:tblGrid>
        <w:gridCol w:w="9854"/>
      </w:tblGrid>
      <w:tr w:rsidR="0079740D" w:rsidTr="008B7C72">
        <w:tc>
          <w:tcPr>
            <w:tcW w:w="9854" w:type="dxa"/>
          </w:tcPr>
          <w:p w:rsidR="0079740D" w:rsidRDefault="0079740D" w:rsidP="008B7C72">
            <w:pPr>
              <w:widowControl/>
              <w:autoSpaceDE w:val="0"/>
              <w:autoSpaceDN w:val="0"/>
              <w:adjustRightInd w:val="0"/>
              <w:ind w:firstLine="0"/>
              <w:rPr>
                <w:rFonts w:ascii="TimesNewRomanPSMT" w:hAnsi="TimesNewRomanPSMT" w:cs="TimesNewRomanPSMT"/>
                <w:sz w:val="22"/>
                <w:szCs w:val="22"/>
              </w:rPr>
            </w:pPr>
          </w:p>
        </w:tc>
      </w:tr>
    </w:tbl>
    <w:p w:rsidR="008E55B4" w:rsidRDefault="008E55B4" w:rsidP="006201E2">
      <w:pPr>
        <w:widowControl/>
        <w:autoSpaceDE w:val="0"/>
        <w:autoSpaceDN w:val="0"/>
        <w:adjustRightInd w:val="0"/>
        <w:ind w:firstLine="0"/>
        <w:rPr>
          <w:rFonts w:ascii="TimesNewRomanPSMT" w:hAnsi="TimesNewRomanPSMT" w:cs="TimesNewRomanPSMT"/>
          <w:sz w:val="22"/>
          <w:szCs w:val="22"/>
        </w:rPr>
      </w:pPr>
    </w:p>
    <w:tbl>
      <w:tblPr>
        <w:tblStyle w:val="af4"/>
        <w:tblW w:w="0" w:type="auto"/>
        <w:tblLook w:val="04A0"/>
      </w:tblPr>
      <w:tblGrid>
        <w:gridCol w:w="4927"/>
        <w:gridCol w:w="4927"/>
      </w:tblGrid>
      <w:tr w:rsidR="008E55B4" w:rsidTr="008E55B4">
        <w:tc>
          <w:tcPr>
            <w:tcW w:w="4927" w:type="dxa"/>
          </w:tcPr>
          <w:p w:rsidR="008E55B4" w:rsidRDefault="008E55B4" w:rsidP="008E55B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Срок сдачи студентом выполненной работы:</w:t>
            </w:r>
          </w:p>
          <w:p w:rsidR="008E55B4" w:rsidRDefault="008E55B4" w:rsidP="006201E2">
            <w:pPr>
              <w:widowControl/>
              <w:autoSpaceDE w:val="0"/>
              <w:autoSpaceDN w:val="0"/>
              <w:adjustRightInd w:val="0"/>
              <w:ind w:firstLine="0"/>
              <w:rPr>
                <w:rFonts w:ascii="TimesNewRomanPSMT" w:hAnsi="TimesNewRomanPSMT" w:cs="TimesNewRomanPSMT"/>
                <w:sz w:val="22"/>
                <w:szCs w:val="22"/>
              </w:rPr>
            </w:pPr>
          </w:p>
        </w:tc>
        <w:tc>
          <w:tcPr>
            <w:tcW w:w="4927" w:type="dxa"/>
          </w:tcPr>
          <w:p w:rsidR="008E55B4" w:rsidRDefault="008E55B4" w:rsidP="006201E2">
            <w:pPr>
              <w:widowControl/>
              <w:autoSpaceDE w:val="0"/>
              <w:autoSpaceDN w:val="0"/>
              <w:adjustRightInd w:val="0"/>
              <w:ind w:firstLine="0"/>
              <w:rPr>
                <w:rFonts w:ascii="TimesNewRomanPSMT" w:hAnsi="TimesNewRomanPSMT" w:cs="TimesNewRomanPSMT"/>
                <w:sz w:val="22"/>
                <w:szCs w:val="22"/>
              </w:rPr>
            </w:pPr>
          </w:p>
        </w:tc>
      </w:tr>
    </w:tbl>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tbl>
      <w:tblPr>
        <w:tblStyle w:val="af4"/>
        <w:tblW w:w="0" w:type="auto"/>
        <w:tblLook w:val="04A0"/>
      </w:tblPr>
      <w:tblGrid>
        <w:gridCol w:w="1384"/>
        <w:gridCol w:w="4536"/>
        <w:gridCol w:w="2126"/>
        <w:gridCol w:w="1808"/>
      </w:tblGrid>
      <w:tr w:rsidR="00E90418" w:rsidTr="00A6487A">
        <w:tc>
          <w:tcPr>
            <w:tcW w:w="1384" w:type="dxa"/>
          </w:tcPr>
          <w:p w:rsidR="00E90418" w:rsidRDefault="00E90418"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Дата</w:t>
            </w:r>
          </w:p>
          <w:p w:rsidR="00E90418" w:rsidRDefault="00E90418"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контроля</w:t>
            </w:r>
          </w:p>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p>
        </w:tc>
        <w:tc>
          <w:tcPr>
            <w:tcW w:w="4536" w:type="dxa"/>
          </w:tcPr>
          <w:p w:rsidR="00E90418" w:rsidRDefault="00E90418"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Название раздела (модуля) /</w:t>
            </w:r>
          </w:p>
          <w:p w:rsidR="00E90418" w:rsidRDefault="00E90418"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вид работы (исследования)</w:t>
            </w:r>
          </w:p>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p>
        </w:tc>
        <w:tc>
          <w:tcPr>
            <w:tcW w:w="2126" w:type="dxa"/>
          </w:tcPr>
          <w:p w:rsidR="00E90418" w:rsidRDefault="00E90418"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Максимальный</w:t>
            </w:r>
          </w:p>
          <w:p w:rsidR="00E90418" w:rsidRDefault="00E90418"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балл раздела (модуля)</w:t>
            </w:r>
          </w:p>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p>
        </w:tc>
        <w:tc>
          <w:tcPr>
            <w:tcW w:w="1808" w:type="dxa"/>
          </w:tcPr>
          <w:p w:rsidR="00E90418" w:rsidRDefault="00E90418"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Полученный балл</w:t>
            </w:r>
          </w:p>
        </w:tc>
      </w:tr>
      <w:tr w:rsidR="00E90418" w:rsidTr="00A6487A">
        <w:tc>
          <w:tcPr>
            <w:tcW w:w="1384" w:type="dxa"/>
          </w:tcPr>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r>
              <w:rPr>
                <w:rFonts w:ascii="TimesNewRomanPS-BoldMT" w:hAnsi="TimesNewRomanPS-BoldMT" w:cs="TimesNewRomanPS-BoldMT"/>
                <w:b/>
                <w:bCs/>
                <w:sz w:val="14"/>
                <w:szCs w:val="14"/>
              </w:rPr>
              <w:t>...</w:t>
            </w:r>
          </w:p>
        </w:tc>
        <w:tc>
          <w:tcPr>
            <w:tcW w:w="4536" w:type="dxa"/>
          </w:tcPr>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p>
        </w:tc>
        <w:tc>
          <w:tcPr>
            <w:tcW w:w="2126" w:type="dxa"/>
          </w:tcPr>
          <w:p w:rsidR="00E90418" w:rsidRDefault="00E90418" w:rsidP="008E55B4">
            <w:pPr>
              <w:widowControl/>
              <w:autoSpaceDE w:val="0"/>
              <w:autoSpaceDN w:val="0"/>
              <w:adjustRightInd w:val="0"/>
              <w:ind w:firstLine="0"/>
              <w:jc w:val="right"/>
              <w:rPr>
                <w:rFonts w:ascii="TimesNewRomanPS-BoldMT" w:hAnsi="TimesNewRomanPS-BoldMT" w:cs="TimesNewRomanPS-BoldMT"/>
                <w:b/>
                <w:bCs/>
                <w:sz w:val="14"/>
                <w:szCs w:val="14"/>
              </w:rPr>
            </w:pPr>
            <w:r>
              <w:rPr>
                <w:rFonts w:ascii="TimesNewRomanPS-BoldMT" w:hAnsi="TimesNewRomanPS-BoldMT" w:cs="TimesNewRomanPS-BoldMT"/>
                <w:b/>
                <w:bCs/>
                <w:sz w:val="14"/>
                <w:szCs w:val="14"/>
              </w:rPr>
              <w:t>...</w:t>
            </w:r>
          </w:p>
        </w:tc>
        <w:tc>
          <w:tcPr>
            <w:tcW w:w="1808" w:type="dxa"/>
          </w:tcPr>
          <w:p w:rsidR="00E90418" w:rsidRDefault="00E90418" w:rsidP="008E55B4">
            <w:pPr>
              <w:widowControl/>
              <w:autoSpaceDE w:val="0"/>
              <w:autoSpaceDN w:val="0"/>
              <w:adjustRightInd w:val="0"/>
              <w:ind w:firstLine="0"/>
              <w:jc w:val="right"/>
              <w:rPr>
                <w:rFonts w:ascii="TimesNewRomanPS-BoldMT" w:hAnsi="TimesNewRomanPS-BoldMT" w:cs="TimesNewRomanPS-BoldMT"/>
                <w:b/>
                <w:bCs/>
                <w:sz w:val="14"/>
                <w:szCs w:val="14"/>
              </w:rPr>
            </w:pPr>
          </w:p>
        </w:tc>
      </w:tr>
      <w:tr w:rsidR="00E90418" w:rsidTr="00A6487A">
        <w:tc>
          <w:tcPr>
            <w:tcW w:w="1384" w:type="dxa"/>
          </w:tcPr>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r>
              <w:rPr>
                <w:rFonts w:ascii="TimesNewRomanPS-BoldMT" w:hAnsi="TimesNewRomanPS-BoldMT" w:cs="TimesNewRomanPS-BoldMT"/>
                <w:b/>
                <w:bCs/>
                <w:sz w:val="14"/>
                <w:szCs w:val="14"/>
              </w:rPr>
              <w:t>...</w:t>
            </w:r>
          </w:p>
        </w:tc>
        <w:tc>
          <w:tcPr>
            <w:tcW w:w="4536" w:type="dxa"/>
          </w:tcPr>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p>
        </w:tc>
        <w:tc>
          <w:tcPr>
            <w:tcW w:w="2126" w:type="dxa"/>
          </w:tcPr>
          <w:p w:rsidR="00E90418" w:rsidRDefault="00E90418" w:rsidP="008E55B4">
            <w:pPr>
              <w:widowControl/>
              <w:autoSpaceDE w:val="0"/>
              <w:autoSpaceDN w:val="0"/>
              <w:adjustRightInd w:val="0"/>
              <w:ind w:firstLine="0"/>
              <w:jc w:val="right"/>
              <w:rPr>
                <w:rFonts w:ascii="TimesNewRomanPS-BoldMT" w:hAnsi="TimesNewRomanPS-BoldMT" w:cs="TimesNewRomanPS-BoldMT"/>
                <w:b/>
                <w:bCs/>
                <w:sz w:val="14"/>
                <w:szCs w:val="14"/>
              </w:rPr>
            </w:pPr>
            <w:r>
              <w:rPr>
                <w:rFonts w:ascii="TimesNewRomanPS-BoldMT" w:hAnsi="TimesNewRomanPS-BoldMT" w:cs="TimesNewRomanPS-BoldMT"/>
                <w:b/>
                <w:bCs/>
                <w:sz w:val="14"/>
                <w:szCs w:val="14"/>
              </w:rPr>
              <w:t>...</w:t>
            </w:r>
          </w:p>
        </w:tc>
        <w:tc>
          <w:tcPr>
            <w:tcW w:w="1808" w:type="dxa"/>
          </w:tcPr>
          <w:p w:rsidR="00E90418" w:rsidRDefault="00E90418" w:rsidP="008E55B4">
            <w:pPr>
              <w:widowControl/>
              <w:autoSpaceDE w:val="0"/>
              <w:autoSpaceDN w:val="0"/>
              <w:adjustRightInd w:val="0"/>
              <w:ind w:firstLine="0"/>
              <w:jc w:val="right"/>
              <w:rPr>
                <w:rFonts w:ascii="TimesNewRomanPS-BoldMT" w:hAnsi="TimesNewRomanPS-BoldMT" w:cs="TimesNewRomanPS-BoldMT"/>
                <w:b/>
                <w:bCs/>
                <w:sz w:val="14"/>
                <w:szCs w:val="14"/>
              </w:rPr>
            </w:pPr>
          </w:p>
        </w:tc>
      </w:tr>
      <w:tr w:rsidR="00E90418" w:rsidTr="00A6487A">
        <w:tc>
          <w:tcPr>
            <w:tcW w:w="1384" w:type="dxa"/>
          </w:tcPr>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p>
        </w:tc>
        <w:tc>
          <w:tcPr>
            <w:tcW w:w="4536" w:type="dxa"/>
          </w:tcPr>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p>
        </w:tc>
        <w:tc>
          <w:tcPr>
            <w:tcW w:w="2126" w:type="dxa"/>
          </w:tcPr>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p>
        </w:tc>
        <w:tc>
          <w:tcPr>
            <w:tcW w:w="1808" w:type="dxa"/>
          </w:tcPr>
          <w:p w:rsidR="00E90418" w:rsidRDefault="00E90418" w:rsidP="006201E2">
            <w:pPr>
              <w:widowControl/>
              <w:autoSpaceDE w:val="0"/>
              <w:autoSpaceDN w:val="0"/>
              <w:adjustRightInd w:val="0"/>
              <w:ind w:firstLine="0"/>
              <w:rPr>
                <w:rFonts w:ascii="TimesNewRomanPS-BoldMT" w:hAnsi="TimesNewRomanPS-BoldMT" w:cs="TimesNewRomanPS-BoldMT"/>
                <w:b/>
                <w:bCs/>
                <w:sz w:val="14"/>
                <w:szCs w:val="14"/>
              </w:rPr>
            </w:pPr>
          </w:p>
        </w:tc>
      </w:tr>
    </w:tbl>
    <w:p w:rsidR="008E55B4" w:rsidRDefault="008E55B4"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Составил преподаватель:</w:t>
      </w:r>
    </w:p>
    <w:tbl>
      <w:tblPr>
        <w:tblStyle w:val="af4"/>
        <w:tblW w:w="0" w:type="auto"/>
        <w:tblLook w:val="04A0"/>
      </w:tblPr>
      <w:tblGrid>
        <w:gridCol w:w="1970"/>
        <w:gridCol w:w="1971"/>
        <w:gridCol w:w="1971"/>
        <w:gridCol w:w="1971"/>
        <w:gridCol w:w="1971"/>
      </w:tblGrid>
      <w:tr w:rsidR="008E55B4" w:rsidTr="008E55B4">
        <w:tc>
          <w:tcPr>
            <w:tcW w:w="1970" w:type="dxa"/>
          </w:tcPr>
          <w:p w:rsidR="008E55B4" w:rsidRDefault="008E55B4"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Должность</w:t>
            </w:r>
          </w:p>
        </w:tc>
        <w:tc>
          <w:tcPr>
            <w:tcW w:w="1971" w:type="dxa"/>
          </w:tcPr>
          <w:p w:rsidR="008E55B4" w:rsidRDefault="008E55B4"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1971" w:type="dxa"/>
          </w:tcPr>
          <w:p w:rsidR="008E55B4" w:rsidRDefault="008E55B4"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8E55B4" w:rsidRDefault="008E55B4"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звание</w:t>
            </w:r>
          </w:p>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8E55B4" w:rsidRDefault="008E55B4" w:rsidP="008E55B4">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Подпись</w:t>
            </w:r>
          </w:p>
        </w:tc>
        <w:tc>
          <w:tcPr>
            <w:tcW w:w="1971" w:type="dxa"/>
          </w:tcPr>
          <w:p w:rsidR="008E55B4" w:rsidRDefault="008E55B4" w:rsidP="008E55B4">
            <w:pPr>
              <w:pStyle w:val="33"/>
              <w:jc w:val="center"/>
              <w:rPr>
                <w:szCs w:val="28"/>
              </w:rPr>
            </w:pPr>
            <w:r>
              <w:rPr>
                <w:rFonts w:ascii="TimesNewRomanPS-BoldMT" w:hAnsi="TimesNewRomanPS-BoldMT" w:cs="TimesNewRomanPS-BoldMT"/>
                <w:b/>
                <w:bCs/>
                <w:sz w:val="14"/>
                <w:szCs w:val="14"/>
              </w:rPr>
              <w:t>Дата</w:t>
            </w:r>
          </w:p>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tc>
      </w:tr>
      <w:tr w:rsidR="008E55B4" w:rsidTr="008E55B4">
        <w:tc>
          <w:tcPr>
            <w:tcW w:w="1970" w:type="dxa"/>
          </w:tcPr>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8E55B4" w:rsidRDefault="008E55B4" w:rsidP="006201E2">
            <w:pPr>
              <w:widowControl/>
              <w:autoSpaceDE w:val="0"/>
              <w:autoSpaceDN w:val="0"/>
              <w:adjustRightInd w:val="0"/>
              <w:ind w:firstLine="0"/>
              <w:rPr>
                <w:rFonts w:ascii="TimesNewRomanPS-BoldMT" w:hAnsi="TimesNewRomanPS-BoldMT" w:cs="TimesNewRomanPS-BoldMT"/>
                <w:b/>
                <w:bCs/>
                <w:sz w:val="14"/>
                <w:szCs w:val="14"/>
              </w:rPr>
            </w:pPr>
          </w:p>
        </w:tc>
      </w:tr>
    </w:tbl>
    <w:p w:rsidR="006201E2" w:rsidRDefault="006201E2" w:rsidP="006201E2">
      <w:pPr>
        <w:pStyle w:val="33"/>
        <w:jc w:val="center"/>
        <w:rPr>
          <w:szCs w:val="28"/>
        </w:rPr>
      </w:pPr>
    </w:p>
    <w:p w:rsidR="006201E2" w:rsidRDefault="008E55B4" w:rsidP="008E55B4">
      <w:pPr>
        <w:pStyle w:val="33"/>
        <w:rPr>
          <w:b/>
          <w:sz w:val="24"/>
          <w:szCs w:val="24"/>
        </w:rPr>
      </w:pPr>
      <w:r>
        <w:rPr>
          <w:b/>
          <w:sz w:val="24"/>
          <w:szCs w:val="24"/>
        </w:rPr>
        <w:t>СОГЛАСОВАНО:</w:t>
      </w:r>
    </w:p>
    <w:tbl>
      <w:tblPr>
        <w:tblStyle w:val="af4"/>
        <w:tblW w:w="0" w:type="auto"/>
        <w:tblLook w:val="04A0"/>
      </w:tblPr>
      <w:tblGrid>
        <w:gridCol w:w="1970"/>
        <w:gridCol w:w="1971"/>
        <w:gridCol w:w="1971"/>
        <w:gridCol w:w="1971"/>
        <w:gridCol w:w="1971"/>
      </w:tblGrid>
      <w:tr w:rsidR="008E55B4" w:rsidTr="008E55B4">
        <w:tc>
          <w:tcPr>
            <w:tcW w:w="1970" w:type="dxa"/>
          </w:tcPr>
          <w:p w:rsidR="008E55B4" w:rsidRPr="00B80B44" w:rsidRDefault="00B80B44" w:rsidP="00B80B44">
            <w:pPr>
              <w:pStyle w:val="33"/>
              <w:jc w:val="center"/>
              <w:rPr>
                <w:b/>
                <w:sz w:val="14"/>
                <w:szCs w:val="14"/>
              </w:rPr>
            </w:pPr>
            <w:r w:rsidRPr="00B80B44">
              <w:rPr>
                <w:b/>
                <w:sz w:val="14"/>
                <w:szCs w:val="14"/>
              </w:rPr>
              <w:t>Зав. кафедрой</w:t>
            </w:r>
          </w:p>
        </w:tc>
        <w:tc>
          <w:tcPr>
            <w:tcW w:w="1971" w:type="dxa"/>
          </w:tcPr>
          <w:p w:rsidR="008E55B4" w:rsidRDefault="008E55B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1971" w:type="dxa"/>
          </w:tcPr>
          <w:p w:rsidR="008E55B4" w:rsidRDefault="008E55B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8E55B4" w:rsidRDefault="008E55B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звание</w:t>
            </w:r>
          </w:p>
          <w:p w:rsidR="008E55B4" w:rsidRDefault="008E55B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8E55B4" w:rsidRDefault="008E55B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Подпись</w:t>
            </w:r>
          </w:p>
        </w:tc>
        <w:tc>
          <w:tcPr>
            <w:tcW w:w="1971" w:type="dxa"/>
          </w:tcPr>
          <w:p w:rsidR="008E55B4" w:rsidRDefault="008E55B4" w:rsidP="00C86DA0">
            <w:pPr>
              <w:pStyle w:val="33"/>
              <w:jc w:val="center"/>
              <w:rPr>
                <w:szCs w:val="28"/>
              </w:rPr>
            </w:pPr>
            <w:r>
              <w:rPr>
                <w:rFonts w:ascii="TimesNewRomanPS-BoldMT" w:hAnsi="TimesNewRomanPS-BoldMT" w:cs="TimesNewRomanPS-BoldMT"/>
                <w:b/>
                <w:bCs/>
                <w:sz w:val="14"/>
                <w:szCs w:val="14"/>
              </w:rPr>
              <w:t>Дата</w:t>
            </w:r>
          </w:p>
          <w:p w:rsidR="008E55B4" w:rsidRDefault="008E55B4" w:rsidP="00C86DA0">
            <w:pPr>
              <w:widowControl/>
              <w:autoSpaceDE w:val="0"/>
              <w:autoSpaceDN w:val="0"/>
              <w:adjustRightInd w:val="0"/>
              <w:ind w:firstLine="0"/>
              <w:rPr>
                <w:rFonts w:ascii="TimesNewRomanPS-BoldMT" w:hAnsi="TimesNewRomanPS-BoldMT" w:cs="TimesNewRomanPS-BoldMT"/>
                <w:b/>
                <w:bCs/>
                <w:sz w:val="14"/>
                <w:szCs w:val="14"/>
              </w:rPr>
            </w:pPr>
          </w:p>
        </w:tc>
      </w:tr>
      <w:tr w:rsidR="008E55B4" w:rsidTr="008E55B4">
        <w:tc>
          <w:tcPr>
            <w:tcW w:w="1970" w:type="dxa"/>
          </w:tcPr>
          <w:p w:rsidR="008E55B4" w:rsidRDefault="008E55B4" w:rsidP="008E55B4">
            <w:pPr>
              <w:pStyle w:val="33"/>
              <w:rPr>
                <w:b/>
                <w:sz w:val="24"/>
                <w:szCs w:val="24"/>
              </w:rPr>
            </w:pPr>
          </w:p>
        </w:tc>
        <w:tc>
          <w:tcPr>
            <w:tcW w:w="1971" w:type="dxa"/>
          </w:tcPr>
          <w:p w:rsidR="008E55B4" w:rsidRDefault="008E55B4" w:rsidP="008E55B4">
            <w:pPr>
              <w:pStyle w:val="33"/>
              <w:rPr>
                <w:b/>
                <w:sz w:val="24"/>
                <w:szCs w:val="24"/>
              </w:rPr>
            </w:pPr>
          </w:p>
        </w:tc>
        <w:tc>
          <w:tcPr>
            <w:tcW w:w="1971" w:type="dxa"/>
          </w:tcPr>
          <w:p w:rsidR="008E55B4" w:rsidRDefault="008E55B4" w:rsidP="008E55B4">
            <w:pPr>
              <w:pStyle w:val="33"/>
              <w:rPr>
                <w:b/>
                <w:sz w:val="24"/>
                <w:szCs w:val="24"/>
              </w:rPr>
            </w:pPr>
          </w:p>
        </w:tc>
        <w:tc>
          <w:tcPr>
            <w:tcW w:w="1971" w:type="dxa"/>
          </w:tcPr>
          <w:p w:rsidR="008E55B4" w:rsidRDefault="008E55B4" w:rsidP="008E55B4">
            <w:pPr>
              <w:pStyle w:val="33"/>
              <w:rPr>
                <w:b/>
                <w:sz w:val="24"/>
                <w:szCs w:val="24"/>
              </w:rPr>
            </w:pPr>
          </w:p>
        </w:tc>
        <w:tc>
          <w:tcPr>
            <w:tcW w:w="1971" w:type="dxa"/>
          </w:tcPr>
          <w:p w:rsidR="008E55B4" w:rsidRDefault="008E55B4" w:rsidP="008E55B4">
            <w:pPr>
              <w:pStyle w:val="33"/>
              <w:rPr>
                <w:b/>
                <w:sz w:val="24"/>
                <w:szCs w:val="24"/>
              </w:rPr>
            </w:pPr>
          </w:p>
        </w:tc>
      </w:tr>
    </w:tbl>
    <w:p w:rsidR="008E55B4" w:rsidRPr="008E55B4" w:rsidRDefault="008E55B4" w:rsidP="008E55B4">
      <w:pPr>
        <w:pStyle w:val="33"/>
        <w:rPr>
          <w:b/>
          <w:sz w:val="24"/>
          <w:szCs w:val="24"/>
        </w:rPr>
      </w:pPr>
    </w:p>
    <w:p w:rsidR="006201E2" w:rsidRDefault="006201E2" w:rsidP="006201E2">
      <w:pPr>
        <w:pStyle w:val="33"/>
        <w:jc w:val="center"/>
        <w:rPr>
          <w:b/>
        </w:rPr>
      </w:pPr>
    </w:p>
    <w:p w:rsidR="006201E2" w:rsidRDefault="006201E2" w:rsidP="006201E2">
      <w:pPr>
        <w:pStyle w:val="33"/>
        <w:jc w:val="center"/>
        <w:rPr>
          <w:b/>
        </w:rPr>
      </w:pPr>
    </w:p>
    <w:p w:rsidR="006201E2" w:rsidRDefault="006201E2" w:rsidP="006201E2">
      <w:pPr>
        <w:pStyle w:val="33"/>
        <w:jc w:val="center"/>
        <w:rPr>
          <w:b/>
        </w:rPr>
      </w:pPr>
    </w:p>
    <w:p w:rsidR="006201E2" w:rsidRDefault="006201E2" w:rsidP="006201E2">
      <w:pPr>
        <w:pStyle w:val="33"/>
        <w:jc w:val="center"/>
        <w:rPr>
          <w:b/>
        </w:rPr>
      </w:pPr>
    </w:p>
    <w:p w:rsidR="006201E2" w:rsidRDefault="006201E2" w:rsidP="006201E2">
      <w:pPr>
        <w:pStyle w:val="33"/>
        <w:jc w:val="center"/>
        <w:rPr>
          <w:b/>
        </w:rPr>
      </w:pPr>
    </w:p>
    <w:p w:rsidR="006201E2" w:rsidRDefault="006201E2" w:rsidP="0006142E">
      <w:pPr>
        <w:pStyle w:val="10"/>
      </w:pPr>
      <w:bookmarkStart w:id="27" w:name="_Toc382837201"/>
      <w:r>
        <w:lastRenderedPageBreak/>
        <w:t>Приложение</w:t>
      </w:r>
      <w:proofErr w:type="gramStart"/>
      <w:r>
        <w:t xml:space="preserve"> </w:t>
      </w:r>
      <w:r w:rsidR="007B684D">
        <w:t>И</w:t>
      </w:r>
      <w:bookmarkEnd w:id="27"/>
      <w:proofErr w:type="gramEnd"/>
    </w:p>
    <w:p w:rsidR="00B80B44" w:rsidRDefault="006201E2" w:rsidP="00B80B4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(справочное)</w:t>
      </w:r>
    </w:p>
    <w:p w:rsidR="00B80B44" w:rsidRDefault="00B80B44" w:rsidP="00B80B44">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B80B4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ПЛАНИРУЕМЫЕ РЕЗУЛЬТАТЫ ОБУЧЕНИЯ ПО ООП</w:t>
      </w:r>
    </w:p>
    <w:p w:rsidR="006201E2" w:rsidRDefault="006201E2" w:rsidP="00B80B44">
      <w:pPr>
        <w:widowControl/>
        <w:autoSpaceDE w:val="0"/>
        <w:autoSpaceDN w:val="0"/>
        <w:adjustRightInd w:val="0"/>
        <w:ind w:firstLine="0"/>
        <w:jc w:val="center"/>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(пример)*</w:t>
      </w:r>
    </w:p>
    <w:tbl>
      <w:tblPr>
        <w:tblpPr w:leftFromText="180" w:rightFromText="180" w:vertAnchor="text" w:horzAnchor="margin" w:tblpXSpec="center" w:tblpY="16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940"/>
        <w:gridCol w:w="2700"/>
      </w:tblGrid>
      <w:tr w:rsidR="0079740D" w:rsidRPr="00577F32" w:rsidTr="008B7C72">
        <w:tc>
          <w:tcPr>
            <w:tcW w:w="1368" w:type="dxa"/>
            <w:vAlign w:val="center"/>
          </w:tcPr>
          <w:p w:rsidR="0079740D" w:rsidRPr="00577F32" w:rsidRDefault="0079740D" w:rsidP="0079740D">
            <w:pPr>
              <w:ind w:left="360"/>
              <w:rPr>
                <w:b/>
                <w:sz w:val="24"/>
                <w:szCs w:val="24"/>
              </w:rPr>
            </w:pPr>
            <w:r w:rsidRPr="00577F32">
              <w:rPr>
                <w:b/>
                <w:sz w:val="24"/>
                <w:szCs w:val="24"/>
              </w:rPr>
              <w:t>Код</w:t>
            </w:r>
          </w:p>
          <w:p w:rsidR="0079740D" w:rsidRPr="00577F32" w:rsidRDefault="0079740D" w:rsidP="0079740D">
            <w:pPr>
              <w:jc w:val="center"/>
              <w:rPr>
                <w:b/>
                <w:sz w:val="24"/>
                <w:szCs w:val="24"/>
              </w:rPr>
            </w:pPr>
            <w:proofErr w:type="spellStart"/>
            <w:proofErr w:type="gramStart"/>
            <w:r w:rsidRPr="00577F32">
              <w:rPr>
                <w:b/>
                <w:spacing w:val="-2"/>
                <w:sz w:val="24"/>
                <w:szCs w:val="24"/>
              </w:rPr>
              <w:t>резуль</w:t>
            </w:r>
            <w:r w:rsidRPr="00577F32">
              <w:rPr>
                <w:b/>
                <w:sz w:val="24"/>
                <w:szCs w:val="24"/>
              </w:rPr>
              <w:t>та-та</w:t>
            </w:r>
            <w:proofErr w:type="spellEnd"/>
            <w:proofErr w:type="gramEnd"/>
          </w:p>
        </w:tc>
        <w:tc>
          <w:tcPr>
            <w:tcW w:w="5940" w:type="dxa"/>
            <w:vAlign w:val="center"/>
          </w:tcPr>
          <w:p w:rsidR="0079740D" w:rsidRPr="00577F32" w:rsidRDefault="0079740D" w:rsidP="0079740D">
            <w:pPr>
              <w:jc w:val="center"/>
              <w:rPr>
                <w:b/>
                <w:sz w:val="24"/>
                <w:szCs w:val="24"/>
              </w:rPr>
            </w:pPr>
            <w:r w:rsidRPr="00577F32">
              <w:rPr>
                <w:b/>
                <w:sz w:val="24"/>
                <w:szCs w:val="24"/>
              </w:rPr>
              <w:t>Результат обучения</w:t>
            </w:r>
          </w:p>
          <w:p w:rsidR="0079740D" w:rsidRPr="00577F32" w:rsidRDefault="0079740D" w:rsidP="0079740D">
            <w:pPr>
              <w:jc w:val="center"/>
              <w:rPr>
                <w:b/>
                <w:sz w:val="24"/>
                <w:szCs w:val="24"/>
              </w:rPr>
            </w:pPr>
            <w:r w:rsidRPr="00577F32">
              <w:rPr>
                <w:b/>
                <w:sz w:val="24"/>
                <w:szCs w:val="24"/>
              </w:rPr>
              <w:t>(выпускник должен быть готов)</w:t>
            </w:r>
          </w:p>
        </w:tc>
        <w:tc>
          <w:tcPr>
            <w:tcW w:w="2700" w:type="dxa"/>
            <w:vAlign w:val="center"/>
          </w:tcPr>
          <w:p w:rsidR="0079740D" w:rsidRPr="00577F32" w:rsidRDefault="0079740D" w:rsidP="0079740D">
            <w:pPr>
              <w:jc w:val="center"/>
              <w:rPr>
                <w:b/>
                <w:sz w:val="24"/>
                <w:szCs w:val="24"/>
              </w:rPr>
            </w:pPr>
            <w:r w:rsidRPr="00577F32">
              <w:rPr>
                <w:b/>
                <w:sz w:val="24"/>
                <w:szCs w:val="24"/>
              </w:rPr>
              <w:t xml:space="preserve">Требования ФГОС, </w:t>
            </w:r>
            <w:r w:rsidRPr="00577F32">
              <w:rPr>
                <w:b/>
                <w:sz w:val="24"/>
                <w:szCs w:val="24"/>
              </w:rPr>
              <w:br/>
              <w:t xml:space="preserve">критериев и/или </w:t>
            </w:r>
            <w:r w:rsidRPr="00577F32">
              <w:rPr>
                <w:b/>
                <w:sz w:val="24"/>
                <w:szCs w:val="24"/>
              </w:rPr>
              <w:br/>
              <w:t>заинтересованных сторон</w:t>
            </w:r>
          </w:p>
        </w:tc>
      </w:tr>
      <w:tr w:rsidR="0079740D" w:rsidRPr="00577F32" w:rsidTr="008B7C72">
        <w:tc>
          <w:tcPr>
            <w:tcW w:w="10008" w:type="dxa"/>
            <w:gridSpan w:val="3"/>
          </w:tcPr>
          <w:p w:rsidR="0079740D" w:rsidRPr="00577F32" w:rsidRDefault="0079740D" w:rsidP="0079740D">
            <w:pPr>
              <w:jc w:val="center"/>
              <w:rPr>
                <w:sz w:val="24"/>
                <w:szCs w:val="24"/>
              </w:rPr>
            </w:pPr>
            <w:r w:rsidRPr="00577F32">
              <w:rPr>
                <w:i/>
                <w:sz w:val="24"/>
                <w:szCs w:val="24"/>
              </w:rPr>
              <w:t>Универсальные компетенции</w:t>
            </w: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w:t>
            </w:r>
            <w:proofErr w:type="gramStart"/>
            <w:r w:rsidRPr="00577F32">
              <w:rPr>
                <w:sz w:val="24"/>
                <w:szCs w:val="24"/>
              </w:rPr>
              <w:t>1</w:t>
            </w:r>
            <w:proofErr w:type="gramEnd"/>
          </w:p>
        </w:tc>
        <w:tc>
          <w:tcPr>
            <w:tcW w:w="5940" w:type="dxa"/>
          </w:tcPr>
          <w:p w:rsidR="0079740D" w:rsidRPr="00577F32" w:rsidRDefault="0079740D" w:rsidP="0079740D">
            <w:pPr>
              <w:autoSpaceDE w:val="0"/>
              <w:autoSpaceDN w:val="0"/>
              <w:adjustRightInd w:val="0"/>
              <w:jc w:val="both"/>
              <w:rPr>
                <w:sz w:val="24"/>
                <w:szCs w:val="24"/>
              </w:rPr>
            </w:pPr>
            <w:r w:rsidRPr="00577F32">
              <w:rPr>
                <w:sz w:val="24"/>
                <w:szCs w:val="24"/>
              </w:rPr>
              <w:t>Осуществлять коммуникации в профессиональной среде и в обществе в целом, в том числе на иностранном языке, разрабатывать документацию, презентовать и защищать результаты комплексной  экономической деятельности.</w:t>
            </w:r>
          </w:p>
        </w:tc>
        <w:tc>
          <w:tcPr>
            <w:tcW w:w="2700" w:type="dxa"/>
          </w:tcPr>
          <w:p w:rsidR="0079740D" w:rsidRPr="00577F32" w:rsidRDefault="0079740D" w:rsidP="0079740D">
            <w:pPr>
              <w:rPr>
                <w:sz w:val="24"/>
                <w:szCs w:val="24"/>
              </w:rPr>
            </w:pPr>
            <w:r w:rsidRPr="00577F32">
              <w:rPr>
                <w:sz w:val="24"/>
                <w:szCs w:val="24"/>
              </w:rPr>
              <w:t>Требования ФГОС (ОК-14; ПК-9; 11)</w:t>
            </w: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w:t>
            </w:r>
            <w:proofErr w:type="gramStart"/>
            <w:r w:rsidRPr="00577F32">
              <w:rPr>
                <w:sz w:val="24"/>
                <w:szCs w:val="24"/>
              </w:rPr>
              <w:t>2</w:t>
            </w:r>
            <w:proofErr w:type="gramEnd"/>
          </w:p>
        </w:tc>
        <w:tc>
          <w:tcPr>
            <w:tcW w:w="5940" w:type="dxa"/>
          </w:tcPr>
          <w:p w:rsidR="0079740D" w:rsidRPr="00577F32" w:rsidRDefault="0079740D" w:rsidP="0079740D">
            <w:pPr>
              <w:rPr>
                <w:sz w:val="24"/>
                <w:szCs w:val="24"/>
              </w:rPr>
            </w:pPr>
            <w:r w:rsidRPr="00577F32">
              <w:rPr>
                <w:sz w:val="24"/>
                <w:szCs w:val="24"/>
              </w:rPr>
              <w:t xml:space="preserve">Эффективно работать индивидуально, в качестве </w:t>
            </w:r>
            <w:r w:rsidRPr="00577F32">
              <w:rPr>
                <w:i/>
                <w:sz w:val="24"/>
                <w:szCs w:val="24"/>
              </w:rPr>
              <w:t>члена команды</w:t>
            </w:r>
            <w:r w:rsidRPr="00577F32">
              <w:rPr>
                <w:sz w:val="24"/>
                <w:szCs w:val="24"/>
              </w:rPr>
              <w:t xml:space="preserve">, состоящей из специалистов различных направлений и квалификаций, с делением </w:t>
            </w:r>
            <w:proofErr w:type="spellStart"/>
            <w:r w:rsidRPr="00577F32">
              <w:rPr>
                <w:sz w:val="24"/>
                <w:szCs w:val="24"/>
              </w:rPr>
              <w:t>ответственноси</w:t>
            </w:r>
            <w:proofErr w:type="spellEnd"/>
            <w:r w:rsidRPr="00577F32">
              <w:rPr>
                <w:sz w:val="24"/>
                <w:szCs w:val="24"/>
              </w:rPr>
              <w:t xml:space="preserve"> и полномочий за результаты работы и готовность </w:t>
            </w:r>
            <w:r w:rsidRPr="00577F32">
              <w:rPr>
                <w:i/>
                <w:sz w:val="24"/>
                <w:szCs w:val="24"/>
              </w:rPr>
              <w:t xml:space="preserve">следовать корпоративной культуре </w:t>
            </w:r>
            <w:r w:rsidRPr="00577F32">
              <w:rPr>
                <w:sz w:val="24"/>
                <w:szCs w:val="24"/>
              </w:rPr>
              <w:t>организации</w:t>
            </w:r>
          </w:p>
        </w:tc>
        <w:tc>
          <w:tcPr>
            <w:tcW w:w="2700" w:type="dxa"/>
          </w:tcPr>
          <w:p w:rsidR="0079740D" w:rsidRPr="00577F32" w:rsidRDefault="0079740D" w:rsidP="0079740D">
            <w:pPr>
              <w:rPr>
                <w:sz w:val="24"/>
                <w:szCs w:val="24"/>
              </w:rPr>
            </w:pPr>
            <w:r w:rsidRPr="00577F32">
              <w:rPr>
                <w:sz w:val="24"/>
                <w:szCs w:val="24"/>
              </w:rPr>
              <w:t>Требования ФГОС (ПК-11; ОК-1,7,8)</w:t>
            </w:r>
          </w:p>
          <w:p w:rsidR="0079740D" w:rsidRPr="00577F32" w:rsidRDefault="0079740D" w:rsidP="0079740D">
            <w:pPr>
              <w:rPr>
                <w:sz w:val="24"/>
                <w:szCs w:val="24"/>
              </w:rPr>
            </w:pP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Р3</w:t>
            </w:r>
          </w:p>
        </w:tc>
        <w:tc>
          <w:tcPr>
            <w:tcW w:w="5940" w:type="dxa"/>
          </w:tcPr>
          <w:p w:rsidR="0079740D" w:rsidRPr="00577F32" w:rsidRDefault="0079740D" w:rsidP="0079740D">
            <w:pPr>
              <w:rPr>
                <w:sz w:val="24"/>
                <w:szCs w:val="24"/>
              </w:rPr>
            </w:pPr>
            <w:r w:rsidRPr="00577F32">
              <w:rPr>
                <w:sz w:val="24"/>
                <w:szCs w:val="24"/>
              </w:rPr>
              <w:t xml:space="preserve">Демонстрировать </w:t>
            </w:r>
            <w:r w:rsidRPr="00577F32">
              <w:rPr>
                <w:i/>
                <w:sz w:val="24"/>
                <w:szCs w:val="24"/>
              </w:rPr>
              <w:t>знания</w:t>
            </w:r>
            <w:r w:rsidRPr="00577F32">
              <w:rPr>
                <w:sz w:val="24"/>
                <w:szCs w:val="24"/>
              </w:rPr>
              <w:t xml:space="preserve">  правовых, социальных, этических и культурных аспектов  хозяйственной деятельности, осведомленность в вопросах охраны здоровья и безопасности жизнедеятельности.</w:t>
            </w:r>
          </w:p>
        </w:tc>
        <w:tc>
          <w:tcPr>
            <w:tcW w:w="2700" w:type="dxa"/>
          </w:tcPr>
          <w:p w:rsidR="0079740D" w:rsidRPr="00577F32" w:rsidRDefault="0079740D" w:rsidP="0079740D">
            <w:pPr>
              <w:rPr>
                <w:sz w:val="24"/>
                <w:szCs w:val="24"/>
              </w:rPr>
            </w:pPr>
            <w:r w:rsidRPr="00577F32">
              <w:rPr>
                <w:sz w:val="24"/>
                <w:szCs w:val="24"/>
              </w:rPr>
              <w:t>Требования ФГОС (ОК-2;3;16; 15)</w:t>
            </w:r>
          </w:p>
          <w:p w:rsidR="0079740D" w:rsidRPr="00577F32" w:rsidRDefault="0079740D" w:rsidP="0079740D">
            <w:pPr>
              <w:rPr>
                <w:sz w:val="24"/>
                <w:szCs w:val="24"/>
              </w:rPr>
            </w:pP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w:t>
            </w:r>
            <w:proofErr w:type="gramStart"/>
            <w:r w:rsidRPr="00577F32">
              <w:rPr>
                <w:sz w:val="24"/>
                <w:szCs w:val="24"/>
              </w:rPr>
              <w:t>4</w:t>
            </w:r>
            <w:proofErr w:type="gramEnd"/>
          </w:p>
        </w:tc>
        <w:tc>
          <w:tcPr>
            <w:tcW w:w="5940" w:type="dxa"/>
          </w:tcPr>
          <w:p w:rsidR="0079740D" w:rsidRPr="00577F32" w:rsidRDefault="0079740D" w:rsidP="0079740D">
            <w:pPr>
              <w:rPr>
                <w:sz w:val="24"/>
                <w:szCs w:val="24"/>
              </w:rPr>
            </w:pPr>
            <w:r w:rsidRPr="00577F32">
              <w:rPr>
                <w:i/>
                <w:iCs/>
                <w:sz w:val="24"/>
                <w:szCs w:val="24"/>
              </w:rPr>
              <w:t>Самостоятельно учиться</w:t>
            </w:r>
            <w:r w:rsidRPr="00577F32">
              <w:rPr>
                <w:sz w:val="24"/>
                <w:szCs w:val="24"/>
              </w:rPr>
              <w:t xml:space="preserve"> и непрерывно </w:t>
            </w:r>
            <w:r w:rsidRPr="00577F32">
              <w:rPr>
                <w:i/>
                <w:sz w:val="24"/>
                <w:szCs w:val="24"/>
              </w:rPr>
              <w:t>повышать квалификацию</w:t>
            </w:r>
            <w:r w:rsidRPr="00577F32">
              <w:rPr>
                <w:sz w:val="24"/>
                <w:szCs w:val="24"/>
              </w:rPr>
              <w:t xml:space="preserve"> в течение всего периода профессиональной деятельности</w:t>
            </w:r>
          </w:p>
        </w:tc>
        <w:tc>
          <w:tcPr>
            <w:tcW w:w="2700" w:type="dxa"/>
          </w:tcPr>
          <w:p w:rsidR="0079740D" w:rsidRPr="00577F32" w:rsidRDefault="0079740D" w:rsidP="0079740D">
            <w:pPr>
              <w:rPr>
                <w:spacing w:val="-2"/>
                <w:sz w:val="24"/>
                <w:szCs w:val="24"/>
              </w:rPr>
            </w:pPr>
            <w:r w:rsidRPr="00577F32">
              <w:rPr>
                <w:spacing w:val="-2"/>
                <w:sz w:val="24"/>
                <w:szCs w:val="24"/>
              </w:rPr>
              <w:t>Требования ФГОС (ОК-2; 9,10,11)</w:t>
            </w:r>
          </w:p>
          <w:p w:rsidR="0079740D" w:rsidRPr="00577F32" w:rsidRDefault="0079740D" w:rsidP="0079740D">
            <w:pPr>
              <w:rPr>
                <w:sz w:val="24"/>
                <w:szCs w:val="24"/>
              </w:rPr>
            </w:pPr>
            <w:r w:rsidRPr="00577F32">
              <w:rPr>
                <w:sz w:val="24"/>
                <w:szCs w:val="24"/>
              </w:rPr>
              <w:t xml:space="preserve">Критерий 5 АИОР (2.6), согласованный с требованиями </w:t>
            </w:r>
            <w:r w:rsidRPr="00577F32">
              <w:rPr>
                <w:color w:val="000000"/>
                <w:sz w:val="24"/>
                <w:szCs w:val="24"/>
              </w:rPr>
              <w:t xml:space="preserve">международных стандартов </w:t>
            </w:r>
            <w:r w:rsidRPr="00577F32">
              <w:rPr>
                <w:i/>
                <w:color w:val="000000"/>
                <w:sz w:val="24"/>
                <w:szCs w:val="24"/>
              </w:rPr>
              <w:t xml:space="preserve">EUR-ACE </w:t>
            </w:r>
            <w:r w:rsidRPr="00577F32">
              <w:rPr>
                <w:color w:val="000000"/>
                <w:sz w:val="24"/>
                <w:szCs w:val="24"/>
              </w:rPr>
              <w:t>и</w:t>
            </w:r>
            <w:r w:rsidRPr="00577F32">
              <w:rPr>
                <w:i/>
                <w:color w:val="000000"/>
                <w:sz w:val="24"/>
                <w:szCs w:val="24"/>
              </w:rPr>
              <w:t xml:space="preserve"> FEANI</w:t>
            </w: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Р5</w:t>
            </w:r>
          </w:p>
        </w:tc>
        <w:tc>
          <w:tcPr>
            <w:tcW w:w="5940" w:type="dxa"/>
          </w:tcPr>
          <w:p w:rsidR="0079740D" w:rsidRPr="00577F32" w:rsidRDefault="0079740D" w:rsidP="0079740D">
            <w:pPr>
              <w:rPr>
                <w:sz w:val="24"/>
                <w:szCs w:val="24"/>
              </w:rPr>
            </w:pPr>
            <w:r w:rsidRPr="00577F32">
              <w:rPr>
                <w:sz w:val="24"/>
                <w:szCs w:val="24"/>
              </w:rPr>
              <w:t xml:space="preserve">Активно пользоваться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работать с информацией в глобальных компьютерных сетях </w:t>
            </w:r>
          </w:p>
        </w:tc>
        <w:tc>
          <w:tcPr>
            <w:tcW w:w="2700" w:type="dxa"/>
          </w:tcPr>
          <w:p w:rsidR="0079740D" w:rsidRPr="00577F32" w:rsidRDefault="0079740D" w:rsidP="0079740D">
            <w:pPr>
              <w:rPr>
                <w:sz w:val="24"/>
                <w:szCs w:val="24"/>
              </w:rPr>
            </w:pPr>
            <w:r w:rsidRPr="00577F32">
              <w:rPr>
                <w:sz w:val="24"/>
                <w:szCs w:val="24"/>
              </w:rPr>
              <w:t>Требования ФГОС (ОК -13; ПК-1,3,510)</w:t>
            </w:r>
          </w:p>
        </w:tc>
      </w:tr>
      <w:tr w:rsidR="0079740D" w:rsidRPr="00577F32" w:rsidTr="008B7C72">
        <w:tc>
          <w:tcPr>
            <w:tcW w:w="10008" w:type="dxa"/>
            <w:gridSpan w:val="3"/>
          </w:tcPr>
          <w:p w:rsidR="0079740D" w:rsidRPr="00577F32" w:rsidRDefault="0079740D" w:rsidP="0079740D">
            <w:pPr>
              <w:rPr>
                <w:sz w:val="24"/>
                <w:szCs w:val="24"/>
              </w:rPr>
            </w:pPr>
            <w:r w:rsidRPr="00577F32">
              <w:rPr>
                <w:i/>
                <w:sz w:val="24"/>
                <w:szCs w:val="24"/>
              </w:rPr>
              <w:t>Профессиональные компетенции</w:t>
            </w: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w:t>
            </w:r>
            <w:proofErr w:type="gramStart"/>
            <w:r w:rsidRPr="00577F32">
              <w:rPr>
                <w:sz w:val="24"/>
                <w:szCs w:val="24"/>
              </w:rPr>
              <w:t>6</w:t>
            </w:r>
            <w:proofErr w:type="gramEnd"/>
          </w:p>
        </w:tc>
        <w:tc>
          <w:tcPr>
            <w:tcW w:w="5940" w:type="dxa"/>
          </w:tcPr>
          <w:p w:rsidR="0079740D" w:rsidRPr="00577F32" w:rsidRDefault="0079740D" w:rsidP="0079740D">
            <w:pPr>
              <w:autoSpaceDE w:val="0"/>
              <w:autoSpaceDN w:val="0"/>
              <w:adjustRightInd w:val="0"/>
              <w:jc w:val="both"/>
              <w:rPr>
                <w:sz w:val="24"/>
                <w:szCs w:val="24"/>
              </w:rPr>
            </w:pPr>
            <w:r w:rsidRPr="00577F32">
              <w:rPr>
                <w:sz w:val="24"/>
                <w:szCs w:val="24"/>
              </w:rPr>
              <w:t xml:space="preserve">Применять знания   математических  дисциплин, статистики, бухгалтерского учета и анализа для подготовки исходных данных  и  проведения расчетов экономических и социально-экономических показателей, характеризующих деятельность хозяйствующих субъектов на основе типовых </w:t>
            </w:r>
            <w:proofErr w:type="gramStart"/>
            <w:r w:rsidRPr="00577F32">
              <w:rPr>
                <w:sz w:val="24"/>
                <w:szCs w:val="24"/>
              </w:rPr>
              <w:t>методик</w:t>
            </w:r>
            <w:proofErr w:type="gramEnd"/>
            <w:r w:rsidRPr="00577F32">
              <w:rPr>
                <w:sz w:val="24"/>
                <w:szCs w:val="24"/>
              </w:rPr>
              <w:t xml:space="preserve"> с учетом действующей нормативно-правовой базы;</w:t>
            </w:r>
          </w:p>
          <w:p w:rsidR="0079740D" w:rsidRPr="00577F32" w:rsidRDefault="0079740D" w:rsidP="0079740D">
            <w:pPr>
              <w:autoSpaceDE w:val="0"/>
              <w:autoSpaceDN w:val="0"/>
              <w:adjustRightInd w:val="0"/>
              <w:jc w:val="both"/>
              <w:rPr>
                <w:sz w:val="24"/>
                <w:szCs w:val="24"/>
              </w:rPr>
            </w:pPr>
          </w:p>
          <w:p w:rsidR="0079740D" w:rsidRPr="00577F32" w:rsidRDefault="0079740D" w:rsidP="0079740D">
            <w:pPr>
              <w:rPr>
                <w:sz w:val="24"/>
                <w:szCs w:val="24"/>
              </w:rPr>
            </w:pPr>
          </w:p>
        </w:tc>
        <w:tc>
          <w:tcPr>
            <w:tcW w:w="2700" w:type="dxa"/>
          </w:tcPr>
          <w:p w:rsidR="0079740D" w:rsidRPr="00577F32" w:rsidRDefault="0079740D" w:rsidP="0079740D">
            <w:pPr>
              <w:rPr>
                <w:sz w:val="24"/>
                <w:szCs w:val="24"/>
              </w:rPr>
            </w:pPr>
            <w:proofErr w:type="gramStart"/>
            <w:r w:rsidRPr="00577F32">
              <w:rPr>
                <w:sz w:val="24"/>
                <w:szCs w:val="24"/>
              </w:rPr>
              <w:t>Требования ФГОС (ПК-1, ПК-2; ПК-3;4;5</w:t>
            </w:r>
            <w:proofErr w:type="gramEnd"/>
          </w:p>
          <w:p w:rsidR="0079740D" w:rsidRPr="00577F32" w:rsidRDefault="0079740D" w:rsidP="0079740D">
            <w:pPr>
              <w:rPr>
                <w:sz w:val="24"/>
                <w:szCs w:val="24"/>
              </w:rPr>
            </w:pPr>
            <w:proofErr w:type="gramStart"/>
            <w:r w:rsidRPr="00577F32">
              <w:rPr>
                <w:sz w:val="24"/>
                <w:szCs w:val="24"/>
              </w:rPr>
              <w:t>ПК-7; ОК-5; ОК-4; ОК11,13)</w:t>
            </w:r>
            <w:proofErr w:type="gramEnd"/>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w:t>
            </w:r>
            <w:proofErr w:type="gramStart"/>
            <w:r w:rsidRPr="00577F32">
              <w:rPr>
                <w:sz w:val="24"/>
                <w:szCs w:val="24"/>
              </w:rPr>
              <w:t>7</w:t>
            </w:r>
            <w:proofErr w:type="gramEnd"/>
          </w:p>
        </w:tc>
        <w:tc>
          <w:tcPr>
            <w:tcW w:w="5940" w:type="dxa"/>
          </w:tcPr>
          <w:p w:rsidR="0079740D" w:rsidRPr="00577F32" w:rsidRDefault="0079740D" w:rsidP="0079740D">
            <w:pPr>
              <w:rPr>
                <w:sz w:val="24"/>
                <w:szCs w:val="24"/>
              </w:rPr>
            </w:pPr>
            <w:r w:rsidRPr="00577F32">
              <w:rPr>
                <w:sz w:val="24"/>
                <w:szCs w:val="24"/>
              </w:rPr>
              <w:t xml:space="preserve">принимать участие в выработке и реализации для </w:t>
            </w:r>
            <w:r w:rsidRPr="00577F32">
              <w:rPr>
                <w:sz w:val="24"/>
                <w:szCs w:val="24"/>
              </w:rPr>
              <w:lastRenderedPageBreak/>
              <w:t>конкретного предприятия  рациональной системы  организации учета и отчетности на основе выбора эффективной учетной политики, базирующейся на соблюдении действующего законодательства, требований  международных стандартов и принципах укрепления  экономики хозяйствующего субъекта;</w:t>
            </w:r>
          </w:p>
        </w:tc>
        <w:tc>
          <w:tcPr>
            <w:tcW w:w="2700" w:type="dxa"/>
          </w:tcPr>
          <w:p w:rsidR="0079740D" w:rsidRPr="00577F32" w:rsidRDefault="0079740D" w:rsidP="0079740D">
            <w:pPr>
              <w:rPr>
                <w:sz w:val="24"/>
                <w:szCs w:val="24"/>
              </w:rPr>
            </w:pPr>
            <w:r w:rsidRPr="00577F32">
              <w:rPr>
                <w:sz w:val="24"/>
                <w:szCs w:val="24"/>
              </w:rPr>
              <w:lastRenderedPageBreak/>
              <w:t xml:space="preserve">Требования ФГОС </w:t>
            </w:r>
          </w:p>
          <w:p w:rsidR="0079740D" w:rsidRPr="00577F32" w:rsidRDefault="0079740D" w:rsidP="0079740D">
            <w:pPr>
              <w:rPr>
                <w:sz w:val="24"/>
                <w:szCs w:val="24"/>
              </w:rPr>
            </w:pPr>
            <w:r w:rsidRPr="00577F32">
              <w:rPr>
                <w:sz w:val="24"/>
                <w:szCs w:val="24"/>
              </w:rPr>
              <w:lastRenderedPageBreak/>
              <w:t>ПК-5;     ПК-7; ОК-5,8</w:t>
            </w: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lastRenderedPageBreak/>
              <w:t>Р8</w:t>
            </w:r>
          </w:p>
        </w:tc>
        <w:tc>
          <w:tcPr>
            <w:tcW w:w="5940" w:type="dxa"/>
          </w:tcPr>
          <w:p w:rsidR="0079740D" w:rsidRPr="00577F32" w:rsidRDefault="0079740D" w:rsidP="0079740D">
            <w:pPr>
              <w:rPr>
                <w:sz w:val="24"/>
                <w:szCs w:val="24"/>
              </w:rPr>
            </w:pPr>
            <w:r w:rsidRPr="00577F32">
              <w:rPr>
                <w:sz w:val="24"/>
                <w:szCs w:val="24"/>
              </w:rPr>
              <w:t>Применять глубокие знания основ функционирования экономической системы на разных уровнях, истории экономики и экономической науки  для анализа социально-значимых проблем и процессов, происходящих в обществе, и прогнозировать возможное их развитие в будущем</w:t>
            </w:r>
          </w:p>
        </w:tc>
        <w:tc>
          <w:tcPr>
            <w:tcW w:w="2700" w:type="dxa"/>
          </w:tcPr>
          <w:p w:rsidR="0079740D" w:rsidRPr="00577F32" w:rsidRDefault="0079740D" w:rsidP="0079740D">
            <w:pPr>
              <w:rPr>
                <w:sz w:val="24"/>
                <w:szCs w:val="24"/>
              </w:rPr>
            </w:pPr>
            <w:proofErr w:type="gramStart"/>
            <w:r w:rsidRPr="00577F32">
              <w:rPr>
                <w:sz w:val="24"/>
                <w:szCs w:val="24"/>
              </w:rPr>
              <w:t>Требования ФГОС ОК-3,4; ПК-4,6,8,14,15);</w:t>
            </w:r>
            <w:proofErr w:type="gramEnd"/>
          </w:p>
          <w:p w:rsidR="0079740D" w:rsidRPr="00577F32" w:rsidRDefault="0079740D" w:rsidP="0079740D">
            <w:pPr>
              <w:rPr>
                <w:sz w:val="24"/>
                <w:szCs w:val="24"/>
              </w:rPr>
            </w:pPr>
          </w:p>
        </w:tc>
      </w:tr>
      <w:tr w:rsidR="0079740D" w:rsidRPr="00577F32" w:rsidTr="008B7C72">
        <w:trPr>
          <w:trHeight w:val="2322"/>
        </w:trPr>
        <w:tc>
          <w:tcPr>
            <w:tcW w:w="1368" w:type="dxa"/>
          </w:tcPr>
          <w:p w:rsidR="0079740D" w:rsidRPr="00577F32" w:rsidRDefault="0079740D" w:rsidP="0079740D">
            <w:pPr>
              <w:jc w:val="both"/>
              <w:rPr>
                <w:sz w:val="24"/>
                <w:szCs w:val="24"/>
              </w:rPr>
            </w:pPr>
            <w:r w:rsidRPr="00577F32">
              <w:rPr>
                <w:sz w:val="24"/>
                <w:szCs w:val="24"/>
              </w:rPr>
              <w:t>Р</w:t>
            </w:r>
            <w:proofErr w:type="gramStart"/>
            <w:r w:rsidRPr="00577F32">
              <w:rPr>
                <w:sz w:val="24"/>
                <w:szCs w:val="24"/>
              </w:rPr>
              <w:t>9</w:t>
            </w:r>
            <w:proofErr w:type="gramEnd"/>
          </w:p>
        </w:tc>
        <w:tc>
          <w:tcPr>
            <w:tcW w:w="5940" w:type="dxa"/>
          </w:tcPr>
          <w:p w:rsidR="0079740D" w:rsidRPr="00577F32" w:rsidRDefault="0079740D" w:rsidP="0079740D">
            <w:pPr>
              <w:rPr>
                <w:sz w:val="24"/>
                <w:szCs w:val="24"/>
              </w:rPr>
            </w:pPr>
            <w:r w:rsidRPr="00577F32">
              <w:rPr>
                <w:sz w:val="24"/>
                <w:szCs w:val="24"/>
              </w:rPr>
              <w:t>Строить стандартные теоретические и эконометрические модели исследуемых процессов, явлений и объектов, относящихся к области профессиональной деятельности, прогнозировать, анализировать  и интерпретировать полученные результаты с целью принятия  эффективных решений</w:t>
            </w:r>
          </w:p>
        </w:tc>
        <w:tc>
          <w:tcPr>
            <w:tcW w:w="2700" w:type="dxa"/>
          </w:tcPr>
          <w:p w:rsidR="0079740D" w:rsidRPr="00577F32" w:rsidRDefault="0079740D" w:rsidP="0079740D">
            <w:pPr>
              <w:rPr>
                <w:sz w:val="24"/>
                <w:szCs w:val="24"/>
              </w:rPr>
            </w:pPr>
            <w:r w:rsidRPr="00577F32">
              <w:rPr>
                <w:sz w:val="24"/>
                <w:szCs w:val="24"/>
              </w:rPr>
              <w:t>Требования ФГОС  ПК-6; ПК-5; ПК-7;</w:t>
            </w:r>
          </w:p>
          <w:p w:rsidR="0079740D" w:rsidRPr="00577F32" w:rsidRDefault="0079740D" w:rsidP="0079740D">
            <w:pPr>
              <w:rPr>
                <w:sz w:val="24"/>
                <w:szCs w:val="24"/>
              </w:rPr>
            </w:pPr>
            <w:r w:rsidRPr="00577F32">
              <w:rPr>
                <w:sz w:val="24"/>
                <w:szCs w:val="24"/>
              </w:rPr>
              <w:t>ПК-13;; ПК-8;</w:t>
            </w: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Р10</w:t>
            </w:r>
          </w:p>
        </w:tc>
        <w:tc>
          <w:tcPr>
            <w:tcW w:w="5940" w:type="dxa"/>
          </w:tcPr>
          <w:p w:rsidR="0079740D" w:rsidRPr="00577F32" w:rsidRDefault="0079740D" w:rsidP="0079740D">
            <w:pPr>
              <w:rPr>
                <w:sz w:val="24"/>
                <w:szCs w:val="24"/>
              </w:rPr>
            </w:pPr>
            <w:r w:rsidRPr="00577F32">
              <w:rPr>
                <w:sz w:val="24"/>
                <w:szCs w:val="24"/>
              </w:rPr>
              <w:t>На основе аналитической обработки учетной, статистической и отчетной информации готовить информационные обзоры, аналитические отчеты, в соответствии с поставленной задачей, давать оценку и интерпретацию полученных результатов и обосновывать управленческие решения</w:t>
            </w:r>
          </w:p>
        </w:tc>
        <w:tc>
          <w:tcPr>
            <w:tcW w:w="2700" w:type="dxa"/>
          </w:tcPr>
          <w:p w:rsidR="0079740D" w:rsidRPr="00577F32" w:rsidRDefault="0079740D" w:rsidP="0079740D">
            <w:pPr>
              <w:rPr>
                <w:sz w:val="24"/>
                <w:szCs w:val="24"/>
              </w:rPr>
            </w:pPr>
            <w:r w:rsidRPr="00577F32">
              <w:rPr>
                <w:sz w:val="24"/>
                <w:szCs w:val="24"/>
              </w:rPr>
              <w:t>Требования ФГОС ПК-4; ПК-5  ПК-7;8</w:t>
            </w:r>
          </w:p>
          <w:p w:rsidR="0079740D" w:rsidRPr="00577F32" w:rsidRDefault="0079740D" w:rsidP="0079740D">
            <w:pPr>
              <w:rPr>
                <w:sz w:val="24"/>
                <w:szCs w:val="24"/>
              </w:rPr>
            </w:pPr>
            <w:r w:rsidRPr="00577F32">
              <w:rPr>
                <w:sz w:val="24"/>
                <w:szCs w:val="24"/>
              </w:rPr>
              <w:t>ПК-10; ПК-13; ПК-5</w:t>
            </w:r>
          </w:p>
          <w:p w:rsidR="0079740D" w:rsidRPr="00577F32" w:rsidRDefault="0079740D" w:rsidP="0079740D">
            <w:pPr>
              <w:rPr>
                <w:sz w:val="24"/>
                <w:szCs w:val="24"/>
              </w:rPr>
            </w:pPr>
            <w:r w:rsidRPr="00577F32">
              <w:rPr>
                <w:sz w:val="24"/>
                <w:szCs w:val="24"/>
              </w:rPr>
              <w:t>ОК-1;2;3; ОК-6; ОК-13</w:t>
            </w: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Р11</w:t>
            </w:r>
          </w:p>
        </w:tc>
        <w:tc>
          <w:tcPr>
            <w:tcW w:w="5940" w:type="dxa"/>
          </w:tcPr>
          <w:p w:rsidR="0079740D" w:rsidRPr="00577F32" w:rsidRDefault="0079740D" w:rsidP="0079740D">
            <w:pPr>
              <w:autoSpaceDE w:val="0"/>
              <w:autoSpaceDN w:val="0"/>
              <w:adjustRightInd w:val="0"/>
              <w:jc w:val="both"/>
              <w:rPr>
                <w:sz w:val="24"/>
                <w:szCs w:val="24"/>
              </w:rPr>
            </w:pPr>
            <w:r w:rsidRPr="00577F32">
              <w:rPr>
                <w:sz w:val="24"/>
                <w:szCs w:val="24"/>
              </w:rPr>
              <w:t>Внедрять современные методы бухгалтерского учета, анализа и аудита на основе знания  информационных технологий, международных стандартов учета и финансовой  отчетности</w:t>
            </w:r>
          </w:p>
          <w:p w:rsidR="0079740D" w:rsidRPr="00577F32" w:rsidRDefault="0079740D" w:rsidP="0079740D">
            <w:pPr>
              <w:rPr>
                <w:sz w:val="24"/>
                <w:szCs w:val="24"/>
              </w:rPr>
            </w:pPr>
          </w:p>
        </w:tc>
        <w:tc>
          <w:tcPr>
            <w:tcW w:w="2700" w:type="dxa"/>
          </w:tcPr>
          <w:p w:rsidR="0079740D" w:rsidRPr="00577F32" w:rsidRDefault="0079740D" w:rsidP="0079740D">
            <w:pPr>
              <w:rPr>
                <w:sz w:val="24"/>
                <w:szCs w:val="24"/>
              </w:rPr>
            </w:pPr>
            <w:r w:rsidRPr="00577F32">
              <w:rPr>
                <w:sz w:val="24"/>
                <w:szCs w:val="24"/>
              </w:rPr>
              <w:t>Требования ФГОС ПК-10;12 ОК-12</w:t>
            </w: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Р12</w:t>
            </w:r>
          </w:p>
        </w:tc>
        <w:tc>
          <w:tcPr>
            <w:tcW w:w="5940" w:type="dxa"/>
          </w:tcPr>
          <w:p w:rsidR="0079740D" w:rsidRPr="00577F32" w:rsidRDefault="0079740D" w:rsidP="0079740D">
            <w:pPr>
              <w:rPr>
                <w:sz w:val="24"/>
                <w:szCs w:val="24"/>
              </w:rPr>
            </w:pPr>
            <w:r w:rsidRPr="00577F32">
              <w:rPr>
                <w:sz w:val="24"/>
                <w:szCs w:val="24"/>
              </w:rPr>
              <w:t>осуществлять преподавание экономических дисциплин в общеобразовательных учреждениях, образовательных учреждениях начального профессионального, среднего профессионального, высшего профессионального и дополнительного профессионального образования.</w:t>
            </w:r>
          </w:p>
        </w:tc>
        <w:tc>
          <w:tcPr>
            <w:tcW w:w="2700" w:type="dxa"/>
          </w:tcPr>
          <w:p w:rsidR="0079740D" w:rsidRPr="00577F32" w:rsidRDefault="0079740D" w:rsidP="0079740D">
            <w:pPr>
              <w:rPr>
                <w:sz w:val="24"/>
                <w:szCs w:val="24"/>
              </w:rPr>
            </w:pPr>
            <w:r w:rsidRPr="00577F32">
              <w:rPr>
                <w:sz w:val="24"/>
                <w:szCs w:val="24"/>
              </w:rPr>
              <w:t>Требования ФГОС ПК-14; ПК-15;ОК-2;</w:t>
            </w:r>
          </w:p>
        </w:tc>
      </w:tr>
      <w:tr w:rsidR="0079740D" w:rsidRPr="00577F32" w:rsidTr="008B7C72">
        <w:tc>
          <w:tcPr>
            <w:tcW w:w="1368" w:type="dxa"/>
          </w:tcPr>
          <w:p w:rsidR="0079740D" w:rsidRPr="00577F32" w:rsidRDefault="0079740D" w:rsidP="0079740D">
            <w:pPr>
              <w:jc w:val="both"/>
              <w:rPr>
                <w:sz w:val="24"/>
                <w:szCs w:val="24"/>
              </w:rPr>
            </w:pPr>
            <w:r w:rsidRPr="00577F32">
              <w:rPr>
                <w:sz w:val="24"/>
                <w:szCs w:val="24"/>
              </w:rPr>
              <w:t>Р13</w:t>
            </w:r>
          </w:p>
        </w:tc>
        <w:tc>
          <w:tcPr>
            <w:tcW w:w="5940" w:type="dxa"/>
          </w:tcPr>
          <w:p w:rsidR="0079740D" w:rsidRPr="00577F32" w:rsidRDefault="0079740D" w:rsidP="0079740D">
            <w:pPr>
              <w:rPr>
                <w:sz w:val="24"/>
                <w:szCs w:val="24"/>
              </w:rPr>
            </w:pPr>
            <w:r w:rsidRPr="00577F32">
              <w:rPr>
                <w:sz w:val="24"/>
                <w:szCs w:val="24"/>
              </w:rPr>
              <w:t>Принимать участие в разработке проектных решений в области профессиональной  и инновационной деятельности предприятий и организаций, подготовке предложений и мероприятий по реализации разработанных проектов и программ с учетом критериев социально-экономической эффективности, рисков и возможных социально-экономических последствий</w:t>
            </w:r>
          </w:p>
        </w:tc>
        <w:tc>
          <w:tcPr>
            <w:tcW w:w="2700" w:type="dxa"/>
          </w:tcPr>
          <w:p w:rsidR="0079740D" w:rsidRPr="00577F32" w:rsidRDefault="0079740D" w:rsidP="0079740D">
            <w:pPr>
              <w:rPr>
                <w:sz w:val="24"/>
                <w:szCs w:val="24"/>
              </w:rPr>
            </w:pPr>
            <w:r w:rsidRPr="00577F32">
              <w:rPr>
                <w:sz w:val="24"/>
                <w:szCs w:val="24"/>
              </w:rPr>
              <w:t>Требования ФГОС</w:t>
            </w:r>
          </w:p>
          <w:p w:rsidR="0079740D" w:rsidRPr="00577F32" w:rsidRDefault="0079740D" w:rsidP="0079740D">
            <w:pPr>
              <w:rPr>
                <w:sz w:val="24"/>
                <w:szCs w:val="24"/>
              </w:rPr>
            </w:pPr>
            <w:r w:rsidRPr="00577F32">
              <w:rPr>
                <w:sz w:val="24"/>
                <w:szCs w:val="24"/>
              </w:rPr>
              <w:t>(ПК-3,4,7; 11;12;13ОК-1,7, 8)</w:t>
            </w:r>
          </w:p>
        </w:tc>
      </w:tr>
      <w:tr w:rsidR="0079740D" w:rsidRPr="00577F32" w:rsidTr="008B7C72">
        <w:trPr>
          <w:trHeight w:val="1448"/>
        </w:trPr>
        <w:tc>
          <w:tcPr>
            <w:tcW w:w="1368" w:type="dxa"/>
          </w:tcPr>
          <w:p w:rsidR="0079740D" w:rsidRPr="00577F32" w:rsidRDefault="0079740D" w:rsidP="0079740D">
            <w:pPr>
              <w:jc w:val="both"/>
              <w:rPr>
                <w:sz w:val="24"/>
                <w:szCs w:val="24"/>
              </w:rPr>
            </w:pPr>
            <w:r w:rsidRPr="00577F32">
              <w:rPr>
                <w:sz w:val="24"/>
                <w:szCs w:val="24"/>
              </w:rPr>
              <w:t>Р14</w:t>
            </w:r>
          </w:p>
        </w:tc>
        <w:tc>
          <w:tcPr>
            <w:tcW w:w="5940" w:type="dxa"/>
          </w:tcPr>
          <w:p w:rsidR="0079740D" w:rsidRPr="00577F32" w:rsidRDefault="0079740D" w:rsidP="0079740D">
            <w:pPr>
              <w:rPr>
                <w:sz w:val="24"/>
                <w:szCs w:val="24"/>
              </w:rPr>
            </w:pPr>
            <w:r w:rsidRPr="00577F32">
              <w:rPr>
                <w:sz w:val="24"/>
                <w:szCs w:val="24"/>
              </w:rPr>
              <w:t xml:space="preserve">Проводить теоретические и прикладные исследования в области современных достижений экономической науки в России </w:t>
            </w:r>
            <w:r w:rsidRPr="00577F32">
              <w:rPr>
                <w:rFonts w:eastAsia="HiddenHorzOCR"/>
                <w:sz w:val="24"/>
                <w:szCs w:val="24"/>
              </w:rPr>
              <w:t>и за рубежом, ориентированные на достижение практического результата в условиях инновационной модели российской экономики</w:t>
            </w:r>
          </w:p>
        </w:tc>
        <w:tc>
          <w:tcPr>
            <w:tcW w:w="2700" w:type="dxa"/>
          </w:tcPr>
          <w:p w:rsidR="0079740D" w:rsidRPr="00577F32" w:rsidRDefault="0079740D" w:rsidP="0079740D">
            <w:pPr>
              <w:rPr>
                <w:sz w:val="24"/>
                <w:szCs w:val="24"/>
              </w:rPr>
            </w:pPr>
            <w:r w:rsidRPr="00577F32">
              <w:rPr>
                <w:sz w:val="24"/>
                <w:szCs w:val="24"/>
              </w:rPr>
              <w:t>Требования ФГОС ПК-4,9</w:t>
            </w:r>
          </w:p>
          <w:p w:rsidR="0079740D" w:rsidRPr="00577F32" w:rsidRDefault="0079740D" w:rsidP="0079740D">
            <w:pPr>
              <w:rPr>
                <w:sz w:val="24"/>
                <w:szCs w:val="24"/>
              </w:rPr>
            </w:pPr>
          </w:p>
        </w:tc>
      </w:tr>
      <w:tr w:rsidR="0079740D" w:rsidRPr="00577F32" w:rsidTr="008B7C72">
        <w:trPr>
          <w:trHeight w:val="1957"/>
        </w:trPr>
        <w:tc>
          <w:tcPr>
            <w:tcW w:w="1368" w:type="dxa"/>
          </w:tcPr>
          <w:p w:rsidR="0079740D" w:rsidRPr="00577F32" w:rsidRDefault="0079740D" w:rsidP="0079740D">
            <w:pPr>
              <w:jc w:val="both"/>
              <w:rPr>
                <w:sz w:val="24"/>
                <w:szCs w:val="24"/>
              </w:rPr>
            </w:pPr>
            <w:r w:rsidRPr="00577F32">
              <w:rPr>
                <w:sz w:val="24"/>
                <w:szCs w:val="24"/>
              </w:rPr>
              <w:lastRenderedPageBreak/>
              <w:t>Р15</w:t>
            </w:r>
          </w:p>
        </w:tc>
        <w:tc>
          <w:tcPr>
            <w:tcW w:w="5940" w:type="dxa"/>
          </w:tcPr>
          <w:p w:rsidR="0079740D" w:rsidRPr="00577F32" w:rsidRDefault="0079740D" w:rsidP="0079740D">
            <w:pPr>
              <w:rPr>
                <w:sz w:val="24"/>
                <w:szCs w:val="24"/>
              </w:rPr>
            </w:pPr>
            <w:r w:rsidRPr="00577F32">
              <w:rPr>
                <w:sz w:val="24"/>
                <w:szCs w:val="24"/>
              </w:rPr>
              <w:t>организовывать  операционную (производственную) и коммерческую деятельность предприятия, осуществлять комплексный анализ  его финансово-хозяйственной деятельности использовать полученные результаты для обеспечения принятия оптимальных управленческих решений и повышения эффективности.</w:t>
            </w:r>
          </w:p>
        </w:tc>
        <w:tc>
          <w:tcPr>
            <w:tcW w:w="2700" w:type="dxa"/>
          </w:tcPr>
          <w:p w:rsidR="0079740D" w:rsidRPr="00577F32" w:rsidRDefault="0079740D" w:rsidP="0079740D">
            <w:pPr>
              <w:rPr>
                <w:sz w:val="24"/>
                <w:szCs w:val="24"/>
              </w:rPr>
            </w:pPr>
            <w:r w:rsidRPr="00577F32">
              <w:rPr>
                <w:sz w:val="24"/>
                <w:szCs w:val="24"/>
              </w:rPr>
              <w:t>Требования ФГОС</w:t>
            </w:r>
          </w:p>
          <w:p w:rsidR="0079740D" w:rsidRPr="00577F32" w:rsidRDefault="0079740D" w:rsidP="0079740D">
            <w:pPr>
              <w:rPr>
                <w:sz w:val="24"/>
                <w:szCs w:val="24"/>
              </w:rPr>
            </w:pPr>
            <w:r w:rsidRPr="00577F32">
              <w:rPr>
                <w:sz w:val="24"/>
                <w:szCs w:val="24"/>
              </w:rPr>
              <w:t>(ОК – 7, 8, 12, 13;</w:t>
            </w:r>
          </w:p>
          <w:p w:rsidR="0079740D" w:rsidRPr="00577F32" w:rsidRDefault="0079740D" w:rsidP="0079740D">
            <w:pPr>
              <w:rPr>
                <w:sz w:val="24"/>
                <w:szCs w:val="24"/>
              </w:rPr>
            </w:pPr>
            <w:proofErr w:type="gramStart"/>
            <w:r w:rsidRPr="00577F32">
              <w:rPr>
                <w:sz w:val="24"/>
                <w:szCs w:val="24"/>
              </w:rPr>
              <w:t>ПК – 1, 2, 3, 4, 5, 6, 7,10, 11, 13)</w:t>
            </w:r>
            <w:proofErr w:type="gramEnd"/>
          </w:p>
        </w:tc>
      </w:tr>
    </w:tbl>
    <w:p w:rsidR="00B80B44" w:rsidRDefault="00B80B44" w:rsidP="006201E2">
      <w:pPr>
        <w:widowControl/>
        <w:autoSpaceDE w:val="0"/>
        <w:autoSpaceDN w:val="0"/>
        <w:adjustRightInd w:val="0"/>
        <w:ind w:firstLine="0"/>
        <w:rPr>
          <w:rFonts w:ascii="TimesNewRomanPS-BoldMT" w:hAnsi="TimesNewRomanPS-BoldMT" w:cs="TimesNewRomanPS-BoldMT"/>
          <w:b/>
          <w:bCs/>
          <w:sz w:val="14"/>
          <w:szCs w:val="14"/>
        </w:rPr>
      </w:pPr>
    </w:p>
    <w:p w:rsidR="00B80B44" w:rsidRDefault="00B80B44" w:rsidP="006201E2">
      <w:pPr>
        <w:widowControl/>
        <w:autoSpaceDE w:val="0"/>
        <w:autoSpaceDN w:val="0"/>
        <w:adjustRightInd w:val="0"/>
        <w:ind w:firstLine="0"/>
        <w:rPr>
          <w:rFonts w:ascii="TimesNewRomanPS-BoldMT" w:hAnsi="TimesNewRomanPS-BoldMT" w:cs="TimesNewRomanPS-BoldMT"/>
          <w:b/>
          <w:bCs/>
          <w:sz w:val="14"/>
          <w:szCs w:val="14"/>
        </w:rPr>
      </w:pPr>
    </w:p>
    <w:p w:rsidR="00B80B44" w:rsidRDefault="00B80B44" w:rsidP="006201E2">
      <w:pPr>
        <w:widowControl/>
        <w:autoSpaceDE w:val="0"/>
        <w:autoSpaceDN w:val="0"/>
        <w:adjustRightInd w:val="0"/>
        <w:ind w:firstLine="0"/>
        <w:rPr>
          <w:rFonts w:ascii="TimesNewRomanPS-BoldMT" w:hAnsi="TimesNewRomanPS-BoldMT" w:cs="TimesNewRomanPS-BoldMT"/>
          <w:b/>
          <w:bCs/>
          <w:sz w:val="14"/>
          <w:szCs w:val="14"/>
        </w:rPr>
      </w:pPr>
    </w:p>
    <w:p w:rsidR="00B80B44" w:rsidRDefault="00B80B44" w:rsidP="006201E2">
      <w:pPr>
        <w:widowControl/>
        <w:autoSpaceDE w:val="0"/>
        <w:autoSpaceDN w:val="0"/>
        <w:adjustRightInd w:val="0"/>
        <w:ind w:firstLine="0"/>
        <w:rPr>
          <w:rFonts w:ascii="TimesNewRomanPS-BoldMT" w:hAnsi="TimesNewRomanPS-BoldMT" w:cs="TimesNewRomanPS-BoldMT"/>
          <w:b/>
          <w:bCs/>
          <w:sz w:val="14"/>
          <w:szCs w:val="14"/>
        </w:rPr>
      </w:pPr>
    </w:p>
    <w:p w:rsidR="00B80B44" w:rsidRDefault="00B80B44" w:rsidP="006201E2">
      <w:pPr>
        <w:widowControl/>
        <w:autoSpaceDE w:val="0"/>
        <w:autoSpaceDN w:val="0"/>
        <w:adjustRightInd w:val="0"/>
        <w:ind w:firstLine="0"/>
        <w:rPr>
          <w:rFonts w:ascii="TimesNewRomanPS-BoldMT" w:hAnsi="TimesNewRomanPS-BoldMT" w:cs="TimesNewRomanPS-BoldMT"/>
          <w:b/>
          <w:bCs/>
          <w:sz w:val="14"/>
          <w:szCs w:val="14"/>
        </w:rPr>
      </w:pPr>
    </w:p>
    <w:p w:rsidR="00B80B44" w:rsidRDefault="00B80B44"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79740D" w:rsidRPr="0079740D" w:rsidRDefault="0079740D" w:rsidP="006201E2">
      <w:pPr>
        <w:widowControl/>
        <w:autoSpaceDE w:val="0"/>
        <w:autoSpaceDN w:val="0"/>
        <w:adjustRightInd w:val="0"/>
        <w:ind w:firstLine="0"/>
        <w:rPr>
          <w:rFonts w:asciiTheme="minorHAnsi" w:hAnsiTheme="minorHAnsi" w:cs="TimesNewRomanPS-BoldMT"/>
          <w:b/>
          <w:bCs/>
          <w:sz w:val="14"/>
          <w:szCs w:val="14"/>
          <w:lang w:val="en-US"/>
        </w:rPr>
      </w:pPr>
    </w:p>
    <w:p w:rsidR="00B80B44" w:rsidRDefault="00B80B44" w:rsidP="006201E2">
      <w:pPr>
        <w:widowControl/>
        <w:autoSpaceDE w:val="0"/>
        <w:autoSpaceDN w:val="0"/>
        <w:adjustRightInd w:val="0"/>
        <w:ind w:firstLine="0"/>
        <w:rPr>
          <w:rFonts w:ascii="TimesNewRomanPS-BoldMT" w:hAnsi="TimesNewRomanPS-BoldMT" w:cs="TimesNewRomanPS-BoldMT"/>
          <w:b/>
          <w:bCs/>
          <w:sz w:val="14"/>
          <w:szCs w:val="14"/>
        </w:rPr>
      </w:pPr>
    </w:p>
    <w:p w:rsidR="006201E2" w:rsidRDefault="006201E2" w:rsidP="0006142E">
      <w:pPr>
        <w:pStyle w:val="10"/>
      </w:pPr>
      <w:bookmarkStart w:id="28" w:name="_Toc382837202"/>
      <w:r>
        <w:lastRenderedPageBreak/>
        <w:t>Приложение И</w:t>
      </w:r>
      <w:proofErr w:type="gramStart"/>
      <w:r>
        <w:t>1</w:t>
      </w:r>
      <w:bookmarkEnd w:id="28"/>
      <w:proofErr w:type="gramEnd"/>
    </w:p>
    <w:p w:rsidR="006201E2" w:rsidRDefault="006201E2" w:rsidP="00B80B4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(обязательное)</w:t>
      </w:r>
    </w:p>
    <w:p w:rsidR="00D05972" w:rsidRDefault="00D05972" w:rsidP="00B80B44">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B80B4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Пример оформления титульного листа бакалаврской работы</w:t>
      </w:r>
    </w:p>
    <w:p w:rsidR="00D05972" w:rsidRDefault="00D05972" w:rsidP="00B80B44">
      <w:pPr>
        <w:widowControl/>
        <w:autoSpaceDE w:val="0"/>
        <w:autoSpaceDN w:val="0"/>
        <w:adjustRightInd w:val="0"/>
        <w:ind w:firstLine="0"/>
        <w:jc w:val="center"/>
        <w:rPr>
          <w:rFonts w:ascii="TimesNewRomanPS-BoldMT" w:hAnsi="TimesNewRomanPS-BoldMT" w:cs="TimesNewRomanPS-BoldMT"/>
          <w:b/>
          <w:bCs/>
          <w:sz w:val="22"/>
          <w:szCs w:val="22"/>
        </w:rPr>
      </w:pPr>
    </w:p>
    <w:p w:rsidR="006201E2" w:rsidRDefault="006201E2" w:rsidP="00B80B4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Министерство образования и науки Российской Федерации</w:t>
      </w:r>
    </w:p>
    <w:p w:rsidR="00B80B44" w:rsidRPr="00941BC8" w:rsidRDefault="00B80B44" w:rsidP="00B80B44">
      <w:pPr>
        <w:jc w:val="center"/>
        <w:rPr>
          <w:sz w:val="22"/>
          <w:szCs w:val="22"/>
        </w:rPr>
      </w:pPr>
      <w:r>
        <w:rPr>
          <w:sz w:val="22"/>
          <w:szCs w:val="22"/>
        </w:rPr>
        <w:t xml:space="preserve">Федеральное государственное бюджетное образовательное учреждение </w:t>
      </w:r>
    </w:p>
    <w:p w:rsidR="00B80B44" w:rsidRDefault="00B80B44" w:rsidP="00B80B44">
      <w:pPr>
        <w:jc w:val="center"/>
        <w:rPr>
          <w:sz w:val="22"/>
          <w:szCs w:val="22"/>
        </w:rPr>
      </w:pPr>
      <w:r>
        <w:rPr>
          <w:noProof/>
        </w:rPr>
        <w:drawing>
          <wp:anchor distT="0" distB="0" distL="114300" distR="114300" simplePos="0" relativeHeight="251671552" behindDoc="0" locked="0" layoutInCell="1" allowOverlap="1">
            <wp:simplePos x="0" y="0"/>
            <wp:positionH relativeFrom="column">
              <wp:posOffset>5168900</wp:posOffset>
            </wp:positionH>
            <wp:positionV relativeFrom="paragraph">
              <wp:posOffset>46990</wp:posOffset>
            </wp:positionV>
            <wp:extent cx="637540" cy="523240"/>
            <wp:effectExtent l="19050" t="0" r="0" b="0"/>
            <wp:wrapNone/>
            <wp:docPr id="16" name="Рисунок 14" descr="1284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844166"/>
                    <pic:cNvPicPr>
                      <a:picLocks noChangeAspect="1" noChangeArrowheads="1"/>
                    </pic:cNvPicPr>
                  </pic:nvPicPr>
                  <pic:blipFill>
                    <a:blip r:embed="rId11"/>
                    <a:srcRect/>
                    <a:stretch>
                      <a:fillRect/>
                    </a:stretch>
                  </pic:blipFill>
                  <pic:spPr bwMode="auto">
                    <a:xfrm>
                      <a:off x="0" y="0"/>
                      <a:ext cx="637540" cy="523240"/>
                    </a:xfrm>
                    <a:prstGeom prst="rect">
                      <a:avLst/>
                    </a:prstGeom>
                    <a:noFill/>
                    <a:ln w="9525">
                      <a:noFill/>
                      <a:miter lim="800000"/>
                      <a:headEnd/>
                      <a:tailEnd/>
                    </a:ln>
                  </pic:spPr>
                </pic:pic>
              </a:graphicData>
            </a:graphic>
          </wp:anchor>
        </w:drawing>
      </w:r>
      <w:r>
        <w:rPr>
          <w:sz w:val="22"/>
          <w:szCs w:val="22"/>
        </w:rPr>
        <w:t>высшего профессионального образования</w:t>
      </w:r>
    </w:p>
    <w:p w:rsidR="00B80B44" w:rsidRDefault="00B80B44" w:rsidP="00B80B44">
      <w:pPr>
        <w:spacing w:line="120" w:lineRule="atLeast"/>
        <w:jc w:val="center"/>
        <w:rPr>
          <w:b/>
          <w:sz w:val="26"/>
          <w:szCs w:val="26"/>
        </w:rPr>
      </w:pPr>
      <w:r>
        <w:rPr>
          <w:b/>
          <w:sz w:val="26"/>
          <w:szCs w:val="26"/>
        </w:rPr>
        <w:t>«НАЦИОНАЛЬНЫЙ ИССЛЕДОВАТЕЛЬСКИЙ</w:t>
      </w:r>
    </w:p>
    <w:p w:rsidR="00B80B44" w:rsidRDefault="00B80B44" w:rsidP="00B80B44">
      <w:pPr>
        <w:jc w:val="center"/>
        <w:rPr>
          <w:b/>
          <w:sz w:val="26"/>
          <w:szCs w:val="26"/>
        </w:rPr>
      </w:pPr>
      <w:r>
        <w:rPr>
          <w:b/>
          <w:sz w:val="26"/>
          <w:szCs w:val="26"/>
        </w:rPr>
        <w:t>ТОМСКИЙ ПОЛИТЕХНИЧЕСКИЙ УНИВЕРСИТЕТ»</w:t>
      </w:r>
    </w:p>
    <w:p w:rsidR="00B80B44" w:rsidRPr="00B80B44" w:rsidRDefault="00B80B44" w:rsidP="006201E2">
      <w:pPr>
        <w:widowControl/>
        <w:autoSpaceDE w:val="0"/>
        <w:autoSpaceDN w:val="0"/>
        <w:adjustRightInd w:val="0"/>
        <w:ind w:firstLine="0"/>
        <w:rPr>
          <w:rFonts w:ascii="TimesNewRomanPSMT" w:hAnsi="TimesNewRomanPSMT" w:cs="TimesNewRomanPSMT"/>
          <w:b/>
          <w:sz w:val="22"/>
          <w:szCs w:val="22"/>
        </w:rPr>
      </w:pPr>
      <w:r>
        <w:rPr>
          <w:rFonts w:ascii="TimesNewRomanPSMT" w:hAnsi="TimesNewRomanPSMT" w:cs="TimesNewRomanPSMT"/>
          <w:b/>
          <w:sz w:val="22"/>
          <w:szCs w:val="22"/>
        </w:rPr>
        <w:t>_____________________________________________________________________________________</w:t>
      </w:r>
    </w:p>
    <w:p w:rsidR="00B80B44" w:rsidRDefault="00B80B44"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Институт</w:t>
      </w:r>
      <w:r w:rsidR="00B80B44">
        <w:rPr>
          <w:rFonts w:ascii="TimesNewRomanPSMT" w:hAnsi="TimesNewRomanPSMT" w:cs="TimesNewRomanPSMT"/>
          <w:sz w:val="22"/>
          <w:szCs w:val="22"/>
        </w:rPr>
        <w:t>___________________________________________________________________________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Направление подготовки</w:t>
      </w:r>
      <w:r w:rsidR="00B80B44">
        <w:rPr>
          <w:rFonts w:ascii="TimesNewRomanPSMT" w:hAnsi="TimesNewRomanPSMT" w:cs="TimesNewRomanPSMT"/>
          <w:sz w:val="22"/>
          <w:szCs w:val="22"/>
        </w:rPr>
        <w:t>______________________________________________________________</w:t>
      </w: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Кафедра</w:t>
      </w:r>
      <w:r w:rsidR="00B80B44">
        <w:rPr>
          <w:rFonts w:ascii="TimesNewRomanPSMT" w:hAnsi="TimesNewRomanPSMT" w:cs="TimesNewRomanPSMT"/>
          <w:sz w:val="22"/>
          <w:szCs w:val="22"/>
        </w:rPr>
        <w:t>____________________________________________________________________________</w:t>
      </w:r>
    </w:p>
    <w:p w:rsidR="00B80B44" w:rsidRDefault="00B80B44" w:rsidP="006201E2">
      <w:pPr>
        <w:widowControl/>
        <w:autoSpaceDE w:val="0"/>
        <w:autoSpaceDN w:val="0"/>
        <w:adjustRightInd w:val="0"/>
        <w:ind w:firstLine="0"/>
        <w:rPr>
          <w:rFonts w:ascii="TimesNewRomanPS-BoldMT" w:hAnsi="TimesNewRomanPS-BoldMT" w:cs="TimesNewRomanPS-BoldMT"/>
          <w:b/>
          <w:bCs/>
          <w:sz w:val="22"/>
          <w:szCs w:val="22"/>
        </w:rPr>
      </w:pPr>
    </w:p>
    <w:p w:rsidR="006201E2" w:rsidRDefault="006201E2" w:rsidP="00B80B4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БАКАЛАВРСКАЯ РАБОТА</w:t>
      </w:r>
    </w:p>
    <w:tbl>
      <w:tblPr>
        <w:tblStyle w:val="af4"/>
        <w:tblW w:w="0" w:type="auto"/>
        <w:tblLook w:val="04A0"/>
      </w:tblPr>
      <w:tblGrid>
        <w:gridCol w:w="9854"/>
      </w:tblGrid>
      <w:tr w:rsidR="00D05972" w:rsidTr="00D05972">
        <w:tc>
          <w:tcPr>
            <w:tcW w:w="9854"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Тема работы</w:t>
            </w:r>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r>
      <w:tr w:rsidR="00D05972" w:rsidTr="00D05972">
        <w:tc>
          <w:tcPr>
            <w:tcW w:w="9854"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r>
    </w:tbl>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УДК</w:t>
      </w:r>
      <w:r w:rsidR="00D05972">
        <w:rPr>
          <w:rFonts w:ascii="TimesNewRomanPSMT" w:hAnsi="TimesNewRomanPSMT" w:cs="TimesNewRomanPSMT"/>
          <w:sz w:val="22"/>
          <w:szCs w:val="22"/>
        </w:rPr>
        <w:t>___________</w:t>
      </w:r>
    </w:p>
    <w:p w:rsidR="00D05972" w:rsidRDefault="00D05972"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Студент</w:t>
      </w:r>
    </w:p>
    <w:tbl>
      <w:tblPr>
        <w:tblStyle w:val="af4"/>
        <w:tblW w:w="0" w:type="auto"/>
        <w:tblLook w:val="04A0"/>
      </w:tblPr>
      <w:tblGrid>
        <w:gridCol w:w="2463"/>
        <w:gridCol w:w="2463"/>
        <w:gridCol w:w="2464"/>
        <w:gridCol w:w="2464"/>
      </w:tblGrid>
      <w:tr w:rsidR="00D05972" w:rsidTr="00D05972">
        <w:tc>
          <w:tcPr>
            <w:tcW w:w="2463"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Группа</w:t>
            </w:r>
          </w:p>
        </w:tc>
        <w:tc>
          <w:tcPr>
            <w:tcW w:w="2463"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2464"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 xml:space="preserve">Подпись </w:t>
            </w:r>
          </w:p>
        </w:tc>
        <w:tc>
          <w:tcPr>
            <w:tcW w:w="2464"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proofErr w:type="gramStart"/>
            <w:r>
              <w:rPr>
                <w:rFonts w:ascii="TimesNewRomanPS-BoldMT" w:hAnsi="TimesNewRomanPS-BoldMT" w:cs="TimesNewRomanPS-BoldMT"/>
                <w:b/>
                <w:bCs/>
                <w:sz w:val="14"/>
                <w:szCs w:val="14"/>
              </w:rPr>
              <w:t xml:space="preserve">Д </w:t>
            </w:r>
            <w:proofErr w:type="spellStart"/>
            <w:r>
              <w:rPr>
                <w:rFonts w:ascii="TimesNewRomanPS-BoldMT" w:hAnsi="TimesNewRomanPS-BoldMT" w:cs="TimesNewRomanPS-BoldMT"/>
                <w:b/>
                <w:bCs/>
                <w:sz w:val="14"/>
                <w:szCs w:val="14"/>
              </w:rPr>
              <w:t>ата</w:t>
            </w:r>
            <w:proofErr w:type="spellEnd"/>
            <w:proofErr w:type="gramEnd"/>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r>
      <w:tr w:rsidR="00D05972" w:rsidTr="00D05972">
        <w:tc>
          <w:tcPr>
            <w:tcW w:w="2463"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2463"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2464"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2464"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r>
    </w:tbl>
    <w:p w:rsidR="00D05972" w:rsidRDefault="00D05972" w:rsidP="006201E2">
      <w:pPr>
        <w:widowControl/>
        <w:autoSpaceDE w:val="0"/>
        <w:autoSpaceDN w:val="0"/>
        <w:adjustRightInd w:val="0"/>
        <w:ind w:firstLine="0"/>
        <w:rPr>
          <w:rFonts w:ascii="TimesNewRomanPSMT" w:hAnsi="TimesNewRomanPSMT" w:cs="TimesNewRomanPSMT"/>
          <w:sz w:val="22"/>
          <w:szCs w:val="22"/>
        </w:rPr>
      </w:pPr>
    </w:p>
    <w:p w:rsidR="006201E2" w:rsidRDefault="006201E2" w:rsidP="006201E2">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Руководитель</w:t>
      </w:r>
    </w:p>
    <w:tbl>
      <w:tblPr>
        <w:tblStyle w:val="af4"/>
        <w:tblW w:w="0" w:type="auto"/>
        <w:tblLook w:val="04A0"/>
      </w:tblPr>
      <w:tblGrid>
        <w:gridCol w:w="1970"/>
        <w:gridCol w:w="1971"/>
        <w:gridCol w:w="1971"/>
        <w:gridCol w:w="1971"/>
        <w:gridCol w:w="1971"/>
      </w:tblGrid>
      <w:tr w:rsidR="00D05972" w:rsidTr="00D05972">
        <w:tc>
          <w:tcPr>
            <w:tcW w:w="1970"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Должность</w:t>
            </w:r>
          </w:p>
        </w:tc>
        <w:tc>
          <w:tcPr>
            <w:tcW w:w="1971"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1971"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звание</w:t>
            </w:r>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Подпись</w:t>
            </w:r>
          </w:p>
        </w:tc>
        <w:tc>
          <w:tcPr>
            <w:tcW w:w="1971"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Дата</w:t>
            </w:r>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r>
      <w:tr w:rsidR="00D05972" w:rsidTr="00D05972">
        <w:tc>
          <w:tcPr>
            <w:tcW w:w="1970"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r>
    </w:tbl>
    <w:p w:rsidR="00D05972" w:rsidRDefault="00D05972" w:rsidP="006201E2">
      <w:pPr>
        <w:widowControl/>
        <w:autoSpaceDE w:val="0"/>
        <w:autoSpaceDN w:val="0"/>
        <w:adjustRightInd w:val="0"/>
        <w:ind w:firstLine="0"/>
        <w:rPr>
          <w:rFonts w:ascii="TimesNewRomanPS-BoldMT" w:hAnsi="TimesNewRomanPS-BoldMT" w:cs="TimesNewRomanPS-BoldMT"/>
          <w:b/>
          <w:bCs/>
          <w:sz w:val="22"/>
          <w:szCs w:val="22"/>
        </w:rPr>
      </w:pPr>
    </w:p>
    <w:p w:rsidR="00D05972" w:rsidRDefault="00D05972" w:rsidP="006201E2">
      <w:pPr>
        <w:widowControl/>
        <w:autoSpaceDE w:val="0"/>
        <w:autoSpaceDN w:val="0"/>
        <w:adjustRightInd w:val="0"/>
        <w:ind w:firstLine="0"/>
        <w:rPr>
          <w:rFonts w:ascii="TimesNewRomanPS-BoldMT" w:hAnsi="TimesNewRomanPS-BoldMT" w:cs="TimesNewRomanPS-BoldMT"/>
          <w:b/>
          <w:bCs/>
          <w:sz w:val="22"/>
          <w:szCs w:val="22"/>
        </w:rPr>
      </w:pPr>
    </w:p>
    <w:p w:rsidR="006201E2" w:rsidRDefault="006201E2" w:rsidP="00D05972">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ДОПУСТИТЬ</w:t>
      </w:r>
      <w:r w:rsidR="00D05972">
        <w:rPr>
          <w:rFonts w:ascii="TimesNewRomanPS-BoldMT" w:hAnsi="TimesNewRomanPS-BoldMT" w:cs="TimesNewRomanPS-BoldMT"/>
          <w:b/>
          <w:bCs/>
          <w:sz w:val="22"/>
          <w:szCs w:val="22"/>
        </w:rPr>
        <w:t xml:space="preserve"> К</w:t>
      </w:r>
      <w:r>
        <w:rPr>
          <w:rFonts w:ascii="TimesNewRomanPS-ItalicMT" w:hAnsi="TimesNewRomanPS-ItalicMT" w:cs="TimesNewRomanPS-ItalicMT"/>
          <w:i/>
          <w:iCs/>
          <w:sz w:val="22"/>
          <w:szCs w:val="22"/>
        </w:rPr>
        <w:t xml:space="preserve"> </w:t>
      </w:r>
      <w:r>
        <w:rPr>
          <w:rFonts w:ascii="TimesNewRomanPS-BoldMT" w:hAnsi="TimesNewRomanPS-BoldMT" w:cs="TimesNewRomanPS-BoldMT"/>
          <w:b/>
          <w:bCs/>
          <w:sz w:val="22"/>
          <w:szCs w:val="22"/>
        </w:rPr>
        <w:t>ЗАЩИТЕ:</w:t>
      </w:r>
    </w:p>
    <w:tbl>
      <w:tblPr>
        <w:tblStyle w:val="af4"/>
        <w:tblW w:w="0" w:type="auto"/>
        <w:tblLook w:val="04A0"/>
      </w:tblPr>
      <w:tblGrid>
        <w:gridCol w:w="1970"/>
        <w:gridCol w:w="1971"/>
        <w:gridCol w:w="1971"/>
        <w:gridCol w:w="1971"/>
        <w:gridCol w:w="1971"/>
      </w:tblGrid>
      <w:tr w:rsidR="00D05972" w:rsidTr="00D05972">
        <w:tc>
          <w:tcPr>
            <w:tcW w:w="1970"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Зав. кафедрой</w:t>
            </w:r>
          </w:p>
        </w:tc>
        <w:tc>
          <w:tcPr>
            <w:tcW w:w="1971"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1971"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звание</w:t>
            </w:r>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Подпись</w:t>
            </w:r>
          </w:p>
        </w:tc>
        <w:tc>
          <w:tcPr>
            <w:tcW w:w="1971" w:type="dxa"/>
          </w:tcPr>
          <w:p w:rsidR="00D05972" w:rsidRDefault="00D05972" w:rsidP="00D05972">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Дата</w:t>
            </w:r>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r>
      <w:tr w:rsidR="00D05972" w:rsidTr="00D05972">
        <w:tc>
          <w:tcPr>
            <w:tcW w:w="1970"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D05972" w:rsidRDefault="00D05972" w:rsidP="006201E2">
            <w:pPr>
              <w:widowControl/>
              <w:autoSpaceDE w:val="0"/>
              <w:autoSpaceDN w:val="0"/>
              <w:adjustRightInd w:val="0"/>
              <w:ind w:firstLine="0"/>
              <w:rPr>
                <w:rFonts w:ascii="TimesNewRomanPS-BoldMT" w:hAnsi="TimesNewRomanPS-BoldMT" w:cs="TimesNewRomanPS-BoldMT"/>
                <w:b/>
                <w:bCs/>
                <w:sz w:val="14"/>
                <w:szCs w:val="14"/>
              </w:rPr>
            </w:pPr>
          </w:p>
        </w:tc>
      </w:tr>
    </w:tbl>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D05972" w:rsidRDefault="00D05972" w:rsidP="006201E2">
      <w:pPr>
        <w:pStyle w:val="33"/>
        <w:jc w:val="center"/>
        <w:rPr>
          <w:rFonts w:ascii="TimesNewRomanPSMT" w:hAnsi="TimesNewRomanPSMT" w:cs="TimesNewRomanPSMT"/>
          <w:sz w:val="22"/>
          <w:szCs w:val="22"/>
        </w:rPr>
      </w:pPr>
    </w:p>
    <w:p w:rsidR="006201E2" w:rsidRDefault="006201E2" w:rsidP="006201E2">
      <w:pPr>
        <w:pStyle w:val="33"/>
        <w:jc w:val="center"/>
        <w:rPr>
          <w:rFonts w:ascii="TimesNewRomanPSMT" w:hAnsi="TimesNewRomanPSMT" w:cs="TimesNewRomanPSMT"/>
          <w:sz w:val="22"/>
          <w:szCs w:val="22"/>
        </w:rPr>
      </w:pPr>
      <w:r>
        <w:rPr>
          <w:rFonts w:ascii="TimesNewRomanPSMT" w:hAnsi="TimesNewRomanPSMT" w:cs="TimesNewRomanPSMT"/>
          <w:sz w:val="22"/>
          <w:szCs w:val="22"/>
        </w:rPr>
        <w:t>Томск - 20  г.</w:t>
      </w:r>
    </w:p>
    <w:p w:rsidR="006201E2" w:rsidRDefault="006201E2" w:rsidP="006201E2">
      <w:pPr>
        <w:pStyle w:val="33"/>
        <w:jc w:val="center"/>
        <w:rPr>
          <w:rFonts w:ascii="TimesNewRomanPSMT" w:hAnsi="TimesNewRomanPSMT" w:cs="TimesNewRomanPSMT"/>
          <w:sz w:val="22"/>
          <w:szCs w:val="22"/>
        </w:rPr>
      </w:pPr>
    </w:p>
    <w:p w:rsidR="00B73EE4" w:rsidRDefault="00B73EE4" w:rsidP="0006142E">
      <w:pPr>
        <w:pStyle w:val="10"/>
      </w:pPr>
      <w:bookmarkStart w:id="29" w:name="_Toc382837203"/>
      <w:r>
        <w:lastRenderedPageBreak/>
        <w:t>Приложение И</w:t>
      </w:r>
      <w:proofErr w:type="gramStart"/>
      <w:r>
        <w:t>2</w:t>
      </w:r>
      <w:bookmarkEnd w:id="29"/>
      <w:proofErr w:type="gramEnd"/>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(обязательное)</w:t>
      </w: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Пример оформления титульного листа бакалаврской работы</w:t>
      </w: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Министерство образования и науки Российской Федерации</w:t>
      </w:r>
    </w:p>
    <w:p w:rsidR="00B73EE4" w:rsidRPr="00941BC8" w:rsidRDefault="00B73EE4" w:rsidP="00B73EE4">
      <w:pPr>
        <w:jc w:val="center"/>
        <w:rPr>
          <w:sz w:val="22"/>
          <w:szCs w:val="22"/>
        </w:rPr>
      </w:pPr>
      <w:r>
        <w:rPr>
          <w:sz w:val="22"/>
          <w:szCs w:val="22"/>
        </w:rPr>
        <w:t xml:space="preserve">Федеральное государственное бюджетное образовательное учреждение </w:t>
      </w:r>
    </w:p>
    <w:p w:rsidR="00B73EE4" w:rsidRDefault="00B73EE4" w:rsidP="00B73EE4">
      <w:pPr>
        <w:jc w:val="center"/>
        <w:rPr>
          <w:sz w:val="22"/>
          <w:szCs w:val="22"/>
        </w:rPr>
      </w:pPr>
      <w:r>
        <w:rPr>
          <w:noProof/>
        </w:rPr>
        <w:drawing>
          <wp:anchor distT="0" distB="0" distL="114300" distR="114300" simplePos="0" relativeHeight="251673600" behindDoc="0" locked="0" layoutInCell="1" allowOverlap="1">
            <wp:simplePos x="0" y="0"/>
            <wp:positionH relativeFrom="column">
              <wp:posOffset>5168900</wp:posOffset>
            </wp:positionH>
            <wp:positionV relativeFrom="paragraph">
              <wp:posOffset>46990</wp:posOffset>
            </wp:positionV>
            <wp:extent cx="637540" cy="523240"/>
            <wp:effectExtent l="19050" t="0" r="0" b="0"/>
            <wp:wrapNone/>
            <wp:docPr id="17" name="Рисунок 14" descr="1284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844166"/>
                    <pic:cNvPicPr>
                      <a:picLocks noChangeAspect="1" noChangeArrowheads="1"/>
                    </pic:cNvPicPr>
                  </pic:nvPicPr>
                  <pic:blipFill>
                    <a:blip r:embed="rId11"/>
                    <a:srcRect/>
                    <a:stretch>
                      <a:fillRect/>
                    </a:stretch>
                  </pic:blipFill>
                  <pic:spPr bwMode="auto">
                    <a:xfrm>
                      <a:off x="0" y="0"/>
                      <a:ext cx="637540" cy="523240"/>
                    </a:xfrm>
                    <a:prstGeom prst="rect">
                      <a:avLst/>
                    </a:prstGeom>
                    <a:noFill/>
                    <a:ln w="9525">
                      <a:noFill/>
                      <a:miter lim="800000"/>
                      <a:headEnd/>
                      <a:tailEnd/>
                    </a:ln>
                  </pic:spPr>
                </pic:pic>
              </a:graphicData>
            </a:graphic>
          </wp:anchor>
        </w:drawing>
      </w:r>
      <w:r>
        <w:rPr>
          <w:sz w:val="22"/>
          <w:szCs w:val="22"/>
        </w:rPr>
        <w:t>высшего профессионального образования</w:t>
      </w:r>
    </w:p>
    <w:p w:rsidR="00B73EE4" w:rsidRDefault="00B73EE4" w:rsidP="00B73EE4">
      <w:pPr>
        <w:spacing w:line="120" w:lineRule="atLeast"/>
        <w:jc w:val="center"/>
        <w:rPr>
          <w:b/>
          <w:sz w:val="26"/>
          <w:szCs w:val="26"/>
        </w:rPr>
      </w:pPr>
      <w:r>
        <w:rPr>
          <w:b/>
          <w:sz w:val="26"/>
          <w:szCs w:val="26"/>
        </w:rPr>
        <w:t>«НАЦИОНАЛЬНЫЙ ИССЛЕДОВАТЕЛЬСКИЙ</w:t>
      </w:r>
    </w:p>
    <w:p w:rsidR="00B73EE4" w:rsidRDefault="00B73EE4" w:rsidP="00B73EE4">
      <w:pPr>
        <w:jc w:val="center"/>
        <w:rPr>
          <w:b/>
          <w:sz w:val="26"/>
          <w:szCs w:val="26"/>
        </w:rPr>
      </w:pPr>
      <w:r>
        <w:rPr>
          <w:b/>
          <w:sz w:val="26"/>
          <w:szCs w:val="26"/>
        </w:rPr>
        <w:t>ТОМСКИЙ ПОЛИТЕХНИЧЕСКИЙ УНИВЕРСИТЕТ»</w:t>
      </w:r>
    </w:p>
    <w:p w:rsidR="00B73EE4" w:rsidRPr="00B80B44" w:rsidRDefault="00B73EE4" w:rsidP="00B73EE4">
      <w:pPr>
        <w:widowControl/>
        <w:autoSpaceDE w:val="0"/>
        <w:autoSpaceDN w:val="0"/>
        <w:adjustRightInd w:val="0"/>
        <w:ind w:firstLine="0"/>
        <w:rPr>
          <w:rFonts w:ascii="TimesNewRomanPSMT" w:hAnsi="TimesNewRomanPSMT" w:cs="TimesNewRomanPSMT"/>
          <w:b/>
          <w:sz w:val="22"/>
          <w:szCs w:val="22"/>
        </w:rPr>
      </w:pPr>
      <w:r>
        <w:rPr>
          <w:rFonts w:ascii="TimesNewRomanPSMT" w:hAnsi="TimesNewRomanPSMT" w:cs="TimesNewRomanPSMT"/>
          <w:b/>
          <w:sz w:val="22"/>
          <w:szCs w:val="22"/>
        </w:rPr>
        <w:t>_____________________________________________________________________________________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Институт___________________________________________________________________________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Направление подготовки______________________________________________________________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Кафедра____________________________________________________________________________</w:t>
      </w:r>
    </w:p>
    <w:p w:rsidR="00B73EE4" w:rsidRDefault="00B73EE4" w:rsidP="00B73EE4">
      <w:pPr>
        <w:widowControl/>
        <w:autoSpaceDE w:val="0"/>
        <w:autoSpaceDN w:val="0"/>
        <w:adjustRightInd w:val="0"/>
        <w:ind w:firstLine="0"/>
        <w:rPr>
          <w:rFonts w:ascii="TimesNewRomanPS-BoldMT" w:hAnsi="TimesNewRomanPS-BoldMT" w:cs="TimesNewRomanPS-BoldMT"/>
          <w:b/>
          <w:bCs/>
          <w:sz w:val="22"/>
          <w:szCs w:val="22"/>
        </w:rPr>
      </w:pPr>
    </w:p>
    <w:p w:rsidR="00B73EE4" w:rsidRDefault="00B73EE4" w:rsidP="00B73EE4">
      <w:pPr>
        <w:pStyle w:val="33"/>
        <w:jc w:val="center"/>
        <w:rPr>
          <w:rFonts w:ascii="TimesNewRomanPSMT" w:hAnsi="TimesNewRomanPSMT" w:cs="TimesNewRomanPSMT"/>
          <w:sz w:val="22"/>
          <w:szCs w:val="22"/>
        </w:rPr>
      </w:pPr>
      <w:r>
        <w:rPr>
          <w:rFonts w:ascii="TimesNewRomanPS-BoldMT" w:hAnsi="TimesNewRomanPS-BoldMT" w:cs="TimesNewRomanPS-BoldMT"/>
          <w:b/>
          <w:bCs/>
          <w:sz w:val="22"/>
          <w:szCs w:val="22"/>
        </w:rPr>
        <w:t>ДИПЛОМНЫЙ ПРОЕКТ/РАБОТА</w:t>
      </w:r>
    </w:p>
    <w:tbl>
      <w:tblPr>
        <w:tblStyle w:val="af4"/>
        <w:tblW w:w="0" w:type="auto"/>
        <w:tblLook w:val="04A0"/>
      </w:tblPr>
      <w:tblGrid>
        <w:gridCol w:w="9854"/>
      </w:tblGrid>
      <w:tr w:rsidR="00B73EE4" w:rsidTr="00C86DA0">
        <w:tc>
          <w:tcPr>
            <w:tcW w:w="9854"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Тема работы</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r w:rsidR="00B73EE4" w:rsidTr="00C86DA0">
        <w:tc>
          <w:tcPr>
            <w:tcW w:w="9854"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bl>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УДК___________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Студент</w:t>
      </w:r>
    </w:p>
    <w:tbl>
      <w:tblPr>
        <w:tblStyle w:val="af4"/>
        <w:tblW w:w="0" w:type="auto"/>
        <w:tblLook w:val="04A0"/>
      </w:tblPr>
      <w:tblGrid>
        <w:gridCol w:w="2463"/>
        <w:gridCol w:w="2463"/>
        <w:gridCol w:w="2464"/>
        <w:gridCol w:w="2464"/>
      </w:tblGrid>
      <w:tr w:rsidR="00B73EE4" w:rsidTr="00C86DA0">
        <w:tc>
          <w:tcPr>
            <w:tcW w:w="2463"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Группа</w:t>
            </w:r>
          </w:p>
        </w:tc>
        <w:tc>
          <w:tcPr>
            <w:tcW w:w="2463"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2464"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 xml:space="preserve">Подпись </w:t>
            </w:r>
          </w:p>
        </w:tc>
        <w:tc>
          <w:tcPr>
            <w:tcW w:w="2464"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proofErr w:type="gramStart"/>
            <w:r>
              <w:rPr>
                <w:rFonts w:ascii="TimesNewRomanPS-BoldMT" w:hAnsi="TimesNewRomanPS-BoldMT" w:cs="TimesNewRomanPS-BoldMT"/>
                <w:b/>
                <w:bCs/>
                <w:sz w:val="14"/>
                <w:szCs w:val="14"/>
              </w:rPr>
              <w:t xml:space="preserve">Д </w:t>
            </w:r>
            <w:proofErr w:type="spellStart"/>
            <w:r>
              <w:rPr>
                <w:rFonts w:ascii="TimesNewRomanPS-BoldMT" w:hAnsi="TimesNewRomanPS-BoldMT" w:cs="TimesNewRomanPS-BoldMT"/>
                <w:b/>
                <w:bCs/>
                <w:sz w:val="14"/>
                <w:szCs w:val="14"/>
              </w:rPr>
              <w:t>ата</w:t>
            </w:r>
            <w:proofErr w:type="spellEnd"/>
            <w:proofErr w:type="gramEnd"/>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r w:rsidR="00B73EE4" w:rsidTr="00C86DA0">
        <w:tc>
          <w:tcPr>
            <w:tcW w:w="2463"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2463"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2464"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2464"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bl>
    <w:p w:rsidR="00B73EE4" w:rsidRDefault="00B73EE4"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Руководитель</w:t>
      </w:r>
    </w:p>
    <w:tbl>
      <w:tblPr>
        <w:tblStyle w:val="af4"/>
        <w:tblW w:w="0" w:type="auto"/>
        <w:tblLook w:val="04A0"/>
      </w:tblPr>
      <w:tblGrid>
        <w:gridCol w:w="1970"/>
        <w:gridCol w:w="1971"/>
        <w:gridCol w:w="1971"/>
        <w:gridCol w:w="1971"/>
        <w:gridCol w:w="1971"/>
      </w:tblGrid>
      <w:tr w:rsidR="00B73EE4" w:rsidTr="00C86DA0">
        <w:tc>
          <w:tcPr>
            <w:tcW w:w="1970"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Должность</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звание</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Подпись</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Дата</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r w:rsidR="00B73EE4" w:rsidTr="00C86DA0">
        <w:tc>
          <w:tcPr>
            <w:tcW w:w="1970"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bl>
    <w:p w:rsidR="00B73EE4" w:rsidRDefault="00B73EE4" w:rsidP="00B73EE4">
      <w:pPr>
        <w:widowControl/>
        <w:autoSpaceDE w:val="0"/>
        <w:autoSpaceDN w:val="0"/>
        <w:adjustRightInd w:val="0"/>
        <w:ind w:firstLine="0"/>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ДОПУСТИТЬ К</w:t>
      </w:r>
      <w:r>
        <w:rPr>
          <w:rFonts w:ascii="TimesNewRomanPS-ItalicMT" w:hAnsi="TimesNewRomanPS-ItalicMT" w:cs="TimesNewRomanPS-ItalicMT"/>
          <w:i/>
          <w:iCs/>
          <w:sz w:val="22"/>
          <w:szCs w:val="22"/>
        </w:rPr>
        <w:t xml:space="preserve"> </w:t>
      </w:r>
      <w:r>
        <w:rPr>
          <w:rFonts w:ascii="TimesNewRomanPS-BoldMT" w:hAnsi="TimesNewRomanPS-BoldMT" w:cs="TimesNewRomanPS-BoldMT"/>
          <w:b/>
          <w:bCs/>
          <w:sz w:val="22"/>
          <w:szCs w:val="22"/>
        </w:rPr>
        <w:t>ЗАЩИТЕ:</w:t>
      </w:r>
    </w:p>
    <w:tbl>
      <w:tblPr>
        <w:tblStyle w:val="af4"/>
        <w:tblW w:w="0" w:type="auto"/>
        <w:tblLook w:val="04A0"/>
      </w:tblPr>
      <w:tblGrid>
        <w:gridCol w:w="1970"/>
        <w:gridCol w:w="1971"/>
        <w:gridCol w:w="1971"/>
        <w:gridCol w:w="1971"/>
        <w:gridCol w:w="1971"/>
      </w:tblGrid>
      <w:tr w:rsidR="00B73EE4" w:rsidTr="00C86DA0">
        <w:tc>
          <w:tcPr>
            <w:tcW w:w="1970"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Зав. кафедрой</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звание</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Подпись</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Дата</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r w:rsidR="00B73EE4" w:rsidTr="00C86DA0">
        <w:tc>
          <w:tcPr>
            <w:tcW w:w="1970"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bl>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r>
        <w:rPr>
          <w:rFonts w:ascii="TimesNewRomanPSMT" w:hAnsi="TimesNewRomanPSMT" w:cs="TimesNewRomanPSMT"/>
          <w:sz w:val="22"/>
          <w:szCs w:val="22"/>
        </w:rPr>
        <w:t>Томск - 20  г.</w:t>
      </w:r>
    </w:p>
    <w:p w:rsidR="00B73EE4" w:rsidRDefault="00B73EE4" w:rsidP="0006142E">
      <w:pPr>
        <w:pStyle w:val="10"/>
      </w:pPr>
      <w:bookmarkStart w:id="30" w:name="_Toc382837204"/>
      <w:r>
        <w:lastRenderedPageBreak/>
        <w:t>Приложение И3</w:t>
      </w:r>
      <w:bookmarkEnd w:id="30"/>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(обязательное)</w:t>
      </w: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Пример оформления титульного листа бакалаврской работы</w:t>
      </w: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Министерство образования и науки Российской Федерации</w:t>
      </w:r>
    </w:p>
    <w:p w:rsidR="00B73EE4" w:rsidRPr="00941BC8" w:rsidRDefault="00B73EE4" w:rsidP="00B73EE4">
      <w:pPr>
        <w:jc w:val="center"/>
        <w:rPr>
          <w:sz w:val="22"/>
          <w:szCs w:val="22"/>
        </w:rPr>
      </w:pPr>
      <w:r>
        <w:rPr>
          <w:sz w:val="22"/>
          <w:szCs w:val="22"/>
        </w:rPr>
        <w:t xml:space="preserve">Федеральное государственное бюджетное образовательное учреждение </w:t>
      </w:r>
    </w:p>
    <w:p w:rsidR="00B73EE4" w:rsidRDefault="00B73EE4" w:rsidP="00B73EE4">
      <w:pPr>
        <w:jc w:val="center"/>
        <w:rPr>
          <w:sz w:val="22"/>
          <w:szCs w:val="22"/>
        </w:rPr>
      </w:pPr>
      <w:r>
        <w:rPr>
          <w:noProof/>
        </w:rPr>
        <w:drawing>
          <wp:anchor distT="0" distB="0" distL="114300" distR="114300" simplePos="0" relativeHeight="251675648" behindDoc="0" locked="0" layoutInCell="1" allowOverlap="1">
            <wp:simplePos x="0" y="0"/>
            <wp:positionH relativeFrom="column">
              <wp:posOffset>5168900</wp:posOffset>
            </wp:positionH>
            <wp:positionV relativeFrom="paragraph">
              <wp:posOffset>46990</wp:posOffset>
            </wp:positionV>
            <wp:extent cx="637540" cy="523240"/>
            <wp:effectExtent l="19050" t="0" r="0" b="0"/>
            <wp:wrapNone/>
            <wp:docPr id="18" name="Рисунок 14" descr="1284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844166"/>
                    <pic:cNvPicPr>
                      <a:picLocks noChangeAspect="1" noChangeArrowheads="1"/>
                    </pic:cNvPicPr>
                  </pic:nvPicPr>
                  <pic:blipFill>
                    <a:blip r:embed="rId11"/>
                    <a:srcRect/>
                    <a:stretch>
                      <a:fillRect/>
                    </a:stretch>
                  </pic:blipFill>
                  <pic:spPr bwMode="auto">
                    <a:xfrm>
                      <a:off x="0" y="0"/>
                      <a:ext cx="637540" cy="523240"/>
                    </a:xfrm>
                    <a:prstGeom prst="rect">
                      <a:avLst/>
                    </a:prstGeom>
                    <a:noFill/>
                    <a:ln w="9525">
                      <a:noFill/>
                      <a:miter lim="800000"/>
                      <a:headEnd/>
                      <a:tailEnd/>
                    </a:ln>
                  </pic:spPr>
                </pic:pic>
              </a:graphicData>
            </a:graphic>
          </wp:anchor>
        </w:drawing>
      </w:r>
      <w:r>
        <w:rPr>
          <w:sz w:val="22"/>
          <w:szCs w:val="22"/>
        </w:rPr>
        <w:t>высшего профессионального образования</w:t>
      </w:r>
    </w:p>
    <w:p w:rsidR="00B73EE4" w:rsidRDefault="00B73EE4" w:rsidP="00B73EE4">
      <w:pPr>
        <w:spacing w:line="120" w:lineRule="atLeast"/>
        <w:jc w:val="center"/>
        <w:rPr>
          <w:b/>
          <w:sz w:val="26"/>
          <w:szCs w:val="26"/>
        </w:rPr>
      </w:pPr>
      <w:r>
        <w:rPr>
          <w:b/>
          <w:sz w:val="26"/>
          <w:szCs w:val="26"/>
        </w:rPr>
        <w:t>«НАЦИОНАЛЬНЫЙ ИССЛЕДОВАТЕЛЬСКИЙ</w:t>
      </w:r>
    </w:p>
    <w:p w:rsidR="00B73EE4" w:rsidRDefault="00B73EE4" w:rsidP="00B73EE4">
      <w:pPr>
        <w:jc w:val="center"/>
        <w:rPr>
          <w:b/>
          <w:sz w:val="26"/>
          <w:szCs w:val="26"/>
        </w:rPr>
      </w:pPr>
      <w:r>
        <w:rPr>
          <w:b/>
          <w:sz w:val="26"/>
          <w:szCs w:val="26"/>
        </w:rPr>
        <w:t>ТОМСКИЙ ПОЛИТЕХНИЧЕСКИЙ УНИВЕРСИТЕТ»</w:t>
      </w:r>
    </w:p>
    <w:p w:rsidR="00B73EE4" w:rsidRPr="00B80B44" w:rsidRDefault="00B73EE4" w:rsidP="00B73EE4">
      <w:pPr>
        <w:widowControl/>
        <w:autoSpaceDE w:val="0"/>
        <w:autoSpaceDN w:val="0"/>
        <w:adjustRightInd w:val="0"/>
        <w:ind w:firstLine="0"/>
        <w:rPr>
          <w:rFonts w:ascii="TimesNewRomanPSMT" w:hAnsi="TimesNewRomanPSMT" w:cs="TimesNewRomanPSMT"/>
          <w:b/>
          <w:sz w:val="22"/>
          <w:szCs w:val="22"/>
        </w:rPr>
      </w:pPr>
      <w:r>
        <w:rPr>
          <w:rFonts w:ascii="TimesNewRomanPSMT" w:hAnsi="TimesNewRomanPSMT" w:cs="TimesNewRomanPSMT"/>
          <w:b/>
          <w:sz w:val="22"/>
          <w:szCs w:val="22"/>
        </w:rPr>
        <w:t>_____________________________________________________________________________________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Институт___________________________________________________________________________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Направление подготовки______________________________________________________________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Кафедра____________________________________________________________________________</w:t>
      </w:r>
    </w:p>
    <w:p w:rsidR="00B73EE4" w:rsidRDefault="00B73EE4" w:rsidP="00B73EE4">
      <w:pPr>
        <w:widowControl/>
        <w:autoSpaceDE w:val="0"/>
        <w:autoSpaceDN w:val="0"/>
        <w:adjustRightInd w:val="0"/>
        <w:ind w:firstLine="0"/>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МАГИСТЕРСКАЯ ДИССЕРТАЦИЯ</w:t>
      </w:r>
    </w:p>
    <w:tbl>
      <w:tblPr>
        <w:tblStyle w:val="af4"/>
        <w:tblW w:w="0" w:type="auto"/>
        <w:tblLook w:val="04A0"/>
      </w:tblPr>
      <w:tblGrid>
        <w:gridCol w:w="9854"/>
      </w:tblGrid>
      <w:tr w:rsidR="00B73EE4" w:rsidTr="00C86DA0">
        <w:tc>
          <w:tcPr>
            <w:tcW w:w="9854"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Тема работы</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r w:rsidR="00B73EE4" w:rsidTr="00C86DA0">
        <w:tc>
          <w:tcPr>
            <w:tcW w:w="9854"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bl>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УДК___________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Студент</w:t>
      </w:r>
    </w:p>
    <w:tbl>
      <w:tblPr>
        <w:tblStyle w:val="af4"/>
        <w:tblW w:w="0" w:type="auto"/>
        <w:tblLook w:val="04A0"/>
      </w:tblPr>
      <w:tblGrid>
        <w:gridCol w:w="2463"/>
        <w:gridCol w:w="2463"/>
        <w:gridCol w:w="2464"/>
        <w:gridCol w:w="2464"/>
      </w:tblGrid>
      <w:tr w:rsidR="00B73EE4" w:rsidTr="00C86DA0">
        <w:tc>
          <w:tcPr>
            <w:tcW w:w="2463"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Группа</w:t>
            </w:r>
          </w:p>
        </w:tc>
        <w:tc>
          <w:tcPr>
            <w:tcW w:w="2463"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2464"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 xml:space="preserve">Подпись </w:t>
            </w:r>
          </w:p>
        </w:tc>
        <w:tc>
          <w:tcPr>
            <w:tcW w:w="2464"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proofErr w:type="gramStart"/>
            <w:r>
              <w:rPr>
                <w:rFonts w:ascii="TimesNewRomanPS-BoldMT" w:hAnsi="TimesNewRomanPS-BoldMT" w:cs="TimesNewRomanPS-BoldMT"/>
                <w:b/>
                <w:bCs/>
                <w:sz w:val="14"/>
                <w:szCs w:val="14"/>
              </w:rPr>
              <w:t xml:space="preserve">Д </w:t>
            </w:r>
            <w:proofErr w:type="spellStart"/>
            <w:r>
              <w:rPr>
                <w:rFonts w:ascii="TimesNewRomanPS-BoldMT" w:hAnsi="TimesNewRomanPS-BoldMT" w:cs="TimesNewRomanPS-BoldMT"/>
                <w:b/>
                <w:bCs/>
                <w:sz w:val="14"/>
                <w:szCs w:val="14"/>
              </w:rPr>
              <w:t>ата</w:t>
            </w:r>
            <w:proofErr w:type="spellEnd"/>
            <w:proofErr w:type="gramEnd"/>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r w:rsidR="00B73EE4" w:rsidTr="00C86DA0">
        <w:tc>
          <w:tcPr>
            <w:tcW w:w="2463"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2463"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2464"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2464"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bl>
    <w:p w:rsidR="00B73EE4" w:rsidRDefault="00B73EE4"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Руководитель</w:t>
      </w:r>
    </w:p>
    <w:tbl>
      <w:tblPr>
        <w:tblStyle w:val="af4"/>
        <w:tblW w:w="0" w:type="auto"/>
        <w:tblLook w:val="04A0"/>
      </w:tblPr>
      <w:tblGrid>
        <w:gridCol w:w="1970"/>
        <w:gridCol w:w="1971"/>
        <w:gridCol w:w="1971"/>
        <w:gridCol w:w="1971"/>
        <w:gridCol w:w="1971"/>
      </w:tblGrid>
      <w:tr w:rsidR="00B73EE4" w:rsidTr="00C86DA0">
        <w:tc>
          <w:tcPr>
            <w:tcW w:w="1970"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Должность</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звание</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Подпись</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Дата</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r w:rsidR="00B73EE4" w:rsidTr="00C86DA0">
        <w:tc>
          <w:tcPr>
            <w:tcW w:w="1970"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bl>
    <w:p w:rsidR="00B73EE4" w:rsidRDefault="00B73EE4" w:rsidP="00B73EE4">
      <w:pPr>
        <w:widowControl/>
        <w:autoSpaceDE w:val="0"/>
        <w:autoSpaceDN w:val="0"/>
        <w:adjustRightInd w:val="0"/>
        <w:ind w:firstLine="0"/>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ДОПУСТИТЬ К</w:t>
      </w:r>
      <w:r>
        <w:rPr>
          <w:rFonts w:ascii="TimesNewRomanPS-ItalicMT" w:hAnsi="TimesNewRomanPS-ItalicMT" w:cs="TimesNewRomanPS-ItalicMT"/>
          <w:i/>
          <w:iCs/>
          <w:sz w:val="22"/>
          <w:szCs w:val="22"/>
        </w:rPr>
        <w:t xml:space="preserve"> </w:t>
      </w:r>
      <w:r>
        <w:rPr>
          <w:rFonts w:ascii="TimesNewRomanPS-BoldMT" w:hAnsi="TimesNewRomanPS-BoldMT" w:cs="TimesNewRomanPS-BoldMT"/>
          <w:b/>
          <w:bCs/>
          <w:sz w:val="22"/>
          <w:szCs w:val="22"/>
        </w:rPr>
        <w:t>ЗАЩИТЕ:</w:t>
      </w:r>
    </w:p>
    <w:tbl>
      <w:tblPr>
        <w:tblStyle w:val="af4"/>
        <w:tblW w:w="0" w:type="auto"/>
        <w:tblLook w:val="04A0"/>
      </w:tblPr>
      <w:tblGrid>
        <w:gridCol w:w="1970"/>
        <w:gridCol w:w="1971"/>
        <w:gridCol w:w="1971"/>
        <w:gridCol w:w="1971"/>
        <w:gridCol w:w="1971"/>
      </w:tblGrid>
      <w:tr w:rsidR="00B73EE4" w:rsidTr="00C86DA0">
        <w:tc>
          <w:tcPr>
            <w:tcW w:w="1970"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Зав. кафедрой</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ФИО</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звание</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Подпись</w:t>
            </w:r>
          </w:p>
        </w:tc>
        <w:tc>
          <w:tcPr>
            <w:tcW w:w="1971" w:type="dxa"/>
          </w:tcPr>
          <w:p w:rsidR="00B73EE4" w:rsidRDefault="00B73EE4" w:rsidP="00C86DA0">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Дата</w:t>
            </w: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r w:rsidR="00B73EE4" w:rsidTr="00C86DA0">
        <w:tc>
          <w:tcPr>
            <w:tcW w:w="1970"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c>
          <w:tcPr>
            <w:tcW w:w="1971" w:type="dxa"/>
          </w:tcPr>
          <w:p w:rsidR="00B73EE4" w:rsidRDefault="00B73EE4" w:rsidP="00C86DA0">
            <w:pPr>
              <w:widowControl/>
              <w:autoSpaceDE w:val="0"/>
              <w:autoSpaceDN w:val="0"/>
              <w:adjustRightInd w:val="0"/>
              <w:ind w:firstLine="0"/>
              <w:rPr>
                <w:rFonts w:ascii="TimesNewRomanPS-BoldMT" w:hAnsi="TimesNewRomanPS-BoldMT" w:cs="TimesNewRomanPS-BoldMT"/>
                <w:b/>
                <w:bCs/>
                <w:sz w:val="14"/>
                <w:szCs w:val="14"/>
              </w:rPr>
            </w:pPr>
          </w:p>
        </w:tc>
      </w:tr>
    </w:tbl>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p>
    <w:p w:rsidR="00B73EE4" w:rsidRDefault="00B73EE4" w:rsidP="00B73EE4">
      <w:pPr>
        <w:pStyle w:val="33"/>
        <w:jc w:val="center"/>
        <w:rPr>
          <w:rFonts w:ascii="TimesNewRomanPSMT" w:hAnsi="TimesNewRomanPSMT" w:cs="TimesNewRomanPSMT"/>
          <w:sz w:val="22"/>
          <w:szCs w:val="22"/>
        </w:rPr>
      </w:pPr>
      <w:r>
        <w:rPr>
          <w:rFonts w:ascii="TimesNewRomanPSMT" w:hAnsi="TimesNewRomanPSMT" w:cs="TimesNewRomanPSMT"/>
          <w:sz w:val="22"/>
          <w:szCs w:val="22"/>
        </w:rPr>
        <w:t>Томск - 20  г.</w:t>
      </w:r>
    </w:p>
    <w:p w:rsidR="00B73EE4" w:rsidRDefault="00B73EE4" w:rsidP="00D05972">
      <w:pPr>
        <w:widowControl/>
        <w:autoSpaceDE w:val="0"/>
        <w:autoSpaceDN w:val="0"/>
        <w:adjustRightInd w:val="0"/>
        <w:ind w:firstLine="0"/>
        <w:rPr>
          <w:rFonts w:ascii="TimesNewRomanPS-BoldMT" w:hAnsi="TimesNewRomanPS-BoldMT" w:cs="TimesNewRomanPS-BoldMT"/>
          <w:b/>
          <w:bCs/>
          <w:sz w:val="14"/>
          <w:szCs w:val="14"/>
        </w:rPr>
      </w:pPr>
    </w:p>
    <w:p w:rsidR="00B73EE4" w:rsidRDefault="00B73EE4" w:rsidP="0006142E">
      <w:pPr>
        <w:pStyle w:val="10"/>
      </w:pPr>
      <w:bookmarkStart w:id="31" w:name="_Toc382837205"/>
      <w:r>
        <w:lastRenderedPageBreak/>
        <w:t>Приложение</w:t>
      </w:r>
      <w:proofErr w:type="gramStart"/>
      <w:r>
        <w:t xml:space="preserve"> </w:t>
      </w:r>
      <w:r w:rsidR="007B684D">
        <w:t>К</w:t>
      </w:r>
      <w:bookmarkEnd w:id="31"/>
      <w:proofErr w:type="gramEnd"/>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(обязательное)</w:t>
      </w: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Образец реферата к ВКР</w:t>
      </w: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РЕФЕРАТ</w:t>
      </w:r>
    </w:p>
    <w:p w:rsidR="00B73EE4" w:rsidRDefault="00B73EE4" w:rsidP="00B73EE4">
      <w:pPr>
        <w:widowControl/>
        <w:autoSpaceDE w:val="0"/>
        <w:autoSpaceDN w:val="0"/>
        <w:adjustRightInd w:val="0"/>
        <w:ind w:firstLine="0"/>
        <w:jc w:val="center"/>
        <w:rPr>
          <w:rFonts w:ascii="TimesNewRomanPS-BoldMT" w:hAnsi="TimesNewRomanPS-BoldMT" w:cs="TimesNewRomanPS-BoldMT"/>
          <w:b/>
          <w:bCs/>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Выпускная квалификационная работа </w:t>
      </w:r>
      <w:proofErr w:type="spellStart"/>
      <w:r>
        <w:rPr>
          <w:rFonts w:ascii="TimesNewRomanPSMT" w:hAnsi="TimesNewRomanPSMT" w:cs="TimesNewRomanPSMT"/>
          <w:sz w:val="22"/>
          <w:szCs w:val="22"/>
        </w:rPr>
        <w:t>________с</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_______________рис</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_______________табл</w:t>
      </w:r>
      <w:proofErr w:type="spellEnd"/>
      <w:r>
        <w:rPr>
          <w:rFonts w:ascii="TimesNewRomanPSMT" w:hAnsi="TimesNewRomanPSMT" w:cs="TimesNewRomanPSMT"/>
          <w:sz w:val="22"/>
          <w:szCs w:val="22"/>
        </w:rPr>
        <w:t>.,</w:t>
      </w:r>
    </w:p>
    <w:p w:rsidR="00B73EE4" w:rsidRDefault="00B73EE4" w:rsidP="00B73EE4">
      <w:pPr>
        <w:widowControl/>
        <w:autoSpaceDE w:val="0"/>
        <w:autoSpaceDN w:val="0"/>
        <w:adjustRightInd w:val="0"/>
        <w:ind w:firstLine="0"/>
        <w:rPr>
          <w:rFonts w:ascii="TimesNewRomanPSMT" w:hAnsi="TimesNewRomanPSMT" w:cs="TimesNewRomanPSMT"/>
          <w:sz w:val="22"/>
          <w:szCs w:val="22"/>
        </w:rPr>
      </w:pPr>
      <w:proofErr w:type="spellStart"/>
      <w:r>
        <w:rPr>
          <w:rFonts w:ascii="TimesNewRomanPSMT" w:hAnsi="TimesNewRomanPSMT" w:cs="TimesNewRomanPSMT"/>
          <w:sz w:val="22"/>
          <w:szCs w:val="22"/>
        </w:rPr>
        <w:t>___________________источников</w:t>
      </w:r>
      <w:proofErr w:type="spellEnd"/>
      <w:r>
        <w:rPr>
          <w:rFonts w:ascii="TimesNewRomanPSMT" w:hAnsi="TimesNewRomanPSMT" w:cs="TimesNewRomanPSMT"/>
          <w:sz w:val="22"/>
          <w:szCs w:val="22"/>
        </w:rPr>
        <w:t>,____________ прил.</w:t>
      </w:r>
    </w:p>
    <w:p w:rsidR="00C86DA0" w:rsidRDefault="00C86DA0"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Ключевые слова:  ______________________________________________________________________________________________________________________________________________________________________________</w:t>
      </w:r>
    </w:p>
    <w:p w:rsidR="00C86DA0" w:rsidRDefault="00E00B7B"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E00B7B" w:rsidRDefault="00E00B7B"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Объектом исследования является (</w:t>
      </w:r>
      <w:proofErr w:type="spellStart"/>
      <w:r>
        <w:rPr>
          <w:rFonts w:ascii="TimesNewRomanPSMT" w:hAnsi="TimesNewRomanPSMT" w:cs="TimesNewRomanPSMT"/>
          <w:sz w:val="22"/>
          <w:szCs w:val="22"/>
        </w:rPr>
        <w:t>ются</w:t>
      </w:r>
      <w:proofErr w:type="spellEnd"/>
      <w:r>
        <w:rPr>
          <w:rFonts w:ascii="TimesNewRomanPSMT" w:hAnsi="TimesNewRomanPSMT" w:cs="TimesNewRomanPSMT"/>
          <w:sz w:val="22"/>
          <w:szCs w:val="22"/>
        </w:rPr>
        <w:t>) 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C86DA0" w:rsidRDefault="00E00B7B"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E00B7B" w:rsidRDefault="00E00B7B"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Цель работы - ___________________________________________________________________________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C86DA0" w:rsidRDefault="00E00B7B"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E00B7B" w:rsidRDefault="00E00B7B"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 процессе исследования проводились______________________________________________________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C86DA0" w:rsidRDefault="00E00B7B"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E00B7B" w:rsidRDefault="00E00B7B"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 результате исследования________________________________________________________________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C86DA0" w:rsidRDefault="00E00B7B"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E00B7B" w:rsidRDefault="00E00B7B"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Степень внедрения:______________________________________________________________________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C86DA0" w:rsidRDefault="00E00B7B"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E00B7B" w:rsidRDefault="00E00B7B"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Область применения:_____________________________________________________________________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C86DA0" w:rsidRDefault="00DF15DD"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DF15DD" w:rsidRDefault="00DF15DD" w:rsidP="00B73EE4">
      <w:pPr>
        <w:widowControl/>
        <w:autoSpaceDE w:val="0"/>
        <w:autoSpaceDN w:val="0"/>
        <w:adjustRightInd w:val="0"/>
        <w:ind w:firstLine="0"/>
        <w:rPr>
          <w:rFonts w:ascii="TimesNewRomanPSMT" w:hAnsi="TimesNewRomanPSMT" w:cs="TimesNewRomanPSMT"/>
          <w:sz w:val="22"/>
          <w:szCs w:val="22"/>
        </w:rPr>
      </w:pP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Экономическая эффективность/значимость работы</w:t>
      </w:r>
      <w:r w:rsidR="00C86DA0">
        <w:rPr>
          <w:rFonts w:ascii="TimesNewRomanPSMT" w:hAnsi="TimesNewRomanPSMT" w:cs="TimesNewRomanPSMT"/>
          <w:sz w:val="22"/>
          <w:szCs w:val="22"/>
        </w:rPr>
        <w:t>___________________________________________</w:t>
      </w:r>
    </w:p>
    <w:p w:rsidR="00C86DA0" w:rsidRDefault="00C86DA0"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C86DA0" w:rsidRDefault="00DF15DD"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B73EE4" w:rsidRDefault="00B73EE4" w:rsidP="00B73EE4">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 будущем планируется</w:t>
      </w:r>
      <w:r w:rsidR="00C86DA0">
        <w:rPr>
          <w:rFonts w:ascii="TimesNewRomanPSMT" w:hAnsi="TimesNewRomanPSMT" w:cs="TimesNewRomanPSMT"/>
          <w:sz w:val="22"/>
          <w:szCs w:val="22"/>
        </w:rPr>
        <w:t>__________________________________________________________________</w:t>
      </w:r>
    </w:p>
    <w:p w:rsidR="006201E2" w:rsidRDefault="00C86DA0" w:rsidP="00C86DA0">
      <w:pPr>
        <w:pStyle w:val="33"/>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6201E2" w:rsidRDefault="00DF15DD" w:rsidP="00DF15DD">
      <w:pPr>
        <w:pStyle w:val="33"/>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_______________________________________________________________________________________</w:t>
      </w:r>
    </w:p>
    <w:p w:rsidR="006201E2" w:rsidRDefault="006201E2" w:rsidP="006201E2">
      <w:pPr>
        <w:pStyle w:val="33"/>
        <w:jc w:val="center"/>
        <w:rPr>
          <w:rFonts w:ascii="TimesNewRomanPSMT" w:hAnsi="TimesNewRomanPSMT" w:cs="TimesNewRomanPSMT"/>
          <w:sz w:val="22"/>
          <w:szCs w:val="22"/>
        </w:rPr>
      </w:pPr>
    </w:p>
    <w:p w:rsidR="006201E2" w:rsidRDefault="006201E2" w:rsidP="006201E2">
      <w:pPr>
        <w:pStyle w:val="33"/>
        <w:jc w:val="center"/>
        <w:rPr>
          <w:b/>
        </w:rPr>
      </w:pPr>
    </w:p>
    <w:p w:rsidR="00C86DA0" w:rsidRDefault="00C86DA0" w:rsidP="006201E2">
      <w:pPr>
        <w:pStyle w:val="33"/>
        <w:jc w:val="center"/>
        <w:rPr>
          <w:b/>
        </w:rPr>
      </w:pPr>
    </w:p>
    <w:p w:rsidR="00C86DA0" w:rsidRDefault="00C86DA0" w:rsidP="006201E2">
      <w:pPr>
        <w:pStyle w:val="33"/>
        <w:jc w:val="center"/>
        <w:rPr>
          <w:b/>
        </w:rPr>
      </w:pPr>
    </w:p>
    <w:p w:rsidR="00C86DA0" w:rsidRDefault="00C86DA0" w:rsidP="006201E2">
      <w:pPr>
        <w:pStyle w:val="33"/>
        <w:jc w:val="center"/>
        <w:rPr>
          <w:b/>
        </w:rPr>
      </w:pPr>
    </w:p>
    <w:p w:rsidR="00C86DA0" w:rsidRDefault="00C86DA0" w:rsidP="006201E2">
      <w:pPr>
        <w:pStyle w:val="33"/>
        <w:jc w:val="center"/>
        <w:rPr>
          <w:b/>
        </w:rPr>
      </w:pPr>
    </w:p>
    <w:p w:rsidR="00C86DA0" w:rsidRDefault="00C86DA0" w:rsidP="006201E2">
      <w:pPr>
        <w:pStyle w:val="33"/>
        <w:jc w:val="center"/>
        <w:rPr>
          <w:b/>
        </w:rPr>
      </w:pPr>
    </w:p>
    <w:p w:rsidR="00C86DA0" w:rsidRDefault="00C86DA0" w:rsidP="006201E2">
      <w:pPr>
        <w:pStyle w:val="33"/>
        <w:jc w:val="center"/>
        <w:rPr>
          <w:b/>
        </w:rPr>
      </w:pPr>
    </w:p>
    <w:p w:rsidR="00C86DA0" w:rsidRDefault="00C86DA0" w:rsidP="0006142E">
      <w:pPr>
        <w:pStyle w:val="10"/>
      </w:pPr>
      <w:bookmarkStart w:id="32" w:name="_Toc382837206"/>
      <w:r>
        <w:lastRenderedPageBreak/>
        <w:t>Приложение Л</w:t>
      </w:r>
      <w:bookmarkEnd w:id="32"/>
    </w:p>
    <w:p w:rsidR="00C86DA0" w:rsidRDefault="00C86DA0" w:rsidP="00C86DA0">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(справочное)</w:t>
      </w:r>
    </w:p>
    <w:p w:rsidR="00C86DA0" w:rsidRDefault="00C86DA0" w:rsidP="00C86DA0">
      <w:pPr>
        <w:widowControl/>
        <w:autoSpaceDE w:val="0"/>
        <w:autoSpaceDN w:val="0"/>
        <w:adjustRightInd w:val="0"/>
        <w:ind w:firstLine="0"/>
        <w:jc w:val="center"/>
        <w:rPr>
          <w:rFonts w:ascii="TimesNewRomanPS-BoldMT" w:hAnsi="TimesNewRomanPS-BoldMT" w:cs="TimesNewRomanPS-BoldMT"/>
          <w:b/>
          <w:bCs/>
          <w:sz w:val="22"/>
          <w:szCs w:val="22"/>
        </w:rPr>
      </w:pPr>
    </w:p>
    <w:p w:rsidR="00C86DA0" w:rsidRDefault="00C86DA0" w:rsidP="00C86DA0">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Образец оглавления</w:t>
      </w:r>
    </w:p>
    <w:p w:rsidR="00C86DA0" w:rsidRDefault="00C86DA0" w:rsidP="00C86DA0">
      <w:pPr>
        <w:widowControl/>
        <w:autoSpaceDE w:val="0"/>
        <w:autoSpaceDN w:val="0"/>
        <w:adjustRightInd w:val="0"/>
        <w:ind w:firstLine="0"/>
        <w:jc w:val="center"/>
        <w:rPr>
          <w:rFonts w:ascii="TimesNewRomanPS-BoldMT" w:hAnsi="TimesNewRomanPS-BoldMT" w:cs="TimesNewRomanPS-BoldMT"/>
          <w:b/>
          <w:bCs/>
          <w:sz w:val="22"/>
          <w:szCs w:val="22"/>
        </w:rPr>
      </w:pPr>
    </w:p>
    <w:p w:rsidR="00C86DA0" w:rsidRPr="001C611B" w:rsidRDefault="00C86DA0" w:rsidP="00C86DA0">
      <w:pPr>
        <w:widowControl/>
        <w:autoSpaceDE w:val="0"/>
        <w:autoSpaceDN w:val="0"/>
        <w:adjustRightInd w:val="0"/>
        <w:ind w:firstLine="0"/>
        <w:jc w:val="center"/>
        <w:rPr>
          <w:rFonts w:asciiTheme="minorHAnsi" w:hAnsiTheme="minorHAnsi" w:cs="TimesNewRomanPS-BoldMT"/>
          <w:b/>
          <w:bCs/>
          <w:sz w:val="22"/>
          <w:szCs w:val="22"/>
        </w:rPr>
      </w:pPr>
      <w:r>
        <w:rPr>
          <w:rFonts w:ascii="TimesNewRomanPS-BoldMT" w:hAnsi="TimesNewRomanPS-BoldMT" w:cs="TimesNewRomanPS-BoldMT"/>
          <w:b/>
          <w:bCs/>
          <w:sz w:val="22"/>
          <w:szCs w:val="22"/>
        </w:rPr>
        <w:t>Оглавление</w:t>
      </w:r>
    </w:p>
    <w:p w:rsidR="001C611B" w:rsidRPr="001C611B" w:rsidRDefault="001C611B" w:rsidP="00C86DA0">
      <w:pPr>
        <w:widowControl/>
        <w:autoSpaceDE w:val="0"/>
        <w:autoSpaceDN w:val="0"/>
        <w:adjustRightInd w:val="0"/>
        <w:ind w:firstLine="0"/>
        <w:jc w:val="center"/>
        <w:rPr>
          <w:rFonts w:asciiTheme="minorHAnsi" w:hAnsiTheme="minorHAnsi" w:cs="TimesNewRomanPS-BoldMT"/>
          <w:b/>
          <w:bCs/>
          <w:sz w:val="22"/>
          <w:szCs w:val="22"/>
        </w:rPr>
      </w:pPr>
    </w:p>
    <w:p w:rsidR="00C86DA0" w:rsidRDefault="00C86DA0" w:rsidP="00C86DA0">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Введение                                                                                                                                       7</w:t>
      </w:r>
    </w:p>
    <w:tbl>
      <w:tblPr>
        <w:tblW w:w="9857" w:type="dxa"/>
        <w:tblLayout w:type="fixed"/>
        <w:tblLook w:val="01E0"/>
      </w:tblPr>
      <w:tblGrid>
        <w:gridCol w:w="8241"/>
        <w:gridCol w:w="1616"/>
      </w:tblGrid>
      <w:tr w:rsidR="00C86DA0" w:rsidRPr="005028DF" w:rsidTr="0079740D">
        <w:trPr>
          <w:trHeight w:val="436"/>
        </w:trPr>
        <w:tc>
          <w:tcPr>
            <w:tcW w:w="8241" w:type="dxa"/>
          </w:tcPr>
          <w:p w:rsidR="00C86DA0" w:rsidRPr="0099470F" w:rsidRDefault="0079740D" w:rsidP="0099470F">
            <w:pPr>
              <w:widowControl/>
              <w:autoSpaceDE w:val="0"/>
              <w:autoSpaceDN w:val="0"/>
              <w:adjustRightInd w:val="0"/>
              <w:ind w:firstLine="0"/>
              <w:rPr>
                <w:rFonts w:ascii="TimesNewRomanPSMT" w:hAnsi="TimesNewRomanPSMT" w:cs="TimesNewRomanPSMT"/>
                <w:sz w:val="22"/>
                <w:szCs w:val="22"/>
              </w:rPr>
            </w:pPr>
            <w:r>
              <w:rPr>
                <w:rFonts w:asciiTheme="minorHAnsi" w:hAnsiTheme="minorHAnsi" w:cs="TimesNewRomanPSMT"/>
                <w:sz w:val="22"/>
                <w:szCs w:val="22"/>
                <w:lang w:val="en-US"/>
              </w:rPr>
              <w:t>1</w:t>
            </w:r>
            <w:r w:rsidR="00C86DA0" w:rsidRPr="0099470F">
              <w:rPr>
                <w:rFonts w:ascii="TimesNewRomanPSMT" w:hAnsi="TimesNewRomanPSMT" w:cs="TimesNewRomanPSMT"/>
                <w:sz w:val="22"/>
                <w:szCs w:val="22"/>
              </w:rPr>
              <w:t xml:space="preserve">. Прогнозирование: сущность, основные черты </w:t>
            </w:r>
          </w:p>
        </w:tc>
        <w:tc>
          <w:tcPr>
            <w:tcW w:w="1616" w:type="dxa"/>
          </w:tcPr>
          <w:p w:rsidR="00C86DA0" w:rsidRPr="0099470F" w:rsidRDefault="0099470F" w:rsidP="0079740D">
            <w:pPr>
              <w:widowControl/>
              <w:ind w:firstLine="0"/>
              <w:jc w:val="both"/>
              <w:rPr>
                <w:snapToGrid w:val="0"/>
                <w:sz w:val="22"/>
                <w:szCs w:val="22"/>
              </w:rPr>
            </w:pPr>
            <w:r>
              <w:rPr>
                <w:snapToGrid w:val="0"/>
                <w:sz w:val="28"/>
              </w:rPr>
              <w:t xml:space="preserve"> </w:t>
            </w:r>
            <w:r w:rsidR="0079740D">
              <w:rPr>
                <w:snapToGrid w:val="0"/>
                <w:sz w:val="22"/>
                <w:szCs w:val="22"/>
              </w:rPr>
              <w:t>1</w:t>
            </w:r>
            <w:r w:rsidRPr="0099470F">
              <w:rPr>
                <w:snapToGrid w:val="0"/>
                <w:sz w:val="22"/>
                <w:szCs w:val="22"/>
              </w:rPr>
              <w:t>0</w:t>
            </w:r>
          </w:p>
        </w:tc>
      </w:tr>
      <w:tr w:rsidR="00C86DA0" w:rsidRPr="005028DF" w:rsidTr="0079740D">
        <w:trPr>
          <w:trHeight w:val="561"/>
        </w:trPr>
        <w:tc>
          <w:tcPr>
            <w:tcW w:w="8241" w:type="dxa"/>
          </w:tcPr>
          <w:p w:rsidR="00C86DA0" w:rsidRPr="0099470F" w:rsidRDefault="0079740D" w:rsidP="0099470F">
            <w:pPr>
              <w:widowControl/>
              <w:autoSpaceDE w:val="0"/>
              <w:autoSpaceDN w:val="0"/>
              <w:adjustRightInd w:val="0"/>
              <w:ind w:firstLine="0"/>
              <w:rPr>
                <w:rFonts w:ascii="TimesNewRomanPSMT" w:hAnsi="TimesNewRomanPSMT" w:cs="TimesNewRomanPSMT"/>
                <w:sz w:val="22"/>
                <w:szCs w:val="22"/>
              </w:rPr>
            </w:pPr>
            <w:r w:rsidRPr="0079740D">
              <w:rPr>
                <w:rFonts w:asciiTheme="minorHAnsi" w:hAnsiTheme="minorHAnsi" w:cs="TimesNewRomanPSMT"/>
                <w:sz w:val="22"/>
                <w:szCs w:val="22"/>
              </w:rPr>
              <w:t>1</w:t>
            </w:r>
            <w:r w:rsidR="00C86DA0" w:rsidRPr="0099470F">
              <w:rPr>
                <w:rFonts w:ascii="TimesNewRomanPSMT" w:hAnsi="TimesNewRomanPSMT" w:cs="TimesNewRomanPSMT"/>
                <w:sz w:val="22"/>
                <w:szCs w:val="22"/>
              </w:rPr>
              <w:t xml:space="preserve">.1 Социально-экономическая сущность прогнозирования </w:t>
            </w:r>
          </w:p>
          <w:p w:rsidR="0099470F" w:rsidRPr="0099470F" w:rsidRDefault="0079740D" w:rsidP="0099470F">
            <w:pPr>
              <w:widowControl/>
              <w:autoSpaceDE w:val="0"/>
              <w:autoSpaceDN w:val="0"/>
              <w:adjustRightInd w:val="0"/>
              <w:ind w:firstLine="0"/>
              <w:rPr>
                <w:rFonts w:ascii="TimesNewRomanPSMT" w:hAnsi="TimesNewRomanPSMT" w:cs="TimesNewRomanPSMT"/>
                <w:sz w:val="22"/>
                <w:szCs w:val="22"/>
              </w:rPr>
            </w:pPr>
            <w:r w:rsidRPr="0079740D">
              <w:rPr>
                <w:rFonts w:asciiTheme="minorHAnsi" w:hAnsiTheme="minorHAnsi" w:cs="TimesNewRomanPSMT"/>
                <w:sz w:val="22"/>
                <w:szCs w:val="22"/>
              </w:rPr>
              <w:t>1</w:t>
            </w:r>
            <w:r w:rsidR="00C86DA0" w:rsidRPr="0099470F">
              <w:rPr>
                <w:rFonts w:ascii="TimesNewRomanPSMT" w:hAnsi="TimesNewRomanPSMT" w:cs="TimesNewRomanPSMT"/>
                <w:sz w:val="22"/>
                <w:szCs w:val="22"/>
              </w:rPr>
              <w:t>.2 Базовые методы прогнозирования социально-экономических процессов</w:t>
            </w:r>
            <w:r w:rsidR="0099470F" w:rsidRPr="0099470F">
              <w:rPr>
                <w:rFonts w:ascii="TimesNewRomanPSMT" w:hAnsi="TimesNewRomanPSMT" w:cs="TimesNewRomanPSMT"/>
                <w:sz w:val="22"/>
                <w:szCs w:val="22"/>
              </w:rPr>
              <w:t xml:space="preserve">                                                                                        </w:t>
            </w:r>
            <w:r w:rsidR="00C86DA0" w:rsidRPr="0099470F">
              <w:rPr>
                <w:rFonts w:ascii="TimesNewRomanPSMT" w:hAnsi="TimesNewRomanPSMT" w:cs="TimesNewRomanPSMT"/>
                <w:sz w:val="22"/>
                <w:szCs w:val="22"/>
              </w:rPr>
              <w:t xml:space="preserve"> </w:t>
            </w:r>
            <w:r w:rsidR="0099470F" w:rsidRPr="0099470F">
              <w:rPr>
                <w:rFonts w:ascii="TimesNewRomanPSMT" w:hAnsi="TimesNewRomanPSMT" w:cs="TimesNewRomanPSMT"/>
                <w:sz w:val="22"/>
                <w:szCs w:val="22"/>
              </w:rPr>
              <w:t xml:space="preserve"> </w:t>
            </w:r>
          </w:p>
          <w:p w:rsidR="00C86DA0" w:rsidRPr="0099470F" w:rsidRDefault="00C86DA0" w:rsidP="0099470F">
            <w:pPr>
              <w:widowControl/>
              <w:autoSpaceDE w:val="0"/>
              <w:autoSpaceDN w:val="0"/>
              <w:adjustRightInd w:val="0"/>
              <w:ind w:firstLine="0"/>
              <w:rPr>
                <w:rFonts w:ascii="TimesNewRomanPSMT" w:hAnsi="TimesNewRomanPSMT" w:cs="TimesNewRomanPSMT"/>
                <w:sz w:val="22"/>
                <w:szCs w:val="22"/>
              </w:rPr>
            </w:pPr>
          </w:p>
        </w:tc>
        <w:tc>
          <w:tcPr>
            <w:tcW w:w="1616" w:type="dxa"/>
          </w:tcPr>
          <w:p w:rsidR="00C86DA0" w:rsidRPr="0099470F" w:rsidRDefault="0099470F" w:rsidP="00C86DA0">
            <w:pPr>
              <w:widowControl/>
              <w:ind w:firstLine="0"/>
              <w:jc w:val="both"/>
              <w:rPr>
                <w:snapToGrid w:val="0"/>
                <w:sz w:val="22"/>
                <w:szCs w:val="22"/>
              </w:rPr>
            </w:pPr>
            <w:r>
              <w:rPr>
                <w:snapToGrid w:val="0"/>
                <w:sz w:val="28"/>
              </w:rPr>
              <w:t xml:space="preserve"> </w:t>
            </w:r>
            <w:r w:rsidRPr="0099470F">
              <w:rPr>
                <w:snapToGrid w:val="0"/>
                <w:sz w:val="22"/>
                <w:szCs w:val="22"/>
              </w:rPr>
              <w:t>22</w:t>
            </w:r>
          </w:p>
          <w:p w:rsidR="00C86DA0" w:rsidRPr="00DF15DD" w:rsidRDefault="00DF15DD" w:rsidP="0099470F">
            <w:pPr>
              <w:widowControl/>
              <w:ind w:firstLine="0"/>
              <w:jc w:val="both"/>
              <w:rPr>
                <w:snapToGrid w:val="0"/>
                <w:sz w:val="24"/>
                <w:szCs w:val="24"/>
              </w:rPr>
            </w:pPr>
            <w:r>
              <w:rPr>
                <w:snapToGrid w:val="0"/>
                <w:sz w:val="28"/>
              </w:rPr>
              <w:t xml:space="preserve"> </w:t>
            </w:r>
            <w:r w:rsidRPr="00DF15DD">
              <w:rPr>
                <w:snapToGrid w:val="0"/>
                <w:sz w:val="24"/>
                <w:szCs w:val="24"/>
              </w:rPr>
              <w:t>24</w:t>
            </w:r>
          </w:p>
        </w:tc>
      </w:tr>
      <w:tr w:rsidR="00C86DA0" w:rsidRPr="005028DF" w:rsidTr="0079740D">
        <w:tc>
          <w:tcPr>
            <w:tcW w:w="8241" w:type="dxa"/>
          </w:tcPr>
          <w:p w:rsidR="00C86DA0" w:rsidRPr="0099470F" w:rsidRDefault="0079740D" w:rsidP="0099470F">
            <w:pPr>
              <w:widowControl/>
              <w:autoSpaceDE w:val="0"/>
              <w:autoSpaceDN w:val="0"/>
              <w:adjustRightInd w:val="0"/>
              <w:ind w:firstLine="0"/>
              <w:rPr>
                <w:rFonts w:ascii="TimesNewRomanPSMT" w:hAnsi="TimesNewRomanPSMT" w:cs="TimesNewRomanPSMT"/>
                <w:sz w:val="22"/>
                <w:szCs w:val="22"/>
              </w:rPr>
            </w:pPr>
            <w:r>
              <w:rPr>
                <w:rFonts w:asciiTheme="minorHAnsi" w:hAnsiTheme="minorHAnsi" w:cs="TimesNewRomanPSMT"/>
                <w:sz w:val="22"/>
                <w:szCs w:val="22"/>
                <w:lang w:val="en-US"/>
              </w:rPr>
              <w:t>2</w:t>
            </w:r>
            <w:r w:rsidR="00C86DA0" w:rsidRPr="0099470F">
              <w:rPr>
                <w:rFonts w:ascii="TimesNewRomanPSMT" w:hAnsi="TimesNewRomanPSMT" w:cs="TimesNewRomanPSMT"/>
                <w:sz w:val="22"/>
                <w:szCs w:val="22"/>
              </w:rPr>
              <w:t>.Технологии прогнозирования регионального развития</w:t>
            </w:r>
          </w:p>
        </w:tc>
        <w:tc>
          <w:tcPr>
            <w:tcW w:w="1616" w:type="dxa"/>
          </w:tcPr>
          <w:p w:rsidR="00C86DA0" w:rsidRPr="0099470F" w:rsidRDefault="0099470F" w:rsidP="00C86DA0">
            <w:pPr>
              <w:widowControl/>
              <w:ind w:firstLine="0"/>
              <w:jc w:val="both"/>
              <w:rPr>
                <w:snapToGrid w:val="0"/>
                <w:sz w:val="22"/>
                <w:szCs w:val="22"/>
              </w:rPr>
            </w:pPr>
            <w:r>
              <w:rPr>
                <w:snapToGrid w:val="0"/>
                <w:sz w:val="22"/>
                <w:szCs w:val="22"/>
              </w:rPr>
              <w:t>37</w:t>
            </w:r>
          </w:p>
        </w:tc>
      </w:tr>
      <w:tr w:rsidR="00C86DA0" w:rsidRPr="005028DF" w:rsidTr="0079740D">
        <w:tc>
          <w:tcPr>
            <w:tcW w:w="8241" w:type="dxa"/>
          </w:tcPr>
          <w:p w:rsidR="00C86DA0" w:rsidRPr="0099470F" w:rsidRDefault="0079740D" w:rsidP="0099470F">
            <w:pPr>
              <w:widowControl/>
              <w:autoSpaceDE w:val="0"/>
              <w:autoSpaceDN w:val="0"/>
              <w:adjustRightInd w:val="0"/>
              <w:ind w:firstLine="0"/>
              <w:rPr>
                <w:rFonts w:ascii="TimesNewRomanPSMT" w:hAnsi="TimesNewRomanPSMT" w:cs="TimesNewRomanPSMT"/>
                <w:sz w:val="22"/>
                <w:szCs w:val="22"/>
              </w:rPr>
            </w:pPr>
            <w:r>
              <w:rPr>
                <w:rFonts w:asciiTheme="minorHAnsi" w:hAnsiTheme="minorHAnsi" w:cs="TimesNewRomanPSMT"/>
                <w:sz w:val="22"/>
                <w:szCs w:val="22"/>
                <w:lang w:val="en-US"/>
              </w:rPr>
              <w:t>2</w:t>
            </w:r>
            <w:r w:rsidR="00C86DA0" w:rsidRPr="0099470F">
              <w:rPr>
                <w:rFonts w:ascii="TimesNewRomanPSMT" w:hAnsi="TimesNewRomanPSMT" w:cs="TimesNewRomanPSMT"/>
                <w:sz w:val="22"/>
                <w:szCs w:val="22"/>
              </w:rPr>
              <w:t>.1 Модели регионального развития</w:t>
            </w:r>
          </w:p>
        </w:tc>
        <w:tc>
          <w:tcPr>
            <w:tcW w:w="1616" w:type="dxa"/>
          </w:tcPr>
          <w:p w:rsidR="00C86DA0" w:rsidRPr="0099470F" w:rsidRDefault="0099470F" w:rsidP="00C86DA0">
            <w:pPr>
              <w:widowControl/>
              <w:ind w:firstLine="0"/>
              <w:jc w:val="both"/>
              <w:rPr>
                <w:snapToGrid w:val="0"/>
                <w:sz w:val="22"/>
                <w:szCs w:val="22"/>
              </w:rPr>
            </w:pPr>
            <w:r>
              <w:rPr>
                <w:snapToGrid w:val="0"/>
                <w:sz w:val="22"/>
                <w:szCs w:val="22"/>
              </w:rPr>
              <w:t>37</w:t>
            </w:r>
          </w:p>
        </w:tc>
      </w:tr>
      <w:tr w:rsidR="00C86DA0" w:rsidRPr="005028DF" w:rsidTr="0079740D">
        <w:tc>
          <w:tcPr>
            <w:tcW w:w="8241" w:type="dxa"/>
          </w:tcPr>
          <w:p w:rsidR="00C86DA0" w:rsidRPr="0099470F" w:rsidRDefault="0079740D" w:rsidP="0099470F">
            <w:pPr>
              <w:widowControl/>
              <w:autoSpaceDE w:val="0"/>
              <w:autoSpaceDN w:val="0"/>
              <w:adjustRightInd w:val="0"/>
              <w:ind w:firstLine="0"/>
              <w:rPr>
                <w:rFonts w:ascii="TimesNewRomanPSMT" w:hAnsi="TimesNewRomanPSMT" w:cs="TimesNewRomanPSMT"/>
                <w:sz w:val="22"/>
                <w:szCs w:val="22"/>
              </w:rPr>
            </w:pPr>
            <w:r w:rsidRPr="0079740D">
              <w:rPr>
                <w:rFonts w:asciiTheme="minorHAnsi" w:hAnsiTheme="minorHAnsi" w:cs="TimesNewRomanPSMT"/>
                <w:sz w:val="22"/>
                <w:szCs w:val="22"/>
              </w:rPr>
              <w:t>2</w:t>
            </w:r>
            <w:r w:rsidR="00C86DA0" w:rsidRPr="0099470F">
              <w:rPr>
                <w:rFonts w:ascii="TimesNewRomanPSMT" w:hAnsi="TimesNewRomanPSMT" w:cs="TimesNewRomanPSMT"/>
                <w:sz w:val="22"/>
                <w:szCs w:val="22"/>
              </w:rPr>
              <w:t xml:space="preserve">.2 Общие положения </w:t>
            </w:r>
            <w:proofErr w:type="gramStart"/>
            <w:r w:rsidR="00C86DA0" w:rsidRPr="0099470F">
              <w:rPr>
                <w:rFonts w:ascii="TimesNewRomanPSMT" w:hAnsi="TimesNewRomanPSMT" w:cs="TimesNewRomanPSMT"/>
                <w:sz w:val="22"/>
                <w:szCs w:val="22"/>
              </w:rPr>
              <w:t>разработки прогнозов социально-экономического развития субъектов Российской Федерации</w:t>
            </w:r>
            <w:proofErr w:type="gramEnd"/>
          </w:p>
        </w:tc>
        <w:tc>
          <w:tcPr>
            <w:tcW w:w="1616" w:type="dxa"/>
          </w:tcPr>
          <w:p w:rsidR="00C86DA0" w:rsidRPr="005028DF" w:rsidRDefault="00C86DA0" w:rsidP="00C86DA0">
            <w:pPr>
              <w:widowControl/>
              <w:ind w:firstLine="0"/>
              <w:jc w:val="both"/>
              <w:rPr>
                <w:snapToGrid w:val="0"/>
                <w:sz w:val="28"/>
              </w:rPr>
            </w:pPr>
          </w:p>
          <w:p w:rsidR="00C86DA0" w:rsidRPr="0099470F" w:rsidRDefault="0099470F" w:rsidP="00C86DA0">
            <w:pPr>
              <w:widowControl/>
              <w:ind w:firstLine="0"/>
              <w:jc w:val="both"/>
              <w:rPr>
                <w:snapToGrid w:val="0"/>
                <w:sz w:val="22"/>
                <w:szCs w:val="22"/>
              </w:rPr>
            </w:pPr>
            <w:r>
              <w:rPr>
                <w:snapToGrid w:val="0"/>
                <w:sz w:val="22"/>
                <w:szCs w:val="22"/>
              </w:rPr>
              <w:t>53</w:t>
            </w:r>
          </w:p>
        </w:tc>
      </w:tr>
      <w:tr w:rsidR="00C86DA0" w:rsidRPr="005028DF" w:rsidTr="0079740D">
        <w:tc>
          <w:tcPr>
            <w:tcW w:w="8241" w:type="dxa"/>
          </w:tcPr>
          <w:p w:rsidR="00C86DA0" w:rsidRPr="0099470F" w:rsidRDefault="0079740D" w:rsidP="0099470F">
            <w:pPr>
              <w:widowControl/>
              <w:autoSpaceDE w:val="0"/>
              <w:autoSpaceDN w:val="0"/>
              <w:adjustRightInd w:val="0"/>
              <w:ind w:firstLine="0"/>
              <w:rPr>
                <w:rFonts w:ascii="TimesNewRomanPSMT" w:hAnsi="TimesNewRomanPSMT" w:cs="TimesNewRomanPSMT"/>
                <w:sz w:val="22"/>
                <w:szCs w:val="22"/>
              </w:rPr>
            </w:pPr>
            <w:r w:rsidRPr="0079740D">
              <w:rPr>
                <w:rFonts w:asciiTheme="minorHAnsi" w:hAnsiTheme="minorHAnsi" w:cs="TimesNewRomanPSMT"/>
                <w:sz w:val="22"/>
                <w:szCs w:val="22"/>
              </w:rPr>
              <w:t>3</w:t>
            </w:r>
            <w:r w:rsidR="00C86DA0" w:rsidRPr="0099470F">
              <w:rPr>
                <w:rFonts w:ascii="TimesNewRomanPSMT" w:hAnsi="TimesNewRomanPSMT" w:cs="TimesNewRomanPSMT"/>
                <w:sz w:val="22"/>
                <w:szCs w:val="22"/>
              </w:rPr>
              <w:t>.Региональное прогнозирование производства тепловой и электрической энергии</w:t>
            </w:r>
          </w:p>
        </w:tc>
        <w:tc>
          <w:tcPr>
            <w:tcW w:w="1616" w:type="dxa"/>
          </w:tcPr>
          <w:p w:rsidR="00C86DA0" w:rsidRPr="005028DF" w:rsidRDefault="00C86DA0" w:rsidP="00C86DA0">
            <w:pPr>
              <w:widowControl/>
              <w:ind w:firstLine="0"/>
              <w:jc w:val="both"/>
              <w:rPr>
                <w:snapToGrid w:val="0"/>
                <w:sz w:val="28"/>
              </w:rPr>
            </w:pPr>
          </w:p>
          <w:p w:rsidR="00C86DA0" w:rsidRPr="0099470F" w:rsidRDefault="00B00D4D" w:rsidP="00C86DA0">
            <w:pPr>
              <w:widowControl/>
              <w:ind w:firstLine="0"/>
              <w:jc w:val="both"/>
              <w:rPr>
                <w:snapToGrid w:val="0"/>
                <w:sz w:val="22"/>
                <w:szCs w:val="22"/>
              </w:rPr>
            </w:pPr>
            <w:r>
              <w:rPr>
                <w:snapToGrid w:val="0"/>
                <w:sz w:val="22"/>
                <w:szCs w:val="22"/>
              </w:rPr>
              <w:t>68</w:t>
            </w:r>
          </w:p>
        </w:tc>
      </w:tr>
      <w:tr w:rsidR="00C86DA0" w:rsidRPr="005028DF" w:rsidTr="0079740D">
        <w:tc>
          <w:tcPr>
            <w:tcW w:w="8241" w:type="dxa"/>
          </w:tcPr>
          <w:p w:rsidR="00C86DA0" w:rsidRPr="0099470F" w:rsidRDefault="0079740D" w:rsidP="0099470F">
            <w:pPr>
              <w:widowControl/>
              <w:autoSpaceDE w:val="0"/>
              <w:autoSpaceDN w:val="0"/>
              <w:adjustRightInd w:val="0"/>
              <w:ind w:firstLine="0"/>
              <w:rPr>
                <w:rFonts w:ascii="TimesNewRomanPSMT" w:hAnsi="TimesNewRomanPSMT" w:cs="TimesNewRomanPSMT"/>
                <w:sz w:val="22"/>
                <w:szCs w:val="22"/>
              </w:rPr>
            </w:pPr>
            <w:r w:rsidRPr="0079740D">
              <w:rPr>
                <w:rFonts w:asciiTheme="minorHAnsi" w:hAnsiTheme="minorHAnsi" w:cs="TimesNewRomanPSMT"/>
                <w:sz w:val="22"/>
                <w:szCs w:val="22"/>
              </w:rPr>
              <w:t>3</w:t>
            </w:r>
            <w:r w:rsidR="00C86DA0" w:rsidRPr="0099470F">
              <w:rPr>
                <w:rFonts w:ascii="TimesNewRomanPSMT" w:hAnsi="TimesNewRomanPSMT" w:cs="TimesNewRomanPSMT"/>
                <w:sz w:val="22"/>
                <w:szCs w:val="22"/>
              </w:rPr>
              <w:t>.1 Энергетика как базовая отрасль развития экономики Томской области</w:t>
            </w:r>
          </w:p>
        </w:tc>
        <w:tc>
          <w:tcPr>
            <w:tcW w:w="1616" w:type="dxa"/>
          </w:tcPr>
          <w:p w:rsidR="00C86DA0" w:rsidRPr="005028DF" w:rsidRDefault="00C86DA0" w:rsidP="00C86DA0">
            <w:pPr>
              <w:widowControl/>
              <w:ind w:firstLine="0"/>
              <w:jc w:val="both"/>
              <w:rPr>
                <w:snapToGrid w:val="0"/>
                <w:sz w:val="28"/>
              </w:rPr>
            </w:pPr>
          </w:p>
          <w:p w:rsidR="00C86DA0" w:rsidRPr="0099470F" w:rsidRDefault="00B00D4D" w:rsidP="00C86DA0">
            <w:pPr>
              <w:widowControl/>
              <w:ind w:firstLine="0"/>
              <w:jc w:val="both"/>
              <w:rPr>
                <w:snapToGrid w:val="0"/>
                <w:sz w:val="22"/>
                <w:szCs w:val="22"/>
              </w:rPr>
            </w:pPr>
            <w:r>
              <w:rPr>
                <w:snapToGrid w:val="0"/>
                <w:sz w:val="22"/>
                <w:szCs w:val="22"/>
              </w:rPr>
              <w:t>6</w:t>
            </w:r>
            <w:r w:rsidR="00C86DA0" w:rsidRPr="0099470F">
              <w:rPr>
                <w:snapToGrid w:val="0"/>
                <w:sz w:val="22"/>
                <w:szCs w:val="22"/>
              </w:rPr>
              <w:t>8</w:t>
            </w:r>
          </w:p>
        </w:tc>
      </w:tr>
      <w:tr w:rsidR="00C86DA0" w:rsidRPr="005028DF" w:rsidTr="0079740D">
        <w:tc>
          <w:tcPr>
            <w:tcW w:w="8241" w:type="dxa"/>
          </w:tcPr>
          <w:p w:rsidR="00C86DA0" w:rsidRPr="0099470F" w:rsidRDefault="0079740D" w:rsidP="0099470F">
            <w:pPr>
              <w:widowControl/>
              <w:autoSpaceDE w:val="0"/>
              <w:autoSpaceDN w:val="0"/>
              <w:adjustRightInd w:val="0"/>
              <w:ind w:firstLine="0"/>
              <w:rPr>
                <w:rFonts w:ascii="TimesNewRomanPSMT" w:hAnsi="TimesNewRomanPSMT" w:cs="TimesNewRomanPSMT"/>
                <w:sz w:val="22"/>
                <w:szCs w:val="22"/>
              </w:rPr>
            </w:pPr>
            <w:r w:rsidRPr="0079740D">
              <w:rPr>
                <w:rFonts w:asciiTheme="minorHAnsi" w:hAnsiTheme="minorHAnsi" w:cs="TimesNewRomanPSMT"/>
                <w:sz w:val="22"/>
                <w:szCs w:val="22"/>
              </w:rPr>
              <w:t>3</w:t>
            </w:r>
            <w:r w:rsidR="00C86DA0" w:rsidRPr="0099470F">
              <w:rPr>
                <w:rFonts w:ascii="TimesNewRomanPSMT" w:hAnsi="TimesNewRomanPSMT" w:cs="TimesNewRomanPSMT"/>
                <w:sz w:val="22"/>
                <w:szCs w:val="22"/>
              </w:rPr>
              <w:t>.2 Региональное прогнозирование производства тепловой и электрической энергии и сопутствующих показателей на примере Томской области</w:t>
            </w:r>
          </w:p>
        </w:tc>
        <w:tc>
          <w:tcPr>
            <w:tcW w:w="1616" w:type="dxa"/>
          </w:tcPr>
          <w:p w:rsidR="00C86DA0" w:rsidRPr="005028DF" w:rsidRDefault="00C86DA0" w:rsidP="00C86DA0">
            <w:pPr>
              <w:widowControl/>
              <w:ind w:firstLine="0"/>
              <w:jc w:val="both"/>
              <w:rPr>
                <w:snapToGrid w:val="0"/>
                <w:sz w:val="28"/>
              </w:rPr>
            </w:pPr>
          </w:p>
          <w:p w:rsidR="00C86DA0" w:rsidRPr="005028DF" w:rsidRDefault="00C86DA0" w:rsidP="00C86DA0">
            <w:pPr>
              <w:widowControl/>
              <w:ind w:firstLine="0"/>
              <w:jc w:val="both"/>
              <w:rPr>
                <w:snapToGrid w:val="0"/>
                <w:sz w:val="28"/>
              </w:rPr>
            </w:pPr>
          </w:p>
          <w:p w:rsidR="00C86DA0" w:rsidRPr="0099470F" w:rsidRDefault="00B00D4D" w:rsidP="00C86DA0">
            <w:pPr>
              <w:widowControl/>
              <w:ind w:firstLine="0"/>
              <w:jc w:val="both"/>
              <w:rPr>
                <w:snapToGrid w:val="0"/>
                <w:sz w:val="22"/>
                <w:szCs w:val="22"/>
              </w:rPr>
            </w:pPr>
            <w:r>
              <w:rPr>
                <w:snapToGrid w:val="0"/>
                <w:sz w:val="22"/>
                <w:szCs w:val="22"/>
              </w:rPr>
              <w:t>71</w:t>
            </w:r>
          </w:p>
        </w:tc>
      </w:tr>
      <w:tr w:rsidR="00C86DA0" w:rsidRPr="005028DF" w:rsidTr="0079740D">
        <w:tc>
          <w:tcPr>
            <w:tcW w:w="8241" w:type="dxa"/>
          </w:tcPr>
          <w:p w:rsidR="00C86DA0" w:rsidRPr="0099470F" w:rsidRDefault="00C86DA0" w:rsidP="0099470F">
            <w:pPr>
              <w:widowControl/>
              <w:autoSpaceDE w:val="0"/>
              <w:autoSpaceDN w:val="0"/>
              <w:adjustRightInd w:val="0"/>
              <w:ind w:firstLine="0"/>
              <w:rPr>
                <w:rFonts w:ascii="TimesNewRomanPSMT" w:hAnsi="TimesNewRomanPSMT" w:cs="TimesNewRomanPSMT"/>
                <w:sz w:val="22"/>
                <w:szCs w:val="22"/>
              </w:rPr>
            </w:pPr>
            <w:r w:rsidRPr="0099470F">
              <w:rPr>
                <w:rFonts w:ascii="TimesNewRomanPSMT" w:hAnsi="TimesNewRomanPSMT" w:cs="TimesNewRomanPSMT"/>
                <w:sz w:val="22"/>
                <w:szCs w:val="22"/>
              </w:rPr>
              <w:t xml:space="preserve">Заключение     </w:t>
            </w:r>
          </w:p>
        </w:tc>
        <w:tc>
          <w:tcPr>
            <w:tcW w:w="1616" w:type="dxa"/>
          </w:tcPr>
          <w:p w:rsidR="00C86DA0" w:rsidRPr="0099470F" w:rsidRDefault="00B00D4D" w:rsidP="00C86DA0">
            <w:pPr>
              <w:widowControl/>
              <w:ind w:firstLine="0"/>
              <w:jc w:val="both"/>
              <w:rPr>
                <w:snapToGrid w:val="0"/>
                <w:sz w:val="22"/>
                <w:szCs w:val="22"/>
              </w:rPr>
            </w:pPr>
            <w:r>
              <w:rPr>
                <w:snapToGrid w:val="0"/>
                <w:sz w:val="22"/>
                <w:szCs w:val="22"/>
              </w:rPr>
              <w:t>82</w:t>
            </w:r>
          </w:p>
        </w:tc>
      </w:tr>
      <w:tr w:rsidR="0079740D" w:rsidRPr="005028DF" w:rsidTr="0079740D">
        <w:tc>
          <w:tcPr>
            <w:tcW w:w="8241" w:type="dxa"/>
          </w:tcPr>
          <w:p w:rsidR="0079740D" w:rsidRPr="0079740D" w:rsidRDefault="0079740D" w:rsidP="0099470F">
            <w:pPr>
              <w:widowControl/>
              <w:autoSpaceDE w:val="0"/>
              <w:autoSpaceDN w:val="0"/>
              <w:adjustRightInd w:val="0"/>
              <w:ind w:firstLine="0"/>
              <w:rPr>
                <w:sz w:val="22"/>
                <w:szCs w:val="22"/>
              </w:rPr>
            </w:pPr>
            <w:r w:rsidRPr="0079740D">
              <w:rPr>
                <w:sz w:val="22"/>
                <w:szCs w:val="22"/>
              </w:rPr>
              <w:t>Список публикаций студентов</w:t>
            </w:r>
          </w:p>
        </w:tc>
        <w:tc>
          <w:tcPr>
            <w:tcW w:w="1616" w:type="dxa"/>
          </w:tcPr>
          <w:p w:rsidR="0079740D" w:rsidRDefault="0079740D" w:rsidP="00C86DA0">
            <w:pPr>
              <w:widowControl/>
              <w:ind w:firstLine="0"/>
              <w:jc w:val="both"/>
              <w:rPr>
                <w:snapToGrid w:val="0"/>
                <w:sz w:val="22"/>
                <w:szCs w:val="22"/>
              </w:rPr>
            </w:pPr>
            <w:r>
              <w:rPr>
                <w:snapToGrid w:val="0"/>
                <w:sz w:val="22"/>
                <w:szCs w:val="22"/>
              </w:rPr>
              <w:t>83</w:t>
            </w:r>
          </w:p>
        </w:tc>
      </w:tr>
      <w:tr w:rsidR="00C86DA0" w:rsidRPr="005028DF" w:rsidTr="0079740D">
        <w:tc>
          <w:tcPr>
            <w:tcW w:w="8241" w:type="dxa"/>
          </w:tcPr>
          <w:p w:rsidR="00C86DA0" w:rsidRPr="0099470F" w:rsidRDefault="00C86DA0" w:rsidP="0099470F">
            <w:pPr>
              <w:widowControl/>
              <w:autoSpaceDE w:val="0"/>
              <w:autoSpaceDN w:val="0"/>
              <w:adjustRightInd w:val="0"/>
              <w:ind w:firstLine="0"/>
              <w:rPr>
                <w:rFonts w:ascii="TimesNewRomanPSMT" w:hAnsi="TimesNewRomanPSMT" w:cs="TimesNewRomanPSMT"/>
                <w:sz w:val="22"/>
                <w:szCs w:val="22"/>
              </w:rPr>
            </w:pPr>
            <w:r w:rsidRPr="0099470F">
              <w:rPr>
                <w:rFonts w:ascii="TimesNewRomanPSMT" w:hAnsi="TimesNewRomanPSMT" w:cs="TimesNewRomanPSMT"/>
                <w:sz w:val="22"/>
                <w:szCs w:val="22"/>
              </w:rPr>
              <w:t>Список использованных  источников</w:t>
            </w:r>
          </w:p>
        </w:tc>
        <w:tc>
          <w:tcPr>
            <w:tcW w:w="1616" w:type="dxa"/>
          </w:tcPr>
          <w:p w:rsidR="00C86DA0" w:rsidRPr="0099470F" w:rsidRDefault="00B00D4D" w:rsidP="00C86DA0">
            <w:pPr>
              <w:widowControl/>
              <w:ind w:firstLine="0"/>
              <w:jc w:val="both"/>
              <w:rPr>
                <w:snapToGrid w:val="0"/>
                <w:sz w:val="22"/>
                <w:szCs w:val="22"/>
              </w:rPr>
            </w:pPr>
            <w:r>
              <w:rPr>
                <w:snapToGrid w:val="0"/>
                <w:sz w:val="22"/>
                <w:szCs w:val="22"/>
              </w:rPr>
              <w:t>84</w:t>
            </w:r>
          </w:p>
        </w:tc>
      </w:tr>
      <w:tr w:rsidR="00C86DA0" w:rsidRPr="005028DF" w:rsidTr="0079740D">
        <w:tc>
          <w:tcPr>
            <w:tcW w:w="8241" w:type="dxa"/>
          </w:tcPr>
          <w:p w:rsidR="00C86DA0" w:rsidRPr="0099470F" w:rsidRDefault="00C86DA0" w:rsidP="0099470F">
            <w:pPr>
              <w:widowControl/>
              <w:autoSpaceDE w:val="0"/>
              <w:autoSpaceDN w:val="0"/>
              <w:adjustRightInd w:val="0"/>
              <w:ind w:firstLine="0"/>
              <w:rPr>
                <w:rFonts w:ascii="TimesNewRomanPSMT" w:hAnsi="TimesNewRomanPSMT" w:cs="TimesNewRomanPSMT"/>
                <w:sz w:val="22"/>
                <w:szCs w:val="22"/>
              </w:rPr>
            </w:pPr>
            <w:r w:rsidRPr="0099470F">
              <w:rPr>
                <w:rFonts w:ascii="TimesNewRomanPSMT" w:hAnsi="TimesNewRomanPSMT" w:cs="TimesNewRomanPSMT"/>
                <w:sz w:val="22"/>
                <w:szCs w:val="22"/>
              </w:rPr>
              <w:t>Приложение</w:t>
            </w:r>
            <w:proofErr w:type="gramStart"/>
            <w:r w:rsidRPr="0099470F">
              <w:rPr>
                <w:rFonts w:ascii="TimesNewRomanPSMT" w:hAnsi="TimesNewRomanPSMT" w:cs="TimesNewRomanPSMT"/>
                <w:sz w:val="22"/>
                <w:szCs w:val="22"/>
              </w:rPr>
              <w:t> А</w:t>
            </w:r>
            <w:proofErr w:type="gramEnd"/>
            <w:r w:rsidRPr="0099470F">
              <w:rPr>
                <w:rFonts w:ascii="TimesNewRomanPSMT" w:hAnsi="TimesNewRomanPSMT" w:cs="TimesNewRomanPSMT"/>
                <w:sz w:val="22"/>
                <w:szCs w:val="22"/>
              </w:rPr>
              <w:t> Сравнительная характеристика межотраслевой региональной модели экономики и автоматизированной информационной системы «</w:t>
            </w:r>
            <w:proofErr w:type="spellStart"/>
            <w:r w:rsidRPr="0099470F">
              <w:rPr>
                <w:rFonts w:ascii="TimesNewRomanPSMT" w:hAnsi="TimesNewRomanPSMT" w:cs="TimesNewRomanPSMT"/>
                <w:sz w:val="22"/>
                <w:szCs w:val="22"/>
              </w:rPr>
              <w:t>АИС-Регион</w:t>
            </w:r>
            <w:proofErr w:type="spellEnd"/>
            <w:r w:rsidRPr="0099470F">
              <w:rPr>
                <w:rFonts w:ascii="TimesNewRomanPSMT" w:hAnsi="TimesNewRomanPSMT" w:cs="TimesNewRomanPSMT"/>
                <w:sz w:val="22"/>
                <w:szCs w:val="22"/>
              </w:rPr>
              <w:t>»</w:t>
            </w:r>
          </w:p>
        </w:tc>
        <w:tc>
          <w:tcPr>
            <w:tcW w:w="1616" w:type="dxa"/>
          </w:tcPr>
          <w:p w:rsidR="00C86DA0" w:rsidRPr="005028DF" w:rsidRDefault="00C86DA0" w:rsidP="00C86DA0">
            <w:pPr>
              <w:widowControl/>
              <w:ind w:firstLine="0"/>
              <w:jc w:val="both"/>
              <w:rPr>
                <w:snapToGrid w:val="0"/>
                <w:sz w:val="28"/>
              </w:rPr>
            </w:pPr>
          </w:p>
          <w:p w:rsidR="00C86DA0" w:rsidRPr="005028DF" w:rsidRDefault="00C86DA0" w:rsidP="00C86DA0">
            <w:pPr>
              <w:widowControl/>
              <w:ind w:firstLine="0"/>
              <w:jc w:val="both"/>
              <w:rPr>
                <w:snapToGrid w:val="0"/>
                <w:sz w:val="28"/>
              </w:rPr>
            </w:pPr>
          </w:p>
          <w:p w:rsidR="00C86DA0" w:rsidRPr="0099470F" w:rsidRDefault="00B00D4D" w:rsidP="00C86DA0">
            <w:pPr>
              <w:widowControl/>
              <w:ind w:firstLine="0"/>
              <w:jc w:val="both"/>
              <w:rPr>
                <w:snapToGrid w:val="0"/>
                <w:sz w:val="22"/>
                <w:szCs w:val="22"/>
              </w:rPr>
            </w:pPr>
            <w:r>
              <w:rPr>
                <w:snapToGrid w:val="0"/>
                <w:sz w:val="22"/>
                <w:szCs w:val="22"/>
              </w:rPr>
              <w:t>86</w:t>
            </w:r>
          </w:p>
        </w:tc>
      </w:tr>
      <w:tr w:rsidR="00C86DA0" w:rsidRPr="005028DF" w:rsidTr="0079740D">
        <w:tc>
          <w:tcPr>
            <w:tcW w:w="8241" w:type="dxa"/>
          </w:tcPr>
          <w:p w:rsidR="00C86DA0" w:rsidRPr="0099470F" w:rsidRDefault="00C86DA0" w:rsidP="0099470F">
            <w:pPr>
              <w:widowControl/>
              <w:autoSpaceDE w:val="0"/>
              <w:autoSpaceDN w:val="0"/>
              <w:adjustRightInd w:val="0"/>
              <w:ind w:firstLine="0"/>
              <w:rPr>
                <w:rFonts w:ascii="TimesNewRomanPSMT" w:hAnsi="TimesNewRomanPSMT" w:cs="TimesNewRomanPSMT"/>
                <w:sz w:val="22"/>
                <w:szCs w:val="22"/>
              </w:rPr>
            </w:pPr>
            <w:r w:rsidRPr="0099470F">
              <w:rPr>
                <w:rFonts w:ascii="TimesNewRomanPSMT" w:hAnsi="TimesNewRomanPSMT" w:cs="TimesNewRomanPSMT"/>
                <w:sz w:val="22"/>
                <w:szCs w:val="22"/>
              </w:rPr>
              <w:t>Приложение</w:t>
            </w:r>
            <w:proofErr w:type="gramStart"/>
            <w:r w:rsidRPr="0099470F">
              <w:rPr>
                <w:rFonts w:ascii="TimesNewRomanPSMT" w:hAnsi="TimesNewRomanPSMT" w:cs="TimesNewRomanPSMT"/>
                <w:sz w:val="22"/>
                <w:szCs w:val="22"/>
              </w:rPr>
              <w:t> Б</w:t>
            </w:r>
            <w:proofErr w:type="gramEnd"/>
            <w:r w:rsidRPr="0099470F">
              <w:rPr>
                <w:rFonts w:ascii="TimesNewRomanPSMT" w:hAnsi="TimesNewRomanPSMT" w:cs="TimesNewRomanPSMT"/>
                <w:sz w:val="22"/>
                <w:szCs w:val="22"/>
              </w:rPr>
              <w:t> Схема комплексной имитационной модели социально-экономического развития региона</w:t>
            </w:r>
          </w:p>
        </w:tc>
        <w:tc>
          <w:tcPr>
            <w:tcW w:w="1616" w:type="dxa"/>
          </w:tcPr>
          <w:p w:rsidR="00C86DA0" w:rsidRPr="005028DF" w:rsidRDefault="00C86DA0" w:rsidP="00C86DA0">
            <w:pPr>
              <w:widowControl/>
              <w:ind w:firstLine="0"/>
              <w:jc w:val="both"/>
              <w:rPr>
                <w:snapToGrid w:val="0"/>
                <w:sz w:val="28"/>
              </w:rPr>
            </w:pPr>
          </w:p>
          <w:p w:rsidR="00C86DA0" w:rsidRPr="0099470F" w:rsidRDefault="00B00D4D" w:rsidP="00C86DA0">
            <w:pPr>
              <w:widowControl/>
              <w:ind w:firstLine="0"/>
              <w:jc w:val="both"/>
              <w:rPr>
                <w:snapToGrid w:val="0"/>
                <w:sz w:val="22"/>
                <w:szCs w:val="22"/>
              </w:rPr>
            </w:pPr>
            <w:r>
              <w:rPr>
                <w:snapToGrid w:val="0"/>
                <w:sz w:val="22"/>
                <w:szCs w:val="22"/>
              </w:rPr>
              <w:t>8</w:t>
            </w:r>
            <w:r w:rsidR="00C86DA0" w:rsidRPr="0099470F">
              <w:rPr>
                <w:snapToGrid w:val="0"/>
                <w:sz w:val="22"/>
                <w:szCs w:val="22"/>
              </w:rPr>
              <w:t>7</w:t>
            </w:r>
          </w:p>
        </w:tc>
      </w:tr>
      <w:tr w:rsidR="00C86DA0" w:rsidRPr="005028DF" w:rsidTr="0079740D">
        <w:tc>
          <w:tcPr>
            <w:tcW w:w="8241" w:type="dxa"/>
          </w:tcPr>
          <w:p w:rsidR="00C86DA0" w:rsidRPr="0099470F" w:rsidRDefault="00C86DA0" w:rsidP="0099470F">
            <w:pPr>
              <w:widowControl/>
              <w:autoSpaceDE w:val="0"/>
              <w:autoSpaceDN w:val="0"/>
              <w:adjustRightInd w:val="0"/>
              <w:ind w:firstLine="0"/>
              <w:rPr>
                <w:rFonts w:ascii="TimesNewRomanPSMT" w:hAnsi="TimesNewRomanPSMT" w:cs="TimesNewRomanPSMT"/>
                <w:sz w:val="22"/>
                <w:szCs w:val="22"/>
              </w:rPr>
            </w:pPr>
            <w:r w:rsidRPr="0099470F">
              <w:rPr>
                <w:rFonts w:ascii="TimesNewRomanPSMT" w:hAnsi="TimesNewRomanPSMT" w:cs="TimesNewRomanPSMT"/>
                <w:sz w:val="22"/>
                <w:szCs w:val="22"/>
              </w:rPr>
              <w:t>Приложение</w:t>
            </w:r>
            <w:proofErr w:type="gramStart"/>
            <w:r w:rsidRPr="0099470F">
              <w:rPr>
                <w:rFonts w:ascii="TimesNewRomanPSMT" w:hAnsi="TimesNewRomanPSMT" w:cs="TimesNewRomanPSMT"/>
                <w:sz w:val="22"/>
                <w:szCs w:val="22"/>
              </w:rPr>
              <w:t> В</w:t>
            </w:r>
            <w:proofErr w:type="gramEnd"/>
            <w:r w:rsidRPr="0099470F">
              <w:rPr>
                <w:rFonts w:ascii="TimesNewRomanPSMT" w:hAnsi="TimesNewRomanPSMT" w:cs="TimesNewRomanPSMT"/>
                <w:sz w:val="22"/>
                <w:szCs w:val="22"/>
              </w:rPr>
              <w:t> Архитектура «АИС–Регион»</w:t>
            </w:r>
          </w:p>
        </w:tc>
        <w:tc>
          <w:tcPr>
            <w:tcW w:w="1616" w:type="dxa"/>
          </w:tcPr>
          <w:p w:rsidR="00C86DA0" w:rsidRPr="0099470F" w:rsidRDefault="00B00D4D" w:rsidP="00C86DA0">
            <w:pPr>
              <w:widowControl/>
              <w:ind w:firstLine="0"/>
              <w:jc w:val="both"/>
              <w:rPr>
                <w:snapToGrid w:val="0"/>
                <w:sz w:val="22"/>
                <w:szCs w:val="22"/>
              </w:rPr>
            </w:pPr>
            <w:r>
              <w:rPr>
                <w:snapToGrid w:val="0"/>
                <w:sz w:val="22"/>
                <w:szCs w:val="22"/>
              </w:rPr>
              <w:t>8</w:t>
            </w:r>
            <w:r w:rsidR="00C86DA0" w:rsidRPr="0099470F">
              <w:rPr>
                <w:snapToGrid w:val="0"/>
                <w:sz w:val="22"/>
                <w:szCs w:val="22"/>
              </w:rPr>
              <w:t>8</w:t>
            </w:r>
          </w:p>
        </w:tc>
      </w:tr>
      <w:tr w:rsidR="00C86DA0" w:rsidRPr="005028DF" w:rsidTr="0079740D">
        <w:tc>
          <w:tcPr>
            <w:tcW w:w="8241" w:type="dxa"/>
          </w:tcPr>
          <w:p w:rsidR="00C86DA0" w:rsidRPr="0099470F" w:rsidRDefault="00C86DA0" w:rsidP="0099470F">
            <w:pPr>
              <w:widowControl/>
              <w:autoSpaceDE w:val="0"/>
              <w:autoSpaceDN w:val="0"/>
              <w:adjustRightInd w:val="0"/>
              <w:ind w:firstLine="0"/>
              <w:rPr>
                <w:rFonts w:ascii="TimesNewRomanPSMT" w:hAnsi="TimesNewRomanPSMT" w:cs="TimesNewRomanPSMT"/>
                <w:sz w:val="22"/>
                <w:szCs w:val="22"/>
              </w:rPr>
            </w:pPr>
            <w:r w:rsidRPr="0099470F">
              <w:rPr>
                <w:rFonts w:ascii="TimesNewRomanPSMT" w:hAnsi="TimesNewRomanPSMT" w:cs="TimesNewRomanPSMT"/>
                <w:sz w:val="22"/>
                <w:szCs w:val="22"/>
              </w:rPr>
              <w:t>Приложение Г Индексы цен производителей по виду экономической деятельности «Производство, передача и распределение электроэнергии»</w:t>
            </w:r>
          </w:p>
        </w:tc>
        <w:tc>
          <w:tcPr>
            <w:tcW w:w="1616" w:type="dxa"/>
          </w:tcPr>
          <w:p w:rsidR="00C86DA0" w:rsidRPr="005028DF" w:rsidRDefault="00C86DA0" w:rsidP="00C86DA0">
            <w:pPr>
              <w:widowControl/>
              <w:ind w:firstLine="0"/>
              <w:jc w:val="both"/>
              <w:rPr>
                <w:snapToGrid w:val="0"/>
                <w:sz w:val="28"/>
              </w:rPr>
            </w:pPr>
          </w:p>
          <w:p w:rsidR="00C86DA0" w:rsidRPr="005028DF" w:rsidRDefault="00C86DA0" w:rsidP="00C86DA0">
            <w:pPr>
              <w:widowControl/>
              <w:ind w:firstLine="0"/>
              <w:jc w:val="both"/>
              <w:rPr>
                <w:snapToGrid w:val="0"/>
                <w:sz w:val="28"/>
              </w:rPr>
            </w:pPr>
          </w:p>
          <w:p w:rsidR="00C86DA0" w:rsidRPr="0099470F" w:rsidRDefault="00B00D4D" w:rsidP="00C86DA0">
            <w:pPr>
              <w:widowControl/>
              <w:ind w:firstLine="0"/>
              <w:jc w:val="both"/>
              <w:rPr>
                <w:snapToGrid w:val="0"/>
                <w:sz w:val="22"/>
                <w:szCs w:val="22"/>
              </w:rPr>
            </w:pPr>
            <w:r>
              <w:rPr>
                <w:snapToGrid w:val="0"/>
                <w:sz w:val="22"/>
                <w:szCs w:val="22"/>
              </w:rPr>
              <w:t>8</w:t>
            </w:r>
            <w:r w:rsidR="00C86DA0" w:rsidRPr="0099470F">
              <w:rPr>
                <w:snapToGrid w:val="0"/>
                <w:sz w:val="22"/>
                <w:szCs w:val="22"/>
              </w:rPr>
              <w:t>9</w:t>
            </w:r>
          </w:p>
        </w:tc>
      </w:tr>
      <w:tr w:rsidR="00C86DA0" w:rsidRPr="005028DF" w:rsidTr="0079740D">
        <w:tc>
          <w:tcPr>
            <w:tcW w:w="8241" w:type="dxa"/>
          </w:tcPr>
          <w:p w:rsidR="00C86DA0" w:rsidRPr="0099470F" w:rsidRDefault="00C86DA0" w:rsidP="0099470F">
            <w:pPr>
              <w:widowControl/>
              <w:autoSpaceDE w:val="0"/>
              <w:autoSpaceDN w:val="0"/>
              <w:adjustRightInd w:val="0"/>
              <w:ind w:firstLine="0"/>
              <w:rPr>
                <w:rFonts w:ascii="TimesNewRomanPSMT" w:hAnsi="TimesNewRomanPSMT" w:cs="TimesNewRomanPSMT"/>
                <w:sz w:val="22"/>
                <w:szCs w:val="22"/>
              </w:rPr>
            </w:pPr>
            <w:r w:rsidRPr="0099470F">
              <w:rPr>
                <w:rFonts w:ascii="TimesNewRomanPSMT" w:hAnsi="TimesNewRomanPSMT" w:cs="TimesNewRomanPSMT"/>
                <w:sz w:val="22"/>
                <w:szCs w:val="22"/>
              </w:rPr>
              <w:t>Приложение</w:t>
            </w:r>
            <w:proofErr w:type="gramStart"/>
            <w:r w:rsidRPr="0099470F">
              <w:rPr>
                <w:rFonts w:ascii="TimesNewRomanPSMT" w:hAnsi="TimesNewRomanPSMT" w:cs="TimesNewRomanPSMT"/>
                <w:sz w:val="22"/>
                <w:szCs w:val="22"/>
              </w:rPr>
              <w:t> Д</w:t>
            </w:r>
            <w:proofErr w:type="gramEnd"/>
            <w:r w:rsidRPr="0099470F">
              <w:rPr>
                <w:rFonts w:ascii="TimesNewRomanPSMT" w:hAnsi="TimesNewRomanPSMT" w:cs="TimesNewRomanPSMT"/>
                <w:sz w:val="22"/>
                <w:szCs w:val="22"/>
              </w:rPr>
              <w:t xml:space="preserve"> Индексы цен производителей промышленных товаров по виду экономической деятельности «Производство, передача и распределение электроэнергии» </w:t>
            </w:r>
          </w:p>
        </w:tc>
        <w:tc>
          <w:tcPr>
            <w:tcW w:w="1616" w:type="dxa"/>
          </w:tcPr>
          <w:p w:rsidR="00C86DA0" w:rsidRPr="005028DF" w:rsidRDefault="00C86DA0" w:rsidP="00C86DA0">
            <w:pPr>
              <w:widowControl/>
              <w:ind w:firstLine="0"/>
              <w:jc w:val="both"/>
              <w:rPr>
                <w:snapToGrid w:val="0"/>
                <w:sz w:val="28"/>
              </w:rPr>
            </w:pPr>
          </w:p>
          <w:p w:rsidR="00C86DA0" w:rsidRPr="005028DF" w:rsidRDefault="00C86DA0" w:rsidP="00C86DA0">
            <w:pPr>
              <w:widowControl/>
              <w:ind w:firstLine="0"/>
              <w:jc w:val="both"/>
              <w:rPr>
                <w:snapToGrid w:val="0"/>
                <w:sz w:val="28"/>
              </w:rPr>
            </w:pPr>
          </w:p>
          <w:p w:rsidR="00C86DA0" w:rsidRPr="0099470F" w:rsidRDefault="00B00D4D" w:rsidP="00C86DA0">
            <w:pPr>
              <w:widowControl/>
              <w:ind w:firstLine="0"/>
              <w:jc w:val="both"/>
              <w:rPr>
                <w:snapToGrid w:val="0"/>
                <w:sz w:val="22"/>
                <w:szCs w:val="22"/>
              </w:rPr>
            </w:pPr>
            <w:r>
              <w:rPr>
                <w:snapToGrid w:val="0"/>
                <w:sz w:val="22"/>
                <w:szCs w:val="22"/>
              </w:rPr>
              <w:t>90</w:t>
            </w:r>
          </w:p>
        </w:tc>
      </w:tr>
      <w:tr w:rsidR="00C86DA0" w:rsidRPr="005028DF" w:rsidTr="0079740D">
        <w:tc>
          <w:tcPr>
            <w:tcW w:w="8241" w:type="dxa"/>
          </w:tcPr>
          <w:p w:rsidR="00C86DA0" w:rsidRPr="0099470F" w:rsidRDefault="00C86DA0" w:rsidP="0099470F">
            <w:pPr>
              <w:widowControl/>
              <w:autoSpaceDE w:val="0"/>
              <w:autoSpaceDN w:val="0"/>
              <w:adjustRightInd w:val="0"/>
              <w:ind w:firstLine="0"/>
              <w:rPr>
                <w:rFonts w:ascii="TimesNewRomanPSMT" w:hAnsi="TimesNewRomanPSMT" w:cs="TimesNewRomanPSMT"/>
                <w:sz w:val="22"/>
                <w:szCs w:val="22"/>
              </w:rPr>
            </w:pPr>
            <w:r w:rsidRPr="0099470F">
              <w:rPr>
                <w:rFonts w:ascii="TimesNewRomanPSMT" w:hAnsi="TimesNewRomanPSMT" w:cs="TimesNewRomanPSMT"/>
                <w:sz w:val="22"/>
                <w:szCs w:val="22"/>
              </w:rPr>
              <w:t xml:space="preserve">CD </w:t>
            </w:r>
          </w:p>
        </w:tc>
        <w:tc>
          <w:tcPr>
            <w:tcW w:w="1616" w:type="dxa"/>
          </w:tcPr>
          <w:p w:rsidR="00C86DA0" w:rsidRPr="005028DF" w:rsidRDefault="00C86DA0" w:rsidP="00C86DA0">
            <w:pPr>
              <w:widowControl/>
              <w:ind w:firstLine="0"/>
              <w:jc w:val="both"/>
              <w:rPr>
                <w:snapToGrid w:val="0"/>
                <w:sz w:val="20"/>
              </w:rPr>
            </w:pPr>
            <w:r w:rsidRPr="005028DF">
              <w:rPr>
                <w:snapToGrid w:val="0"/>
                <w:sz w:val="20"/>
              </w:rPr>
              <w:t>В  конверте на  обороте обложки</w:t>
            </w:r>
          </w:p>
        </w:tc>
      </w:tr>
    </w:tbl>
    <w:p w:rsidR="00C86DA0" w:rsidRDefault="00C86DA0" w:rsidP="00C86DA0">
      <w:pPr>
        <w:pStyle w:val="33"/>
        <w:jc w:val="center"/>
        <w:rPr>
          <w:rFonts w:ascii="TimesNewRomanPS-BoldMT" w:hAnsi="TimesNewRomanPS-BoldMT" w:cs="TimesNewRomanPS-BoldMT"/>
          <w:b/>
          <w:bCs/>
          <w:sz w:val="20"/>
        </w:rPr>
      </w:pPr>
    </w:p>
    <w:p w:rsidR="00C86DA0" w:rsidRDefault="00C86DA0" w:rsidP="00C86DA0">
      <w:pPr>
        <w:pStyle w:val="33"/>
        <w:jc w:val="center"/>
        <w:rPr>
          <w:rFonts w:ascii="TimesNewRomanPS-BoldMT" w:hAnsi="TimesNewRomanPS-BoldMT" w:cs="TimesNewRomanPS-BoldMT"/>
          <w:b/>
          <w:bCs/>
          <w:sz w:val="20"/>
        </w:rPr>
      </w:pPr>
    </w:p>
    <w:p w:rsidR="00C86DA0" w:rsidRDefault="00C86DA0" w:rsidP="00C86DA0">
      <w:pPr>
        <w:pStyle w:val="33"/>
        <w:jc w:val="center"/>
        <w:rPr>
          <w:rFonts w:ascii="TimesNewRomanPS-BoldMT" w:hAnsi="TimesNewRomanPS-BoldMT" w:cs="TimesNewRomanPS-BoldMT"/>
          <w:b/>
          <w:bCs/>
          <w:sz w:val="20"/>
        </w:rPr>
      </w:pPr>
    </w:p>
    <w:p w:rsidR="00C86DA0" w:rsidRDefault="00C86DA0" w:rsidP="00C86DA0">
      <w:pPr>
        <w:pStyle w:val="33"/>
        <w:jc w:val="center"/>
        <w:rPr>
          <w:rFonts w:ascii="TimesNewRomanPS-BoldMT" w:hAnsi="TimesNewRomanPS-BoldMT" w:cs="TimesNewRomanPS-BoldMT"/>
          <w:b/>
          <w:bCs/>
          <w:sz w:val="20"/>
        </w:rPr>
      </w:pPr>
    </w:p>
    <w:p w:rsidR="00C86DA0" w:rsidRDefault="00C86DA0" w:rsidP="00C86DA0">
      <w:pPr>
        <w:pStyle w:val="33"/>
        <w:jc w:val="center"/>
        <w:rPr>
          <w:rFonts w:ascii="TimesNewRomanPS-BoldMT" w:hAnsi="TimesNewRomanPS-BoldMT" w:cs="TimesNewRomanPS-BoldMT"/>
          <w:b/>
          <w:bCs/>
          <w:sz w:val="20"/>
        </w:rPr>
      </w:pPr>
    </w:p>
    <w:p w:rsidR="00C86DA0" w:rsidRDefault="00C86DA0" w:rsidP="00C86DA0">
      <w:pPr>
        <w:pStyle w:val="33"/>
        <w:jc w:val="center"/>
        <w:rPr>
          <w:rFonts w:ascii="TimesNewRomanPS-BoldMT" w:hAnsi="TimesNewRomanPS-BoldMT" w:cs="TimesNewRomanPS-BoldMT"/>
          <w:b/>
          <w:bCs/>
          <w:sz w:val="20"/>
        </w:rPr>
      </w:pPr>
    </w:p>
    <w:p w:rsidR="00C86DA0" w:rsidRPr="00486B7F" w:rsidRDefault="00C86DA0" w:rsidP="00C86DA0">
      <w:pPr>
        <w:pStyle w:val="33"/>
        <w:jc w:val="center"/>
        <w:rPr>
          <w:rFonts w:asciiTheme="minorHAnsi" w:hAnsiTheme="minorHAnsi" w:cs="TimesNewRomanPS-BoldMT"/>
          <w:b/>
          <w:bCs/>
          <w:sz w:val="20"/>
        </w:rPr>
      </w:pPr>
    </w:p>
    <w:p w:rsidR="001C611B" w:rsidRPr="00486B7F" w:rsidRDefault="001C611B" w:rsidP="00C86DA0">
      <w:pPr>
        <w:pStyle w:val="33"/>
        <w:jc w:val="center"/>
        <w:rPr>
          <w:rFonts w:asciiTheme="minorHAnsi" w:hAnsiTheme="minorHAnsi" w:cs="TimesNewRomanPS-BoldMT"/>
          <w:b/>
          <w:bCs/>
          <w:sz w:val="20"/>
        </w:rPr>
      </w:pPr>
    </w:p>
    <w:p w:rsidR="001C611B" w:rsidRPr="00486B7F" w:rsidRDefault="001C611B" w:rsidP="00C86DA0">
      <w:pPr>
        <w:pStyle w:val="33"/>
        <w:jc w:val="center"/>
        <w:rPr>
          <w:rFonts w:asciiTheme="minorHAnsi" w:hAnsiTheme="minorHAnsi" w:cs="TimesNewRomanPS-BoldMT"/>
          <w:b/>
          <w:bCs/>
          <w:sz w:val="20"/>
        </w:rPr>
      </w:pPr>
    </w:p>
    <w:p w:rsidR="001C611B" w:rsidRPr="00486B7F" w:rsidRDefault="001C611B" w:rsidP="00C86DA0">
      <w:pPr>
        <w:pStyle w:val="33"/>
        <w:jc w:val="center"/>
        <w:rPr>
          <w:rFonts w:asciiTheme="minorHAnsi" w:hAnsiTheme="minorHAnsi" w:cs="TimesNewRomanPS-BoldMT"/>
          <w:b/>
          <w:bCs/>
          <w:sz w:val="20"/>
        </w:rPr>
      </w:pPr>
    </w:p>
    <w:p w:rsidR="001C611B" w:rsidRDefault="001C611B" w:rsidP="0006142E">
      <w:pPr>
        <w:pStyle w:val="10"/>
      </w:pPr>
      <w:bookmarkStart w:id="33" w:name="_Toc382837207"/>
      <w:r>
        <w:lastRenderedPageBreak/>
        <w:t>Приложение М</w:t>
      </w:r>
      <w:bookmarkEnd w:id="33"/>
    </w:p>
    <w:p w:rsidR="001C611B" w:rsidRPr="00486B7F" w:rsidRDefault="001C611B" w:rsidP="001C611B">
      <w:pPr>
        <w:widowControl/>
        <w:autoSpaceDE w:val="0"/>
        <w:autoSpaceDN w:val="0"/>
        <w:adjustRightInd w:val="0"/>
        <w:ind w:firstLine="0"/>
        <w:jc w:val="center"/>
        <w:rPr>
          <w:rFonts w:asciiTheme="minorHAnsi" w:hAnsiTheme="minorHAnsi" w:cs="TimesNewRomanPS-BoldMT"/>
          <w:b/>
          <w:bCs/>
          <w:sz w:val="22"/>
          <w:szCs w:val="22"/>
        </w:rPr>
      </w:pPr>
      <w:r>
        <w:rPr>
          <w:rFonts w:ascii="TimesNewRomanPS-BoldMT" w:hAnsi="TimesNewRomanPS-BoldMT" w:cs="TimesNewRomanPS-BoldMT"/>
          <w:b/>
          <w:bCs/>
          <w:sz w:val="22"/>
          <w:szCs w:val="22"/>
        </w:rPr>
        <w:t>(справочное)</w:t>
      </w:r>
    </w:p>
    <w:p w:rsidR="001C611B" w:rsidRPr="00486B7F" w:rsidRDefault="001C611B" w:rsidP="001C611B">
      <w:pPr>
        <w:widowControl/>
        <w:autoSpaceDE w:val="0"/>
        <w:autoSpaceDN w:val="0"/>
        <w:adjustRightInd w:val="0"/>
        <w:ind w:firstLine="0"/>
        <w:jc w:val="center"/>
        <w:rPr>
          <w:rFonts w:asciiTheme="minorHAnsi" w:hAnsiTheme="minorHAnsi" w:cs="TimesNewRomanPS-BoldMT"/>
          <w:b/>
          <w:bCs/>
          <w:sz w:val="22"/>
          <w:szCs w:val="22"/>
        </w:rPr>
      </w:pPr>
    </w:p>
    <w:p w:rsidR="001C611B" w:rsidRDefault="001C611B" w:rsidP="001C611B">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Перечень стандартов,</w:t>
      </w:r>
    </w:p>
    <w:p w:rsidR="001C611B" w:rsidRPr="00486B7F" w:rsidRDefault="001C611B" w:rsidP="001C611B">
      <w:pPr>
        <w:widowControl/>
        <w:autoSpaceDE w:val="0"/>
        <w:autoSpaceDN w:val="0"/>
        <w:adjustRightInd w:val="0"/>
        <w:ind w:firstLine="0"/>
        <w:jc w:val="center"/>
        <w:rPr>
          <w:rFonts w:asciiTheme="minorHAnsi" w:hAnsiTheme="minorHAnsi" w:cs="TimesNewRomanPS-BoldMT"/>
          <w:b/>
          <w:bCs/>
          <w:sz w:val="22"/>
          <w:szCs w:val="22"/>
        </w:rPr>
      </w:pPr>
      <w:r>
        <w:rPr>
          <w:rFonts w:ascii="TimesNewRomanPS-BoldMT" w:hAnsi="TimesNewRomanPS-BoldMT" w:cs="TimesNewRomanPS-BoldMT"/>
          <w:b/>
          <w:bCs/>
          <w:sz w:val="22"/>
          <w:szCs w:val="22"/>
        </w:rPr>
        <w:t>используемых при оформлении пояснительных записок и чертежей</w:t>
      </w:r>
    </w:p>
    <w:p w:rsidR="001C611B" w:rsidRPr="00486B7F" w:rsidRDefault="001C611B" w:rsidP="001C611B">
      <w:pPr>
        <w:widowControl/>
        <w:autoSpaceDE w:val="0"/>
        <w:autoSpaceDN w:val="0"/>
        <w:adjustRightInd w:val="0"/>
        <w:ind w:firstLine="0"/>
        <w:jc w:val="center"/>
        <w:rPr>
          <w:rFonts w:asciiTheme="minorHAnsi" w:hAnsiTheme="minorHAnsi" w:cs="TimesNewRomanPS-BoldMT"/>
          <w:b/>
          <w:bCs/>
          <w:sz w:val="22"/>
          <w:szCs w:val="22"/>
        </w:rPr>
      </w:pP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 ГОСТ </w:t>
      </w:r>
      <w:proofErr w:type="gramStart"/>
      <w:r>
        <w:rPr>
          <w:rFonts w:ascii="TimesNewRomanPSMT" w:hAnsi="TimesNewRomanPSMT" w:cs="TimesNewRomanPSMT"/>
          <w:sz w:val="22"/>
          <w:szCs w:val="22"/>
        </w:rPr>
        <w:t>Р</w:t>
      </w:r>
      <w:proofErr w:type="gramEnd"/>
      <w:r>
        <w:rPr>
          <w:rFonts w:ascii="TimesNewRomanPSMT" w:hAnsi="TimesNewRomanPSMT" w:cs="TimesNewRomanPSMT"/>
          <w:sz w:val="22"/>
          <w:szCs w:val="22"/>
        </w:rPr>
        <w:t xml:space="preserve"> 1.5 - 2012 Стандартизация в Российской Федерации. Стандарты национальные</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Российской Федерации. Правила построения, изложения, оформления и обозначения.</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 ГОСТ 2.104 - 2006 Единая система конструкторской документации. Основные</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надписи.</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3. ГОСТ 2.105 - 95 Единая система конструкторской документации. Общие требования </w:t>
      </w:r>
      <w:proofErr w:type="gramStart"/>
      <w:r>
        <w:rPr>
          <w:rFonts w:ascii="TimesNewRomanPSMT" w:hAnsi="TimesNewRomanPSMT" w:cs="TimesNewRomanPSMT"/>
          <w:sz w:val="22"/>
          <w:szCs w:val="22"/>
        </w:rPr>
        <w:t>к</w:t>
      </w:r>
      <w:proofErr w:type="gramEnd"/>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текстовым документам.</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4. ГОСТ 2.106 - 96 Единая система конструкторской документации. Текстовые</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документы.</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5. ГОСТ 2.301 - 68 Единая система конструкторской документации. Форматы.</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6. ГОСТ 2.316 - 2008 Единая система конструкторской документации. Правила нанесения</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 чертежах надписей, технических требований и таблиц.</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10. ГОСТ 3.1102 - 2011 Единая система технологической документации. Стадии</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разработки и виды документов.</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11. ГОСТ 3.1105 - 2011 Единая система технологической документации. Формы и</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правила оформления документов общего назначения..</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14. ГОСТ 7.0.5 - 2008 Система стандартов по информации, </w:t>
      </w:r>
      <w:proofErr w:type="gramStart"/>
      <w:r>
        <w:rPr>
          <w:rFonts w:ascii="TimesNewRomanPSMT" w:hAnsi="TimesNewRomanPSMT" w:cs="TimesNewRomanPSMT"/>
          <w:sz w:val="22"/>
          <w:szCs w:val="22"/>
        </w:rPr>
        <w:t>библиотечному</w:t>
      </w:r>
      <w:proofErr w:type="gramEnd"/>
      <w:r>
        <w:rPr>
          <w:rFonts w:ascii="TimesNewRomanPSMT" w:hAnsi="TimesNewRomanPSMT" w:cs="TimesNewRomanPSMT"/>
          <w:sz w:val="22"/>
          <w:szCs w:val="22"/>
        </w:rPr>
        <w:t xml:space="preserve"> и</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издательскому делу. Библиографическая ссылка.</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15. ГОСТ 7.1 - 2003 Система стандартов по информации, </w:t>
      </w:r>
      <w:proofErr w:type="gramStart"/>
      <w:r>
        <w:rPr>
          <w:rFonts w:ascii="TimesNewRomanPSMT" w:hAnsi="TimesNewRomanPSMT" w:cs="TimesNewRomanPSMT"/>
          <w:sz w:val="22"/>
          <w:szCs w:val="22"/>
        </w:rPr>
        <w:t>библиотечному</w:t>
      </w:r>
      <w:proofErr w:type="gramEnd"/>
      <w:r>
        <w:rPr>
          <w:rFonts w:ascii="TimesNewRomanPSMT" w:hAnsi="TimesNewRomanPSMT" w:cs="TimesNewRomanPSMT"/>
          <w:sz w:val="22"/>
          <w:szCs w:val="22"/>
        </w:rPr>
        <w:t xml:space="preserve"> и издательскому</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делу. Библиографическая запись. Библиографическое описание.</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16. ГОСТ 7.9 - 95 Система стандартов по информации, </w:t>
      </w:r>
      <w:proofErr w:type="gramStart"/>
      <w:r>
        <w:rPr>
          <w:rFonts w:ascii="TimesNewRomanPSMT" w:hAnsi="TimesNewRomanPSMT" w:cs="TimesNewRomanPSMT"/>
          <w:sz w:val="22"/>
          <w:szCs w:val="22"/>
        </w:rPr>
        <w:t>библиотечному</w:t>
      </w:r>
      <w:proofErr w:type="gramEnd"/>
      <w:r>
        <w:rPr>
          <w:rFonts w:ascii="TimesNewRomanPSMT" w:hAnsi="TimesNewRomanPSMT" w:cs="TimesNewRomanPSMT"/>
          <w:sz w:val="22"/>
          <w:szCs w:val="22"/>
        </w:rPr>
        <w:t xml:space="preserve"> и издательскому</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делу. Реферат и аннотация.</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17. ГОСТ 7.11 - 2004 Система стандартов по информации, </w:t>
      </w:r>
      <w:proofErr w:type="gramStart"/>
      <w:r>
        <w:rPr>
          <w:rFonts w:ascii="TimesNewRomanPSMT" w:hAnsi="TimesNewRomanPSMT" w:cs="TimesNewRomanPSMT"/>
          <w:sz w:val="22"/>
          <w:szCs w:val="22"/>
        </w:rPr>
        <w:t>библиотечному</w:t>
      </w:r>
      <w:proofErr w:type="gramEnd"/>
      <w:r>
        <w:rPr>
          <w:rFonts w:ascii="TimesNewRomanPSMT" w:hAnsi="TimesNewRomanPSMT" w:cs="TimesNewRomanPSMT"/>
          <w:sz w:val="22"/>
          <w:szCs w:val="22"/>
        </w:rPr>
        <w:t xml:space="preserve"> и издательскому</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делу. Библиографическая запись. Сокращение слов и словосочетаний </w:t>
      </w:r>
      <w:proofErr w:type="gramStart"/>
      <w:r>
        <w:rPr>
          <w:rFonts w:ascii="TimesNewRomanPSMT" w:hAnsi="TimesNewRomanPSMT" w:cs="TimesNewRomanPSMT"/>
          <w:sz w:val="22"/>
          <w:szCs w:val="22"/>
        </w:rPr>
        <w:t>на</w:t>
      </w:r>
      <w:proofErr w:type="gramEnd"/>
      <w:r>
        <w:rPr>
          <w:rFonts w:ascii="TimesNewRomanPSMT" w:hAnsi="TimesNewRomanPSMT" w:cs="TimesNewRomanPSMT"/>
          <w:sz w:val="22"/>
          <w:szCs w:val="22"/>
        </w:rPr>
        <w:t xml:space="preserve"> иностранных</w:t>
      </w:r>
    </w:p>
    <w:p w:rsidR="00DF15DD" w:rsidRDefault="00DF15DD" w:rsidP="00DF15DD">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языках</w:t>
      </w:r>
      <w:proofErr w:type="gramEnd"/>
      <w:r>
        <w:rPr>
          <w:rFonts w:ascii="TimesNewRomanPSMT" w:hAnsi="TimesNewRomanPSMT" w:cs="TimesNewRomanPSMT"/>
          <w:sz w:val="22"/>
          <w:szCs w:val="22"/>
        </w:rPr>
        <w:t>.</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18. ГОСТ 7.0.12 - 2011 Система стандартов по информации, </w:t>
      </w:r>
      <w:proofErr w:type="gramStart"/>
      <w:r>
        <w:rPr>
          <w:rFonts w:ascii="TimesNewRomanPSMT" w:hAnsi="TimesNewRomanPSMT" w:cs="TimesNewRomanPSMT"/>
          <w:sz w:val="22"/>
          <w:szCs w:val="22"/>
        </w:rPr>
        <w:t>библиотечному</w:t>
      </w:r>
      <w:proofErr w:type="gramEnd"/>
      <w:r>
        <w:rPr>
          <w:rFonts w:ascii="TimesNewRomanPSMT" w:hAnsi="TimesNewRomanPSMT" w:cs="TimesNewRomanPSMT"/>
          <w:sz w:val="22"/>
          <w:szCs w:val="22"/>
        </w:rPr>
        <w:t xml:space="preserve"> и</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издательскому делу. Сокращения русских слов и словосочетаний в </w:t>
      </w:r>
      <w:proofErr w:type="gramStart"/>
      <w:r>
        <w:rPr>
          <w:rFonts w:ascii="TimesNewRomanPSMT" w:hAnsi="TimesNewRomanPSMT" w:cs="TimesNewRomanPSMT"/>
          <w:sz w:val="22"/>
          <w:szCs w:val="22"/>
        </w:rPr>
        <w:t>библиографическом</w:t>
      </w:r>
      <w:proofErr w:type="gramEnd"/>
    </w:p>
    <w:p w:rsidR="00DF15DD" w:rsidRDefault="00DF15DD" w:rsidP="00DF15DD">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описании</w:t>
      </w:r>
      <w:proofErr w:type="gramEnd"/>
      <w:r>
        <w:rPr>
          <w:rFonts w:ascii="TimesNewRomanPSMT" w:hAnsi="TimesNewRomanPSMT" w:cs="TimesNewRomanPSMT"/>
          <w:sz w:val="22"/>
          <w:szCs w:val="22"/>
        </w:rPr>
        <w:t xml:space="preserve"> произведений печати.</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19. ГОСТ 7.32 - 2001 Система стандартов по информации, </w:t>
      </w:r>
      <w:proofErr w:type="gramStart"/>
      <w:r>
        <w:rPr>
          <w:rFonts w:ascii="TimesNewRomanPSMT" w:hAnsi="TimesNewRomanPSMT" w:cs="TimesNewRomanPSMT"/>
          <w:sz w:val="22"/>
          <w:szCs w:val="22"/>
        </w:rPr>
        <w:t>библиотечному</w:t>
      </w:r>
      <w:proofErr w:type="gramEnd"/>
      <w:r>
        <w:rPr>
          <w:rFonts w:ascii="TimesNewRomanPSMT" w:hAnsi="TimesNewRomanPSMT" w:cs="TimesNewRomanPSMT"/>
          <w:sz w:val="22"/>
          <w:szCs w:val="22"/>
        </w:rPr>
        <w:t xml:space="preserve"> и издательскому</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делу. Отчёт о научно-исследовательской работе. Структура и правила оформления.</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20. ГОСТ 8.417 - 2002 Государственная система обеспечения единства измерений.</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Единицы величин.</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21. ГОСТ 19.101 - 77 Единая система программной документации. Виды программ и</w:t>
      </w:r>
    </w:p>
    <w:p w:rsidR="00DF15DD" w:rsidRPr="00921321"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программных документов.</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22. ГОСТ 19.106 - 78 Единая система программной документации. Требования </w:t>
      </w:r>
      <w:proofErr w:type="gramStart"/>
      <w:r>
        <w:rPr>
          <w:rFonts w:ascii="TimesNewRomanPSMT" w:hAnsi="TimesNewRomanPSMT" w:cs="TimesNewRomanPSMT"/>
          <w:sz w:val="22"/>
          <w:szCs w:val="22"/>
        </w:rPr>
        <w:t>к</w:t>
      </w:r>
      <w:proofErr w:type="gramEnd"/>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программным документам, выполненным печатным способом.</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23. ГОСТ 19.401 - 78 Единая система программной документации. Те</w:t>
      </w:r>
      <w:proofErr w:type="gramStart"/>
      <w:r>
        <w:rPr>
          <w:rFonts w:ascii="TimesNewRomanPSMT" w:hAnsi="TimesNewRomanPSMT" w:cs="TimesNewRomanPSMT"/>
          <w:sz w:val="22"/>
          <w:szCs w:val="22"/>
        </w:rPr>
        <w:t>кст пр</w:t>
      </w:r>
      <w:proofErr w:type="gramEnd"/>
      <w:r>
        <w:rPr>
          <w:rFonts w:ascii="TimesNewRomanPSMT" w:hAnsi="TimesNewRomanPSMT" w:cs="TimesNewRomanPSMT"/>
          <w:sz w:val="22"/>
          <w:szCs w:val="22"/>
        </w:rPr>
        <w:t>ограммы.</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Требования к содержанию и оформлению.</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24. ГОСТ 19.402 - 78 Единая система программной документации. Описание программы.</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25. ГОСТ 19.404 - 79 Единая система программной документации. Пояснительная записка.</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26. ГОСТ 19.502 - 78 Единая система программной документации. Описание применения.</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Требования к содержанию и оформлению</w:t>
      </w:r>
      <w:proofErr w:type="gramStart"/>
      <w:r>
        <w:rPr>
          <w:rFonts w:ascii="TimesNewRomanPSMT" w:hAnsi="TimesNewRomanPSMT" w:cs="TimesNewRomanPSMT"/>
          <w:sz w:val="22"/>
          <w:szCs w:val="22"/>
        </w:rPr>
        <w:t>..</w:t>
      </w:r>
      <w:proofErr w:type="gramEnd"/>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31. ГОСТ 28388 - 89 Система обработки информации. Документы на магнитных носителях</w:t>
      </w:r>
    </w:p>
    <w:p w:rsidR="00DF15DD" w:rsidRDefault="00DF15DD" w:rsidP="00DF15D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данных. Порядок выполнения и обращения.</w:t>
      </w:r>
    </w:p>
    <w:p w:rsidR="001C611B" w:rsidRDefault="001C611B" w:rsidP="001C611B">
      <w:pPr>
        <w:widowControl/>
        <w:autoSpaceDE w:val="0"/>
        <w:autoSpaceDN w:val="0"/>
        <w:adjustRightInd w:val="0"/>
        <w:ind w:firstLine="0"/>
        <w:rPr>
          <w:rFonts w:ascii="TimesNewRomanPSMT" w:hAnsi="TimesNewRomanPSMT" w:cs="TimesNewRomanPSMT"/>
          <w:sz w:val="22"/>
          <w:szCs w:val="22"/>
        </w:rPr>
      </w:pPr>
    </w:p>
    <w:p w:rsidR="00C86DA0" w:rsidRPr="00486B7F" w:rsidRDefault="00C86DA0" w:rsidP="00C86DA0">
      <w:pPr>
        <w:pStyle w:val="33"/>
        <w:jc w:val="center"/>
        <w:rPr>
          <w:rFonts w:asciiTheme="minorHAnsi" w:hAnsiTheme="minorHAnsi" w:cs="TimesNewRomanPS-BoldMT"/>
          <w:b/>
          <w:bCs/>
          <w:sz w:val="20"/>
        </w:rPr>
      </w:pPr>
    </w:p>
    <w:p w:rsidR="001C611B" w:rsidRPr="00486B7F" w:rsidRDefault="001C611B" w:rsidP="00C86DA0">
      <w:pPr>
        <w:pStyle w:val="33"/>
        <w:jc w:val="center"/>
        <w:rPr>
          <w:rFonts w:asciiTheme="minorHAnsi" w:hAnsiTheme="minorHAnsi" w:cs="TimesNewRomanPS-BoldMT"/>
          <w:b/>
          <w:bCs/>
          <w:sz w:val="20"/>
        </w:rPr>
      </w:pPr>
    </w:p>
    <w:p w:rsidR="001C611B" w:rsidRPr="00486B7F" w:rsidRDefault="001C611B" w:rsidP="00C86DA0">
      <w:pPr>
        <w:pStyle w:val="33"/>
        <w:jc w:val="center"/>
        <w:rPr>
          <w:rFonts w:asciiTheme="minorHAnsi" w:hAnsiTheme="minorHAnsi" w:cs="TimesNewRomanPS-BoldMT"/>
          <w:b/>
          <w:bCs/>
          <w:sz w:val="20"/>
        </w:rPr>
      </w:pPr>
    </w:p>
    <w:p w:rsidR="001C611B" w:rsidRPr="00486B7F" w:rsidRDefault="001C611B" w:rsidP="00C86DA0">
      <w:pPr>
        <w:pStyle w:val="33"/>
        <w:jc w:val="center"/>
        <w:rPr>
          <w:rFonts w:asciiTheme="minorHAnsi" w:hAnsiTheme="minorHAnsi" w:cs="TimesNewRomanPS-BoldMT"/>
          <w:b/>
          <w:bCs/>
          <w:sz w:val="20"/>
        </w:rPr>
      </w:pPr>
    </w:p>
    <w:p w:rsidR="001C611B" w:rsidRPr="00486B7F" w:rsidRDefault="001C611B" w:rsidP="00C86DA0">
      <w:pPr>
        <w:pStyle w:val="33"/>
        <w:jc w:val="center"/>
        <w:rPr>
          <w:rFonts w:asciiTheme="minorHAnsi" w:hAnsiTheme="minorHAnsi" w:cs="TimesNewRomanPS-BoldMT"/>
          <w:b/>
          <w:bCs/>
          <w:sz w:val="20"/>
        </w:rPr>
      </w:pPr>
    </w:p>
    <w:p w:rsidR="001C611B" w:rsidRPr="00486B7F" w:rsidRDefault="001C611B" w:rsidP="00C86DA0">
      <w:pPr>
        <w:pStyle w:val="33"/>
        <w:jc w:val="center"/>
        <w:rPr>
          <w:rFonts w:asciiTheme="minorHAnsi" w:hAnsiTheme="minorHAnsi" w:cs="TimesNewRomanPS-BoldMT"/>
          <w:b/>
          <w:bCs/>
          <w:sz w:val="20"/>
        </w:rPr>
      </w:pPr>
    </w:p>
    <w:p w:rsidR="00686FEA" w:rsidRDefault="00686FEA" w:rsidP="0006142E">
      <w:pPr>
        <w:pStyle w:val="10"/>
      </w:pPr>
      <w:bookmarkStart w:id="34" w:name="_Toc382837208"/>
      <w:r>
        <w:lastRenderedPageBreak/>
        <w:t>Приложение Н</w:t>
      </w:r>
      <w:bookmarkEnd w:id="34"/>
    </w:p>
    <w:p w:rsidR="00686FEA" w:rsidRPr="00486B7F" w:rsidRDefault="00686FEA" w:rsidP="00686FEA">
      <w:pPr>
        <w:widowControl/>
        <w:autoSpaceDE w:val="0"/>
        <w:autoSpaceDN w:val="0"/>
        <w:adjustRightInd w:val="0"/>
        <w:ind w:firstLine="0"/>
        <w:jc w:val="center"/>
        <w:rPr>
          <w:rFonts w:asciiTheme="minorHAnsi" w:hAnsiTheme="minorHAnsi" w:cs="TimesNewRomanPS-BoldMT"/>
          <w:b/>
          <w:bCs/>
          <w:sz w:val="22"/>
          <w:szCs w:val="22"/>
        </w:rPr>
      </w:pPr>
      <w:r>
        <w:rPr>
          <w:rFonts w:ascii="TimesNewRomanPS-BoldMT" w:hAnsi="TimesNewRomanPS-BoldMT" w:cs="TimesNewRomanPS-BoldMT"/>
          <w:b/>
          <w:bCs/>
          <w:sz w:val="22"/>
          <w:szCs w:val="22"/>
        </w:rPr>
        <w:t>(справочное)</w:t>
      </w:r>
    </w:p>
    <w:p w:rsidR="00686FEA" w:rsidRPr="00486B7F" w:rsidRDefault="00686FEA" w:rsidP="00686FEA">
      <w:pPr>
        <w:widowControl/>
        <w:autoSpaceDE w:val="0"/>
        <w:autoSpaceDN w:val="0"/>
        <w:adjustRightInd w:val="0"/>
        <w:ind w:firstLine="0"/>
        <w:jc w:val="center"/>
        <w:rPr>
          <w:rFonts w:asciiTheme="minorHAnsi" w:hAnsiTheme="minorHAnsi" w:cs="TimesNewRomanPS-BoldMT"/>
          <w:b/>
          <w:bCs/>
          <w:sz w:val="22"/>
          <w:szCs w:val="22"/>
        </w:rPr>
      </w:pPr>
    </w:p>
    <w:p w:rsidR="00686FEA" w:rsidRPr="00486B7F" w:rsidRDefault="00686FEA" w:rsidP="00686FEA">
      <w:pPr>
        <w:widowControl/>
        <w:autoSpaceDE w:val="0"/>
        <w:autoSpaceDN w:val="0"/>
        <w:adjustRightInd w:val="0"/>
        <w:ind w:firstLine="0"/>
        <w:jc w:val="center"/>
        <w:rPr>
          <w:rFonts w:asciiTheme="minorHAnsi" w:hAnsiTheme="minorHAnsi" w:cs="TimesNewRomanPS-BoldMT"/>
          <w:b/>
          <w:bCs/>
          <w:sz w:val="22"/>
          <w:szCs w:val="22"/>
        </w:rPr>
      </w:pPr>
      <w:r>
        <w:rPr>
          <w:rFonts w:ascii="TimesNewRomanPS-BoldMT" w:hAnsi="TimesNewRomanPS-BoldMT" w:cs="TimesNewRomanPS-BoldMT"/>
          <w:b/>
          <w:bCs/>
          <w:sz w:val="22"/>
          <w:szCs w:val="22"/>
        </w:rPr>
        <w:t>ПРАВИЛА ОФОРМЛЕНИЯ РАСЧЕТНО-ПОЯСНИТЕЛЬНОЙ ЗАПИСКИ ВКР</w:t>
      </w:r>
    </w:p>
    <w:p w:rsidR="00686FEA" w:rsidRPr="00486B7F" w:rsidRDefault="00686FEA" w:rsidP="00686FEA">
      <w:pPr>
        <w:widowControl/>
        <w:autoSpaceDE w:val="0"/>
        <w:autoSpaceDN w:val="0"/>
        <w:adjustRightInd w:val="0"/>
        <w:ind w:firstLine="0"/>
        <w:jc w:val="center"/>
        <w:rPr>
          <w:rFonts w:asciiTheme="minorHAnsi" w:hAnsiTheme="minorHAnsi" w:cs="TimesNewRomanPS-BoldMT"/>
          <w:b/>
          <w:bCs/>
          <w:sz w:val="22"/>
          <w:szCs w:val="22"/>
        </w:rPr>
      </w:pP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Работа должна быть выполнена на белой бумаге формата А</w:t>
      </w:r>
      <w:proofErr w:type="gramStart"/>
      <w:r>
        <w:rPr>
          <w:rFonts w:ascii="TimesNewRomanPSMT" w:hAnsi="TimesNewRomanPSMT" w:cs="TimesNewRomanPSMT"/>
          <w:sz w:val="22"/>
          <w:szCs w:val="22"/>
        </w:rPr>
        <w:t>4</w:t>
      </w:r>
      <w:proofErr w:type="gramEnd"/>
      <w:r>
        <w:rPr>
          <w:rFonts w:ascii="TimesNewRomanPSMT" w:hAnsi="TimesNewRomanPSMT" w:cs="TimesNewRomanPSMT"/>
          <w:sz w:val="22"/>
          <w:szCs w:val="22"/>
        </w:rPr>
        <w:t xml:space="preserve"> (210x297 мм) с одной</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стороны листа.</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 xml:space="preserve">Используемый шрифт - </w:t>
      </w:r>
      <w:proofErr w:type="spellStart"/>
      <w:r>
        <w:rPr>
          <w:rFonts w:ascii="TimesNewRomanPSMT" w:hAnsi="TimesNewRomanPSMT" w:cs="TimesNewRomanPSMT"/>
          <w:sz w:val="22"/>
          <w:szCs w:val="22"/>
        </w:rPr>
        <w:t>Times</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New</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Roman</w:t>
      </w:r>
      <w:proofErr w:type="spellEnd"/>
      <w:r>
        <w:rPr>
          <w:rFonts w:ascii="TimesNewRomanPSMT" w:hAnsi="TimesNewRomanPSMT" w:cs="TimesNewRomanPSMT"/>
          <w:sz w:val="22"/>
          <w:szCs w:val="22"/>
        </w:rPr>
        <w:t xml:space="preserve"> 14 (допускается </w:t>
      </w:r>
      <w:proofErr w:type="spellStart"/>
      <w:r>
        <w:rPr>
          <w:rFonts w:ascii="TimesNewRomanPSMT" w:hAnsi="TimesNewRomanPSMT" w:cs="TimesNewRomanPSMT"/>
          <w:sz w:val="22"/>
          <w:szCs w:val="22"/>
        </w:rPr>
        <w:t>Arial</w:t>
      </w:r>
      <w:proofErr w:type="spellEnd"/>
      <w:r>
        <w:rPr>
          <w:rFonts w:ascii="TimesNewRomanPSMT" w:hAnsi="TimesNewRomanPSMT" w:cs="TimesNewRomanPSMT"/>
          <w:sz w:val="22"/>
          <w:szCs w:val="22"/>
        </w:rPr>
        <w:t xml:space="preserve"> 12), цвет шрифта -</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черный, межстрочный интервал - 1,5, выравнивание текста - по ширине.</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Размеры полей:</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w:t>
      </w:r>
      <w:proofErr w:type="gramStart"/>
      <w:r>
        <w:rPr>
          <w:rFonts w:ascii="TimesNewRomanPSMT" w:hAnsi="TimesNewRomanPSMT" w:cs="TimesNewRomanPSMT"/>
          <w:sz w:val="22"/>
          <w:szCs w:val="22"/>
        </w:rPr>
        <w:t>левое</w:t>
      </w:r>
      <w:proofErr w:type="gramEnd"/>
      <w:r>
        <w:rPr>
          <w:rFonts w:ascii="TimesNewRomanPSMT" w:hAnsi="TimesNewRomanPSMT" w:cs="TimesNewRomanPSMT"/>
          <w:sz w:val="22"/>
          <w:szCs w:val="22"/>
        </w:rPr>
        <w:t xml:space="preserve"> - 30 мм,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правое-10 мм,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w:t>
      </w:r>
      <w:proofErr w:type="gramStart"/>
      <w:r>
        <w:rPr>
          <w:rFonts w:ascii="TimesNewRomanPSMT" w:hAnsi="TimesNewRomanPSMT" w:cs="TimesNewRomanPSMT"/>
          <w:sz w:val="22"/>
          <w:szCs w:val="22"/>
        </w:rPr>
        <w:t>верхнее</w:t>
      </w:r>
      <w:proofErr w:type="gramEnd"/>
      <w:r>
        <w:rPr>
          <w:rFonts w:ascii="TimesNewRomanPSMT" w:hAnsi="TimesNewRomanPSMT" w:cs="TimesNewRomanPSMT"/>
          <w:sz w:val="22"/>
          <w:szCs w:val="22"/>
        </w:rPr>
        <w:t xml:space="preserve"> и нижнее - 20 мм.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Абзацный отступ в 15 мм выполняется одинаковым по всему тексту документа.</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В названии темы ВКР не должны употребляться сокращения слов и аббревиатуры.</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В тексте документа не допускается:</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применять обороты разговорной речи, техницизмы, профессионализмы;</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применять для одного и того же понятия различные научно-технические термины,</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близкие по смыслу (синонимы), а также иностранные слова и термины при наличии</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равнозначных слов и терминов в русском языке;</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применять произвольные словообразования;</w:t>
      </w:r>
    </w:p>
    <w:p w:rsidR="00686FEA" w:rsidRDefault="00686FEA" w:rsidP="00686FEA">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 применять сокращения слов, кроме установленных правилами русской орфографии,</w:t>
      </w:r>
      <w:proofErr w:type="gramEnd"/>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соответствующими государственными стандартами, а также в данном документе;</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сокращать обозначения физических величин, если они употребляются без цифр, </w:t>
      </w:r>
      <w:proofErr w:type="gramStart"/>
      <w:r>
        <w:rPr>
          <w:rFonts w:ascii="TimesNewRomanPSMT" w:hAnsi="TimesNewRomanPSMT" w:cs="TimesNewRomanPSMT"/>
          <w:sz w:val="22"/>
          <w:szCs w:val="22"/>
        </w:rPr>
        <w:t>за</w:t>
      </w:r>
      <w:proofErr w:type="gramEnd"/>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исключением единиц физических величин в головках и боковиках таблиц, и </w:t>
      </w:r>
      <w:proofErr w:type="gramStart"/>
      <w:r>
        <w:rPr>
          <w:rFonts w:ascii="TimesNewRomanPSMT" w:hAnsi="TimesNewRomanPSMT" w:cs="TimesNewRomanPSMT"/>
          <w:sz w:val="22"/>
          <w:szCs w:val="22"/>
        </w:rPr>
        <w:t>в</w:t>
      </w:r>
      <w:proofErr w:type="gramEnd"/>
    </w:p>
    <w:p w:rsidR="00686FEA" w:rsidRDefault="00686FEA" w:rsidP="00686FEA">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расшифровках</w:t>
      </w:r>
      <w:proofErr w:type="gramEnd"/>
      <w:r>
        <w:rPr>
          <w:rFonts w:ascii="TimesNewRomanPSMT" w:hAnsi="TimesNewRomanPSMT" w:cs="TimesNewRomanPSMT"/>
          <w:sz w:val="22"/>
          <w:szCs w:val="22"/>
        </w:rPr>
        <w:t xml:space="preserve"> буквенных обозначений, входящих в формулы и рисунки;</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применять индексы стандартов (ГОСТ, ГОСТ </w:t>
      </w:r>
      <w:proofErr w:type="gramStart"/>
      <w:r>
        <w:rPr>
          <w:rFonts w:ascii="TimesNewRomanPSMT" w:hAnsi="TimesNewRomanPSMT" w:cs="TimesNewRomanPSMT"/>
          <w:sz w:val="22"/>
          <w:szCs w:val="22"/>
        </w:rPr>
        <w:t>Р</w:t>
      </w:r>
      <w:proofErr w:type="gramEnd"/>
      <w:r>
        <w:rPr>
          <w:rFonts w:ascii="TimesNewRomanPSMT" w:hAnsi="TimesNewRomanPSMT" w:cs="TimesNewRomanPSMT"/>
          <w:sz w:val="22"/>
          <w:szCs w:val="22"/>
        </w:rPr>
        <w:t>, ОСТ и т. п.), технических условий</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(ТУ) и других документов без регистрационного номера;</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использовать в тексте математический знак минус (-) перед </w:t>
      </w:r>
      <w:proofErr w:type="gramStart"/>
      <w:r>
        <w:rPr>
          <w:rFonts w:ascii="TimesNewRomanPSMT" w:hAnsi="TimesNewRomanPSMT" w:cs="TimesNewRomanPSMT"/>
          <w:sz w:val="22"/>
          <w:szCs w:val="22"/>
        </w:rPr>
        <w:t>отрицательными</w:t>
      </w:r>
      <w:proofErr w:type="gramEnd"/>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значениями величин (следует писать слово «минус»);</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применять знак 0 для обозначения диаметра (следует писать слово «диаметр»);</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использовать в тексте математические знаки № (номер) или % (процент), &gt; (больше), &lt;</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(меньше), &gt; (больше или равно), &lt; (меньше или равно), = (равно) без числовых</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значений;</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применять разные системы обозначения физических величин.</w:t>
      </w:r>
    </w:p>
    <w:p w:rsidR="00686FEA" w:rsidRPr="00CC0DF4" w:rsidRDefault="00686FEA" w:rsidP="00686FEA">
      <w:pPr>
        <w:widowControl/>
        <w:autoSpaceDE w:val="0"/>
        <w:autoSpaceDN w:val="0"/>
        <w:adjustRightInd w:val="0"/>
        <w:ind w:firstLine="0"/>
        <w:rPr>
          <w:rFonts w:ascii="TimesNewRomanPSMT" w:hAnsi="TimesNewRomanPSMT" w:cs="TimesNewRomanPSMT"/>
          <w:b/>
          <w:sz w:val="22"/>
          <w:szCs w:val="22"/>
          <w:u w:val="single"/>
        </w:rPr>
      </w:pPr>
      <w:r w:rsidRPr="00486B7F">
        <w:rPr>
          <w:rFonts w:asciiTheme="minorHAnsi" w:hAnsiTheme="minorHAnsi" w:cs="TimesNewRomanPSMT"/>
          <w:sz w:val="22"/>
          <w:szCs w:val="22"/>
        </w:rPr>
        <w:tab/>
      </w:r>
      <w:r w:rsidRPr="00CC0DF4">
        <w:rPr>
          <w:rFonts w:ascii="TimesNewRomanPSMT" w:hAnsi="TimesNewRomanPSMT" w:cs="TimesNewRomanPSMT"/>
          <w:b/>
          <w:sz w:val="22"/>
          <w:szCs w:val="22"/>
          <w:u w:val="single"/>
        </w:rPr>
        <w:t>Автор ВКР в обязательном порядке должен указывать ссылки на литературные и иные</w:t>
      </w:r>
    </w:p>
    <w:p w:rsidR="00686FEA" w:rsidRPr="00CC0DF4" w:rsidRDefault="00686FEA" w:rsidP="00686FEA">
      <w:pPr>
        <w:widowControl/>
        <w:autoSpaceDE w:val="0"/>
        <w:autoSpaceDN w:val="0"/>
        <w:adjustRightInd w:val="0"/>
        <w:ind w:firstLine="0"/>
        <w:rPr>
          <w:rFonts w:ascii="TimesNewRomanPSMT" w:hAnsi="TimesNewRomanPSMT" w:cs="TimesNewRomanPSMT"/>
          <w:b/>
          <w:sz w:val="22"/>
          <w:szCs w:val="22"/>
          <w:u w:val="single"/>
        </w:rPr>
      </w:pPr>
      <w:r w:rsidRPr="00CC0DF4">
        <w:rPr>
          <w:rFonts w:ascii="TimesNewRomanPSMT" w:hAnsi="TimesNewRomanPSMT" w:cs="TimesNewRomanPSMT"/>
          <w:b/>
          <w:sz w:val="22"/>
          <w:szCs w:val="22"/>
          <w:u w:val="single"/>
        </w:rPr>
        <w:t>источники, из которых были заимствованы сведения и результаты работы других авторов,</w:t>
      </w:r>
    </w:p>
    <w:p w:rsidR="00686FEA" w:rsidRPr="00CC0DF4" w:rsidRDefault="00686FEA" w:rsidP="00686FEA">
      <w:pPr>
        <w:widowControl/>
        <w:autoSpaceDE w:val="0"/>
        <w:autoSpaceDN w:val="0"/>
        <w:adjustRightInd w:val="0"/>
        <w:ind w:firstLine="0"/>
        <w:rPr>
          <w:rFonts w:ascii="TimesNewRomanPSMT" w:hAnsi="TimesNewRomanPSMT" w:cs="TimesNewRomanPSMT"/>
          <w:b/>
          <w:sz w:val="22"/>
          <w:szCs w:val="22"/>
          <w:u w:val="single"/>
        </w:rPr>
      </w:pPr>
      <w:proofErr w:type="gramStart"/>
      <w:r w:rsidRPr="00CC0DF4">
        <w:rPr>
          <w:rFonts w:ascii="TimesNewRomanPSMT" w:hAnsi="TimesNewRomanPSMT" w:cs="TimesNewRomanPSMT"/>
          <w:b/>
          <w:sz w:val="22"/>
          <w:szCs w:val="22"/>
          <w:u w:val="single"/>
        </w:rPr>
        <w:t>приведённые</w:t>
      </w:r>
      <w:proofErr w:type="gramEnd"/>
      <w:r w:rsidRPr="00CC0DF4">
        <w:rPr>
          <w:rFonts w:ascii="TimesNewRomanPSMT" w:hAnsi="TimesNewRomanPSMT" w:cs="TimesNewRomanPSMT"/>
          <w:b/>
          <w:sz w:val="22"/>
          <w:szCs w:val="22"/>
          <w:u w:val="single"/>
        </w:rPr>
        <w:t xml:space="preserve"> в пояснительной записке. Иначе эти сведения и результаты будут признаны как</w:t>
      </w:r>
    </w:p>
    <w:p w:rsidR="00686FEA" w:rsidRPr="00CC0DF4" w:rsidRDefault="00686FEA" w:rsidP="00686FEA">
      <w:pPr>
        <w:widowControl/>
        <w:autoSpaceDE w:val="0"/>
        <w:autoSpaceDN w:val="0"/>
        <w:adjustRightInd w:val="0"/>
        <w:ind w:firstLine="0"/>
        <w:rPr>
          <w:rFonts w:ascii="TimesNewRomanPS-BoldMT" w:hAnsi="TimesNewRomanPS-BoldMT" w:cs="TimesNewRomanPS-BoldMT"/>
          <w:b/>
          <w:bCs/>
          <w:sz w:val="22"/>
          <w:szCs w:val="22"/>
          <w:u w:val="single"/>
        </w:rPr>
      </w:pPr>
      <w:r w:rsidRPr="00CC0DF4">
        <w:rPr>
          <w:rFonts w:ascii="TimesNewRomanPS-BoldMT" w:hAnsi="TimesNewRomanPS-BoldMT" w:cs="TimesNewRomanPS-BoldMT"/>
          <w:b/>
          <w:bCs/>
          <w:sz w:val="22"/>
          <w:szCs w:val="22"/>
          <w:u w:val="single"/>
        </w:rPr>
        <w:t>плагиат.</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 xml:space="preserve">В тексте расчетно-пояснительной записки числовые значения физических величин </w:t>
      </w:r>
      <w:proofErr w:type="gramStart"/>
      <w:r>
        <w:rPr>
          <w:rFonts w:ascii="TimesNewRomanPSMT" w:hAnsi="TimesNewRomanPSMT" w:cs="TimesNewRomanPSMT"/>
          <w:sz w:val="22"/>
          <w:szCs w:val="22"/>
        </w:rPr>
        <w:t>с</w:t>
      </w:r>
      <w:proofErr w:type="gramEnd"/>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обозначением единиц физических величин и единиц счёта следует писать цифрами, а цифры</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без обозначения единиц физических величин и единиц счёта от единицы до девяти -</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словами.</w:t>
      </w:r>
    </w:p>
    <w:p w:rsidR="00686FEA" w:rsidRDefault="00686FEA" w:rsidP="00686FEA">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Примеры:</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1. Провести испытания </w:t>
      </w:r>
      <w:r>
        <w:rPr>
          <w:rFonts w:ascii="TimesNewRomanPS-BoldMT" w:hAnsi="TimesNewRomanPS-BoldMT" w:cs="TimesNewRomanPS-BoldMT"/>
          <w:b/>
          <w:bCs/>
          <w:sz w:val="22"/>
          <w:szCs w:val="22"/>
        </w:rPr>
        <w:t xml:space="preserve">пяти </w:t>
      </w:r>
      <w:r>
        <w:rPr>
          <w:rFonts w:ascii="TimesNewRomanPSMT" w:hAnsi="TimesNewRomanPSMT" w:cs="TimesNewRomanPSMT"/>
          <w:sz w:val="22"/>
          <w:szCs w:val="22"/>
        </w:rPr>
        <w:t>труб, каждая длиной 5 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2. Отобрать 15 труб для испытания на давление.</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Если в тексте приводится ряд числовых значений, выраженных в одной и той же</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единице физической величины, то обозначение единицы физической величины указывается</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после последнего числового значения, например, 1,50; 1,75; 2,00 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 xml:space="preserve">Если в тексте документа приводится диапазон числовых значений </w:t>
      </w:r>
      <w:proofErr w:type="gramStart"/>
      <w:r>
        <w:rPr>
          <w:rFonts w:ascii="TimesNewRomanPSMT" w:hAnsi="TimesNewRomanPSMT" w:cs="TimesNewRomanPSMT"/>
          <w:sz w:val="22"/>
          <w:szCs w:val="22"/>
        </w:rPr>
        <w:t>физической</w:t>
      </w:r>
      <w:proofErr w:type="gramEnd"/>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величины, </w:t>
      </w:r>
      <w:proofErr w:type="gramStart"/>
      <w:r>
        <w:rPr>
          <w:rFonts w:ascii="TimesNewRomanPSMT" w:hAnsi="TimesNewRomanPSMT" w:cs="TimesNewRomanPSMT"/>
          <w:sz w:val="22"/>
          <w:szCs w:val="22"/>
        </w:rPr>
        <w:t>выраженных</w:t>
      </w:r>
      <w:proofErr w:type="gramEnd"/>
      <w:r>
        <w:rPr>
          <w:rFonts w:ascii="TimesNewRomanPSMT" w:hAnsi="TimesNewRomanPSMT" w:cs="TimesNewRomanPSMT"/>
          <w:sz w:val="22"/>
          <w:szCs w:val="22"/>
        </w:rPr>
        <w:t xml:space="preserve"> в одной и той же единице физической величины, то обозначение</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единицы физической величины указывается после последнего числового значения</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диапазона.</w:t>
      </w:r>
    </w:p>
    <w:p w:rsidR="00686FEA" w:rsidRDefault="00686FEA" w:rsidP="00686FEA">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Примеры:</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1. От 1 до 5 мм.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lastRenderedPageBreak/>
        <w:t>2. От 10 до 100 кг.</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3. </w:t>
      </w:r>
      <w:proofErr w:type="gramStart"/>
      <w:r>
        <w:rPr>
          <w:rFonts w:ascii="TimesNewRomanPSMT" w:hAnsi="TimesNewRomanPSMT" w:cs="TimesNewRomanPSMT"/>
          <w:sz w:val="22"/>
          <w:szCs w:val="22"/>
        </w:rPr>
        <w:t>От</w:t>
      </w:r>
      <w:proofErr w:type="gramEnd"/>
      <w:r>
        <w:rPr>
          <w:rFonts w:ascii="TimesNewRomanPSMT" w:hAnsi="TimesNewRomanPSMT" w:cs="TimesNewRomanPSMT"/>
          <w:sz w:val="22"/>
          <w:szCs w:val="22"/>
        </w:rPr>
        <w:t xml:space="preserve"> минус 10 до плюс 40 °С.</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Недопустимо отделять единицу физической величины от числового значения</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(переносить их на разные строки или страницы).</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Дробные числа необходимо приводить в виде десятичных дробей, за исключением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размеров в дюймах, которые следует записывать 1/2". При невозможности</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(нецелесообразности) выразить числовое значение в виде десятичной дроби, допускается</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записывать в виде простой дроби в одну строку через косую черту, например, 5/32.</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Числовые значения величин в тексте следует указывать со степенью точности, которая</w:t>
      </w:r>
    </w:p>
    <w:p w:rsidR="00686FEA" w:rsidRDefault="00686FEA" w:rsidP="00686FEA">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необходима</w:t>
      </w:r>
      <w:proofErr w:type="gramEnd"/>
      <w:r>
        <w:rPr>
          <w:rFonts w:ascii="TimesNewRomanPSMT" w:hAnsi="TimesNewRomanPSMT" w:cs="TimesNewRomanPSMT"/>
          <w:sz w:val="22"/>
          <w:szCs w:val="22"/>
        </w:rPr>
        <w:t xml:space="preserve"> для обеспечения требуемых свойств изделия, при этом в ряду величин</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осуществляется выравнивание числа знаков после запятой. Округление числовых значений</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величин до первого, второго, третьего и т. д. десятичного знака для различных типоразмеров,</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марок и т. п. изделий одного наименования должно быть одинаковым.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ItalicMT"/>
          <w:i/>
          <w:iCs/>
          <w:sz w:val="22"/>
          <w:szCs w:val="22"/>
        </w:rPr>
        <w:tab/>
      </w:r>
      <w:r>
        <w:rPr>
          <w:rFonts w:ascii="TimesNewRomanPS-ItalicMT" w:hAnsi="TimesNewRomanPS-ItalicMT" w:cs="TimesNewRomanPS-ItalicMT"/>
          <w:i/>
          <w:iCs/>
          <w:sz w:val="22"/>
          <w:szCs w:val="22"/>
        </w:rPr>
        <w:t xml:space="preserve">Например, </w:t>
      </w:r>
      <w:r>
        <w:rPr>
          <w:rFonts w:ascii="TimesNewRomanPSMT" w:hAnsi="TimesNewRomanPSMT" w:cs="TimesNewRomanPSMT"/>
          <w:sz w:val="22"/>
          <w:szCs w:val="22"/>
        </w:rPr>
        <w:t>если градация толщины стальной горячекатаной ленты 0,25 мм, то весь ряд</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толщин должен быть указан с таким же количеством знаков: 1,50; 1,75; 2,00 мм.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Порядковые числительные пишутся словами: пятый, тридцатый, двести шестидесятый.</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Порядковые числительные, обозначенные арабскими цифрами, не имеют </w:t>
      </w:r>
      <w:proofErr w:type="gramStart"/>
      <w:r>
        <w:rPr>
          <w:rFonts w:ascii="TimesNewRomanPSMT" w:hAnsi="TimesNewRomanPSMT" w:cs="TimesNewRomanPSMT"/>
          <w:sz w:val="22"/>
          <w:szCs w:val="22"/>
        </w:rPr>
        <w:t>падежных</w:t>
      </w:r>
      <w:proofErr w:type="gramEnd"/>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окончаний, если они стоят после существительного, к которому относятся, например, в гл.</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11, на рис. 9, и имеют падежные окончания, если они стоят перед существительным,</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например, 2-й эксперимент.</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Pr>
          <w:rFonts w:ascii="TimesNewRomanPSMT" w:hAnsi="TimesNewRomanPSMT" w:cs="TimesNewRomanPSMT"/>
          <w:sz w:val="22"/>
          <w:szCs w:val="22"/>
        </w:rPr>
        <w:t>Если в расчётно-пояснительной записке приводятся надписи, наносимые</w:t>
      </w:r>
    </w:p>
    <w:p w:rsidR="00686FEA" w:rsidRDefault="00686FEA" w:rsidP="00686FEA">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непосредственно на изготовляемое изделие (например, на планки, таблички к элементам</w:t>
      </w:r>
      <w:proofErr w:type="gramEnd"/>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управления и т. п.), их выделяют шрифтом (без кавычек), например, ВКЛ., ОТКЛ., или</w:t>
      </w:r>
    </w:p>
    <w:p w:rsidR="00686FEA" w:rsidRPr="00686FEA" w:rsidRDefault="00686FEA" w:rsidP="00686FEA">
      <w:pPr>
        <w:widowControl/>
        <w:autoSpaceDE w:val="0"/>
        <w:autoSpaceDN w:val="0"/>
        <w:adjustRightInd w:val="0"/>
        <w:ind w:firstLine="0"/>
        <w:rPr>
          <w:rFonts w:asciiTheme="minorHAnsi" w:hAnsiTheme="minorHAnsi" w:cs="TimesNewRomanPSMT"/>
          <w:sz w:val="22"/>
          <w:szCs w:val="22"/>
        </w:rPr>
      </w:pPr>
      <w:r>
        <w:rPr>
          <w:rFonts w:ascii="TimesNewRomanPSMT" w:hAnsi="TimesNewRomanPSMT" w:cs="TimesNewRomanPSMT"/>
          <w:sz w:val="22"/>
          <w:szCs w:val="22"/>
        </w:rPr>
        <w:t>кавычками, если надпись состоит из цифр и (или) знаков. Наименования команд, режимов,</w:t>
      </w:r>
    </w:p>
    <w:p w:rsidR="00686FEA" w:rsidRDefault="00686FEA" w:rsidP="00686FEA">
      <w:pPr>
        <w:widowControl/>
        <w:autoSpaceDE w:val="0"/>
        <w:autoSpaceDN w:val="0"/>
        <w:adjustRightInd w:val="0"/>
        <w:ind w:firstLine="0"/>
        <w:rPr>
          <w:sz w:val="22"/>
          <w:szCs w:val="22"/>
        </w:rPr>
      </w:pPr>
      <w:r>
        <w:rPr>
          <w:rFonts w:ascii="TimesNewRomanPSMT" w:hAnsi="TimesNewRomanPSMT" w:cs="TimesNewRomanPSMT"/>
          <w:sz w:val="22"/>
          <w:szCs w:val="22"/>
        </w:rPr>
        <w:t>сигналов и т. п. в тексте следует выделять кавычками, например</w:t>
      </w:r>
      <w:r>
        <w:rPr>
          <w:rFonts w:asciiTheme="minorHAnsi" w:hAnsiTheme="minorHAnsi" w:cs="TimesNewRomanPS-BoldMT"/>
          <w:sz w:val="20"/>
        </w:rPr>
        <w:t xml:space="preserve">, </w:t>
      </w:r>
      <w:r w:rsidRPr="00686FEA">
        <w:rPr>
          <w:sz w:val="22"/>
          <w:szCs w:val="22"/>
        </w:rPr>
        <w:t>"Сигнал+27 включен"</w:t>
      </w:r>
      <w:r>
        <w:rPr>
          <w:sz w:val="22"/>
          <w:szCs w:val="22"/>
        </w:rPr>
        <w:t>.</w:t>
      </w:r>
    </w:p>
    <w:p w:rsidR="00686FEA" w:rsidRDefault="00686FEA" w:rsidP="00686FEA">
      <w:pPr>
        <w:widowControl/>
        <w:autoSpaceDE w:val="0"/>
        <w:autoSpaceDN w:val="0"/>
        <w:adjustRightInd w:val="0"/>
        <w:ind w:firstLine="0"/>
        <w:jc w:val="center"/>
        <w:rPr>
          <w:sz w:val="22"/>
          <w:szCs w:val="22"/>
        </w:rPr>
      </w:pPr>
    </w:p>
    <w:p w:rsidR="00686FEA" w:rsidRDefault="00686FEA" w:rsidP="00686FEA">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РАЗДЕЛЫ, ПОДРАЗДЕЛЫ И ПУНКТЫ</w:t>
      </w:r>
    </w:p>
    <w:p w:rsidR="00686FEA" w:rsidRDefault="00686FEA" w:rsidP="00686FEA">
      <w:pPr>
        <w:widowControl/>
        <w:autoSpaceDE w:val="0"/>
        <w:autoSpaceDN w:val="0"/>
        <w:adjustRightInd w:val="0"/>
        <w:ind w:firstLine="0"/>
        <w:jc w:val="center"/>
        <w:rPr>
          <w:rFonts w:ascii="TimesNewRomanPS-BoldMT" w:hAnsi="TimesNewRomanPS-BoldMT" w:cs="TimesNewRomanPS-BoldMT"/>
          <w:b/>
          <w:bCs/>
          <w:sz w:val="22"/>
          <w:szCs w:val="22"/>
        </w:rPr>
      </w:pP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t>Текст расчётно-пояснительной записки может быть разделён на разделы, подразделы,</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пункты и подпункты. При этом каждый пункт должен содержать законченную информацию.</w:t>
      </w:r>
    </w:p>
    <w:p w:rsid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t xml:space="preserve">Заголовки и нумерация разделов, пунктов или глав, параграфов в оглавлении и </w:t>
      </w:r>
      <w:proofErr w:type="gramStart"/>
      <w:r>
        <w:rPr>
          <w:rFonts w:ascii="TimesNewRomanPSMT" w:hAnsi="TimesNewRomanPSMT" w:cs="TimesNewRomanPSMT"/>
          <w:sz w:val="22"/>
          <w:szCs w:val="22"/>
        </w:rPr>
        <w:t>в</w:t>
      </w:r>
      <w:proofErr w:type="gramEnd"/>
    </w:p>
    <w:p w:rsidR="00686FEA" w:rsidRPr="00686FEA" w:rsidRDefault="00686FEA" w:rsidP="00686FEA">
      <w:pPr>
        <w:widowControl/>
        <w:autoSpaceDE w:val="0"/>
        <w:autoSpaceDN w:val="0"/>
        <w:adjustRightInd w:val="0"/>
        <w:ind w:firstLine="0"/>
        <w:rPr>
          <w:rFonts w:asciiTheme="minorHAnsi" w:hAnsiTheme="minorHAnsi"/>
          <w:b/>
        </w:rPr>
      </w:pPr>
      <w:r>
        <w:rPr>
          <w:rFonts w:ascii="TimesNewRomanPSMT" w:hAnsi="TimesNewRomanPSMT" w:cs="TimesNewRomanPSMT"/>
          <w:sz w:val="22"/>
          <w:szCs w:val="22"/>
        </w:rPr>
        <w:t>основной части текста должны полностью совпадать. Для нумерации используют только</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арабские цифры. Номера самых крупных частей обозначают одной цифрой без точки, номера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составных частей двумя цифрами с точкой после первой цифры и т. д.</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Наименования подразделов следует располагать с абзацным отступом и печатать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строчными буквами, начиная </w:t>
      </w:r>
      <w:proofErr w:type="gramStart"/>
      <w:r w:rsidRPr="002A76B5">
        <w:rPr>
          <w:rFonts w:ascii="TimesNewRomanPSMT" w:hAnsi="TimesNewRomanPSMT" w:cs="TimesNewRomanPSMT"/>
          <w:sz w:val="22"/>
          <w:szCs w:val="22"/>
        </w:rPr>
        <w:t>с</w:t>
      </w:r>
      <w:proofErr w:type="gramEnd"/>
      <w:r w:rsidRPr="002A76B5">
        <w:rPr>
          <w:rFonts w:ascii="TimesNewRomanPSMT" w:hAnsi="TimesNewRomanPSMT" w:cs="TimesNewRomanPSMT"/>
          <w:sz w:val="22"/>
          <w:szCs w:val="22"/>
        </w:rPr>
        <w:t xml:space="preserve"> прописной, не подчеркивая и без точки в конце.</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heme="minorHAnsi" w:hAnsiTheme="minorHAnsi" w:cs="TimesNewRomanPSMT"/>
          <w:sz w:val="22"/>
          <w:szCs w:val="22"/>
        </w:rPr>
        <w:tab/>
      </w:r>
      <w:r w:rsidRPr="002A76B5">
        <w:rPr>
          <w:rFonts w:ascii="TimesNewRomanPSMT" w:hAnsi="TimesNewRomanPSMT" w:cs="TimesNewRomanPSMT"/>
          <w:sz w:val="22"/>
          <w:szCs w:val="22"/>
        </w:rPr>
        <w:t xml:space="preserve">Расстояние между заголовком и текстом (между заголовками) должно соответствовать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одной пустой строке.</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5A1D25">
        <w:rPr>
          <w:rFonts w:asciiTheme="minorHAnsi" w:hAnsiTheme="minorHAnsi" w:cs="TimesNewRomanPSMT"/>
          <w:sz w:val="22"/>
          <w:szCs w:val="22"/>
        </w:rPr>
        <w:tab/>
      </w:r>
      <w:r w:rsidRPr="002A76B5">
        <w:rPr>
          <w:rFonts w:ascii="TimesNewRomanPSMT" w:hAnsi="TimesNewRomanPSMT" w:cs="TimesNewRomanPSMT"/>
          <w:sz w:val="22"/>
          <w:szCs w:val="22"/>
        </w:rPr>
        <w:t xml:space="preserve">Каждую главу (раздел) основной части текста работы, а также введение, заключение,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список использованной литературы, приложения следует начинать с новой страницы.</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5A1D25">
        <w:rPr>
          <w:rFonts w:asciiTheme="minorHAnsi" w:hAnsiTheme="minorHAnsi" w:cs="TimesNewRomanPSMT"/>
          <w:sz w:val="22"/>
          <w:szCs w:val="22"/>
        </w:rPr>
        <w:tab/>
      </w:r>
      <w:r w:rsidRPr="002A76B5">
        <w:rPr>
          <w:rFonts w:ascii="TimesNewRomanPSMT" w:hAnsi="TimesNewRomanPSMT" w:cs="TimesNewRomanPSMT"/>
          <w:sz w:val="22"/>
          <w:szCs w:val="22"/>
        </w:rPr>
        <w:t xml:space="preserve">Разделы нумеруют сквозной нумерацией в пределах всей расчётно-пояснительной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записки арабскими цифрами. Подразделы нумеруются арабскими цифрами в пределах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раздела. Номер подраздела включает номер раздела и порядковый номер подраздела,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например, 3.4. Пункты нумеруются арабскими цифрами в пределах подраздела, например,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3.4.2. Внутри пунктов могут быть выделены и пронумерованы подпункты, например, 3.4.2.3.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Точка в конце номеров разделов, подразделов, пунктов и подпунктов не ставится.</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5A1D25">
        <w:rPr>
          <w:rFonts w:asciiTheme="minorHAnsi" w:hAnsiTheme="minorHAnsi" w:cs="TimesNewRomanPSMT"/>
          <w:sz w:val="22"/>
          <w:szCs w:val="22"/>
        </w:rPr>
        <w:tab/>
      </w:r>
      <w:r w:rsidRPr="002A76B5">
        <w:rPr>
          <w:rFonts w:ascii="TimesNewRomanPSMT" w:hAnsi="TimesNewRomanPSMT" w:cs="TimesNewRomanPSMT"/>
          <w:sz w:val="22"/>
          <w:szCs w:val="22"/>
        </w:rPr>
        <w:t xml:space="preserve">Внутри пунктов и подпунктов могут быть приведены перечисления. Перед каждым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перечислением следует ставить дефис или, при необходимости ссылки в тексте на одно </w:t>
      </w:r>
      <w:proofErr w:type="gramStart"/>
      <w:r w:rsidRPr="002A76B5">
        <w:rPr>
          <w:rFonts w:ascii="TimesNewRomanPSMT" w:hAnsi="TimesNewRomanPSMT" w:cs="TimesNewRomanPSMT"/>
          <w:sz w:val="22"/>
          <w:szCs w:val="22"/>
        </w:rPr>
        <w:t>из</w:t>
      </w:r>
      <w:proofErr w:type="gramEnd"/>
      <w:r w:rsidRPr="002A76B5">
        <w:rPr>
          <w:rFonts w:ascii="TimesNewRomanPSMT" w:hAnsi="TimesNewRomanPSMT" w:cs="TimesNewRomanPSMT"/>
          <w:sz w:val="22"/>
          <w:szCs w:val="22"/>
        </w:rPr>
        <w:t xml:space="preserve">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перечислений, строчную букву (за исключением ё, </w:t>
      </w:r>
      <w:proofErr w:type="spellStart"/>
      <w:r w:rsidRPr="002A76B5">
        <w:rPr>
          <w:rFonts w:ascii="TimesNewRomanPSMT" w:hAnsi="TimesNewRomanPSMT" w:cs="TimesNewRomanPSMT"/>
          <w:sz w:val="22"/>
          <w:szCs w:val="22"/>
        </w:rPr>
        <w:t>з</w:t>
      </w:r>
      <w:proofErr w:type="spellEnd"/>
      <w:r w:rsidRPr="002A76B5">
        <w:rPr>
          <w:rFonts w:ascii="TimesNewRomanPSMT" w:hAnsi="TimesNewRomanPSMT" w:cs="TimesNewRomanPSMT"/>
          <w:sz w:val="22"/>
          <w:szCs w:val="22"/>
        </w:rPr>
        <w:t xml:space="preserve">, о, </w:t>
      </w:r>
      <w:proofErr w:type="gramStart"/>
      <w:r w:rsidRPr="002A76B5">
        <w:rPr>
          <w:rFonts w:ascii="TimesNewRomanPSMT" w:hAnsi="TimesNewRomanPSMT" w:cs="TimesNewRomanPSMT"/>
          <w:sz w:val="22"/>
          <w:szCs w:val="22"/>
        </w:rPr>
        <w:t>ч</w:t>
      </w:r>
      <w:proofErr w:type="gramEnd"/>
      <w:r w:rsidRPr="002A76B5">
        <w:rPr>
          <w:rFonts w:ascii="TimesNewRomanPSMT" w:hAnsi="TimesNewRomanPSMT" w:cs="TimesNewRomanPSMT"/>
          <w:sz w:val="22"/>
          <w:szCs w:val="22"/>
        </w:rPr>
        <w:t xml:space="preserve">, </w:t>
      </w:r>
      <w:proofErr w:type="spellStart"/>
      <w:r w:rsidRPr="002A76B5">
        <w:rPr>
          <w:rFonts w:ascii="TimesNewRomanPSMT" w:hAnsi="TimesNewRomanPSMT" w:cs="TimesNewRomanPSMT"/>
          <w:sz w:val="22"/>
          <w:szCs w:val="22"/>
        </w:rPr>
        <w:t>й</w:t>
      </w:r>
      <w:proofErr w:type="spellEnd"/>
      <w:r w:rsidRPr="002A76B5">
        <w:rPr>
          <w:rFonts w:ascii="TimesNewRomanPSMT" w:hAnsi="TimesNewRomanPSMT" w:cs="TimesNewRomanPSMT"/>
          <w:sz w:val="22"/>
          <w:szCs w:val="22"/>
        </w:rPr>
        <w:t xml:space="preserve">, </w:t>
      </w:r>
      <w:proofErr w:type="spellStart"/>
      <w:r w:rsidRPr="002A76B5">
        <w:rPr>
          <w:rFonts w:ascii="TimesNewRomanPSMT" w:hAnsi="TimesNewRomanPSMT" w:cs="TimesNewRomanPSMT"/>
          <w:sz w:val="22"/>
          <w:szCs w:val="22"/>
        </w:rPr>
        <w:t>ы</w:t>
      </w:r>
      <w:proofErr w:type="spellEnd"/>
      <w:r w:rsidRPr="002A76B5">
        <w:rPr>
          <w:rFonts w:ascii="TimesNewRomanPSMT" w:hAnsi="TimesNewRomanPSMT" w:cs="TimesNewRomanPSMT"/>
          <w:sz w:val="22"/>
          <w:szCs w:val="22"/>
        </w:rPr>
        <w:t xml:space="preserve">, </w:t>
      </w:r>
      <w:proofErr w:type="spellStart"/>
      <w:r w:rsidRPr="002A76B5">
        <w:rPr>
          <w:rFonts w:ascii="TimesNewRomanPSMT" w:hAnsi="TimesNewRomanPSMT" w:cs="TimesNewRomanPSMT"/>
          <w:sz w:val="22"/>
          <w:szCs w:val="22"/>
        </w:rPr>
        <w:t>ь</w:t>
      </w:r>
      <w:proofErr w:type="spellEnd"/>
      <w:r w:rsidRPr="002A76B5">
        <w:rPr>
          <w:rFonts w:ascii="TimesNewRomanPSMT" w:hAnsi="TimesNewRomanPSMT" w:cs="TimesNewRomanPSMT"/>
          <w:sz w:val="22"/>
          <w:szCs w:val="22"/>
        </w:rPr>
        <w:t xml:space="preserve">, </w:t>
      </w:r>
      <w:proofErr w:type="spellStart"/>
      <w:r w:rsidRPr="002A76B5">
        <w:rPr>
          <w:rFonts w:ascii="TimesNewRomanPSMT" w:hAnsi="TimesNewRomanPSMT" w:cs="TimesNewRomanPSMT"/>
          <w:sz w:val="22"/>
          <w:szCs w:val="22"/>
        </w:rPr>
        <w:t>ъ</w:t>
      </w:r>
      <w:proofErr w:type="spellEnd"/>
      <w:r w:rsidRPr="002A76B5">
        <w:rPr>
          <w:rFonts w:ascii="TimesNewRomanPSMT" w:hAnsi="TimesNewRomanPSMT" w:cs="TimesNewRomanPSMT"/>
          <w:sz w:val="22"/>
          <w:szCs w:val="22"/>
        </w:rPr>
        <w:t xml:space="preserve">), после которой ставится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скобка. Для дальнейшей детализации перечислений используются арабские цифры </w:t>
      </w:r>
      <w:proofErr w:type="gramStart"/>
      <w:r w:rsidRPr="002A76B5">
        <w:rPr>
          <w:rFonts w:ascii="TimesNewRomanPSMT" w:hAnsi="TimesNewRomanPSMT" w:cs="TimesNewRomanPSMT"/>
          <w:sz w:val="22"/>
          <w:szCs w:val="22"/>
        </w:rPr>
        <w:t>со</w:t>
      </w:r>
      <w:proofErr w:type="gramEnd"/>
      <w:r w:rsidRPr="002A76B5">
        <w:rPr>
          <w:rFonts w:ascii="TimesNewRomanPSMT" w:hAnsi="TimesNewRomanPSMT" w:cs="TimesNewRomanPSMT"/>
          <w:sz w:val="22"/>
          <w:szCs w:val="22"/>
        </w:rPr>
        <w:t xml:space="preserve">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скобкой, причём запись производится с абзацного отступа.</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5A1D25">
        <w:rPr>
          <w:rFonts w:asciiTheme="minorHAnsi" w:hAnsiTheme="minorHAnsi" w:cs="TimesNewRomanPSMT"/>
          <w:sz w:val="22"/>
          <w:szCs w:val="22"/>
        </w:rPr>
        <w:tab/>
      </w:r>
      <w:r w:rsidRPr="002A76B5">
        <w:rPr>
          <w:rFonts w:ascii="TimesNewRomanPSMT" w:hAnsi="TimesNewRomanPSMT" w:cs="TimesNewRomanPSMT"/>
          <w:sz w:val="22"/>
          <w:szCs w:val="22"/>
        </w:rPr>
        <w:t xml:space="preserve">Разделы и подразделы должны иметь заголовки, которые должны кратко отражать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содержание разделов и подразделов. Заголовки печатаются с прописной буквы без точки </w:t>
      </w:r>
      <w:proofErr w:type="gramStart"/>
      <w:r w:rsidRPr="002A76B5">
        <w:rPr>
          <w:rFonts w:ascii="TimesNewRomanPSMT" w:hAnsi="TimesNewRomanPSMT" w:cs="TimesNewRomanPSMT"/>
          <w:sz w:val="22"/>
          <w:szCs w:val="22"/>
        </w:rPr>
        <w:t>в</w:t>
      </w:r>
      <w:proofErr w:type="gramEnd"/>
      <w:r w:rsidRPr="002A76B5">
        <w:rPr>
          <w:rFonts w:ascii="TimesNewRomanPSMT" w:hAnsi="TimesNewRomanPSMT" w:cs="TimesNewRomanPSMT"/>
          <w:sz w:val="22"/>
          <w:szCs w:val="22"/>
        </w:rPr>
        <w:t xml:space="preserve">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proofErr w:type="gramStart"/>
      <w:r w:rsidRPr="002A76B5">
        <w:rPr>
          <w:rFonts w:ascii="TimesNewRomanPSMT" w:hAnsi="TimesNewRomanPSMT" w:cs="TimesNewRomanPSMT"/>
          <w:sz w:val="22"/>
          <w:szCs w:val="22"/>
        </w:rPr>
        <w:t>конце</w:t>
      </w:r>
      <w:proofErr w:type="gramEnd"/>
      <w:r w:rsidRPr="002A76B5">
        <w:rPr>
          <w:rFonts w:ascii="TimesNewRomanPSMT" w:hAnsi="TimesNewRomanPSMT" w:cs="TimesNewRomanPSMT"/>
          <w:sz w:val="22"/>
          <w:szCs w:val="22"/>
        </w:rPr>
        <w:t xml:space="preserve">, не подчёркивая. Переносы слов в заголовках не допускаются. Длина строки заголовка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должна быть не более 40 знаков. Если заголовок состоит из двух предложений, то их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разделяют точкой. Заголовки следует печатать с абзацного отступа. В начале заголовка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lastRenderedPageBreak/>
        <w:t>помещают номер раздела или подраздела.</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5A1D25">
        <w:rPr>
          <w:rFonts w:asciiTheme="minorHAnsi" w:hAnsiTheme="minorHAnsi" w:cs="TimesNewRomanPSMT"/>
          <w:sz w:val="22"/>
          <w:szCs w:val="22"/>
        </w:rPr>
        <w:tab/>
      </w:r>
      <w:r w:rsidRPr="002A76B5">
        <w:rPr>
          <w:rFonts w:ascii="TimesNewRomanPSMT" w:hAnsi="TimesNewRomanPSMT" w:cs="TimesNewRomanPSMT"/>
          <w:sz w:val="22"/>
          <w:szCs w:val="22"/>
        </w:rPr>
        <w:t xml:space="preserve">Между каждой строчкой заголовка делают один интервал. Расстояние </w:t>
      </w:r>
      <w:proofErr w:type="gramStart"/>
      <w:r w:rsidRPr="002A76B5">
        <w:rPr>
          <w:rFonts w:ascii="TimesNewRomanPSMT" w:hAnsi="TimesNewRomanPSMT" w:cs="TimesNewRomanPSMT"/>
          <w:sz w:val="22"/>
          <w:szCs w:val="22"/>
        </w:rPr>
        <w:t>между</w:t>
      </w:r>
      <w:proofErr w:type="gramEnd"/>
      <w:r w:rsidRPr="002A76B5">
        <w:rPr>
          <w:rFonts w:ascii="TimesNewRomanPSMT" w:hAnsi="TimesNewRomanPSMT" w:cs="TimesNewRomanPSMT"/>
          <w:sz w:val="22"/>
          <w:szCs w:val="22"/>
        </w:rPr>
        <w:t xml:space="preserve">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заголовком и текстом должно быть два межстрочных интервала; между разделом и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 xml:space="preserve">подразделом - один межстрочный интервал. Нельзя заканчивать строку заголовка </w:t>
      </w:r>
    </w:p>
    <w:p w:rsidR="002A76B5" w:rsidRPr="002A76B5" w:rsidRDefault="002A76B5" w:rsidP="002A76B5">
      <w:pPr>
        <w:widowControl/>
        <w:autoSpaceDE w:val="0"/>
        <w:autoSpaceDN w:val="0"/>
        <w:adjustRightInd w:val="0"/>
        <w:ind w:firstLine="0"/>
        <w:rPr>
          <w:rFonts w:ascii="TimesNewRomanPSMT" w:hAnsi="TimesNewRomanPSMT" w:cs="TimesNewRomanPSMT"/>
          <w:sz w:val="22"/>
          <w:szCs w:val="22"/>
        </w:rPr>
      </w:pPr>
      <w:r w:rsidRPr="002A76B5">
        <w:rPr>
          <w:rFonts w:ascii="TimesNewRomanPSMT" w:hAnsi="TimesNewRomanPSMT" w:cs="TimesNewRomanPSMT"/>
          <w:sz w:val="22"/>
          <w:szCs w:val="22"/>
        </w:rPr>
        <w:t>предлогом, союзом или наречием - их переносят на следующую строку.</w:t>
      </w:r>
    </w:p>
    <w:p w:rsidR="00686FEA" w:rsidRPr="00E90418" w:rsidRDefault="00686FEA" w:rsidP="00E90418">
      <w:pPr>
        <w:widowControl/>
        <w:autoSpaceDE w:val="0"/>
        <w:autoSpaceDN w:val="0"/>
        <w:adjustRightInd w:val="0"/>
        <w:ind w:firstLine="0"/>
        <w:jc w:val="center"/>
        <w:rPr>
          <w:rFonts w:ascii="TimesNewRomanPS-BoldMT" w:hAnsi="TimesNewRomanPS-BoldMT" w:cs="TimesNewRomanPS-BoldMT"/>
          <w:b/>
          <w:bCs/>
          <w:sz w:val="22"/>
          <w:szCs w:val="22"/>
        </w:rPr>
      </w:pPr>
    </w:p>
    <w:p w:rsidR="00686FEA" w:rsidRPr="00686FEA" w:rsidRDefault="00686FEA" w:rsidP="00686FEA">
      <w:pPr>
        <w:widowControl/>
        <w:autoSpaceDE w:val="0"/>
        <w:autoSpaceDN w:val="0"/>
        <w:adjustRightInd w:val="0"/>
        <w:ind w:firstLine="0"/>
        <w:jc w:val="center"/>
        <w:rPr>
          <w:rFonts w:ascii="TimesNewRomanPS-BoldMT" w:hAnsi="TimesNewRomanPS-BoldMT" w:cs="TimesNewRomanPS-BoldMT"/>
          <w:b/>
          <w:bCs/>
          <w:sz w:val="22"/>
          <w:szCs w:val="22"/>
        </w:rPr>
      </w:pPr>
      <w:r w:rsidRPr="00686FEA">
        <w:rPr>
          <w:rFonts w:ascii="TimesNewRomanPS-BoldMT" w:hAnsi="TimesNewRomanPS-BoldMT" w:cs="TimesNewRomanPS-BoldMT"/>
          <w:b/>
          <w:bCs/>
          <w:sz w:val="22"/>
          <w:szCs w:val="22"/>
        </w:rPr>
        <w:t>Таблицы</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686FEA">
        <w:rPr>
          <w:rFonts w:ascii="TimesNewRomanPSMT" w:hAnsi="TimesNewRomanPSMT" w:cs="TimesNewRomanPSMT"/>
          <w:sz w:val="22"/>
          <w:szCs w:val="22"/>
        </w:rPr>
        <w:t>Важную роль при изложении вопросов анализа играют помещенные в тексте аналитические таблицы. Студент может составлять таблицы самостоятельно либо заимствовать их из литературных источников с обязательной ссылкой на первоисточник.</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Таблица состоит из следующих элементов:</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5F6A1E">
        <w:rPr>
          <w:rFonts w:ascii="TimesNewRomanPSMT" w:hAnsi="TimesNewRomanPSMT" w:cs="TimesNewRomanPSMT"/>
          <w:sz w:val="22"/>
          <w:szCs w:val="22"/>
        </w:rPr>
        <w:t xml:space="preserve">1. </w:t>
      </w:r>
      <w:r w:rsidRPr="00686FEA">
        <w:rPr>
          <w:rFonts w:ascii="TimesNewRomanPSMT" w:hAnsi="TimesNewRomanPSMT" w:cs="TimesNewRomanPSMT"/>
          <w:sz w:val="22"/>
          <w:szCs w:val="22"/>
        </w:rPr>
        <w:t xml:space="preserve">Заголовок таблицы, который состоит из слова «Таблица», номера таблицы и ее названия. Заголовок таблицы помещают над таблицей без отступа первой строки. </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686FEA">
        <w:rPr>
          <w:rFonts w:ascii="TimesNewRomanPSMT" w:hAnsi="TimesNewRomanPSMT" w:cs="TimesNewRomanPSMT"/>
          <w:sz w:val="22"/>
          <w:szCs w:val="22"/>
        </w:rPr>
        <w:t xml:space="preserve">Таблицы могут иметь сквозную нумерацию арабскими цифрами по всему тексту ВКР либо нумерацию по разделам. В последнем случае номер таблицы состоит из номера раздела и порядкового номера таблицы в разделе, </w:t>
      </w:r>
      <w:proofErr w:type="gramStart"/>
      <w:r w:rsidRPr="00686FEA">
        <w:rPr>
          <w:rFonts w:ascii="TimesNewRomanPSMT" w:hAnsi="TimesNewRomanPSMT" w:cs="TimesNewRomanPSMT"/>
          <w:sz w:val="22"/>
          <w:szCs w:val="22"/>
        </w:rPr>
        <w:t>разделенных</w:t>
      </w:r>
      <w:proofErr w:type="gramEnd"/>
      <w:r w:rsidRPr="00686FEA">
        <w:rPr>
          <w:rFonts w:ascii="TimesNewRomanPSMT" w:hAnsi="TimesNewRomanPSMT" w:cs="TimesNewRomanPSMT"/>
          <w:sz w:val="22"/>
          <w:szCs w:val="22"/>
        </w:rPr>
        <w:t xml:space="preserve"> точкой (например, «Таблица 2.3» - в третьем разделе по порядку это третья таблица). Таблицы, приведенные в приложениях, нумеруются буквой приложения и ее порядковым номером внутри приложения (например, «Таблица В.1», «Таблица В.2» - в приложении В две таблицы).</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Название таблицы должно отражать ее содержание, быть точным и кратким. Точку после наименования таблицы не ставят.</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2</w:t>
      </w:r>
      <w:r>
        <w:rPr>
          <w:rFonts w:ascii="TimesNewRomanPSMT" w:hAnsi="TimesNewRomanPSMT" w:cs="TimesNewRomanPSMT"/>
          <w:sz w:val="22"/>
          <w:szCs w:val="22"/>
        </w:rPr>
        <w:t>.</w:t>
      </w:r>
      <w:r w:rsidR="00686FEA" w:rsidRPr="00686FEA">
        <w:rPr>
          <w:rFonts w:ascii="TimesNewRomanPSMT" w:hAnsi="TimesNewRomanPSMT" w:cs="TimesNewRomanPSMT"/>
          <w:sz w:val="22"/>
          <w:szCs w:val="22"/>
        </w:rPr>
        <w:t> Таблица</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 xml:space="preserve">Заголовки колонок и строк таблицы должны начинаться с прописных букв. Подзаголовки – со строчных букв, если они составляют одно предложение с заголовком, и </w:t>
      </w:r>
      <w:proofErr w:type="gramStart"/>
      <w:r w:rsidRPr="00686FEA">
        <w:rPr>
          <w:rFonts w:ascii="TimesNewRomanPSMT" w:hAnsi="TimesNewRomanPSMT" w:cs="TimesNewRomanPSMT"/>
          <w:sz w:val="22"/>
          <w:szCs w:val="22"/>
        </w:rPr>
        <w:t>с</w:t>
      </w:r>
      <w:proofErr w:type="gramEnd"/>
      <w:r w:rsidRPr="00686FEA">
        <w:rPr>
          <w:rFonts w:ascii="TimesNewRomanPSMT" w:hAnsi="TimesNewRomanPSMT" w:cs="TimesNewRomanPSMT"/>
          <w:sz w:val="22"/>
          <w:szCs w:val="22"/>
        </w:rPr>
        <w:t xml:space="preserve"> прописных, если они самостоятельные. </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В конце заголовков и подзаголовков граф и строк точки не ставят. Заголовки и подзаголовки граф указывают в единственном числе. 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 xml:space="preserve">Горизонтальные линии, разграничивающие строки таблицы, допускается не проводить, если их отсутствие не затрудняет пользование таблицей. </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 xml:space="preserve">Допускается применять в таблицах размер шрифта меньший, чем в тексте, при этом высота строк в таблице должна быть не менее 8 мм. </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Делить ячейку первой строки и первой графы по диагонали не допускается.</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Графу «Номер по порядку» («№ п.п.») в таблицу включать не допускается. 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 как на образце в таблице 2.</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Таблица 2 – Фактические и прогнозные данные по показателям производства тепловой и электрической энергии на период до 2010 года</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799"/>
        <w:gridCol w:w="799"/>
        <w:gridCol w:w="840"/>
        <w:gridCol w:w="930"/>
        <w:gridCol w:w="930"/>
        <w:gridCol w:w="930"/>
        <w:gridCol w:w="930"/>
        <w:gridCol w:w="930"/>
        <w:gridCol w:w="930"/>
      </w:tblGrid>
      <w:tr w:rsidR="00686FEA" w:rsidRPr="00686FEA" w:rsidTr="00686FEA">
        <w:trPr>
          <w:cantSplit/>
          <w:trHeight w:val="435"/>
          <w:tblHeader/>
        </w:trPr>
        <w:tc>
          <w:tcPr>
            <w:tcW w:w="949" w:type="pct"/>
            <w:vMerge w:val="restar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Показатель</w:t>
            </w:r>
          </w:p>
        </w:tc>
        <w:tc>
          <w:tcPr>
            <w:tcW w:w="484" w:type="pct"/>
            <w:vMerge w:val="restar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факт</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2005 год</w:t>
            </w:r>
            <w:r w:rsidRPr="00686FEA">
              <w:rPr>
                <w:rFonts w:ascii="TimesNewRomanPSMT" w:hAnsi="TimesNewRomanPSMT" w:cs="TimesNewRomanPSMT"/>
                <w:sz w:val="22"/>
                <w:szCs w:val="22"/>
              </w:rPr>
              <w:object w:dxaOrig="120" w:dyaOrig="300">
                <v:shape id="_x0000_i1026" type="#_x0000_t75" style="width:6pt;height:15pt" o:ole="">
                  <v:imagedata r:id="rId12" o:title=""/>
                </v:shape>
                <o:OLEObject Type="Embed" ProgID="Equation.3" ShapeID="_x0000_i1026" DrawAspect="Content" ObjectID="_1460896193" r:id="rId13"/>
              </w:object>
            </w:r>
          </w:p>
        </w:tc>
        <w:tc>
          <w:tcPr>
            <w:tcW w:w="490" w:type="pct"/>
            <w:vMerge w:val="restar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факт</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2006 год</w:t>
            </w:r>
            <w:r w:rsidRPr="00686FEA">
              <w:rPr>
                <w:rFonts w:ascii="TimesNewRomanPSMT" w:hAnsi="TimesNewRomanPSMT" w:cs="TimesNewRomanPSMT"/>
                <w:sz w:val="22"/>
                <w:szCs w:val="22"/>
              </w:rPr>
              <w:object w:dxaOrig="120" w:dyaOrig="300">
                <v:shape id="_x0000_i1027" type="#_x0000_t75" style="width:6pt;height:15pt" o:ole="">
                  <v:imagedata r:id="rId14" o:title=""/>
                </v:shape>
                <o:OLEObject Type="Embed" ProgID="Equation.3" ShapeID="_x0000_i1027" DrawAspect="Content" ObjectID="_1460896194" r:id="rId15"/>
              </w:object>
            </w:r>
          </w:p>
        </w:tc>
        <w:tc>
          <w:tcPr>
            <w:tcW w:w="487" w:type="pct"/>
            <w:vMerge w:val="restar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оценка</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2007 год</w:t>
            </w:r>
            <w:r w:rsidRPr="00686FEA">
              <w:rPr>
                <w:rFonts w:ascii="TimesNewRomanPSMT" w:hAnsi="TimesNewRomanPSMT" w:cs="TimesNewRomanPSMT"/>
                <w:sz w:val="22"/>
                <w:szCs w:val="22"/>
              </w:rPr>
              <w:object w:dxaOrig="160" w:dyaOrig="300">
                <v:shape id="_x0000_i1028" type="#_x0000_t75" style="width:13.5pt;height:15pt" o:ole="">
                  <v:imagedata r:id="rId16" o:title=""/>
                </v:shape>
                <o:OLEObject Type="Embed" ProgID="Equation.3" ShapeID="_x0000_i1028" DrawAspect="Content" ObjectID="_1460896195" r:id="rId17"/>
              </w:object>
            </w:r>
          </w:p>
        </w:tc>
        <w:tc>
          <w:tcPr>
            <w:tcW w:w="860" w:type="pct"/>
            <w:gridSpan w:val="2"/>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прогноз</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2008 год</w:t>
            </w:r>
            <w:r w:rsidRPr="00686FEA">
              <w:rPr>
                <w:rFonts w:ascii="TimesNewRomanPSMT" w:hAnsi="TimesNewRomanPSMT" w:cs="TimesNewRomanPSMT"/>
                <w:sz w:val="22"/>
                <w:szCs w:val="22"/>
              </w:rPr>
              <w:object w:dxaOrig="160" w:dyaOrig="300">
                <v:shape id="_x0000_i1029" type="#_x0000_t75" style="width:13.5pt;height:15pt" o:ole="">
                  <v:imagedata r:id="rId18" o:title=""/>
                </v:shape>
                <o:OLEObject Type="Embed" ProgID="Equation.3" ShapeID="_x0000_i1029" DrawAspect="Content" ObjectID="_1460896196" r:id="rId19"/>
              </w:object>
            </w:r>
          </w:p>
        </w:tc>
        <w:tc>
          <w:tcPr>
            <w:tcW w:w="844" w:type="pct"/>
            <w:gridSpan w:val="2"/>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прогноз</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2009 год</w:t>
            </w:r>
            <w:r w:rsidRPr="00686FEA">
              <w:rPr>
                <w:rFonts w:ascii="TimesNewRomanPSMT" w:hAnsi="TimesNewRomanPSMT" w:cs="TimesNewRomanPSMT"/>
                <w:sz w:val="22"/>
                <w:szCs w:val="22"/>
              </w:rPr>
              <w:object w:dxaOrig="160" w:dyaOrig="300">
                <v:shape id="_x0000_i1030" type="#_x0000_t75" style="width:13.5pt;height:15pt" o:ole="">
                  <v:imagedata r:id="rId18" o:title=""/>
                </v:shape>
                <o:OLEObject Type="Embed" ProgID="Equation.3" ShapeID="_x0000_i1030" DrawAspect="Content" ObjectID="_1460896197" r:id="rId20"/>
              </w:object>
            </w:r>
          </w:p>
        </w:tc>
        <w:tc>
          <w:tcPr>
            <w:tcW w:w="885" w:type="pct"/>
            <w:gridSpan w:val="2"/>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прогноз</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2010 год</w:t>
            </w:r>
            <w:r w:rsidRPr="00686FEA">
              <w:rPr>
                <w:rFonts w:ascii="TimesNewRomanPSMT" w:hAnsi="TimesNewRomanPSMT" w:cs="TimesNewRomanPSMT"/>
                <w:sz w:val="22"/>
                <w:szCs w:val="22"/>
              </w:rPr>
              <w:object w:dxaOrig="160" w:dyaOrig="300">
                <v:shape id="_x0000_i1031" type="#_x0000_t75" style="width:13.5pt;height:15pt" o:ole="">
                  <v:imagedata r:id="rId18" o:title=""/>
                </v:shape>
                <o:OLEObject Type="Embed" ProgID="Equation.3" ShapeID="_x0000_i1031" DrawAspect="Content" ObjectID="_1460896198" r:id="rId21"/>
              </w:object>
            </w:r>
          </w:p>
        </w:tc>
      </w:tr>
      <w:tr w:rsidR="00686FEA" w:rsidRPr="00686FEA" w:rsidTr="00686FEA">
        <w:trPr>
          <w:cantSplit/>
          <w:trHeight w:val="180"/>
          <w:tblHeader/>
        </w:trPr>
        <w:tc>
          <w:tcPr>
            <w:tcW w:w="949" w:type="pct"/>
            <w:vMerge/>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tc>
        <w:tc>
          <w:tcPr>
            <w:tcW w:w="484" w:type="pct"/>
            <w:vMerge/>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tc>
        <w:tc>
          <w:tcPr>
            <w:tcW w:w="490" w:type="pct"/>
            <w:vMerge/>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tc>
        <w:tc>
          <w:tcPr>
            <w:tcW w:w="487" w:type="pct"/>
            <w:vMerge/>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вариант 1</w:t>
            </w:r>
          </w:p>
        </w:tc>
        <w:tc>
          <w:tcPr>
            <w:tcW w:w="434"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вариант 2</w:t>
            </w:r>
          </w:p>
        </w:tc>
        <w:tc>
          <w:tcPr>
            <w:tcW w:w="418"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вариант 1</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вариант 2</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вариант 1</w:t>
            </w:r>
          </w:p>
        </w:tc>
        <w:tc>
          <w:tcPr>
            <w:tcW w:w="459"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вариант 2</w:t>
            </w:r>
          </w:p>
        </w:tc>
      </w:tr>
      <w:tr w:rsidR="00686FEA" w:rsidRPr="00686FEA" w:rsidTr="00686FEA">
        <w:tc>
          <w:tcPr>
            <w:tcW w:w="949"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 xml:space="preserve">1 Объем отгруженных товаров собственного производства, в млн. руб. в ценах соответствующих лет </w:t>
            </w:r>
          </w:p>
        </w:tc>
        <w:tc>
          <w:tcPr>
            <w:tcW w:w="484"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5672</w:t>
            </w:r>
          </w:p>
        </w:tc>
        <w:tc>
          <w:tcPr>
            <w:tcW w:w="490"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7385</w:t>
            </w:r>
          </w:p>
        </w:tc>
        <w:tc>
          <w:tcPr>
            <w:tcW w:w="487"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6359,3</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5164,6</w:t>
            </w:r>
          </w:p>
        </w:tc>
        <w:tc>
          <w:tcPr>
            <w:tcW w:w="434"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6475,6</w:t>
            </w:r>
          </w:p>
        </w:tc>
        <w:tc>
          <w:tcPr>
            <w:tcW w:w="418"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5469,6</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6319,1</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6393,5</w:t>
            </w:r>
          </w:p>
        </w:tc>
        <w:tc>
          <w:tcPr>
            <w:tcW w:w="459"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7401</w:t>
            </w:r>
          </w:p>
        </w:tc>
      </w:tr>
      <w:tr w:rsidR="00686FEA" w:rsidRPr="00686FEA" w:rsidTr="00686FEA">
        <w:tc>
          <w:tcPr>
            <w:tcW w:w="949"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lastRenderedPageBreak/>
              <w:t>2 Индекс производства (физического объема), в  процентах к предыдущему году</w:t>
            </w:r>
          </w:p>
        </w:tc>
        <w:tc>
          <w:tcPr>
            <w:tcW w:w="484"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100,7</w:t>
            </w:r>
          </w:p>
        </w:tc>
        <w:tc>
          <w:tcPr>
            <w:tcW w:w="490"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117,5</w:t>
            </w:r>
          </w:p>
        </w:tc>
        <w:tc>
          <w:tcPr>
            <w:tcW w:w="487"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83,7</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78</w:t>
            </w:r>
          </w:p>
        </w:tc>
        <w:tc>
          <w:tcPr>
            <w:tcW w:w="434"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97,8</w:t>
            </w:r>
          </w:p>
        </w:tc>
        <w:tc>
          <w:tcPr>
            <w:tcW w:w="418"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92,9</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85,6</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102</w:t>
            </w:r>
          </w:p>
        </w:tc>
        <w:tc>
          <w:tcPr>
            <w:tcW w:w="459"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102,2</w:t>
            </w:r>
          </w:p>
        </w:tc>
      </w:tr>
      <w:tr w:rsidR="00686FEA" w:rsidRPr="00686FEA" w:rsidTr="00686FEA">
        <w:tc>
          <w:tcPr>
            <w:tcW w:w="949"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3 Индекс-дефлятор, в процентах к предыдущему году</w:t>
            </w:r>
          </w:p>
        </w:tc>
        <w:tc>
          <w:tcPr>
            <w:tcW w:w="484"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109,89</w:t>
            </w:r>
          </w:p>
        </w:tc>
        <w:tc>
          <w:tcPr>
            <w:tcW w:w="490"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110,83</w:t>
            </w:r>
          </w:p>
        </w:tc>
        <w:tc>
          <w:tcPr>
            <w:tcW w:w="487"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102,88</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104,12</w:t>
            </w:r>
          </w:p>
        </w:tc>
        <w:tc>
          <w:tcPr>
            <w:tcW w:w="434"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104,12</w:t>
            </w:r>
          </w:p>
        </w:tc>
        <w:tc>
          <w:tcPr>
            <w:tcW w:w="418"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114,0</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114,0</w:t>
            </w:r>
          </w:p>
        </w:tc>
        <w:tc>
          <w:tcPr>
            <w:tcW w:w="426"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114,6</w:t>
            </w:r>
          </w:p>
        </w:tc>
        <w:tc>
          <w:tcPr>
            <w:tcW w:w="459" w:type="pct"/>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114,6</w:t>
            </w:r>
          </w:p>
        </w:tc>
      </w:tr>
      <w:tr w:rsidR="00686FEA" w:rsidRPr="00686FEA" w:rsidTr="00686FEA">
        <w:tc>
          <w:tcPr>
            <w:tcW w:w="5000" w:type="pct"/>
            <w:gridSpan w:val="10"/>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 xml:space="preserve">Примечание: </w:t>
            </w:r>
            <w:r w:rsidRPr="00686FEA">
              <w:rPr>
                <w:rFonts w:ascii="TimesNewRomanPSMT" w:hAnsi="TimesNewRomanPSMT" w:cs="TimesNewRomanPSMT"/>
                <w:sz w:val="22"/>
                <w:szCs w:val="22"/>
              </w:rPr>
              <w:object w:dxaOrig="120" w:dyaOrig="300">
                <v:shape id="_x0000_i1032" type="#_x0000_t75" style="width:6pt;height:15pt" o:ole="">
                  <v:imagedata r:id="rId22" o:title=""/>
                </v:shape>
                <o:OLEObject Type="Embed" ProgID="Equation.3" ShapeID="_x0000_i1032" DrawAspect="Content" ObjectID="_1460896199" r:id="rId23"/>
              </w:object>
            </w:r>
            <w:r w:rsidRPr="00686FEA">
              <w:rPr>
                <w:rFonts w:ascii="TimesNewRomanPSMT" w:hAnsi="TimesNewRomanPSMT" w:cs="TimesNewRomanPSMT"/>
                <w:sz w:val="22"/>
                <w:szCs w:val="22"/>
              </w:rPr>
              <w:t xml:space="preserve"> </w:t>
            </w:r>
            <w:proofErr w:type="gramStart"/>
            <w:r w:rsidRPr="00686FEA">
              <w:rPr>
                <w:rFonts w:ascii="TimesNewRomanPSMT" w:hAnsi="TimesNewRomanPSMT" w:cs="TimesNewRomanPSMT"/>
                <w:sz w:val="22"/>
                <w:szCs w:val="22"/>
              </w:rPr>
              <w:t>Источник данных [5.</w:t>
            </w:r>
            <w:proofErr w:type="gramEnd"/>
            <w:r w:rsidRPr="00686FEA">
              <w:rPr>
                <w:rFonts w:ascii="TimesNewRomanPSMT" w:hAnsi="TimesNewRomanPSMT" w:cs="TimesNewRomanPSMT"/>
                <w:sz w:val="22"/>
                <w:szCs w:val="22"/>
              </w:rPr>
              <w:t xml:space="preserve"> </w:t>
            </w:r>
            <w:proofErr w:type="gramStart"/>
            <w:r w:rsidRPr="00686FEA">
              <w:rPr>
                <w:rFonts w:ascii="TimesNewRomanPSMT" w:hAnsi="TimesNewRomanPSMT" w:cs="TimesNewRomanPSMT"/>
                <w:sz w:val="22"/>
                <w:szCs w:val="22"/>
              </w:rPr>
              <w:t xml:space="preserve">С. 16] </w:t>
            </w:r>
            <w:proofErr w:type="gramEnd"/>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object w:dxaOrig="160" w:dyaOrig="300">
                <v:shape id="_x0000_i1033" type="#_x0000_t75" style="width:13.5pt;height:15pt" o:ole="">
                  <v:imagedata r:id="rId16" o:title=""/>
                </v:shape>
                <o:OLEObject Type="Embed" ProgID="Equation.3" ShapeID="_x0000_i1033" DrawAspect="Content" ObjectID="_1460896200" r:id="rId24"/>
              </w:object>
            </w:r>
            <w:r w:rsidRPr="00686FEA">
              <w:rPr>
                <w:rFonts w:ascii="TimesNewRomanPSMT" w:hAnsi="TimesNewRomanPSMT" w:cs="TimesNewRomanPSMT"/>
                <w:sz w:val="22"/>
                <w:szCs w:val="22"/>
              </w:rPr>
              <w:t>расчетные авторские данные.</w:t>
            </w:r>
          </w:p>
        </w:tc>
      </w:tr>
    </w:tbl>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Цифры в графах располагают так, чтобы классы чисел во всей графе были точно один под другим и имели одинаковое количество десятичных знаков. Исключение составляют числа с интервалами величин.</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 xml:space="preserve">В каждой таблице следует указать единицы </w:t>
      </w:r>
      <w:proofErr w:type="gramStart"/>
      <w:r w:rsidR="00686FEA" w:rsidRPr="00686FEA">
        <w:rPr>
          <w:rFonts w:ascii="TimesNewRomanPSMT" w:hAnsi="TimesNewRomanPSMT" w:cs="TimesNewRomanPSMT"/>
          <w:sz w:val="22"/>
          <w:szCs w:val="22"/>
        </w:rPr>
        <w:t>измерения</w:t>
      </w:r>
      <w:proofErr w:type="gramEnd"/>
      <w:r w:rsidR="00686FEA" w:rsidRPr="00686FEA">
        <w:rPr>
          <w:rFonts w:ascii="TimesNewRomanPSMT" w:hAnsi="TimesNewRomanPSMT" w:cs="TimesNewRomanPSMT"/>
          <w:sz w:val="22"/>
          <w:szCs w:val="22"/>
        </w:rPr>
        <w:t xml:space="preserve"> и период времени, к которому относятся данные. Если цифровые данные в пределах графы таблицы выражены в одних единицах измерения, то они указываются в заголовке каждой графы. Если цифровые данные в пределах строки таблицы выражены в одних единицах измерения, то они указываются в названии соответствующей строки (например, «Объем отгруженных товаров собственного производства, в млн. руб. в ценах соответствующих лет»). Включать в таблицу отдельную графу «Единицы измерений» не допускается. Если все показатели, приведенные в графах таблицы, выражены в одной и той же единице величины, то данную единицу (начиная с предлога в) приводят над таблицей справа, как в таблице 3.</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roofErr w:type="gramStart"/>
      <w:r w:rsidRPr="00686FEA">
        <w:rPr>
          <w:rFonts w:ascii="TimesNewRomanPSMT" w:hAnsi="TimesNewRomanPSMT" w:cs="TimesNewRomanPSMT"/>
          <w:sz w:val="22"/>
          <w:szCs w:val="22"/>
        </w:rPr>
        <w:t>Таблица 3 – Прогноз среднегодовых темпов прироста макроэкономических показателей РФ за период [6.</w:t>
      </w:r>
      <w:proofErr w:type="gramEnd"/>
      <w:r w:rsidRPr="00686FEA">
        <w:rPr>
          <w:rFonts w:ascii="TimesNewRomanPSMT" w:hAnsi="TimesNewRomanPSMT" w:cs="TimesNewRomanPSMT"/>
          <w:sz w:val="22"/>
          <w:szCs w:val="22"/>
        </w:rPr>
        <w:t xml:space="preserve"> </w:t>
      </w:r>
      <w:proofErr w:type="gramStart"/>
      <w:r w:rsidRPr="00686FEA">
        <w:rPr>
          <w:rFonts w:ascii="TimesNewRomanPSMT" w:hAnsi="TimesNewRomanPSMT" w:cs="TimesNewRomanPSMT"/>
          <w:sz w:val="22"/>
          <w:szCs w:val="22"/>
        </w:rPr>
        <w:t>С. 70]</w:t>
      </w:r>
      <w:proofErr w:type="gramEnd"/>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в процентах к предыдущему году</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40"/>
        <w:gridCol w:w="1440"/>
        <w:gridCol w:w="1440"/>
        <w:gridCol w:w="1469"/>
      </w:tblGrid>
      <w:tr w:rsidR="00686FEA" w:rsidRPr="00686FEA" w:rsidTr="00686FEA">
        <w:trPr>
          <w:trHeight w:val="243"/>
        </w:trPr>
        <w:tc>
          <w:tcPr>
            <w:tcW w:w="3528"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Показатель</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2000-2005 гг.</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2005-2010 гг.</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2010-2015 гг.</w:t>
            </w:r>
          </w:p>
        </w:tc>
        <w:tc>
          <w:tcPr>
            <w:tcW w:w="1469"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 xml:space="preserve">2015-2020 </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гг.</w:t>
            </w:r>
          </w:p>
        </w:tc>
      </w:tr>
      <w:tr w:rsidR="00686FEA" w:rsidRPr="00686FEA" w:rsidTr="00686FEA">
        <w:tc>
          <w:tcPr>
            <w:tcW w:w="3528"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ВВП</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5,4</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3,7</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4,3</w:t>
            </w:r>
          </w:p>
        </w:tc>
        <w:tc>
          <w:tcPr>
            <w:tcW w:w="1469"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3,4</w:t>
            </w:r>
          </w:p>
        </w:tc>
      </w:tr>
      <w:tr w:rsidR="00686FEA" w:rsidRPr="00686FEA" w:rsidTr="00686FEA">
        <w:tc>
          <w:tcPr>
            <w:tcW w:w="3528"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Потребление домашних хозяйств</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3,4</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1,3</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1,1</w:t>
            </w:r>
          </w:p>
        </w:tc>
        <w:tc>
          <w:tcPr>
            <w:tcW w:w="1469"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0,6</w:t>
            </w:r>
          </w:p>
        </w:tc>
      </w:tr>
      <w:tr w:rsidR="00686FEA" w:rsidRPr="00686FEA" w:rsidTr="00686FEA">
        <w:tc>
          <w:tcPr>
            <w:tcW w:w="3528"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Государственное потребление</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4,6</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4,9</w:t>
            </w:r>
          </w:p>
        </w:tc>
        <w:tc>
          <w:tcPr>
            <w:tcW w:w="1440"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6,1</w:t>
            </w:r>
          </w:p>
        </w:tc>
        <w:tc>
          <w:tcPr>
            <w:tcW w:w="1469" w:type="dxa"/>
          </w:tcPr>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r w:rsidRPr="00686FEA">
              <w:rPr>
                <w:rFonts w:ascii="TimesNewRomanPSMT" w:hAnsi="TimesNewRomanPSMT" w:cs="TimesNewRomanPSMT"/>
                <w:sz w:val="22"/>
                <w:szCs w:val="22"/>
              </w:rPr>
              <w:t>4,8</w:t>
            </w:r>
          </w:p>
        </w:tc>
      </w:tr>
    </w:tbl>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Если данные в графе отсутствуют, вместо них ставят тире или отмечают «нет». Если повторяющийся текст состоит из двух и более слов, при первом повторении его заменяют словами «То же», а далее кавычками. Не допускается заменять кавычками повторяющиеся в таблице цифры, математические знаки, знаки процента и номера, обозначения марок материалов и типоразмеров продукции, обозначения ссылочных стандартов.</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3</w:t>
      </w:r>
      <w:r>
        <w:rPr>
          <w:rFonts w:ascii="TimesNewRomanPSMT" w:hAnsi="TimesNewRomanPSMT" w:cs="TimesNewRomanPSMT"/>
          <w:sz w:val="22"/>
          <w:szCs w:val="22"/>
        </w:rPr>
        <w:t>.</w:t>
      </w:r>
      <w:r w:rsidR="00686FEA" w:rsidRPr="00686FEA">
        <w:rPr>
          <w:rFonts w:ascii="TimesNewRomanPSMT" w:hAnsi="TimesNewRomanPSMT" w:cs="TimesNewRomanPSMT"/>
          <w:sz w:val="22"/>
          <w:szCs w:val="22"/>
        </w:rPr>
        <w:t xml:space="preserve"> Примечание</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В примечание помещают комментарии к данным таблицы (как в таблице 2), либо библиографическую ссылку на источник, из которого заимствована таблица. Если таблица составлена студентом самостоятельно, то в примечании должны быть отражены источники данных (например, «Источник данных таблицы – Баланс ООО «Росинка» за 2007 год). Примечания к таблицам помещают в конце таблицы над линией, обозначающей окончание таблицы. Слово «Примечание» необходимо печатать с абзаца и с первой прописной буквы и не подчеркивать.</w:t>
      </w:r>
    </w:p>
    <w:p w:rsidR="00686FEA" w:rsidRPr="00686FEA" w:rsidRDefault="00686FEA" w:rsidP="00686FEA">
      <w:pPr>
        <w:widowControl/>
        <w:autoSpaceDE w:val="0"/>
        <w:autoSpaceDN w:val="0"/>
        <w:adjustRightInd w:val="0"/>
        <w:ind w:firstLine="0"/>
        <w:rPr>
          <w:rFonts w:ascii="TimesNewRomanPSMT" w:hAnsi="TimesNewRomanPSMT" w:cs="TimesNewRomanPSMT"/>
          <w:sz w:val="22"/>
          <w:szCs w:val="22"/>
        </w:rPr>
      </w:pP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lastRenderedPageBreak/>
        <w:tab/>
      </w:r>
      <w:r w:rsidR="00686FEA" w:rsidRPr="00686FEA">
        <w:rPr>
          <w:rFonts w:ascii="TimesNewRomanPSMT" w:hAnsi="TimesNewRomanPSMT" w:cs="TimesNewRomanPSMT"/>
          <w:sz w:val="22"/>
          <w:szCs w:val="22"/>
        </w:rPr>
        <w:t>Ссылаться на таблицу нужно в таком месте текста, где формулируется положение, подтверждаемое или иллюстрируемое ею. В тексте, анализирующем или комментирующем таблицу, не следует пересказывать ее содержание. Здесь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его отдельные черты и стороны. Ссылка на таблицу должна быть прямая (например, «… в соответствии с таблицей 5», «... в таблице В.2 (приложение В)…» и т.п.). Сокращение «табл.» в тексте не допускается.</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Содержание таблицы должно согласовываться с логикой изложения в тексте ВКР: не следует  приводить данных, не имеющих прямого отношения к излагаемому вопросу.</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Таблицы должны занимать не более одной страницы. Большие таблицы, цифровой материал объемом от одной страницы и более, громоздкие рисунки и прочие иллюстративные материалы должны быть вынесены в приложения.</w:t>
      </w:r>
    </w:p>
    <w:p w:rsidR="00686FEA" w:rsidRPr="00686FEA" w:rsidRDefault="005F6A1E" w:rsidP="00686FEA">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 xml:space="preserve">Таблицу необходимо располагать в работе непосредственно после текста, в котором она упоминается впервые или на следующей странице. Таблица отделяется от текста одной строкой до и одной строкой после. Если таблица не помещается на одной странице, то ее часть размещают на следующем листе и пишут: «Продолжение таблицы 5» или «Окончание таблицы 5». При этом на следующий лист необходимо переносить заголовок таблицы. Не рекомендуется разрывать заголовок с таблицей, помещая их на разных страницах. </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686FEA" w:rsidRPr="00686FEA">
        <w:rPr>
          <w:rFonts w:ascii="TimesNewRomanPSMT" w:hAnsi="TimesNewRomanPSMT" w:cs="TimesNewRomanPSMT"/>
          <w:sz w:val="22"/>
          <w:szCs w:val="22"/>
        </w:rPr>
        <w:t>Таблица должна быть размещена в тексте таким образом, чтобы её можно было читать без поворота работы или с поворотом по часовой стрелке. Страница с таблицей входит в общую нумерацию страниц работы.</w:t>
      </w:r>
    </w:p>
    <w:p w:rsidR="005F6A1E" w:rsidRDefault="005F6A1E" w:rsidP="005F6A1E">
      <w:pPr>
        <w:widowControl/>
        <w:autoSpaceDE w:val="0"/>
        <w:autoSpaceDN w:val="0"/>
        <w:adjustRightInd w:val="0"/>
        <w:ind w:firstLine="0"/>
        <w:rPr>
          <w:rFonts w:ascii="TimesNewRomanPSMT" w:hAnsi="TimesNewRomanPSMT" w:cs="TimesNewRomanPSMT"/>
          <w:sz w:val="22"/>
          <w:szCs w:val="22"/>
        </w:rPr>
      </w:pPr>
    </w:p>
    <w:p w:rsidR="005F6A1E" w:rsidRDefault="005F6A1E" w:rsidP="005F6A1E">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ИЛЛЮСТРАЦИИ</w:t>
      </w:r>
    </w:p>
    <w:p w:rsidR="005F6A1E" w:rsidRDefault="005F6A1E" w:rsidP="005F6A1E">
      <w:pPr>
        <w:widowControl/>
        <w:autoSpaceDE w:val="0"/>
        <w:autoSpaceDN w:val="0"/>
        <w:adjustRightInd w:val="0"/>
        <w:ind w:firstLine="0"/>
        <w:jc w:val="center"/>
        <w:rPr>
          <w:rFonts w:ascii="TimesNewRomanPS-BoldMT" w:hAnsi="TimesNewRomanPS-BoldMT" w:cs="TimesNewRomanPS-BoldMT"/>
          <w:b/>
          <w:bCs/>
          <w:sz w:val="22"/>
          <w:szCs w:val="22"/>
        </w:rPr>
      </w:pP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t>Все иллюстрации расчетно-пояснительной записки именуются рисунками и</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нумеруются сквозной нумерацией арабскими цифрами по всему тексту за исключением</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иллюстраций приложения. Допускается нумерация рисунков в пределах каждого раздела.</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Тогда номер иллюстрации составляется из номера раздела и порядкового номера рисунка,</w:t>
      </w:r>
    </w:p>
    <w:p w:rsidR="005F6A1E" w:rsidRDefault="005F6A1E" w:rsidP="005F6A1E">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разделённых</w:t>
      </w:r>
      <w:proofErr w:type="gramEnd"/>
      <w:r>
        <w:rPr>
          <w:rFonts w:ascii="TimesNewRomanPSMT" w:hAnsi="TimesNewRomanPSMT" w:cs="TimesNewRomanPSMT"/>
          <w:sz w:val="22"/>
          <w:szCs w:val="22"/>
        </w:rPr>
        <w:t xml:space="preserve"> точкой, например, Рисунок 7.1.</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t>Иллюстрации располагаются по тексту документа сразу после первой ссылки, если она</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размещается на листе формата А</w:t>
      </w:r>
      <w:proofErr w:type="gramStart"/>
      <w:r>
        <w:rPr>
          <w:rFonts w:ascii="TimesNewRomanPSMT" w:hAnsi="TimesNewRomanPSMT" w:cs="TimesNewRomanPSMT"/>
          <w:sz w:val="22"/>
          <w:szCs w:val="22"/>
        </w:rPr>
        <w:t>4</w:t>
      </w:r>
      <w:proofErr w:type="gramEnd"/>
      <w:r>
        <w:rPr>
          <w:rFonts w:ascii="TimesNewRomanPSMT" w:hAnsi="TimesNewRomanPSMT" w:cs="TimesNewRomanPSMT"/>
          <w:sz w:val="22"/>
          <w:szCs w:val="22"/>
        </w:rPr>
        <w:t>. Если формат иллюстрации больше А</w:t>
      </w:r>
      <w:proofErr w:type="gramStart"/>
      <w:r>
        <w:rPr>
          <w:rFonts w:ascii="TimesNewRomanPSMT" w:hAnsi="TimesNewRomanPSMT" w:cs="TimesNewRomanPSMT"/>
          <w:sz w:val="22"/>
          <w:szCs w:val="22"/>
        </w:rPr>
        <w:t>4</w:t>
      </w:r>
      <w:proofErr w:type="gramEnd"/>
      <w:r>
        <w:rPr>
          <w:rFonts w:ascii="TimesNewRomanPSMT" w:hAnsi="TimesNewRomanPSMT" w:cs="TimesNewRomanPSMT"/>
          <w:sz w:val="22"/>
          <w:szCs w:val="22"/>
        </w:rPr>
        <w:t>, то её следует</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размещать в приложении.</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t xml:space="preserve">Иллюстрации следует размещать так, чтобы их можно было рассматривать </w:t>
      </w:r>
      <w:proofErr w:type="gramStart"/>
      <w:r>
        <w:rPr>
          <w:rFonts w:ascii="TimesNewRomanPSMT" w:hAnsi="TimesNewRomanPSMT" w:cs="TimesNewRomanPSMT"/>
          <w:sz w:val="22"/>
          <w:szCs w:val="22"/>
        </w:rPr>
        <w:t>без</w:t>
      </w:r>
      <w:proofErr w:type="gramEnd"/>
    </w:p>
    <w:p w:rsidR="005F6A1E" w:rsidRDefault="005F6A1E" w:rsidP="005F6A1E">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поворота пояснительной записки (в исключительном случае - с поворотом по часовой</w:t>
      </w:r>
      <w:proofErr w:type="gramEnd"/>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стрелке).</w:t>
      </w:r>
    </w:p>
    <w:p w:rsidR="00686FEA" w:rsidRDefault="00686FEA" w:rsidP="005F6A1E">
      <w:pPr>
        <w:widowControl/>
        <w:autoSpaceDE w:val="0"/>
        <w:autoSpaceDN w:val="0"/>
        <w:adjustRightInd w:val="0"/>
        <w:ind w:firstLine="0"/>
        <w:rPr>
          <w:rFonts w:ascii="TimesNewRomanPSMT" w:hAnsi="TimesNewRomanPSMT" w:cs="TimesNewRomanPSMT"/>
          <w:sz w:val="22"/>
          <w:szCs w:val="22"/>
        </w:rPr>
      </w:pP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Помещаемые в качестве иллюстрации чертежи и схемы должны соответствовать</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требованиям государственных стандартов Единой системы конструкторской документации</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(ЕСКД).</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Цвет изображения, как правило, чёрный. Допускается выполнение чертежей, графиков,</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диаграмм, схем посредством компьютерной печати и в цветном исполнении.</w:t>
      </w:r>
    </w:p>
    <w:p w:rsidR="005F6A1E" w:rsidRDefault="005F6A1E" w:rsidP="005F6A1E">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Иллюстрации могут иметь наименование и пояснительные данные (подрисуночный</w:t>
      </w:r>
      <w:proofErr w:type="gramEnd"/>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текст). Слово «Рисунок», написанное полностью без сокращения, его номер, и наименование</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помещают ниже изображения с ориентацией по центру. Пример показан на рисунке 1.</w:t>
      </w:r>
    </w:p>
    <w:p w:rsidR="005F6A1E" w:rsidRPr="00486B7F" w:rsidRDefault="005F6A1E" w:rsidP="005F6A1E">
      <w:pPr>
        <w:widowControl/>
        <w:autoSpaceDE w:val="0"/>
        <w:autoSpaceDN w:val="0"/>
        <w:adjustRightInd w:val="0"/>
        <w:ind w:firstLine="0"/>
        <w:rPr>
          <w:rFonts w:asciiTheme="minorHAnsi" w:hAnsiTheme="minorHAnsi" w:cs="TimesNewRomanPS-ItalicMT"/>
          <w:i/>
          <w:iCs/>
          <w:sz w:val="22"/>
          <w:szCs w:val="22"/>
        </w:rPr>
      </w:pPr>
      <w:r>
        <w:rPr>
          <w:rFonts w:ascii="TimesNewRomanPS-ItalicMT" w:hAnsi="TimesNewRomanPS-ItalicMT" w:cs="TimesNewRomanPS-ItalicMT"/>
          <w:i/>
          <w:iCs/>
          <w:sz w:val="22"/>
          <w:szCs w:val="22"/>
        </w:rPr>
        <w:t>Например:</w:t>
      </w:r>
    </w:p>
    <w:p w:rsidR="00EA2F4A" w:rsidRPr="00486B7F" w:rsidRDefault="00EA2F4A" w:rsidP="005F6A1E">
      <w:pPr>
        <w:widowControl/>
        <w:autoSpaceDE w:val="0"/>
        <w:autoSpaceDN w:val="0"/>
        <w:adjustRightInd w:val="0"/>
        <w:ind w:firstLine="0"/>
        <w:rPr>
          <w:rFonts w:asciiTheme="minorHAnsi" w:hAnsiTheme="minorHAnsi" w:cs="TimesNewRomanPS-ItalicMT"/>
          <w:i/>
          <w:iCs/>
          <w:sz w:val="22"/>
          <w:szCs w:val="22"/>
        </w:rPr>
      </w:pPr>
    </w:p>
    <w:p w:rsidR="005F6A1E" w:rsidRDefault="00EA2F4A" w:rsidP="00EA2F4A">
      <w:pPr>
        <w:widowControl/>
        <w:autoSpaceDE w:val="0"/>
        <w:autoSpaceDN w:val="0"/>
        <w:adjustRightInd w:val="0"/>
        <w:ind w:firstLine="0"/>
        <w:jc w:val="center"/>
        <w:rPr>
          <w:rFonts w:ascii="TimesNewRomanPS-ItalicMT" w:hAnsi="TimesNewRomanPS-ItalicMT" w:cs="TimesNewRomanPS-ItalicMT"/>
          <w:i/>
          <w:iCs/>
          <w:sz w:val="22"/>
          <w:szCs w:val="22"/>
        </w:rPr>
      </w:pPr>
      <w:r w:rsidRPr="00EF4BFB">
        <w:rPr>
          <w:sz w:val="28"/>
          <w:szCs w:val="28"/>
        </w:rPr>
        <w:object w:dxaOrig="4403" w:dyaOrig="2736">
          <v:shape id="_x0000_i1034" type="#_x0000_t75" style="width:220.5pt;height:135.75pt" o:ole="">
            <v:imagedata r:id="rId25" o:title=""/>
          </v:shape>
          <o:OLEObject Type="Embed" ProgID="PBrush" ShapeID="_x0000_i1034" DrawAspect="Content" ObjectID="_1460896201" r:id="rId26"/>
        </w:object>
      </w:r>
    </w:p>
    <w:p w:rsidR="00EA2F4A" w:rsidRPr="00486B7F" w:rsidRDefault="005F6A1E" w:rsidP="00EA2F4A">
      <w:pPr>
        <w:widowControl/>
        <w:autoSpaceDE w:val="0"/>
        <w:autoSpaceDN w:val="0"/>
        <w:adjustRightInd w:val="0"/>
        <w:ind w:firstLine="0"/>
        <w:jc w:val="center"/>
        <w:rPr>
          <w:rFonts w:asciiTheme="minorHAnsi" w:hAnsiTheme="minorHAnsi" w:cs="TimesNewRomanPSMT"/>
          <w:b/>
          <w:sz w:val="22"/>
          <w:szCs w:val="22"/>
        </w:rPr>
      </w:pPr>
      <w:r>
        <w:rPr>
          <w:rFonts w:ascii="TimesNewRomanPSMT" w:hAnsi="TimesNewRomanPSMT" w:cs="TimesNewRomanPSMT"/>
          <w:sz w:val="22"/>
          <w:szCs w:val="22"/>
        </w:rPr>
        <w:t xml:space="preserve">Рисунок 1 - </w:t>
      </w:r>
      <w:r w:rsidR="00EA2F4A" w:rsidRPr="00EA2F4A">
        <w:rPr>
          <w:rFonts w:ascii="TimesNewRomanPSMT" w:hAnsi="TimesNewRomanPSMT" w:cs="TimesNewRomanPSMT"/>
          <w:b/>
          <w:sz w:val="22"/>
          <w:szCs w:val="22"/>
        </w:rPr>
        <w:t>Пример оформления графика</w:t>
      </w:r>
    </w:p>
    <w:p w:rsidR="00EA2F4A" w:rsidRPr="00486B7F" w:rsidRDefault="00EA2F4A" w:rsidP="00EA2F4A">
      <w:pPr>
        <w:widowControl/>
        <w:autoSpaceDE w:val="0"/>
        <w:autoSpaceDN w:val="0"/>
        <w:adjustRightInd w:val="0"/>
        <w:ind w:firstLine="0"/>
        <w:jc w:val="center"/>
        <w:rPr>
          <w:rFonts w:asciiTheme="minorHAnsi" w:hAnsiTheme="minorHAnsi"/>
          <w:sz w:val="28"/>
          <w:szCs w:val="28"/>
        </w:rPr>
      </w:pPr>
    </w:p>
    <w:p w:rsidR="005F6A1E" w:rsidRDefault="004E1F66" w:rsidP="00EA2F4A">
      <w:pPr>
        <w:widowControl/>
        <w:autoSpaceDE w:val="0"/>
        <w:autoSpaceDN w:val="0"/>
        <w:adjustRightInd w:val="0"/>
        <w:ind w:firstLine="0"/>
        <w:jc w:val="center"/>
        <w:rPr>
          <w:rFonts w:ascii="TimesNewRomanPSMT" w:hAnsi="TimesNewRomanPSMT" w:cs="TimesNewRomanPSMT"/>
          <w:sz w:val="22"/>
          <w:szCs w:val="22"/>
        </w:rPr>
      </w:pPr>
      <w:r>
        <w:rPr>
          <w:rFonts w:ascii="TimesNewRomanPSMT" w:hAnsi="TimesNewRomanPSMT" w:cs="TimesNewRomanPSMT"/>
          <w:sz w:val="22"/>
          <w:szCs w:val="22"/>
        </w:rPr>
        <w:tab/>
      </w:r>
      <w:r w:rsidR="005F6A1E">
        <w:rPr>
          <w:rFonts w:ascii="TimesNewRomanPSMT" w:hAnsi="TimesNewRomanPSMT" w:cs="TimesNewRomanPSMT"/>
          <w:sz w:val="22"/>
          <w:szCs w:val="22"/>
        </w:rPr>
        <w:t>Графики, отображающие качественные зависимости, изображаются на плоскости,</w:t>
      </w:r>
    </w:p>
    <w:p w:rsidR="005F6A1E" w:rsidRDefault="005F6A1E" w:rsidP="005F6A1E">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ограниченной</w:t>
      </w:r>
      <w:proofErr w:type="gramEnd"/>
      <w:r>
        <w:rPr>
          <w:rFonts w:ascii="TimesNewRomanPSMT" w:hAnsi="TimesNewRomanPSMT" w:cs="TimesNewRomanPSMT"/>
          <w:sz w:val="22"/>
          <w:szCs w:val="22"/>
        </w:rPr>
        <w:t xml:space="preserve"> осями координат, заканчивающимися стрелками. При этом слева от стрелки</w:t>
      </w:r>
      <w:r w:rsidRPr="005F6A1E">
        <w:rPr>
          <w:rFonts w:ascii="TimesNewRomanPSMT" w:hAnsi="TimesNewRomanPSMT" w:cs="TimesNewRomanPSMT"/>
          <w:sz w:val="22"/>
          <w:szCs w:val="22"/>
        </w:rPr>
        <w:t xml:space="preserve"> </w:t>
      </w:r>
      <w:r>
        <w:rPr>
          <w:rFonts w:ascii="TimesNewRomanPSMT" w:hAnsi="TimesNewRomanPSMT" w:cs="TimesNewRomanPSMT"/>
          <w:sz w:val="22"/>
          <w:szCs w:val="22"/>
        </w:rPr>
        <w:t>оси ординат и под стрелкой оси абсцисс проставляется буквенное обозначение</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соответственно функции и аргумента без указания их единиц измерения.</w:t>
      </w:r>
    </w:p>
    <w:p w:rsidR="005F6A1E" w:rsidRDefault="004E1F66"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5F6A1E">
        <w:rPr>
          <w:rFonts w:ascii="TimesNewRomanPSMT" w:hAnsi="TimesNewRomanPSMT" w:cs="TimesNewRomanPSMT"/>
          <w:sz w:val="22"/>
          <w:szCs w:val="22"/>
        </w:rPr>
        <w:t xml:space="preserve">Графики, по которым можно установить количественную связь </w:t>
      </w:r>
      <w:proofErr w:type="gramStart"/>
      <w:r w:rsidR="005F6A1E">
        <w:rPr>
          <w:rFonts w:ascii="TimesNewRomanPSMT" w:hAnsi="TimesNewRomanPSMT" w:cs="TimesNewRomanPSMT"/>
          <w:sz w:val="22"/>
          <w:szCs w:val="22"/>
        </w:rPr>
        <w:t>между</w:t>
      </w:r>
      <w:proofErr w:type="gramEnd"/>
      <w:r w:rsidR="005F6A1E">
        <w:rPr>
          <w:rFonts w:ascii="TimesNewRomanPSMT" w:hAnsi="TimesNewRomanPSMT" w:cs="TimesNewRomanPSMT"/>
          <w:sz w:val="22"/>
          <w:szCs w:val="22"/>
        </w:rPr>
        <w:t xml:space="preserve"> независимой и</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зависимой переменными, должны снабжаться координатной сеткой. Буквенные обозначения</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изменяющихся переменных проставляются вверху слева от левой границы </w:t>
      </w:r>
      <w:proofErr w:type="gramStart"/>
      <w:r>
        <w:rPr>
          <w:rFonts w:ascii="TimesNewRomanPSMT" w:hAnsi="TimesNewRomanPSMT" w:cs="TimesNewRomanPSMT"/>
          <w:sz w:val="22"/>
          <w:szCs w:val="22"/>
        </w:rPr>
        <w:t>координатного</w:t>
      </w:r>
      <w:proofErr w:type="gramEnd"/>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поля и справа под нижней границей поля. Единицы измерения проставляются в одной строке</w:t>
      </w:r>
    </w:p>
    <w:p w:rsidR="005F6A1E" w:rsidRDefault="005F6A1E" w:rsidP="005F6A1E">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 буквенными обозначениями переменных и отделяются от них запятой. Числовые значения</w:t>
      </w:r>
    </w:p>
    <w:p w:rsidR="005F6A1E" w:rsidRPr="00486B7F" w:rsidRDefault="005F6A1E" w:rsidP="005F6A1E">
      <w:pPr>
        <w:widowControl/>
        <w:autoSpaceDE w:val="0"/>
        <w:autoSpaceDN w:val="0"/>
        <w:adjustRightInd w:val="0"/>
        <w:ind w:firstLine="0"/>
        <w:rPr>
          <w:rFonts w:asciiTheme="minorHAnsi" w:hAnsiTheme="minorHAnsi" w:cs="TimesNewRomanPSMT"/>
          <w:sz w:val="22"/>
          <w:szCs w:val="22"/>
        </w:rPr>
      </w:pPr>
      <w:r>
        <w:rPr>
          <w:rFonts w:ascii="TimesNewRomanPSMT" w:hAnsi="TimesNewRomanPSMT" w:cs="TimesNewRomanPSMT"/>
          <w:sz w:val="22"/>
          <w:szCs w:val="22"/>
        </w:rPr>
        <w:t>должны иметь минимальное число значащих цифр - не более трёх.</w:t>
      </w:r>
    </w:p>
    <w:p w:rsidR="00A03808" w:rsidRPr="00486B7F" w:rsidRDefault="00A03808" w:rsidP="005F6A1E">
      <w:pPr>
        <w:widowControl/>
        <w:autoSpaceDE w:val="0"/>
        <w:autoSpaceDN w:val="0"/>
        <w:adjustRightInd w:val="0"/>
        <w:ind w:firstLine="0"/>
        <w:rPr>
          <w:rFonts w:asciiTheme="minorHAnsi" w:hAnsiTheme="minorHAnsi" w:cs="TimesNewRomanPSMT"/>
          <w:sz w:val="22"/>
          <w:szCs w:val="22"/>
        </w:rPr>
      </w:pPr>
    </w:p>
    <w:p w:rsidR="004E1F66" w:rsidRPr="00486B7F" w:rsidRDefault="004E1F66" w:rsidP="00A03808">
      <w:pPr>
        <w:widowControl/>
        <w:autoSpaceDE w:val="0"/>
        <w:autoSpaceDN w:val="0"/>
        <w:adjustRightInd w:val="0"/>
        <w:ind w:firstLine="0"/>
        <w:jc w:val="center"/>
        <w:rPr>
          <w:rFonts w:asciiTheme="minorHAnsi" w:hAnsiTheme="minorHAnsi" w:cs="TimesNewRomanPS-BoldMT"/>
          <w:b/>
          <w:bCs/>
          <w:sz w:val="22"/>
          <w:szCs w:val="22"/>
        </w:rPr>
      </w:pPr>
      <w:r>
        <w:rPr>
          <w:rFonts w:ascii="TimesNewRomanPS-BoldMT" w:hAnsi="TimesNewRomanPS-BoldMT" w:cs="TimesNewRomanPS-BoldMT"/>
          <w:b/>
          <w:bCs/>
          <w:sz w:val="22"/>
          <w:szCs w:val="22"/>
        </w:rPr>
        <w:t>ФОРМУЛЫ</w:t>
      </w:r>
    </w:p>
    <w:p w:rsidR="00A03808" w:rsidRPr="00486B7F" w:rsidRDefault="00A03808" w:rsidP="00A03808">
      <w:pPr>
        <w:widowControl/>
        <w:autoSpaceDE w:val="0"/>
        <w:autoSpaceDN w:val="0"/>
        <w:adjustRightInd w:val="0"/>
        <w:ind w:firstLine="0"/>
        <w:jc w:val="center"/>
        <w:rPr>
          <w:rFonts w:asciiTheme="minorHAnsi" w:hAnsiTheme="minorHAnsi" w:cs="TimesNewRomanPS-BoldMT"/>
          <w:b/>
          <w:bCs/>
          <w:sz w:val="22"/>
          <w:szCs w:val="22"/>
        </w:rPr>
      </w:pP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Формулы следует выделять из текста в отдельную строку.</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Пояснение значений символов и числовых коэффициентов, входящих в формулу, если</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они не пояснены ранее в тексте, должны быть приведены непосредственно под формулой.</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Значение каждого символа дают с новой строки в той последовательности, в какой они</w:t>
      </w:r>
    </w:p>
    <w:p w:rsidR="004E1F66" w:rsidRDefault="004E1F66" w:rsidP="004E1F66">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приведены</w:t>
      </w:r>
      <w:proofErr w:type="gramEnd"/>
      <w:r>
        <w:rPr>
          <w:rFonts w:ascii="TimesNewRomanPSMT" w:hAnsi="TimesNewRomanPSMT" w:cs="TimesNewRomanPSMT"/>
          <w:sz w:val="22"/>
          <w:szCs w:val="22"/>
        </w:rPr>
        <w:t xml:space="preserve"> в формуле. Первая строка расшифровки должна начинаться со слова «где» </w:t>
      </w:r>
      <w:proofErr w:type="gramStart"/>
      <w:r>
        <w:rPr>
          <w:rFonts w:ascii="TimesNewRomanPSMT" w:hAnsi="TimesNewRomanPSMT" w:cs="TimesNewRomanPSMT"/>
          <w:sz w:val="22"/>
          <w:szCs w:val="22"/>
        </w:rPr>
        <w:t>без</w:t>
      </w:r>
      <w:proofErr w:type="gramEnd"/>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двоеточия после него.</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Например:</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Плотность вычисляется по формуле:</w:t>
      </w:r>
    </w:p>
    <w:p w:rsidR="004E1F66" w:rsidRDefault="004E1F66" w:rsidP="004E1F66">
      <w:pPr>
        <w:widowControl/>
        <w:autoSpaceDE w:val="0"/>
        <w:autoSpaceDN w:val="0"/>
        <w:adjustRightInd w:val="0"/>
        <w:ind w:firstLine="0"/>
        <w:jc w:val="center"/>
        <w:rPr>
          <w:rFonts w:ascii="TimesNewRomanPSMT" w:hAnsi="TimesNewRomanPSMT" w:cs="TimesNewRomanPSMT"/>
          <w:sz w:val="22"/>
          <w:szCs w:val="22"/>
        </w:rPr>
      </w:pPr>
      <w:proofErr w:type="spellStart"/>
      <w:proofErr w:type="gramStart"/>
      <w:r>
        <w:rPr>
          <w:rFonts w:ascii="TimesNewRomanPSMT" w:hAnsi="TimesNewRomanPSMT" w:cs="TimesNewRomanPSMT"/>
          <w:sz w:val="22"/>
          <w:szCs w:val="22"/>
        </w:rPr>
        <w:t>р</w:t>
      </w:r>
      <w:proofErr w:type="spellEnd"/>
      <w:proofErr w:type="gramEnd"/>
      <w:r>
        <w:rPr>
          <w:rFonts w:ascii="TimesNewRomanPSMT" w:hAnsi="TimesNewRomanPSMT" w:cs="TimesNewRomanPSMT"/>
          <w:sz w:val="22"/>
          <w:szCs w:val="22"/>
        </w:rPr>
        <w:t xml:space="preserve"> = </w:t>
      </w:r>
      <w:proofErr w:type="spellStart"/>
      <w:r>
        <w:rPr>
          <w:rFonts w:ascii="TimesNewRomanPS-ItalicMT" w:hAnsi="TimesNewRomanPS-ItalicMT" w:cs="TimesNewRomanPS-ItalicMT"/>
          <w:i/>
          <w:iCs/>
          <w:sz w:val="22"/>
          <w:szCs w:val="22"/>
        </w:rPr>
        <w:t>m</w:t>
      </w:r>
      <w:proofErr w:type="spellEnd"/>
      <w:r>
        <w:rPr>
          <w:rFonts w:ascii="TimesNewRomanPS-ItalicMT" w:hAnsi="TimesNewRomanPS-ItalicMT" w:cs="TimesNewRomanPS-ItalicMT"/>
          <w:i/>
          <w:iCs/>
          <w:sz w:val="22"/>
          <w:szCs w:val="22"/>
        </w:rPr>
        <w:t xml:space="preserve">/V,                                                         </w:t>
      </w:r>
      <w:r>
        <w:rPr>
          <w:rFonts w:ascii="TimesNewRomanPSMT" w:hAnsi="TimesNewRomanPSMT" w:cs="TimesNewRomanPSMT"/>
          <w:sz w:val="22"/>
          <w:szCs w:val="22"/>
        </w:rPr>
        <w:t>(1)</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MT" w:hAnsi="TimesNewRomanPSMT" w:cs="TimesNewRomanPSMT"/>
          <w:sz w:val="22"/>
          <w:szCs w:val="22"/>
        </w:rPr>
        <w:t xml:space="preserve">где </w:t>
      </w:r>
      <w:proofErr w:type="spellStart"/>
      <w:proofErr w:type="gramStart"/>
      <w:r>
        <w:rPr>
          <w:rFonts w:ascii="TimesNewRomanPSMT" w:hAnsi="TimesNewRomanPSMT" w:cs="TimesNewRomanPSMT"/>
          <w:sz w:val="22"/>
          <w:szCs w:val="22"/>
        </w:rPr>
        <w:t>р</w:t>
      </w:r>
      <w:proofErr w:type="spellEnd"/>
      <w:proofErr w:type="gramEnd"/>
      <w:r>
        <w:rPr>
          <w:rFonts w:ascii="TimesNewRomanPSMT" w:hAnsi="TimesNewRomanPSMT" w:cs="TimesNewRomanPSMT"/>
          <w:sz w:val="22"/>
          <w:szCs w:val="22"/>
        </w:rPr>
        <w:t xml:space="preserve"> - плотность, </w:t>
      </w:r>
      <w:r>
        <w:rPr>
          <w:rFonts w:ascii="TimesNewRomanPS-ItalicMT" w:hAnsi="TimesNewRomanPS-ItalicMT" w:cs="TimesNewRomanPS-ItalicMT"/>
          <w:i/>
          <w:iCs/>
          <w:sz w:val="22"/>
          <w:szCs w:val="22"/>
        </w:rPr>
        <w:t>кг/м</w:t>
      </w:r>
      <w:r>
        <w:rPr>
          <w:rFonts w:ascii="TimesNewRomanPS-ItalicMT" w:hAnsi="TimesNewRomanPS-ItalicMT" w:cs="TimesNewRomanPS-ItalicMT"/>
          <w:i/>
          <w:iCs/>
          <w:sz w:val="8"/>
          <w:szCs w:val="8"/>
        </w:rPr>
        <w:t>3</w:t>
      </w:r>
      <w:r>
        <w:rPr>
          <w:rFonts w:ascii="TimesNewRomanPS-ItalicMT" w:hAnsi="TimesNewRomanPS-ItalicMT" w:cs="TimesNewRomanPS-ItalicMT"/>
          <w:i/>
          <w:iCs/>
          <w:sz w:val="22"/>
          <w:szCs w:val="22"/>
        </w:rPr>
        <w:t>;</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proofErr w:type="spellStart"/>
      <w:r>
        <w:rPr>
          <w:rFonts w:ascii="TimesNewRomanPSMT" w:hAnsi="TimesNewRomanPSMT" w:cs="TimesNewRomanPSMT"/>
          <w:sz w:val="22"/>
          <w:szCs w:val="22"/>
        </w:rPr>
        <w:t>m</w:t>
      </w:r>
      <w:proofErr w:type="spellEnd"/>
      <w:r>
        <w:rPr>
          <w:rFonts w:ascii="TimesNewRomanPSMT" w:hAnsi="TimesNewRomanPSMT" w:cs="TimesNewRomanPSMT"/>
          <w:sz w:val="22"/>
          <w:szCs w:val="22"/>
        </w:rPr>
        <w:t xml:space="preserve"> - масса образца, </w:t>
      </w:r>
      <w:proofErr w:type="gramStart"/>
      <w:r>
        <w:rPr>
          <w:rFonts w:ascii="TimesNewRomanPS-ItalicMT" w:hAnsi="TimesNewRomanPS-ItalicMT" w:cs="TimesNewRomanPS-ItalicMT"/>
          <w:i/>
          <w:iCs/>
          <w:sz w:val="22"/>
          <w:szCs w:val="22"/>
        </w:rPr>
        <w:t>кг</w:t>
      </w:r>
      <w:proofErr w:type="gramEnd"/>
      <w:r>
        <w:rPr>
          <w:rFonts w:ascii="TimesNewRomanPS-ItalicMT" w:hAnsi="TimesNewRomanPS-ItalicMT" w:cs="TimesNewRomanPS-ItalicMT"/>
          <w:i/>
          <w:iCs/>
          <w:sz w:val="22"/>
          <w:szCs w:val="22"/>
        </w:rPr>
        <w:t>;</w:t>
      </w:r>
    </w:p>
    <w:p w:rsidR="00686FEA" w:rsidRP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MT" w:hAnsi="TimesNewRomanPSMT" w:cs="TimesNewRomanPSMT"/>
          <w:sz w:val="22"/>
          <w:szCs w:val="22"/>
        </w:rPr>
        <w:t>V - объём образца, м</w:t>
      </w:r>
      <w:r>
        <w:rPr>
          <w:rFonts w:ascii="TimesNewRomanPSMT" w:hAnsi="TimesNewRomanPSMT" w:cs="TimesNewRomanPSMT"/>
          <w:sz w:val="8"/>
          <w:szCs w:val="8"/>
        </w:rPr>
        <w:t xml:space="preserve">3 </w:t>
      </w:r>
      <w:r>
        <w:rPr>
          <w:rFonts w:ascii="TimesNewRomanPSMT" w:hAnsi="TimesNewRomanPSMT" w:cs="TimesNewRomanPSMT"/>
          <w:sz w:val="22"/>
          <w:szCs w:val="22"/>
        </w:rPr>
        <w:t>.</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Формулы, следующие одна за другой и не разделённые текстом, отделяются запятой.</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Например:</w:t>
      </w:r>
    </w:p>
    <w:p w:rsidR="004E1F66" w:rsidRPr="00486B7F" w:rsidRDefault="00A03808" w:rsidP="00A03808">
      <w:pPr>
        <w:widowControl/>
        <w:autoSpaceDE w:val="0"/>
        <w:autoSpaceDN w:val="0"/>
        <w:adjustRightInd w:val="0"/>
        <w:ind w:firstLine="0"/>
        <w:jc w:val="center"/>
        <w:rPr>
          <w:rFonts w:asciiTheme="minorHAnsi" w:hAnsiTheme="minorHAnsi" w:cs="TimesNewRomanPSMT"/>
          <w:sz w:val="22"/>
          <w:szCs w:val="22"/>
        </w:rPr>
      </w:pPr>
      <w:r>
        <w:rPr>
          <w:rFonts w:asciiTheme="minorHAnsi" w:hAnsiTheme="minorHAnsi" w:cs="TimesNewRomanPSMT"/>
          <w:sz w:val="22"/>
          <w:szCs w:val="22"/>
          <w:lang w:val="en-US"/>
        </w:rPr>
        <w:t>A</w:t>
      </w:r>
      <w:r w:rsidRPr="00486B7F">
        <w:rPr>
          <w:rFonts w:asciiTheme="minorHAnsi" w:hAnsiTheme="minorHAnsi" w:cs="TimesNewRomanPSMT"/>
          <w:sz w:val="22"/>
          <w:szCs w:val="22"/>
        </w:rPr>
        <w:t>=</w:t>
      </w:r>
      <m:oMath>
        <m:box>
          <m:boxPr>
            <m:ctrlPr>
              <w:rPr>
                <w:rFonts w:ascii="Cambria Math" w:hAnsi="Cambria Math" w:cs="TimesNewRomanPSMT"/>
                <w:i/>
                <w:sz w:val="22"/>
                <w:szCs w:val="22"/>
                <w:lang w:val="en-US"/>
              </w:rPr>
            </m:ctrlPr>
          </m:boxPr>
          <m:e>
            <m:argPr>
              <m:argSz m:val="-1"/>
            </m:argPr>
            <m:f>
              <m:fPr>
                <m:ctrlPr>
                  <w:rPr>
                    <w:rFonts w:ascii="Cambria Math" w:hAnsi="Cambria Math" w:cs="TimesNewRomanPSMT"/>
                    <w:i/>
                    <w:sz w:val="22"/>
                    <w:szCs w:val="22"/>
                    <w:lang w:val="en-US"/>
                  </w:rPr>
                </m:ctrlPr>
              </m:fPr>
              <m:num>
                <m:r>
                  <w:rPr>
                    <w:rFonts w:ascii="Cambria Math" w:hAnsi="Cambria Math" w:cs="TimesNewRomanPSMT"/>
                    <w:sz w:val="22"/>
                    <w:szCs w:val="22"/>
                    <w:lang w:val="en-US"/>
                  </w:rPr>
                  <m:t>a</m:t>
                </m:r>
              </m:num>
              <m:den>
                <m:r>
                  <w:rPr>
                    <w:rFonts w:ascii="Cambria Math" w:hAnsi="Cambria Math" w:cs="TimesNewRomanPSMT"/>
                    <w:sz w:val="22"/>
                    <w:szCs w:val="22"/>
                    <w:lang w:val="en-US"/>
                  </w:rPr>
                  <m:t>b</m:t>
                </m:r>
              </m:den>
            </m:f>
          </m:e>
        </m:box>
      </m:oMath>
      <w:r w:rsidRPr="00486B7F">
        <w:rPr>
          <w:rFonts w:asciiTheme="minorHAnsi" w:hAnsiTheme="minorHAnsi" w:cs="TimesNewRomanPSMT"/>
          <w:sz w:val="22"/>
          <w:szCs w:val="22"/>
        </w:rPr>
        <w:t>,</w:t>
      </w:r>
    </w:p>
    <w:p w:rsidR="00A03808" w:rsidRPr="00486B7F" w:rsidRDefault="00A03808" w:rsidP="00A03808">
      <w:pPr>
        <w:widowControl/>
        <w:autoSpaceDE w:val="0"/>
        <w:autoSpaceDN w:val="0"/>
        <w:adjustRightInd w:val="0"/>
        <w:ind w:firstLine="0"/>
        <w:jc w:val="center"/>
        <w:rPr>
          <w:rFonts w:asciiTheme="minorHAnsi" w:hAnsiTheme="minorHAnsi" w:cs="TimesNewRomanPSMT"/>
          <w:sz w:val="22"/>
          <w:szCs w:val="22"/>
        </w:rPr>
      </w:pPr>
      <w:r>
        <w:rPr>
          <w:rFonts w:asciiTheme="minorHAnsi" w:hAnsiTheme="minorHAnsi" w:cs="TimesNewRomanPSMT"/>
          <w:sz w:val="22"/>
          <w:szCs w:val="22"/>
          <w:lang w:val="en-US"/>
        </w:rPr>
        <w:t>B</w:t>
      </w:r>
      <w:r w:rsidRPr="00486B7F">
        <w:rPr>
          <w:rFonts w:asciiTheme="minorHAnsi" w:hAnsiTheme="minorHAnsi" w:cs="TimesNewRomanPSMT"/>
          <w:sz w:val="22"/>
          <w:szCs w:val="22"/>
        </w:rPr>
        <w:t>=</w:t>
      </w:r>
      <m:oMath>
        <m:box>
          <m:boxPr>
            <m:ctrlPr>
              <w:rPr>
                <w:rFonts w:ascii="Cambria Math" w:hAnsi="Cambria Math" w:cs="TimesNewRomanPSMT"/>
                <w:i/>
                <w:sz w:val="22"/>
                <w:szCs w:val="22"/>
                <w:lang w:val="en-US"/>
              </w:rPr>
            </m:ctrlPr>
          </m:boxPr>
          <m:e>
            <m:argPr>
              <m:argSz m:val="-1"/>
            </m:argPr>
            <m:f>
              <m:fPr>
                <m:ctrlPr>
                  <w:rPr>
                    <w:rFonts w:ascii="Cambria Math" w:hAnsi="Cambria Math" w:cs="TimesNewRomanPSMT"/>
                    <w:i/>
                    <w:sz w:val="22"/>
                    <w:szCs w:val="22"/>
                    <w:lang w:val="en-US"/>
                  </w:rPr>
                </m:ctrlPr>
              </m:fPr>
              <m:num>
                <m:r>
                  <w:rPr>
                    <w:rFonts w:ascii="Cambria Math" w:hAnsi="Cambria Math" w:cs="TimesNewRomanPSMT"/>
                    <w:sz w:val="22"/>
                    <w:szCs w:val="22"/>
                    <w:lang w:val="en-US"/>
                  </w:rPr>
                  <m:t>c</m:t>
                </m:r>
              </m:num>
              <m:den>
                <m:r>
                  <w:rPr>
                    <w:rFonts w:ascii="Cambria Math" w:hAnsi="Cambria Math" w:cs="TimesNewRomanPSMT"/>
                    <w:sz w:val="22"/>
                    <w:szCs w:val="22"/>
                    <w:lang w:val="en-US"/>
                  </w:rPr>
                  <m:t>d</m:t>
                </m:r>
              </m:den>
            </m:f>
          </m:e>
        </m:box>
      </m:oMath>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Перенос формул допускается только на знаках выполняемых математических</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операций, причём знак в начале следующей строки повторяют.</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 xml:space="preserve">Формулы должны нумероваться сквозной нумерацией в пределах всей </w:t>
      </w:r>
      <w:proofErr w:type="spellStart"/>
      <w:r w:rsidR="004E1F66">
        <w:rPr>
          <w:rFonts w:ascii="TimesNewRomanPSMT" w:hAnsi="TimesNewRomanPSMT" w:cs="TimesNewRomanPSMT"/>
          <w:sz w:val="22"/>
          <w:szCs w:val="22"/>
        </w:rPr>
        <w:t>расчетно</w:t>
      </w:r>
      <w:proofErr w:type="spellEnd"/>
      <w:r w:rsidR="004E1F66">
        <w:rPr>
          <w:rFonts w:ascii="TimesNewRomanPSMT" w:hAnsi="TimesNewRomanPSMT" w:cs="TimesNewRomanPSMT"/>
          <w:sz w:val="22"/>
          <w:szCs w:val="22"/>
        </w:rPr>
        <w:t>-</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пояснительной записки арабскими цифрами в круглых скобках в крайнем правом положении</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на строке. Формулы приложения нумеруются отдельно.</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Допускается нумерация формул в пределах раздела. В этом случае номер формулы</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состоит из номера раздела и порядкового номера формулы, разделённые точкой.</w:t>
      </w:r>
    </w:p>
    <w:p w:rsidR="00686FEA" w:rsidRDefault="004E1F66" w:rsidP="004E1F66">
      <w:pPr>
        <w:pStyle w:val="33"/>
        <w:jc w:val="center"/>
        <w:rPr>
          <w:rFonts w:ascii="TimesNewRomanPSMT" w:hAnsi="TimesNewRomanPSMT" w:cs="TimesNewRomanPSMT"/>
          <w:sz w:val="22"/>
          <w:szCs w:val="22"/>
        </w:rPr>
      </w:pPr>
      <w:r>
        <w:rPr>
          <w:rFonts w:ascii="TimesNewRomanPSMT" w:hAnsi="TimesNewRomanPSMT" w:cs="TimesNewRomanPSMT"/>
          <w:sz w:val="22"/>
          <w:szCs w:val="22"/>
        </w:rPr>
        <w:t>При ссылке в тексте на формулы их порядковые номера приводят в круглых скобках.</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 xml:space="preserve">Формулы и уравнения могут быть выполнены компьютерным способом или вписаны от руки черными чернилами чертежным шрифтом высотой не менее 2,5мм. Простые формулы допускается оформлять с помощью </w:t>
      </w:r>
      <w:proofErr w:type="spellStart"/>
      <w:r w:rsidRPr="00AD72F1">
        <w:rPr>
          <w:rFonts w:ascii="TimesNewRomanPSMT" w:hAnsi="TimesNewRomanPSMT" w:cs="TimesNewRomanPSMT"/>
          <w:sz w:val="22"/>
          <w:szCs w:val="22"/>
        </w:rPr>
        <w:t>Microsoft</w:t>
      </w:r>
      <w:proofErr w:type="spellEnd"/>
      <w:r w:rsidRPr="00AD72F1">
        <w:rPr>
          <w:rFonts w:ascii="TimesNewRomanPSMT" w:hAnsi="TimesNewRomanPSMT" w:cs="TimesNewRomanPSMT"/>
          <w:sz w:val="22"/>
          <w:szCs w:val="22"/>
        </w:rPr>
        <w:t xml:space="preserve"> </w:t>
      </w:r>
      <w:proofErr w:type="spellStart"/>
      <w:r w:rsidRPr="00AD72F1">
        <w:rPr>
          <w:rFonts w:ascii="TimesNewRomanPSMT" w:hAnsi="TimesNewRomanPSMT" w:cs="TimesNewRomanPSMT"/>
          <w:sz w:val="22"/>
          <w:szCs w:val="22"/>
        </w:rPr>
        <w:t>Word</w:t>
      </w:r>
      <w:proofErr w:type="spellEnd"/>
      <w:r w:rsidRPr="00AD72F1">
        <w:rPr>
          <w:rFonts w:ascii="TimesNewRomanPSMT" w:hAnsi="TimesNewRomanPSMT" w:cs="TimesNewRomanPSMT"/>
          <w:sz w:val="22"/>
          <w:szCs w:val="22"/>
        </w:rPr>
        <w:t xml:space="preserve">, сложные – с использованием </w:t>
      </w:r>
      <w:proofErr w:type="spellStart"/>
      <w:r w:rsidRPr="00AD72F1">
        <w:rPr>
          <w:rFonts w:ascii="TimesNewRomanPSMT" w:hAnsi="TimesNewRomanPSMT" w:cs="TimesNewRomanPSMT"/>
          <w:sz w:val="22"/>
          <w:szCs w:val="22"/>
        </w:rPr>
        <w:t>Microsoft</w:t>
      </w:r>
      <w:proofErr w:type="spellEnd"/>
      <w:r w:rsidRPr="00AD72F1">
        <w:rPr>
          <w:rFonts w:ascii="TimesNewRomanPSMT" w:hAnsi="TimesNewRomanPSMT" w:cs="TimesNewRomanPSMT"/>
          <w:sz w:val="22"/>
          <w:szCs w:val="22"/>
        </w:rPr>
        <w:t xml:space="preserve"> </w:t>
      </w:r>
      <w:proofErr w:type="spellStart"/>
      <w:r w:rsidRPr="00AD72F1">
        <w:rPr>
          <w:rFonts w:ascii="TimesNewRomanPSMT" w:hAnsi="TimesNewRomanPSMT" w:cs="TimesNewRomanPSMT"/>
          <w:sz w:val="22"/>
          <w:szCs w:val="22"/>
        </w:rPr>
        <w:t>Equation</w:t>
      </w:r>
      <w:proofErr w:type="spellEnd"/>
      <w:r w:rsidRPr="00AD72F1">
        <w:rPr>
          <w:rFonts w:ascii="TimesNewRomanPSMT" w:hAnsi="TimesNewRomanPSMT" w:cs="TimesNewRomanPSMT"/>
          <w:sz w:val="22"/>
          <w:szCs w:val="22"/>
        </w:rPr>
        <w:t xml:space="preserve">, </w:t>
      </w:r>
      <w:proofErr w:type="spellStart"/>
      <w:r w:rsidRPr="00AD72F1">
        <w:rPr>
          <w:rFonts w:ascii="TimesNewRomanPSMT" w:hAnsi="TimesNewRomanPSMT" w:cs="TimesNewRomanPSMT"/>
          <w:sz w:val="22"/>
          <w:szCs w:val="22"/>
        </w:rPr>
        <w:t>MathType</w:t>
      </w:r>
      <w:proofErr w:type="spellEnd"/>
      <w:r w:rsidRPr="00AD72F1">
        <w:rPr>
          <w:rFonts w:ascii="TimesNewRomanPSMT" w:hAnsi="TimesNewRomanPSMT" w:cs="TimesNewRomanPSMT"/>
          <w:sz w:val="22"/>
          <w:szCs w:val="22"/>
        </w:rPr>
        <w:t xml:space="preserve"> и других специальных приложений.</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 xml:space="preserve">Формулы следует выделять из текста в отдельную строку. Формула размещается по центру страницы. Пояснение значений символов и числовых коэффициентов, входящих в формулу, если они </w:t>
      </w:r>
      <w:r w:rsidRPr="00AD72F1">
        <w:rPr>
          <w:rFonts w:ascii="TimesNewRomanPSMT" w:hAnsi="TimesNewRomanPSMT" w:cs="TimesNewRomanPSMT"/>
          <w:sz w:val="22"/>
          <w:szCs w:val="22"/>
        </w:rPr>
        <w:lastRenderedPageBreak/>
        <w:t>не пояснены ранее в тексте,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Единицы измерения приводятся в конце описания символа через запятую. Первая строка расшифровки должна начинаться со слова "где" без двоеточия после него. Формулы, следующие одна за другой и не разделенные текстом, отделяют запятой.</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 xml:space="preserve">Пример – </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«В математическом смысле модель социально-экономической деятельности региона относится к классу моделей системной динамики и может быть представлена в виде следующих зависимостей:</w:t>
      </w:r>
    </w:p>
    <w:p w:rsidR="00AD72F1" w:rsidRPr="00AD72F1" w:rsidRDefault="00AD72F1" w:rsidP="00AD72F1">
      <w:pPr>
        <w:widowControl/>
        <w:autoSpaceDE w:val="0"/>
        <w:autoSpaceDN w:val="0"/>
        <w:adjustRightInd w:val="0"/>
        <w:ind w:firstLine="0"/>
        <w:jc w:val="center"/>
        <w:rPr>
          <w:rFonts w:ascii="TimesNewRomanPSMT" w:hAnsi="TimesNewRomanPSMT" w:cs="TimesNewRomanPSMT"/>
          <w:sz w:val="22"/>
          <w:szCs w:val="22"/>
        </w:rPr>
      </w:pPr>
      <w:r w:rsidRPr="00AD72F1">
        <w:rPr>
          <w:rFonts w:ascii="TimesNewRomanPSMT" w:hAnsi="TimesNewRomanPSMT" w:cs="TimesNewRomanPSMT"/>
          <w:sz w:val="22"/>
          <w:szCs w:val="22"/>
        </w:rPr>
        <w:t>dX/dt = FX(X, U, С</w:t>
      </w:r>
      <w:proofErr w:type="gramStart"/>
      <w:r w:rsidRPr="00AD72F1">
        <w:rPr>
          <w:rFonts w:ascii="TimesNewRomanPSMT" w:hAnsi="TimesNewRomanPSMT" w:cs="TimesNewRomanPSMT"/>
          <w:sz w:val="22"/>
          <w:szCs w:val="22"/>
        </w:rPr>
        <w:t>u</w:t>
      </w:r>
      <w:proofErr w:type="gramEnd"/>
      <w:r w:rsidRPr="00AD72F1">
        <w:rPr>
          <w:rFonts w:ascii="TimesNewRomanPSMT" w:hAnsi="TimesNewRomanPSMT" w:cs="TimesNewRomanPSMT"/>
          <w:sz w:val="22"/>
          <w:szCs w:val="22"/>
        </w:rPr>
        <w:t>, С, t),                                (5)</w:t>
      </w:r>
    </w:p>
    <w:p w:rsidR="00AD72F1" w:rsidRPr="00AD72F1" w:rsidRDefault="00AD72F1" w:rsidP="00AD72F1">
      <w:pPr>
        <w:widowControl/>
        <w:autoSpaceDE w:val="0"/>
        <w:autoSpaceDN w:val="0"/>
        <w:adjustRightInd w:val="0"/>
        <w:ind w:firstLine="0"/>
        <w:jc w:val="center"/>
        <w:rPr>
          <w:rFonts w:ascii="TimesNewRomanPSMT" w:hAnsi="TimesNewRomanPSMT" w:cs="TimesNewRomanPSMT"/>
          <w:sz w:val="22"/>
          <w:szCs w:val="22"/>
        </w:rPr>
      </w:pPr>
      <w:r w:rsidRPr="00AD72F1">
        <w:rPr>
          <w:rFonts w:ascii="TimesNewRomanPSMT" w:hAnsi="TimesNewRomanPSMT" w:cs="TimesNewRomanPSMT"/>
          <w:sz w:val="22"/>
          <w:szCs w:val="22"/>
        </w:rPr>
        <w:t>Y = Fv (X, С</w:t>
      </w:r>
      <w:proofErr w:type="gramStart"/>
      <w:r w:rsidRPr="00AD72F1">
        <w:rPr>
          <w:rFonts w:ascii="TimesNewRomanPSMT" w:hAnsi="TimesNewRomanPSMT" w:cs="TimesNewRomanPSMT"/>
          <w:sz w:val="22"/>
          <w:szCs w:val="22"/>
        </w:rPr>
        <w:t>u</w:t>
      </w:r>
      <w:proofErr w:type="gramEnd"/>
      <w:r w:rsidRPr="00AD72F1">
        <w:rPr>
          <w:rFonts w:ascii="TimesNewRomanPSMT" w:hAnsi="TimesNewRomanPSMT" w:cs="TimesNewRomanPSMT"/>
          <w:sz w:val="22"/>
          <w:szCs w:val="22"/>
        </w:rPr>
        <w:t>, С, t)                                            (6)</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sidRPr="00AD72F1">
        <w:rPr>
          <w:rFonts w:ascii="TimesNewRomanPSMT" w:hAnsi="TimesNewRomanPSMT" w:cs="TimesNewRomanPSMT"/>
          <w:sz w:val="22"/>
          <w:szCs w:val="22"/>
        </w:rPr>
        <w:t xml:space="preserve">где </w:t>
      </w:r>
      <w:r w:rsidRPr="00AD72F1">
        <w:rPr>
          <w:rFonts w:ascii="TimesNewRomanPSMT" w:hAnsi="TimesNewRomanPSMT" w:cs="TimesNewRomanPSMT"/>
          <w:sz w:val="22"/>
          <w:szCs w:val="22"/>
        </w:rPr>
        <w:tab/>
        <w:t xml:space="preserve">Х - вектор фазовых координат, характеризующих состояние ресурсов Региона, млн. м3; </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Y - вектор показателей развития Региона (например, показатели качества жизни, группировки в СНС);</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 xml:space="preserve">U - вектор параметров управления, описывающий поведение субъектов Региона; </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proofErr w:type="spellStart"/>
      <w:r w:rsidRPr="00AD72F1">
        <w:rPr>
          <w:rFonts w:ascii="TimesNewRomanPSMT" w:hAnsi="TimesNewRomanPSMT" w:cs="TimesNewRomanPSMT"/>
          <w:sz w:val="22"/>
          <w:szCs w:val="22"/>
        </w:rPr>
        <w:t>С</w:t>
      </w:r>
      <w:proofErr w:type="gramStart"/>
      <w:r w:rsidRPr="00AD72F1">
        <w:rPr>
          <w:rFonts w:ascii="TimesNewRomanPSMT" w:hAnsi="TimesNewRomanPSMT" w:cs="TimesNewRomanPSMT"/>
          <w:sz w:val="22"/>
          <w:szCs w:val="22"/>
        </w:rPr>
        <w:t>u</w:t>
      </w:r>
      <w:proofErr w:type="spellEnd"/>
      <w:proofErr w:type="gramEnd"/>
      <w:r w:rsidRPr="00AD72F1">
        <w:rPr>
          <w:rFonts w:ascii="TimesNewRomanPSMT" w:hAnsi="TimesNewRomanPSMT" w:cs="TimesNewRomanPSMT"/>
          <w:sz w:val="22"/>
          <w:szCs w:val="22"/>
        </w:rPr>
        <w:t xml:space="preserve"> - сценарные условия, задающие поведение окружения и руководства Региона (федерального и муниципального руководства, областного руководства, товарных рынков и пр.); </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 xml:space="preserve">С - константы модели; </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proofErr w:type="spellStart"/>
      <w:r w:rsidRPr="00AD72F1">
        <w:rPr>
          <w:rFonts w:ascii="TimesNewRomanPSMT" w:hAnsi="TimesNewRomanPSMT" w:cs="TimesNewRomanPSMT"/>
          <w:sz w:val="22"/>
          <w:szCs w:val="22"/>
        </w:rPr>
        <w:t>t</w:t>
      </w:r>
      <w:proofErr w:type="spellEnd"/>
      <w:r w:rsidRPr="00AD72F1">
        <w:rPr>
          <w:rFonts w:ascii="TimesNewRomanPSMT" w:hAnsi="TimesNewRomanPSMT" w:cs="TimesNewRomanPSMT"/>
          <w:sz w:val="22"/>
          <w:szCs w:val="22"/>
        </w:rPr>
        <w:t xml:space="preserve"> – период</w:t>
      </w:r>
      <w:proofErr w:type="gramStart"/>
      <w:r w:rsidRPr="00AD72F1">
        <w:rPr>
          <w:rFonts w:ascii="TimesNewRomanPSMT" w:hAnsi="TimesNewRomanPSMT" w:cs="TimesNewRomanPSMT"/>
          <w:sz w:val="22"/>
          <w:szCs w:val="22"/>
        </w:rPr>
        <w:t>.»</w:t>
      </w:r>
      <w:proofErr w:type="gramEnd"/>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Перенос формул допускается только на знаках выполняемых математических операций, причем знак в начале следующей строки повторяют. При переносе формулы на знаке, символизирующем операцию умножения, применяют знак «</w:t>
      </w:r>
      <w:proofErr w:type="spellStart"/>
      <w:r w:rsidRPr="00AD72F1">
        <w:rPr>
          <w:rFonts w:ascii="TimesNewRomanPSMT" w:hAnsi="TimesNewRomanPSMT" w:cs="TimesNewRomanPSMT"/>
          <w:sz w:val="22"/>
          <w:szCs w:val="22"/>
        </w:rPr>
        <w:t>х</w:t>
      </w:r>
      <w:proofErr w:type="spellEnd"/>
      <w:r w:rsidRPr="00AD72F1">
        <w:rPr>
          <w:rFonts w:ascii="TimesNewRomanPSMT" w:hAnsi="TimesNewRomanPSMT" w:cs="TimesNewRomanPSMT"/>
          <w:sz w:val="22"/>
          <w:szCs w:val="22"/>
        </w:rPr>
        <w:t>».</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Нумерация формул производится в круглых скобках в крайнем правом положении на строке. Формулы могут нумероваться:</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 в тексте ВКР арабскими цифрами. Либо сквозной нумерацией в пределах всего текста (например, (1), (2), (3) и т.д.), либо в пределах раздела (например, (2.10) - десятая формула второго раздела). Одну формулу обозначают - (1).</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 в приложениях арабскими цифрами отдельной нумерацией в пределах каждого приложения, добавляя перед каждым номером обозначение данного приложения и разделяя их точкой (например, (B.1) – первая формула Приложения В).</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Формулы, помещаемые в таблицах, не нумеруют.</w:t>
      </w:r>
    </w:p>
    <w:p w:rsidR="00AD72F1" w:rsidRPr="00AD72F1" w:rsidRDefault="00AD72F1" w:rsidP="00AD72F1">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Pr="00AD72F1">
        <w:rPr>
          <w:rFonts w:ascii="TimesNewRomanPSMT" w:hAnsi="TimesNewRomanPSMT" w:cs="TimesNewRomanPSMT"/>
          <w:sz w:val="22"/>
          <w:szCs w:val="22"/>
        </w:rPr>
        <w:t>При ссылке в тексте на формулы их порядковые номера приводят в скобках (например, «... вычисляется по формуле (1)..»)..</w:t>
      </w:r>
    </w:p>
    <w:p w:rsidR="00AD72F1" w:rsidRDefault="00AD72F1" w:rsidP="004E1F66">
      <w:pPr>
        <w:pStyle w:val="33"/>
        <w:jc w:val="center"/>
        <w:rPr>
          <w:rFonts w:ascii="TimesNewRomanPSMT" w:hAnsi="TimesNewRomanPSMT" w:cs="TimesNewRomanPSMT"/>
          <w:sz w:val="22"/>
          <w:szCs w:val="22"/>
        </w:rPr>
      </w:pPr>
    </w:p>
    <w:p w:rsidR="004E1F66" w:rsidRDefault="004E1F66" w:rsidP="00AD72F1">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ССЫЛКИ</w:t>
      </w:r>
    </w:p>
    <w:p w:rsidR="00AD72F1" w:rsidRDefault="00AD72F1" w:rsidP="00AD72F1">
      <w:pPr>
        <w:widowControl/>
        <w:autoSpaceDE w:val="0"/>
        <w:autoSpaceDN w:val="0"/>
        <w:adjustRightInd w:val="0"/>
        <w:ind w:firstLine="0"/>
        <w:jc w:val="center"/>
        <w:rPr>
          <w:rFonts w:ascii="TimesNewRomanPS-BoldMT" w:hAnsi="TimesNewRomanPS-BoldMT" w:cs="TimesNewRomanPS-BoldMT"/>
          <w:b/>
          <w:bCs/>
          <w:sz w:val="22"/>
          <w:szCs w:val="22"/>
        </w:rPr>
      </w:pPr>
    </w:p>
    <w:p w:rsidR="004E1F66" w:rsidRDefault="00AD72F1"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4E1F66">
        <w:rPr>
          <w:rFonts w:ascii="TimesNewRomanPSMT" w:hAnsi="TimesNewRomanPSMT" w:cs="TimesNewRomanPSMT"/>
          <w:sz w:val="22"/>
          <w:szCs w:val="22"/>
        </w:rPr>
        <w:t>Расположение в тексте ссылок на использованные источники литературы</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осуществляется в соответствии с ГОСТ 7.0.5 - 2008 .</w:t>
      </w:r>
    </w:p>
    <w:p w:rsidR="004E1F66" w:rsidRDefault="00AD72F1"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4E1F66">
        <w:rPr>
          <w:rFonts w:ascii="TimesNewRomanPSMT" w:hAnsi="TimesNewRomanPSMT" w:cs="TimesNewRomanPSMT"/>
          <w:sz w:val="22"/>
          <w:szCs w:val="22"/>
        </w:rPr>
        <w:t>При оформлении ВКР рекомендуется использовать один из следующих видов</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библиографических ссылок:</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подстрочные, вынесенные из текста вниз полосы документа (в сноску);</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затекстовые</w:t>
      </w:r>
      <w:proofErr w:type="spellEnd"/>
      <w:r>
        <w:rPr>
          <w:rFonts w:ascii="TimesNewRomanPSMT" w:hAnsi="TimesNewRomanPSMT" w:cs="TimesNewRomanPSMT"/>
          <w:sz w:val="22"/>
          <w:szCs w:val="22"/>
        </w:rPr>
        <w:t>, вынесенные за текст документа или его части (в выноску).</w:t>
      </w:r>
    </w:p>
    <w:p w:rsidR="004E1F66" w:rsidRDefault="00AD72F1" w:rsidP="004E1F66">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r w:rsidR="004E1F66">
        <w:rPr>
          <w:rFonts w:ascii="TimesNewRomanPS-BoldMT" w:hAnsi="TimesNewRomanPS-BoldMT" w:cs="TimesNewRomanPS-BoldMT"/>
          <w:b/>
          <w:bCs/>
          <w:sz w:val="22"/>
          <w:szCs w:val="22"/>
        </w:rPr>
        <w:t xml:space="preserve">Подстрочная библиографическая ссылка </w:t>
      </w:r>
      <w:r w:rsidR="004E1F66">
        <w:rPr>
          <w:rFonts w:ascii="TimesNewRomanPSMT" w:hAnsi="TimesNewRomanPSMT" w:cs="TimesNewRomanPSMT"/>
          <w:sz w:val="22"/>
          <w:szCs w:val="22"/>
        </w:rPr>
        <w:t>оформляется как примечание, вынесенное</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из текста документа вниз полосы.</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Пример:</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Тарасова В. И. Политическая история Латинской Америки : учеб</w:t>
      </w:r>
      <w:proofErr w:type="gramStart"/>
      <w:r>
        <w:rPr>
          <w:rFonts w:ascii="TimesNewRomanPSMT" w:hAnsi="TimesNewRomanPSMT" w:cs="TimesNewRomanPSMT"/>
          <w:sz w:val="22"/>
          <w:szCs w:val="22"/>
        </w:rPr>
        <w:t>.</w:t>
      </w:r>
      <w:proofErr w:type="gramEnd"/>
      <w:r>
        <w:rPr>
          <w:rFonts w:ascii="TimesNewRomanPSMT" w:hAnsi="TimesNewRomanPSMT" w:cs="TimesNewRomanPSMT"/>
          <w:sz w:val="22"/>
          <w:szCs w:val="22"/>
        </w:rPr>
        <w:t xml:space="preserve"> </w:t>
      </w:r>
      <w:proofErr w:type="gramStart"/>
      <w:r>
        <w:rPr>
          <w:rFonts w:ascii="TimesNewRomanPSMT" w:hAnsi="TimesNewRomanPSMT" w:cs="TimesNewRomanPSMT"/>
          <w:sz w:val="22"/>
          <w:szCs w:val="22"/>
        </w:rPr>
        <w:t>д</w:t>
      </w:r>
      <w:proofErr w:type="gramEnd"/>
      <w:r>
        <w:rPr>
          <w:rFonts w:ascii="TimesNewRomanPSMT" w:hAnsi="TimesNewRomanPSMT" w:cs="TimesNewRomanPSMT"/>
          <w:sz w:val="22"/>
          <w:szCs w:val="22"/>
        </w:rPr>
        <w:t>ля вузов. - 2-е изд. - М. :</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Проспект, 2006. - С. 305^12.</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8"/>
          <w:szCs w:val="8"/>
        </w:rPr>
        <w:t xml:space="preserve">5 </w:t>
      </w:r>
      <w:proofErr w:type="spellStart"/>
      <w:r>
        <w:rPr>
          <w:rFonts w:ascii="TimesNewRomanPSMT" w:hAnsi="TimesNewRomanPSMT" w:cs="TimesNewRomanPSMT"/>
          <w:sz w:val="22"/>
          <w:szCs w:val="22"/>
        </w:rPr>
        <w:t>Кутепов</w:t>
      </w:r>
      <w:proofErr w:type="spellEnd"/>
      <w:r>
        <w:rPr>
          <w:rFonts w:ascii="TimesNewRomanPSMT" w:hAnsi="TimesNewRomanPSMT" w:cs="TimesNewRomanPSMT"/>
          <w:sz w:val="22"/>
          <w:szCs w:val="22"/>
        </w:rPr>
        <w:t xml:space="preserve"> В. И., Виноградова А. Г. Искусство Средних веков / под общ</w:t>
      </w:r>
      <w:proofErr w:type="gramStart"/>
      <w:r>
        <w:rPr>
          <w:rFonts w:ascii="TimesNewRomanPSMT" w:hAnsi="TimesNewRomanPSMT" w:cs="TimesNewRomanPSMT"/>
          <w:sz w:val="22"/>
          <w:szCs w:val="22"/>
        </w:rPr>
        <w:t>.</w:t>
      </w:r>
      <w:proofErr w:type="gramEnd"/>
      <w:r>
        <w:rPr>
          <w:rFonts w:ascii="TimesNewRomanPSMT" w:hAnsi="TimesNewRomanPSMT" w:cs="TimesNewRomanPSMT"/>
          <w:sz w:val="22"/>
          <w:szCs w:val="22"/>
        </w:rPr>
        <w:t xml:space="preserve"> </w:t>
      </w:r>
      <w:proofErr w:type="gramStart"/>
      <w:r>
        <w:rPr>
          <w:rFonts w:ascii="TimesNewRomanPSMT" w:hAnsi="TimesNewRomanPSMT" w:cs="TimesNewRomanPSMT"/>
          <w:sz w:val="22"/>
          <w:szCs w:val="22"/>
        </w:rPr>
        <w:t>р</w:t>
      </w:r>
      <w:proofErr w:type="gramEnd"/>
      <w:r>
        <w:rPr>
          <w:rFonts w:ascii="TimesNewRomanPSMT" w:hAnsi="TimesNewRomanPSMT" w:cs="TimesNewRomanPSMT"/>
          <w:sz w:val="22"/>
          <w:szCs w:val="22"/>
        </w:rPr>
        <w:t>ед. В. И. Романова.</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 Ростов </w:t>
      </w:r>
      <w:proofErr w:type="spellStart"/>
      <w:r>
        <w:rPr>
          <w:rFonts w:ascii="TimesNewRomanPSMT" w:hAnsi="TimesNewRomanPSMT" w:cs="TimesNewRomanPSMT"/>
          <w:sz w:val="22"/>
          <w:szCs w:val="22"/>
        </w:rPr>
        <w:t>н</w:t>
      </w:r>
      <w:proofErr w:type="spellEnd"/>
      <w:proofErr w:type="gramStart"/>
      <w:r>
        <w:rPr>
          <w:rFonts w:ascii="TimesNewRomanPSMT" w:hAnsi="TimesNewRomanPSMT" w:cs="TimesNewRomanPSMT"/>
          <w:sz w:val="22"/>
          <w:szCs w:val="22"/>
        </w:rPr>
        <w:t>/Д</w:t>
      </w:r>
      <w:proofErr w:type="gramEnd"/>
      <w:r>
        <w:rPr>
          <w:rFonts w:ascii="TimesNewRomanPSMT" w:hAnsi="TimesNewRomanPSMT" w:cs="TimesNewRomanPSMT"/>
          <w:sz w:val="22"/>
          <w:szCs w:val="22"/>
        </w:rPr>
        <w:t>, 2006. - С. 144-251.</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 xml:space="preserve">При нумерации подстрочных библиографических ссылок применяют </w:t>
      </w:r>
      <w:proofErr w:type="gramStart"/>
      <w:r w:rsidR="004E1F66">
        <w:rPr>
          <w:rFonts w:ascii="TimesNewRomanPSMT" w:hAnsi="TimesNewRomanPSMT" w:cs="TimesNewRomanPSMT"/>
          <w:sz w:val="22"/>
          <w:szCs w:val="22"/>
        </w:rPr>
        <w:t>единообразный</w:t>
      </w:r>
      <w:proofErr w:type="gramEnd"/>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порядок для всего данного документа: сквозную нумерацию по всему тексту, в пределах</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каждой главы, раздела, части и т. п., или - для данной страницы документа.</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При использовании такого вида библиографических ссылок перечень использованных</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источников литературы формируется в алфавитном порядке.</w:t>
      </w:r>
    </w:p>
    <w:p w:rsidR="004E1F66" w:rsidRDefault="00AD72F1" w:rsidP="004E1F66">
      <w:pPr>
        <w:widowControl/>
        <w:autoSpaceDE w:val="0"/>
        <w:autoSpaceDN w:val="0"/>
        <w:adjustRightInd w:val="0"/>
        <w:ind w:firstLine="0"/>
        <w:rPr>
          <w:rFonts w:ascii="TimesNewRomanPSMT" w:hAnsi="TimesNewRomanPSMT" w:cs="TimesNewRomanPSMT"/>
          <w:sz w:val="22"/>
          <w:szCs w:val="22"/>
        </w:rPr>
      </w:pPr>
      <w:r>
        <w:rPr>
          <w:rFonts w:ascii="TimesNewRomanPS-BoldMT" w:hAnsi="TimesNewRomanPS-BoldMT" w:cs="TimesNewRomanPS-BoldMT"/>
          <w:b/>
          <w:bCs/>
          <w:sz w:val="22"/>
          <w:szCs w:val="22"/>
        </w:rPr>
        <w:tab/>
      </w:r>
      <w:proofErr w:type="spellStart"/>
      <w:r w:rsidR="004E1F66">
        <w:rPr>
          <w:rFonts w:ascii="TimesNewRomanPS-BoldMT" w:hAnsi="TimesNewRomanPS-BoldMT" w:cs="TimesNewRomanPS-BoldMT"/>
          <w:b/>
          <w:bCs/>
          <w:sz w:val="22"/>
          <w:szCs w:val="22"/>
        </w:rPr>
        <w:t>Затекстовая</w:t>
      </w:r>
      <w:proofErr w:type="spellEnd"/>
      <w:r w:rsidR="004E1F66">
        <w:rPr>
          <w:rFonts w:ascii="TimesNewRomanPS-BoldMT" w:hAnsi="TimesNewRomanPS-BoldMT" w:cs="TimesNewRomanPS-BoldMT"/>
          <w:b/>
          <w:bCs/>
          <w:sz w:val="22"/>
          <w:szCs w:val="22"/>
        </w:rPr>
        <w:t xml:space="preserve"> библиографическая ссылка </w:t>
      </w:r>
      <w:r w:rsidR="004E1F66">
        <w:rPr>
          <w:rFonts w:ascii="TimesNewRomanPSMT" w:hAnsi="TimesNewRomanPSMT" w:cs="TimesNewRomanPSMT"/>
          <w:sz w:val="22"/>
          <w:szCs w:val="22"/>
        </w:rPr>
        <w:t xml:space="preserve">- совокупность </w:t>
      </w:r>
      <w:proofErr w:type="spellStart"/>
      <w:r w:rsidR="004E1F66">
        <w:rPr>
          <w:rFonts w:ascii="TimesNewRomanPSMT" w:hAnsi="TimesNewRomanPSMT" w:cs="TimesNewRomanPSMT"/>
          <w:sz w:val="22"/>
          <w:szCs w:val="22"/>
        </w:rPr>
        <w:t>затекстовых</w:t>
      </w:r>
      <w:proofErr w:type="spellEnd"/>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библиографических ссылок оформляется как перечень библиографических записей,</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lastRenderedPageBreak/>
        <w:t>помещенный после текста документа или его составной части</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 xml:space="preserve">При нумерации </w:t>
      </w:r>
      <w:proofErr w:type="spellStart"/>
      <w:r w:rsidR="004E1F66">
        <w:rPr>
          <w:rFonts w:ascii="TimesNewRomanPSMT" w:hAnsi="TimesNewRomanPSMT" w:cs="TimesNewRomanPSMT"/>
          <w:sz w:val="22"/>
          <w:szCs w:val="22"/>
        </w:rPr>
        <w:t>затекстовых</w:t>
      </w:r>
      <w:proofErr w:type="spellEnd"/>
      <w:r w:rsidR="004E1F66">
        <w:rPr>
          <w:rFonts w:ascii="TimesNewRomanPSMT" w:hAnsi="TimesNewRomanPSMT" w:cs="TimesNewRomanPSMT"/>
          <w:sz w:val="22"/>
          <w:szCs w:val="22"/>
        </w:rPr>
        <w:t xml:space="preserve"> библиографических ссылок используется </w:t>
      </w:r>
      <w:proofErr w:type="gramStart"/>
      <w:r w:rsidR="004E1F66">
        <w:rPr>
          <w:rFonts w:ascii="TimesNewRomanPSMT" w:hAnsi="TimesNewRomanPSMT" w:cs="TimesNewRomanPSMT"/>
          <w:sz w:val="22"/>
          <w:szCs w:val="22"/>
        </w:rPr>
        <w:t>сплошная</w:t>
      </w:r>
      <w:proofErr w:type="gramEnd"/>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нумерация для всего текста документа в целом.</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Для связи с текстом документа порядковый номер библиографической записи </w:t>
      </w:r>
      <w:proofErr w:type="gramStart"/>
      <w:r>
        <w:rPr>
          <w:rFonts w:ascii="TimesNewRomanPSMT" w:hAnsi="TimesNewRomanPSMT" w:cs="TimesNewRomanPSMT"/>
          <w:sz w:val="22"/>
          <w:szCs w:val="22"/>
        </w:rPr>
        <w:t>в</w:t>
      </w:r>
      <w:proofErr w:type="gramEnd"/>
    </w:p>
    <w:p w:rsidR="004E1F66" w:rsidRDefault="004E1F66" w:rsidP="004E1F66">
      <w:pPr>
        <w:pStyle w:val="33"/>
        <w:jc w:val="center"/>
        <w:rPr>
          <w:rFonts w:ascii="TimesNewRomanPSMT" w:hAnsi="TimesNewRomanPSMT" w:cs="TimesNewRomanPSMT"/>
          <w:sz w:val="22"/>
          <w:szCs w:val="22"/>
        </w:rPr>
      </w:pPr>
      <w:proofErr w:type="spellStart"/>
      <w:r>
        <w:rPr>
          <w:rFonts w:ascii="TimesNewRomanPSMT" w:hAnsi="TimesNewRomanPSMT" w:cs="TimesNewRomanPSMT"/>
          <w:sz w:val="22"/>
          <w:szCs w:val="22"/>
        </w:rPr>
        <w:t>затекстовой</w:t>
      </w:r>
      <w:proofErr w:type="spellEnd"/>
      <w:r>
        <w:rPr>
          <w:rFonts w:ascii="TimesNewRomanPSMT" w:hAnsi="TimesNewRomanPSMT" w:cs="TimesNewRomanPSMT"/>
          <w:sz w:val="22"/>
          <w:szCs w:val="22"/>
        </w:rPr>
        <w:t xml:space="preserve"> ссылке указывают в квадратных скобках в строке с текстом документа:</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Пример:</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в тексте:</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Общий список справочников по терминологии, охватывающий время не позднее</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середины XX века, дает работа библиографа И. М. Кауфмана [59].</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 xml:space="preserve">в </w:t>
      </w:r>
      <w:proofErr w:type="spellStart"/>
      <w:r>
        <w:rPr>
          <w:rFonts w:ascii="TimesNewRomanPS-ItalicMT" w:hAnsi="TimesNewRomanPS-ItalicMT" w:cs="TimesNewRomanPS-ItalicMT"/>
          <w:i/>
          <w:iCs/>
          <w:sz w:val="22"/>
          <w:szCs w:val="22"/>
        </w:rPr>
        <w:t>затекстовой</w:t>
      </w:r>
      <w:proofErr w:type="spellEnd"/>
      <w:r>
        <w:rPr>
          <w:rFonts w:ascii="TimesNewRomanPS-ItalicMT" w:hAnsi="TimesNewRomanPS-ItalicMT" w:cs="TimesNewRomanPS-ItalicMT"/>
          <w:i/>
          <w:iCs/>
          <w:sz w:val="22"/>
          <w:szCs w:val="22"/>
        </w:rPr>
        <w:t xml:space="preserve"> ссылке:</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59. Кауфман И. М. Терминологические словари: библиография. М., 1961.</w:t>
      </w:r>
    </w:p>
    <w:p w:rsidR="004E1F66" w:rsidRDefault="00A03808" w:rsidP="004E1F66">
      <w:pPr>
        <w:widowControl/>
        <w:autoSpaceDE w:val="0"/>
        <w:autoSpaceDN w:val="0"/>
        <w:adjustRightInd w:val="0"/>
        <w:ind w:firstLine="0"/>
        <w:rPr>
          <w:rFonts w:ascii="TimesNewRomanPSMT" w:hAnsi="TimesNewRomanPSMT" w:cs="TimesNewRomanPSMT"/>
          <w:sz w:val="22"/>
          <w:szCs w:val="22"/>
        </w:rPr>
      </w:pPr>
      <w:r w:rsidRPr="00486B7F">
        <w:rPr>
          <w:rFonts w:asciiTheme="minorHAnsi" w:hAnsiTheme="minorHAnsi" w:cs="TimesNewRomanPSMT"/>
          <w:sz w:val="22"/>
          <w:szCs w:val="22"/>
        </w:rPr>
        <w:tab/>
      </w:r>
      <w:r w:rsidR="004E1F66">
        <w:rPr>
          <w:rFonts w:ascii="TimesNewRomanPSMT" w:hAnsi="TimesNewRomanPSMT" w:cs="TimesNewRomanPSMT"/>
          <w:sz w:val="22"/>
          <w:szCs w:val="22"/>
        </w:rPr>
        <w:t>Если ссылку приводят на конкретный фрагмент текста документа, в отсылке указывают</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порядковый номер и страницы, на которых помещен объект ссылки. Сведения разделяют</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запятой:</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Пример:</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в тексте:</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[10, с. 81]</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[10, с. 106]</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 xml:space="preserve">в </w:t>
      </w:r>
      <w:proofErr w:type="spellStart"/>
      <w:r>
        <w:rPr>
          <w:rFonts w:ascii="TimesNewRomanPS-ItalicMT" w:hAnsi="TimesNewRomanPS-ItalicMT" w:cs="TimesNewRomanPS-ItalicMT"/>
          <w:i/>
          <w:iCs/>
          <w:sz w:val="22"/>
          <w:szCs w:val="22"/>
        </w:rPr>
        <w:t>затекстовой</w:t>
      </w:r>
      <w:proofErr w:type="spellEnd"/>
      <w:r>
        <w:rPr>
          <w:rFonts w:ascii="TimesNewRomanPS-ItalicMT" w:hAnsi="TimesNewRomanPS-ItalicMT" w:cs="TimesNewRomanPS-ItalicMT"/>
          <w:i/>
          <w:iCs/>
          <w:sz w:val="22"/>
          <w:szCs w:val="22"/>
        </w:rPr>
        <w:t xml:space="preserve"> ссылке:</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xml:space="preserve">Ю.Бердяев Н. А. Смысл истории. М.: Мысль, 1990. 175 </w:t>
      </w:r>
      <w:proofErr w:type="gramStart"/>
      <w:r>
        <w:rPr>
          <w:rFonts w:ascii="TimesNewRomanPSMT" w:hAnsi="TimesNewRomanPSMT" w:cs="TimesNewRomanPSMT"/>
          <w:sz w:val="22"/>
          <w:szCs w:val="22"/>
        </w:rPr>
        <w:t>с</w:t>
      </w:r>
      <w:proofErr w:type="gramEnd"/>
      <w:r>
        <w:rPr>
          <w:rFonts w:ascii="TimesNewRomanPSMT" w:hAnsi="TimesNewRomanPSMT" w:cs="TimesNewRomanPSMT"/>
          <w:sz w:val="22"/>
          <w:szCs w:val="22"/>
        </w:rPr>
        <w:t>.</w:t>
      </w:r>
    </w:p>
    <w:p w:rsidR="004E1F66" w:rsidRDefault="004E1F66" w:rsidP="0001552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При использовании такого вида библиографических ссылок перечень использованных</w:t>
      </w:r>
      <w:r w:rsidR="00015526">
        <w:rPr>
          <w:rFonts w:ascii="TimesNewRomanPSMT" w:hAnsi="TimesNewRomanPSMT" w:cs="TimesNewRomanPSMT"/>
          <w:sz w:val="22"/>
          <w:szCs w:val="22"/>
        </w:rPr>
        <w:t xml:space="preserve"> </w:t>
      </w:r>
      <w:r>
        <w:rPr>
          <w:rFonts w:ascii="TimesNewRomanPSMT" w:hAnsi="TimesNewRomanPSMT" w:cs="TimesNewRomanPSMT"/>
          <w:sz w:val="22"/>
          <w:szCs w:val="22"/>
        </w:rPr>
        <w:t>источников литературы нумеруется в порядке их упоминания в тексте.</w:t>
      </w:r>
    </w:p>
    <w:p w:rsidR="00D33013" w:rsidRDefault="00D33013" w:rsidP="004E1F66">
      <w:pPr>
        <w:pStyle w:val="33"/>
        <w:jc w:val="center"/>
        <w:rPr>
          <w:rFonts w:ascii="TimesNewRomanPSMT" w:hAnsi="TimesNewRomanPSMT" w:cs="TimesNewRomanPSMT"/>
          <w:sz w:val="22"/>
          <w:szCs w:val="22"/>
        </w:rPr>
      </w:pPr>
    </w:p>
    <w:p w:rsidR="00D33013" w:rsidRPr="00A03808" w:rsidRDefault="00D33013" w:rsidP="004E1F66">
      <w:pPr>
        <w:pStyle w:val="33"/>
        <w:jc w:val="center"/>
        <w:rPr>
          <w:b/>
          <w:snapToGrid w:val="0"/>
        </w:rPr>
      </w:pPr>
      <w:r w:rsidRPr="00FB1CBD">
        <w:rPr>
          <w:b/>
          <w:snapToGrid w:val="0"/>
          <w:highlight w:val="green"/>
          <w:u w:val="single"/>
        </w:rPr>
        <w:t xml:space="preserve">Примеры </w:t>
      </w:r>
      <w:r w:rsidRPr="00FB1CBD">
        <w:rPr>
          <w:b/>
          <w:snapToGrid w:val="0"/>
          <w:highlight w:val="green"/>
        </w:rPr>
        <w:t>оформления библиографических ссылок</w:t>
      </w:r>
    </w:p>
    <w:p w:rsidR="00D33013" w:rsidRPr="00A03808" w:rsidRDefault="00D33013" w:rsidP="004E1F66">
      <w:pPr>
        <w:pStyle w:val="33"/>
        <w:jc w:val="center"/>
        <w:rPr>
          <w:rFonts w:ascii="TimesNewRomanPSMT" w:hAnsi="TimesNewRomanPSMT" w:cs="TimesNewRomanPSMT"/>
          <w:b/>
          <w:sz w:val="22"/>
          <w:szCs w:val="22"/>
        </w:rPr>
      </w:pPr>
    </w:p>
    <w:p w:rsidR="008866C9" w:rsidRPr="00A03808" w:rsidRDefault="008866C9" w:rsidP="00D33013">
      <w:pPr>
        <w:widowControl/>
        <w:autoSpaceDE w:val="0"/>
        <w:autoSpaceDN w:val="0"/>
        <w:adjustRightInd w:val="0"/>
        <w:ind w:firstLine="0"/>
        <w:jc w:val="center"/>
        <w:rPr>
          <w:rFonts w:ascii="TimesNewRomanPSMT" w:hAnsi="TimesNewRomanPSMT" w:cs="TimesNewRomanPSMT"/>
          <w:i/>
          <w:sz w:val="22"/>
          <w:szCs w:val="22"/>
        </w:rPr>
      </w:pPr>
      <w:r w:rsidRPr="00A03808">
        <w:rPr>
          <w:rFonts w:ascii="TimesNewRomanPSMT" w:hAnsi="TimesNewRomanPSMT" w:cs="TimesNewRomanPSMT"/>
          <w:i/>
          <w:sz w:val="22"/>
          <w:szCs w:val="22"/>
        </w:rPr>
        <w:t>Библиографическое описание издания (источника) в целом</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sz w:val="22"/>
          <w:szCs w:val="22"/>
        </w:rPr>
        <w:tab/>
      </w:r>
      <w:r w:rsidR="008866C9" w:rsidRPr="00015526">
        <w:rPr>
          <w:rFonts w:ascii="TimesNewRomanPSMT" w:hAnsi="TimesNewRomanPSMT" w:cs="TimesNewRomanPSMT"/>
          <w:b/>
          <w:sz w:val="22"/>
          <w:szCs w:val="22"/>
          <w:u w:val="single"/>
        </w:rPr>
        <w:t>Официальные издания</w:t>
      </w:r>
    </w:p>
    <w:p w:rsidR="00015526" w:rsidRPr="00015526" w:rsidRDefault="00015526"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D33013" w:rsidP="008866C9">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8866C9" w:rsidRPr="008866C9">
        <w:rPr>
          <w:rFonts w:ascii="TimesNewRomanPSMT" w:hAnsi="TimesNewRomanPSMT" w:cs="TimesNewRomanPSMT"/>
          <w:sz w:val="22"/>
          <w:szCs w:val="22"/>
        </w:rPr>
        <w:t xml:space="preserve">Семейный кодекс Российской Федерации: </w:t>
      </w:r>
      <w:proofErr w:type="spellStart"/>
      <w:r w:rsidR="008866C9" w:rsidRPr="008866C9">
        <w:rPr>
          <w:rFonts w:ascii="TimesNewRomanPSMT" w:hAnsi="TimesNewRomanPSMT" w:cs="TimesNewRomanPSMT"/>
          <w:sz w:val="22"/>
          <w:szCs w:val="22"/>
        </w:rPr>
        <w:t>федер</w:t>
      </w:r>
      <w:proofErr w:type="spellEnd"/>
      <w:r w:rsidR="008866C9" w:rsidRPr="008866C9">
        <w:rPr>
          <w:rFonts w:ascii="TimesNewRomanPSMT" w:hAnsi="TimesNewRomanPSMT" w:cs="TimesNewRomanPSMT"/>
          <w:sz w:val="22"/>
          <w:szCs w:val="22"/>
        </w:rPr>
        <w:t>. закон</w:t>
      </w:r>
      <w:proofErr w:type="gramStart"/>
      <w:r w:rsidR="008866C9" w:rsidRPr="008866C9">
        <w:rPr>
          <w:rFonts w:ascii="TimesNewRomanPSMT" w:hAnsi="TimesNewRomanPSMT" w:cs="TimesNewRomanPSMT"/>
          <w:sz w:val="22"/>
          <w:szCs w:val="22"/>
        </w:rPr>
        <w:t xml:space="preserve"> Р</w:t>
      </w:r>
      <w:proofErr w:type="gramEnd"/>
      <w:r w:rsidR="008866C9" w:rsidRPr="008866C9">
        <w:rPr>
          <w:rFonts w:ascii="TimesNewRomanPSMT" w:hAnsi="TimesNewRomanPSMT" w:cs="TimesNewRomanPSMT"/>
          <w:sz w:val="22"/>
          <w:szCs w:val="22"/>
        </w:rPr>
        <w:t>ос. Федерации от 29.12.1995 № 223-ФЗ (в ред. от 03.01.2001). СПб</w:t>
      </w:r>
      <w:proofErr w:type="gramStart"/>
      <w:r w:rsidR="008866C9" w:rsidRPr="008866C9">
        <w:rPr>
          <w:rFonts w:ascii="TimesNewRomanPSMT" w:hAnsi="TimesNewRomanPSMT" w:cs="TimesNewRomanPSMT"/>
          <w:sz w:val="22"/>
          <w:szCs w:val="22"/>
        </w:rPr>
        <w:t xml:space="preserve">.: </w:t>
      </w:r>
      <w:proofErr w:type="spellStart"/>
      <w:proofErr w:type="gramEnd"/>
      <w:r w:rsidR="008866C9" w:rsidRPr="008866C9">
        <w:rPr>
          <w:rFonts w:ascii="TimesNewRomanPSMT" w:hAnsi="TimesNewRomanPSMT" w:cs="TimesNewRomanPSMT"/>
          <w:sz w:val="22"/>
          <w:szCs w:val="22"/>
        </w:rPr>
        <w:t>Victory</w:t>
      </w:r>
      <w:proofErr w:type="spellEnd"/>
      <w:r w:rsidR="008866C9" w:rsidRPr="008866C9">
        <w:rPr>
          <w:rFonts w:ascii="TimesNewRomanPSMT" w:hAnsi="TimesNewRomanPSMT" w:cs="TimesNewRomanPSMT"/>
          <w:sz w:val="22"/>
          <w:szCs w:val="22"/>
        </w:rPr>
        <w:t xml:space="preserve">: </w:t>
      </w:r>
      <w:proofErr w:type="spellStart"/>
      <w:r w:rsidR="008866C9" w:rsidRPr="008866C9">
        <w:rPr>
          <w:rFonts w:ascii="TimesNewRomanPSMT" w:hAnsi="TimesNewRomanPSMT" w:cs="TimesNewRomanPSMT"/>
          <w:sz w:val="22"/>
          <w:szCs w:val="22"/>
        </w:rPr>
        <w:t>Стаун-кантри</w:t>
      </w:r>
      <w:proofErr w:type="spellEnd"/>
      <w:r w:rsidR="008866C9" w:rsidRPr="008866C9">
        <w:rPr>
          <w:rFonts w:ascii="TimesNewRomanPSMT" w:hAnsi="TimesNewRomanPSMT" w:cs="TimesNewRomanPSMT"/>
          <w:sz w:val="22"/>
          <w:szCs w:val="22"/>
        </w:rPr>
        <w:t xml:space="preserve">, 2001. 94 с. </w:t>
      </w:r>
    </w:p>
    <w:p w:rsidR="008866C9" w:rsidRPr="008866C9" w:rsidRDefault="00D33013" w:rsidP="008866C9">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8866C9" w:rsidRPr="008866C9">
        <w:rPr>
          <w:rFonts w:ascii="TimesNewRomanPSMT" w:hAnsi="TimesNewRomanPSMT" w:cs="TimesNewRomanPSMT"/>
          <w:sz w:val="22"/>
          <w:szCs w:val="22"/>
        </w:rPr>
        <w:t xml:space="preserve">О противодействии терроризму: </w:t>
      </w:r>
      <w:proofErr w:type="spellStart"/>
      <w:r w:rsidR="008866C9" w:rsidRPr="008866C9">
        <w:rPr>
          <w:rFonts w:ascii="TimesNewRomanPSMT" w:hAnsi="TimesNewRomanPSMT" w:cs="TimesNewRomanPSMT"/>
          <w:sz w:val="22"/>
          <w:szCs w:val="22"/>
        </w:rPr>
        <w:t>федер</w:t>
      </w:r>
      <w:proofErr w:type="spellEnd"/>
      <w:r w:rsidR="008866C9" w:rsidRPr="008866C9">
        <w:rPr>
          <w:rFonts w:ascii="TimesNewRomanPSMT" w:hAnsi="TimesNewRomanPSMT" w:cs="TimesNewRomanPSMT"/>
          <w:sz w:val="22"/>
          <w:szCs w:val="22"/>
        </w:rPr>
        <w:t>. закон</w:t>
      </w:r>
      <w:proofErr w:type="gramStart"/>
      <w:r w:rsidR="008866C9" w:rsidRPr="008866C9">
        <w:rPr>
          <w:rFonts w:ascii="TimesNewRomanPSMT" w:hAnsi="TimesNewRomanPSMT" w:cs="TimesNewRomanPSMT"/>
          <w:sz w:val="22"/>
          <w:szCs w:val="22"/>
        </w:rPr>
        <w:t xml:space="preserve"> Р</w:t>
      </w:r>
      <w:proofErr w:type="gramEnd"/>
      <w:r w:rsidR="008866C9" w:rsidRPr="008866C9">
        <w:rPr>
          <w:rFonts w:ascii="TimesNewRomanPSMT" w:hAnsi="TimesNewRomanPSMT" w:cs="TimesNewRomanPSMT"/>
          <w:sz w:val="22"/>
          <w:szCs w:val="22"/>
        </w:rPr>
        <w:t>ос. Федерации от 06.03.2006 № 35-ФЗ // Рос</w:t>
      </w:r>
      <w:proofErr w:type="gramStart"/>
      <w:r w:rsidR="008866C9" w:rsidRPr="008866C9">
        <w:rPr>
          <w:rFonts w:ascii="TimesNewRomanPSMT" w:hAnsi="TimesNewRomanPSMT" w:cs="TimesNewRomanPSMT"/>
          <w:sz w:val="22"/>
          <w:szCs w:val="22"/>
        </w:rPr>
        <w:t>.</w:t>
      </w:r>
      <w:proofErr w:type="gramEnd"/>
      <w:r w:rsidR="008866C9" w:rsidRPr="008866C9">
        <w:rPr>
          <w:rFonts w:ascii="TimesNewRomanPSMT" w:hAnsi="TimesNewRomanPSMT" w:cs="TimesNewRomanPSMT"/>
          <w:sz w:val="22"/>
          <w:szCs w:val="22"/>
        </w:rPr>
        <w:t xml:space="preserve"> </w:t>
      </w:r>
      <w:proofErr w:type="gramStart"/>
      <w:r w:rsidR="008866C9" w:rsidRPr="008866C9">
        <w:rPr>
          <w:rFonts w:ascii="TimesNewRomanPSMT" w:hAnsi="TimesNewRomanPSMT" w:cs="TimesNewRomanPSMT"/>
          <w:sz w:val="22"/>
          <w:szCs w:val="22"/>
        </w:rPr>
        <w:t>г</w:t>
      </w:r>
      <w:proofErr w:type="gramEnd"/>
      <w:r w:rsidR="008866C9" w:rsidRPr="008866C9">
        <w:rPr>
          <w:rFonts w:ascii="TimesNewRomanPSMT" w:hAnsi="TimesNewRomanPSMT" w:cs="TimesNewRomanPSMT"/>
          <w:sz w:val="22"/>
          <w:szCs w:val="22"/>
        </w:rPr>
        <w:t xml:space="preserve">аз. – 2006. – 10 марта.  </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sz w:val="22"/>
          <w:szCs w:val="22"/>
        </w:rPr>
        <w:tab/>
      </w:r>
      <w:r w:rsidR="008866C9" w:rsidRPr="00015526">
        <w:rPr>
          <w:rFonts w:ascii="TimesNewRomanPSMT" w:hAnsi="TimesNewRomanPSMT" w:cs="TimesNewRomanPSMT"/>
          <w:b/>
          <w:sz w:val="22"/>
          <w:szCs w:val="22"/>
          <w:u w:val="single"/>
        </w:rPr>
        <w:t>Книги одного автора</w:t>
      </w:r>
    </w:p>
    <w:p w:rsidR="00015526" w:rsidRPr="00015526" w:rsidRDefault="00015526" w:rsidP="008866C9">
      <w:pPr>
        <w:widowControl/>
        <w:autoSpaceDE w:val="0"/>
        <w:autoSpaceDN w:val="0"/>
        <w:adjustRightInd w:val="0"/>
        <w:ind w:firstLine="0"/>
        <w:rPr>
          <w:rFonts w:ascii="TimesNewRomanPSMT" w:hAnsi="TimesNewRomanPSMT" w:cs="TimesNewRomanPSMT"/>
          <w:b/>
          <w:sz w:val="22"/>
          <w:szCs w:val="22"/>
          <w:u w:val="single"/>
        </w:rPr>
      </w:pPr>
    </w:p>
    <w:p w:rsidR="008866C9" w:rsidRPr="00486B7F" w:rsidRDefault="008866C9" w:rsidP="008866C9">
      <w:pPr>
        <w:widowControl/>
        <w:autoSpaceDE w:val="0"/>
        <w:autoSpaceDN w:val="0"/>
        <w:adjustRightInd w:val="0"/>
        <w:ind w:firstLine="0"/>
        <w:rPr>
          <w:rFonts w:ascii="TimesNewRomanPSMT" w:hAnsi="TimesNewRomanPSMT" w:cs="TimesNewRomanPSMT"/>
          <w:sz w:val="22"/>
          <w:szCs w:val="22"/>
          <w:lang w:val="en-US"/>
        </w:rPr>
      </w:pPr>
      <w:proofErr w:type="spellStart"/>
      <w:r w:rsidRPr="008866C9">
        <w:rPr>
          <w:rFonts w:ascii="TimesNewRomanPSMT" w:hAnsi="TimesNewRomanPSMT" w:cs="TimesNewRomanPSMT"/>
          <w:sz w:val="22"/>
          <w:szCs w:val="22"/>
        </w:rPr>
        <w:t>Асонов</w:t>
      </w:r>
      <w:proofErr w:type="spellEnd"/>
      <w:r w:rsidRPr="008866C9">
        <w:rPr>
          <w:rFonts w:ascii="TimesNewRomanPSMT" w:hAnsi="TimesNewRomanPSMT" w:cs="TimesNewRomanPSMT"/>
          <w:sz w:val="22"/>
          <w:szCs w:val="22"/>
        </w:rPr>
        <w:t> Н. Р. Практикум по микробиологии. М</w:t>
      </w:r>
      <w:r w:rsidRPr="00486B7F">
        <w:rPr>
          <w:rFonts w:ascii="TimesNewRomanPSMT" w:hAnsi="TimesNewRomanPSMT" w:cs="TimesNewRomanPSMT"/>
          <w:sz w:val="22"/>
          <w:szCs w:val="22"/>
          <w:lang w:val="en-US"/>
        </w:rPr>
        <w:t xml:space="preserve">.: </w:t>
      </w:r>
      <w:r w:rsidRPr="008866C9">
        <w:rPr>
          <w:rFonts w:ascii="TimesNewRomanPSMT" w:hAnsi="TimesNewRomanPSMT" w:cs="TimesNewRomanPSMT"/>
          <w:sz w:val="22"/>
          <w:szCs w:val="22"/>
        </w:rPr>
        <w:t>Наука</w:t>
      </w:r>
      <w:r w:rsidRPr="00486B7F">
        <w:rPr>
          <w:rFonts w:ascii="TimesNewRomanPSMT" w:hAnsi="TimesNewRomanPSMT" w:cs="TimesNewRomanPSMT"/>
          <w:sz w:val="22"/>
          <w:szCs w:val="22"/>
          <w:lang w:val="en-US"/>
        </w:rPr>
        <w:t>, 1975. 160 </w:t>
      </w:r>
      <w:proofErr w:type="gramStart"/>
      <w:r w:rsidRPr="008866C9">
        <w:rPr>
          <w:rFonts w:ascii="TimesNewRomanPSMT" w:hAnsi="TimesNewRomanPSMT" w:cs="TimesNewRomanPSMT"/>
          <w:sz w:val="22"/>
          <w:szCs w:val="22"/>
        </w:rPr>
        <w:t>с</w:t>
      </w:r>
      <w:proofErr w:type="gramEnd"/>
      <w:r w:rsidRPr="00486B7F">
        <w:rPr>
          <w:rFonts w:ascii="TimesNewRomanPSMT" w:hAnsi="TimesNewRomanPSMT" w:cs="TimesNewRomanPSMT"/>
          <w:sz w:val="22"/>
          <w:szCs w:val="22"/>
          <w:lang w:val="en-US"/>
        </w:rPr>
        <w:t>.</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proofErr w:type="spellStart"/>
      <w:proofErr w:type="gramStart"/>
      <w:r w:rsidRPr="00486B7F">
        <w:rPr>
          <w:rFonts w:ascii="TimesNewRomanPSMT" w:hAnsi="TimesNewRomanPSMT" w:cs="TimesNewRomanPSMT"/>
          <w:sz w:val="22"/>
          <w:szCs w:val="22"/>
          <w:lang w:val="en-US"/>
        </w:rPr>
        <w:t>Eckhouse</w:t>
      </w:r>
      <w:proofErr w:type="spellEnd"/>
      <w:r w:rsidRPr="00486B7F">
        <w:rPr>
          <w:rFonts w:ascii="TimesNewRomanPSMT" w:hAnsi="TimesNewRomanPSMT" w:cs="TimesNewRomanPSMT"/>
          <w:sz w:val="22"/>
          <w:szCs w:val="22"/>
          <w:lang w:val="en-US"/>
        </w:rPr>
        <w:t xml:space="preserve"> R.N. Minicomputer systems.</w:t>
      </w:r>
      <w:proofErr w:type="gramEnd"/>
      <w:r w:rsidRPr="00486B7F">
        <w:rPr>
          <w:rFonts w:ascii="TimesNewRomanPSMT" w:hAnsi="TimesNewRomanPSMT" w:cs="TimesNewRomanPSMT"/>
          <w:sz w:val="22"/>
          <w:szCs w:val="22"/>
          <w:lang w:val="en-US"/>
        </w:rPr>
        <w:t xml:space="preserve"> </w:t>
      </w:r>
      <w:proofErr w:type="gramStart"/>
      <w:r w:rsidRPr="00486B7F">
        <w:rPr>
          <w:rFonts w:ascii="TimesNewRomanPSMT" w:hAnsi="TimesNewRomanPSMT" w:cs="TimesNewRomanPSMT"/>
          <w:sz w:val="22"/>
          <w:szCs w:val="22"/>
          <w:lang w:val="en-US"/>
        </w:rPr>
        <w:t>Organization, programming and application.</w:t>
      </w:r>
      <w:proofErr w:type="gramEnd"/>
      <w:r w:rsidRPr="00486B7F">
        <w:rPr>
          <w:rFonts w:ascii="TimesNewRomanPSMT" w:hAnsi="TimesNewRomanPSMT" w:cs="TimesNewRomanPSMT"/>
          <w:sz w:val="22"/>
          <w:szCs w:val="22"/>
          <w:lang w:val="en-US"/>
        </w:rPr>
        <w:t xml:space="preserve"> New York: NY Press, 1979. </w:t>
      </w:r>
      <w:r w:rsidRPr="008866C9">
        <w:rPr>
          <w:rFonts w:ascii="TimesNewRomanPSMT" w:hAnsi="TimesNewRomanPSMT" w:cs="TimesNewRomanPSMT"/>
          <w:sz w:val="22"/>
          <w:szCs w:val="22"/>
        </w:rPr>
        <w:t xml:space="preserve">491 </w:t>
      </w:r>
      <w:proofErr w:type="spellStart"/>
      <w:r w:rsidRPr="008866C9">
        <w:rPr>
          <w:rFonts w:ascii="TimesNewRomanPSMT" w:hAnsi="TimesNewRomanPSMT" w:cs="TimesNewRomanPSMT"/>
          <w:sz w:val="22"/>
          <w:szCs w:val="22"/>
        </w:rPr>
        <w:t>p</w:t>
      </w:r>
      <w:proofErr w:type="spellEnd"/>
      <w:r w:rsidRPr="008866C9">
        <w:rPr>
          <w:rFonts w:ascii="TimesNewRomanPSMT" w:hAnsi="TimesNewRomanPSMT" w:cs="TimesNewRomanPSMT"/>
          <w:sz w:val="22"/>
          <w:szCs w:val="22"/>
        </w:rPr>
        <w:t>.</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015526">
        <w:rPr>
          <w:rFonts w:ascii="TimesNewRomanPSMT" w:hAnsi="TimesNewRomanPSMT" w:cs="TimesNewRomanPSMT"/>
          <w:b/>
          <w:sz w:val="22"/>
          <w:szCs w:val="22"/>
          <w:u w:val="single"/>
        </w:rPr>
        <w:t>Книги двух или трех авторов</w:t>
      </w:r>
    </w:p>
    <w:p w:rsidR="00015526" w:rsidRPr="00015526" w:rsidRDefault="00015526"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Захаров А., Захарова Т. Как написать и защитить диссертацию: учеб</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п</w:t>
      </w:r>
      <w:proofErr w:type="gramEnd"/>
      <w:r w:rsidRPr="008866C9">
        <w:rPr>
          <w:rFonts w:ascii="TimesNewRomanPSMT" w:hAnsi="TimesNewRomanPSMT" w:cs="TimesNewRomanPSMT"/>
          <w:sz w:val="22"/>
          <w:szCs w:val="22"/>
        </w:rPr>
        <w:t>особие.  СПб.: Питер, 2004. 157 </w:t>
      </w:r>
      <w:proofErr w:type="gramStart"/>
      <w:r w:rsidRPr="008866C9">
        <w:rPr>
          <w:rFonts w:ascii="TimesNewRomanPSMT" w:hAnsi="TimesNewRomanPSMT" w:cs="TimesNewRomanPSMT"/>
          <w:sz w:val="22"/>
          <w:szCs w:val="22"/>
        </w:rPr>
        <w:t>с</w:t>
      </w:r>
      <w:proofErr w:type="gramEnd"/>
      <w:r w:rsidRPr="008866C9">
        <w:rPr>
          <w:rFonts w:ascii="TimesNewRomanPSMT" w:hAnsi="TimesNewRomanPSMT" w:cs="TimesNewRomanPSMT"/>
          <w:sz w:val="22"/>
          <w:szCs w:val="22"/>
        </w:rPr>
        <w:t>.</w:t>
      </w:r>
    </w:p>
    <w:p w:rsidR="008866C9" w:rsidRPr="00015526"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015526">
        <w:rPr>
          <w:rFonts w:ascii="TimesNewRomanPSMT" w:hAnsi="TimesNewRomanPSMT" w:cs="TimesNewRomanPSMT"/>
          <w:b/>
          <w:sz w:val="22"/>
          <w:szCs w:val="22"/>
          <w:u w:val="single"/>
        </w:rPr>
        <w:t>Книги более трех авторов</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Элементы теории систем и численные методы моделирования процессов тепломассопереноса: учеб</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д</w:t>
      </w:r>
      <w:proofErr w:type="gramEnd"/>
      <w:r w:rsidRPr="008866C9">
        <w:rPr>
          <w:rFonts w:ascii="TimesNewRomanPSMT" w:hAnsi="TimesNewRomanPSMT" w:cs="TimesNewRomanPSMT"/>
          <w:sz w:val="22"/>
          <w:szCs w:val="22"/>
        </w:rPr>
        <w:t xml:space="preserve">ля вузов / под ред. В. С. Швыдкого. М.: </w:t>
      </w:r>
      <w:proofErr w:type="spellStart"/>
      <w:r w:rsidRPr="008866C9">
        <w:rPr>
          <w:rFonts w:ascii="TimesNewRomanPSMT" w:hAnsi="TimesNewRomanPSMT" w:cs="TimesNewRomanPSMT"/>
          <w:sz w:val="22"/>
          <w:szCs w:val="22"/>
        </w:rPr>
        <w:t>Интермет</w:t>
      </w:r>
      <w:proofErr w:type="spellEnd"/>
      <w:r w:rsidRPr="008866C9">
        <w:rPr>
          <w:rFonts w:ascii="TimesNewRomanPSMT" w:hAnsi="TimesNewRomanPSMT" w:cs="TimesNewRomanPSMT"/>
          <w:sz w:val="22"/>
          <w:szCs w:val="22"/>
        </w:rPr>
        <w:t xml:space="preserve"> инжиниринг, 1999. 520 </w:t>
      </w:r>
      <w:proofErr w:type="gramStart"/>
      <w:r w:rsidRPr="008866C9">
        <w:rPr>
          <w:rFonts w:ascii="TimesNewRomanPSMT" w:hAnsi="TimesNewRomanPSMT" w:cs="TimesNewRomanPSMT"/>
          <w:sz w:val="22"/>
          <w:szCs w:val="22"/>
        </w:rPr>
        <w:t>с</w:t>
      </w:r>
      <w:proofErr w:type="gramEnd"/>
      <w:r w:rsidRPr="008866C9">
        <w:rPr>
          <w:rFonts w:ascii="TimesNewRomanPSMT" w:hAnsi="TimesNewRomanPSMT" w:cs="TimesNewRomanPSMT"/>
          <w:sz w:val="22"/>
          <w:szCs w:val="22"/>
        </w:rPr>
        <w:t>.</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015526">
        <w:rPr>
          <w:rFonts w:ascii="TimesNewRomanPSMT" w:hAnsi="TimesNewRomanPSMT" w:cs="TimesNewRomanPSMT"/>
          <w:b/>
          <w:sz w:val="22"/>
          <w:szCs w:val="22"/>
          <w:u w:val="single"/>
        </w:rPr>
        <w:t>Сборники</w:t>
      </w:r>
    </w:p>
    <w:p w:rsidR="00015526" w:rsidRPr="00015526" w:rsidRDefault="00015526"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Социально-экономический механизм стимулирования труда: сб. ст. / Томский государственный университет</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о</w:t>
      </w:r>
      <w:proofErr w:type="gramEnd"/>
      <w:r w:rsidRPr="008866C9">
        <w:rPr>
          <w:rFonts w:ascii="TimesNewRomanPSMT" w:hAnsi="TimesNewRomanPSMT" w:cs="TimesNewRomanPSMT"/>
          <w:sz w:val="22"/>
          <w:szCs w:val="22"/>
        </w:rPr>
        <w:t>тв. ред. В. А. Гага. Томск: Изд-во Томского ун-та, 2008. 195 </w:t>
      </w:r>
      <w:proofErr w:type="gramStart"/>
      <w:r w:rsidRPr="008866C9">
        <w:rPr>
          <w:rFonts w:ascii="TimesNewRomanPSMT" w:hAnsi="TimesNewRomanPSMT" w:cs="TimesNewRomanPSMT"/>
          <w:sz w:val="22"/>
          <w:szCs w:val="22"/>
        </w:rPr>
        <w:t>с</w:t>
      </w:r>
      <w:proofErr w:type="gramEnd"/>
      <w:r w:rsidRPr="008866C9">
        <w:rPr>
          <w:rFonts w:ascii="TimesNewRomanPSMT" w:hAnsi="TimesNewRomanPSMT" w:cs="TimesNewRomanPSMT"/>
          <w:sz w:val="22"/>
          <w:szCs w:val="22"/>
        </w:rPr>
        <w:t>.</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Экономика и политика России и государств ближнего зарубежья: </w:t>
      </w:r>
      <w:proofErr w:type="spellStart"/>
      <w:r w:rsidRPr="008866C9">
        <w:rPr>
          <w:rFonts w:ascii="TimesNewRomanPSMT" w:hAnsi="TimesNewRomanPSMT" w:cs="TimesNewRomanPSMT"/>
          <w:sz w:val="22"/>
          <w:szCs w:val="22"/>
        </w:rPr>
        <w:t>аналит</w:t>
      </w:r>
      <w:proofErr w:type="spellEnd"/>
      <w:r w:rsidRPr="008866C9">
        <w:rPr>
          <w:rFonts w:ascii="TimesNewRomanPSMT" w:hAnsi="TimesNewRomanPSMT" w:cs="TimesNewRomanPSMT"/>
          <w:sz w:val="22"/>
          <w:szCs w:val="22"/>
        </w:rPr>
        <w:t>. обзор, апр. 2009 / Рос</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а</w:t>
      </w:r>
      <w:proofErr w:type="gramEnd"/>
      <w:r w:rsidRPr="008866C9">
        <w:rPr>
          <w:rFonts w:ascii="TimesNewRomanPSMT" w:hAnsi="TimesNewRomanPSMT" w:cs="TimesNewRomanPSMT"/>
          <w:sz w:val="22"/>
          <w:szCs w:val="22"/>
        </w:rPr>
        <w:t xml:space="preserve">кад. наук, </w:t>
      </w:r>
      <w:proofErr w:type="spellStart"/>
      <w:r w:rsidRPr="008866C9">
        <w:rPr>
          <w:rFonts w:ascii="TimesNewRomanPSMT" w:hAnsi="TimesNewRomanPSMT" w:cs="TimesNewRomanPSMT"/>
          <w:sz w:val="22"/>
          <w:szCs w:val="22"/>
        </w:rPr>
        <w:t>Ин-т</w:t>
      </w:r>
      <w:proofErr w:type="spellEnd"/>
      <w:r w:rsidRPr="008866C9">
        <w:rPr>
          <w:rFonts w:ascii="TimesNewRomanPSMT" w:hAnsi="TimesNewRomanPSMT" w:cs="TimesNewRomanPSMT"/>
          <w:sz w:val="22"/>
          <w:szCs w:val="22"/>
        </w:rPr>
        <w:t xml:space="preserve"> мировой экономики и международных отношений. М.: ИМЭМО, 2007. 39 с.</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Россия и мир: </w:t>
      </w:r>
      <w:proofErr w:type="spellStart"/>
      <w:r w:rsidRPr="008866C9">
        <w:rPr>
          <w:rFonts w:ascii="TimesNewRomanPSMT" w:hAnsi="TimesNewRomanPSMT" w:cs="TimesNewRomanPSMT"/>
          <w:sz w:val="22"/>
          <w:szCs w:val="22"/>
        </w:rPr>
        <w:t>гуманитар</w:t>
      </w:r>
      <w:proofErr w:type="spellEnd"/>
      <w:r w:rsidRPr="008866C9">
        <w:rPr>
          <w:rFonts w:ascii="TimesNewRomanPSMT" w:hAnsi="TimesNewRomanPSMT" w:cs="TimesNewRomanPSMT"/>
          <w:sz w:val="22"/>
          <w:szCs w:val="22"/>
        </w:rPr>
        <w:t xml:space="preserve">. проблемы: </w:t>
      </w:r>
      <w:proofErr w:type="spellStart"/>
      <w:r w:rsidRPr="008866C9">
        <w:rPr>
          <w:rFonts w:ascii="TimesNewRomanPSMT" w:hAnsi="TimesNewRomanPSMT" w:cs="TimesNewRomanPSMT"/>
          <w:sz w:val="22"/>
          <w:szCs w:val="22"/>
        </w:rPr>
        <w:t>межвуз</w:t>
      </w:r>
      <w:proofErr w:type="spellEnd"/>
      <w:r w:rsidRPr="008866C9">
        <w:rPr>
          <w:rFonts w:ascii="TimesNewRomanPSMT" w:hAnsi="TimesNewRomanPSMT" w:cs="TimesNewRomanPSMT"/>
          <w:sz w:val="22"/>
          <w:szCs w:val="22"/>
        </w:rPr>
        <w:t xml:space="preserve">. сб. </w:t>
      </w:r>
      <w:proofErr w:type="spellStart"/>
      <w:r w:rsidRPr="008866C9">
        <w:rPr>
          <w:rFonts w:ascii="TimesNewRomanPSMT" w:hAnsi="TimesNewRomanPSMT" w:cs="TimesNewRomanPSMT"/>
          <w:sz w:val="22"/>
          <w:szCs w:val="22"/>
        </w:rPr>
        <w:t>науч</w:t>
      </w:r>
      <w:proofErr w:type="spellEnd"/>
      <w:r w:rsidRPr="008866C9">
        <w:rPr>
          <w:rFonts w:ascii="TimesNewRomanPSMT" w:hAnsi="TimesNewRomanPSMT" w:cs="TimesNewRomanPSMT"/>
          <w:sz w:val="22"/>
          <w:szCs w:val="22"/>
        </w:rPr>
        <w:t xml:space="preserve">. тр. / СПб </w:t>
      </w:r>
      <w:proofErr w:type="spellStart"/>
      <w:r w:rsidRPr="008866C9">
        <w:rPr>
          <w:rFonts w:ascii="TimesNewRomanPSMT" w:hAnsi="TimesNewRomanPSMT" w:cs="TimesNewRomanPSMT"/>
          <w:sz w:val="22"/>
          <w:szCs w:val="22"/>
        </w:rPr>
        <w:t>гос</w:t>
      </w:r>
      <w:proofErr w:type="spellEnd"/>
      <w:r w:rsidRPr="008866C9">
        <w:rPr>
          <w:rFonts w:ascii="TimesNewRomanPSMT" w:hAnsi="TimesNewRomanPSMT" w:cs="TimesNewRomanPSMT"/>
          <w:sz w:val="22"/>
          <w:szCs w:val="22"/>
        </w:rPr>
        <w:t>. ун-т вод</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к</w:t>
      </w:r>
      <w:proofErr w:type="gramEnd"/>
      <w:r w:rsidRPr="008866C9">
        <w:rPr>
          <w:rFonts w:ascii="TimesNewRomanPSMT" w:hAnsi="TimesNewRomanPSMT" w:cs="TimesNewRomanPSMT"/>
          <w:sz w:val="22"/>
          <w:szCs w:val="22"/>
        </w:rPr>
        <w:t xml:space="preserve">оммуникаций. 2004. </w:t>
      </w:r>
      <w:proofErr w:type="spellStart"/>
      <w:r w:rsidRPr="008866C9">
        <w:rPr>
          <w:rFonts w:ascii="TimesNewRomanPSMT" w:hAnsi="TimesNewRomanPSMT" w:cs="TimesNewRomanPSMT"/>
          <w:sz w:val="22"/>
          <w:szCs w:val="22"/>
        </w:rPr>
        <w:t>Вып</w:t>
      </w:r>
      <w:proofErr w:type="spellEnd"/>
      <w:r w:rsidRPr="008866C9">
        <w:rPr>
          <w:rFonts w:ascii="TimesNewRomanPSMT" w:hAnsi="TimesNewRomanPSMT" w:cs="TimesNewRomanPSMT"/>
          <w:sz w:val="22"/>
          <w:szCs w:val="22"/>
        </w:rPr>
        <w:t>. 8. С. 145.</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015526">
        <w:rPr>
          <w:rFonts w:ascii="TimesNewRomanPSMT" w:hAnsi="TimesNewRomanPSMT" w:cs="TimesNewRomanPSMT"/>
          <w:b/>
          <w:sz w:val="22"/>
          <w:szCs w:val="22"/>
          <w:u w:val="single"/>
        </w:rPr>
        <w:t>Многотомные издания</w:t>
      </w:r>
    </w:p>
    <w:p w:rsidR="00015526" w:rsidRPr="00015526" w:rsidRDefault="00015526"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Новая российская энциклопедия: в 12 т. / гл. ред. А. Д. Некипелов. М.: Энциклопедия, 2003. Т. 1: Россия. 959 </w:t>
      </w:r>
      <w:proofErr w:type="gramStart"/>
      <w:r w:rsidRPr="008866C9">
        <w:rPr>
          <w:rFonts w:ascii="TimesNewRomanPSMT" w:hAnsi="TimesNewRomanPSMT" w:cs="TimesNewRomanPSMT"/>
          <w:sz w:val="22"/>
          <w:szCs w:val="22"/>
        </w:rPr>
        <w:t>с</w:t>
      </w:r>
      <w:proofErr w:type="gramEnd"/>
      <w:r w:rsidRPr="008866C9">
        <w:rPr>
          <w:rFonts w:ascii="TimesNewRomanPSMT" w:hAnsi="TimesNewRomanPSMT" w:cs="TimesNewRomanPSMT"/>
          <w:sz w:val="22"/>
          <w:szCs w:val="22"/>
        </w:rPr>
        <w:t>.</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lastRenderedPageBreak/>
        <w:tab/>
      </w:r>
      <w:r w:rsidR="008866C9" w:rsidRPr="00015526">
        <w:rPr>
          <w:rFonts w:ascii="TimesNewRomanPSMT" w:hAnsi="TimesNewRomanPSMT" w:cs="TimesNewRomanPSMT"/>
          <w:b/>
          <w:sz w:val="22"/>
          <w:szCs w:val="22"/>
          <w:u w:val="single"/>
        </w:rPr>
        <w:t>Методические пособия</w:t>
      </w:r>
    </w:p>
    <w:p w:rsidR="00015526" w:rsidRPr="00015526" w:rsidRDefault="00015526"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Оформление курсовых, дипломных, диссертационных работ: метод</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р</w:t>
      </w:r>
      <w:proofErr w:type="gramEnd"/>
      <w:r w:rsidRPr="008866C9">
        <w:rPr>
          <w:rFonts w:ascii="TimesNewRomanPSMT" w:hAnsi="TimesNewRomanPSMT" w:cs="TimesNewRomanPSMT"/>
          <w:sz w:val="22"/>
          <w:szCs w:val="22"/>
        </w:rPr>
        <w:t xml:space="preserve">екомендации / Том. </w:t>
      </w:r>
      <w:proofErr w:type="spellStart"/>
      <w:r w:rsidRPr="008866C9">
        <w:rPr>
          <w:rFonts w:ascii="TimesNewRomanPSMT" w:hAnsi="TimesNewRomanPSMT" w:cs="TimesNewRomanPSMT"/>
          <w:sz w:val="22"/>
          <w:szCs w:val="22"/>
        </w:rPr>
        <w:t>гос</w:t>
      </w:r>
      <w:proofErr w:type="spellEnd"/>
      <w:r w:rsidRPr="008866C9">
        <w:rPr>
          <w:rFonts w:ascii="TimesNewRomanPSMT" w:hAnsi="TimesNewRomanPSMT" w:cs="TimesNewRomanPSMT"/>
          <w:sz w:val="22"/>
          <w:szCs w:val="22"/>
        </w:rPr>
        <w:t xml:space="preserve">. ун-т, </w:t>
      </w:r>
      <w:proofErr w:type="spellStart"/>
      <w:r w:rsidRPr="008866C9">
        <w:rPr>
          <w:rFonts w:ascii="TimesNewRomanPSMT" w:hAnsi="TimesNewRomanPSMT" w:cs="TimesNewRomanPSMT"/>
          <w:sz w:val="22"/>
          <w:szCs w:val="22"/>
        </w:rPr>
        <w:t>Науч</w:t>
      </w:r>
      <w:proofErr w:type="spellEnd"/>
      <w:r w:rsidRPr="008866C9">
        <w:rPr>
          <w:rFonts w:ascii="TimesNewRomanPSMT" w:hAnsi="TimesNewRomanPSMT" w:cs="TimesNewRomanPSMT"/>
          <w:sz w:val="22"/>
          <w:szCs w:val="22"/>
        </w:rPr>
        <w:t xml:space="preserve">. б-ка, </w:t>
      </w:r>
      <w:proofErr w:type="spellStart"/>
      <w:r w:rsidRPr="008866C9">
        <w:rPr>
          <w:rFonts w:ascii="TimesNewRomanPSMT" w:hAnsi="TimesNewRomanPSMT" w:cs="TimesNewRomanPSMT"/>
          <w:sz w:val="22"/>
          <w:szCs w:val="22"/>
        </w:rPr>
        <w:t>Библиогр</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информ</w:t>
      </w:r>
      <w:proofErr w:type="spellEnd"/>
      <w:r w:rsidRPr="008866C9">
        <w:rPr>
          <w:rFonts w:ascii="TimesNewRomanPSMT" w:hAnsi="TimesNewRomanPSMT" w:cs="TimesNewRomanPSMT"/>
          <w:sz w:val="22"/>
          <w:szCs w:val="22"/>
        </w:rPr>
        <w:t>. центр. сост. В. С. Крылова, Е. Ю. Кичигина. Томск, 2002. 37 </w:t>
      </w:r>
      <w:proofErr w:type="gramStart"/>
      <w:r w:rsidRPr="008866C9">
        <w:rPr>
          <w:rFonts w:ascii="TimesNewRomanPSMT" w:hAnsi="TimesNewRomanPSMT" w:cs="TimesNewRomanPSMT"/>
          <w:sz w:val="22"/>
          <w:szCs w:val="22"/>
        </w:rPr>
        <w:t>с</w:t>
      </w:r>
      <w:proofErr w:type="gramEnd"/>
      <w:r w:rsidRPr="008866C9">
        <w:rPr>
          <w:rFonts w:ascii="TimesNewRomanPSMT" w:hAnsi="TimesNewRomanPSMT" w:cs="TimesNewRomanPSMT"/>
          <w:sz w:val="22"/>
          <w:szCs w:val="22"/>
        </w:rPr>
        <w:t>.</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015526">
        <w:rPr>
          <w:rFonts w:ascii="TimesNewRomanPSMT" w:hAnsi="TimesNewRomanPSMT" w:cs="TimesNewRomanPSMT"/>
          <w:b/>
          <w:sz w:val="22"/>
          <w:szCs w:val="22"/>
          <w:u w:val="single"/>
        </w:rPr>
        <w:t>Автореферат диссертации</w:t>
      </w:r>
    </w:p>
    <w:p w:rsidR="00015526" w:rsidRPr="00015526" w:rsidRDefault="00015526"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proofErr w:type="spellStart"/>
      <w:r w:rsidRPr="008866C9">
        <w:rPr>
          <w:rFonts w:ascii="TimesNewRomanPSMT" w:hAnsi="TimesNewRomanPSMT" w:cs="TimesNewRomanPSMT"/>
          <w:sz w:val="22"/>
          <w:szCs w:val="22"/>
        </w:rPr>
        <w:t>Берлявский</w:t>
      </w:r>
      <w:proofErr w:type="spellEnd"/>
      <w:r w:rsidRPr="008866C9">
        <w:rPr>
          <w:rFonts w:ascii="TimesNewRomanPSMT" w:hAnsi="TimesNewRomanPSMT" w:cs="TimesNewRomanPSMT"/>
          <w:sz w:val="22"/>
          <w:szCs w:val="22"/>
        </w:rPr>
        <w:t xml:space="preserve"> Л. Г. Власть и отечественная наука: формирование государственной политики (1917–1941 гг.): </w:t>
      </w:r>
      <w:proofErr w:type="spellStart"/>
      <w:r w:rsidRPr="008866C9">
        <w:rPr>
          <w:rFonts w:ascii="TimesNewRomanPSMT" w:hAnsi="TimesNewRomanPSMT" w:cs="TimesNewRomanPSMT"/>
          <w:sz w:val="22"/>
          <w:szCs w:val="22"/>
        </w:rPr>
        <w:t>автореф</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дис</w:t>
      </w:r>
      <w:proofErr w:type="spellEnd"/>
      <w:r w:rsidRPr="008866C9">
        <w:rPr>
          <w:rFonts w:ascii="TimesNewRomanPSMT" w:hAnsi="TimesNewRomanPSMT" w:cs="TimesNewRomanPSMT"/>
          <w:sz w:val="22"/>
          <w:szCs w:val="22"/>
        </w:rPr>
        <w:t xml:space="preserve">. … д-ра ист. наук / Ростовский </w:t>
      </w:r>
      <w:proofErr w:type="spellStart"/>
      <w:r w:rsidRPr="008866C9">
        <w:rPr>
          <w:rFonts w:ascii="TimesNewRomanPSMT" w:hAnsi="TimesNewRomanPSMT" w:cs="TimesNewRomanPSMT"/>
          <w:sz w:val="22"/>
          <w:szCs w:val="22"/>
        </w:rPr>
        <w:t>гос</w:t>
      </w:r>
      <w:proofErr w:type="spellEnd"/>
      <w:r w:rsidRPr="008866C9">
        <w:rPr>
          <w:rFonts w:ascii="TimesNewRomanPSMT" w:hAnsi="TimesNewRomanPSMT" w:cs="TimesNewRomanPSMT"/>
          <w:sz w:val="22"/>
          <w:szCs w:val="22"/>
        </w:rPr>
        <w:t xml:space="preserve">. ун-т. Ростов </w:t>
      </w:r>
      <w:proofErr w:type="spellStart"/>
      <w:r w:rsidRPr="008866C9">
        <w:rPr>
          <w:rFonts w:ascii="TimesNewRomanPSMT" w:hAnsi="TimesNewRomanPSMT" w:cs="TimesNewRomanPSMT"/>
          <w:sz w:val="22"/>
          <w:szCs w:val="22"/>
        </w:rPr>
        <w:t>н</w:t>
      </w:r>
      <w:proofErr w:type="spellEnd"/>
      <w:r w:rsidRPr="008866C9">
        <w:rPr>
          <w:rFonts w:ascii="TimesNewRomanPSMT" w:hAnsi="TimesNewRomanPSMT" w:cs="TimesNewRomanPSMT"/>
          <w:sz w:val="22"/>
          <w:szCs w:val="22"/>
        </w:rPr>
        <w:t>/Д., 2004. 46 </w:t>
      </w:r>
      <w:proofErr w:type="gramStart"/>
      <w:r w:rsidRPr="008866C9">
        <w:rPr>
          <w:rFonts w:ascii="TimesNewRomanPSMT" w:hAnsi="TimesNewRomanPSMT" w:cs="TimesNewRomanPSMT"/>
          <w:sz w:val="22"/>
          <w:szCs w:val="22"/>
        </w:rPr>
        <w:t>с</w:t>
      </w:r>
      <w:proofErr w:type="gramEnd"/>
      <w:r w:rsidRPr="008866C9">
        <w:rPr>
          <w:rFonts w:ascii="TimesNewRomanPSMT" w:hAnsi="TimesNewRomanPSMT" w:cs="TimesNewRomanPSMT"/>
          <w:sz w:val="22"/>
          <w:szCs w:val="22"/>
        </w:rPr>
        <w:t>.</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015526">
        <w:rPr>
          <w:rFonts w:ascii="TimesNewRomanPSMT" w:hAnsi="TimesNewRomanPSMT" w:cs="TimesNewRomanPSMT"/>
          <w:b/>
          <w:sz w:val="22"/>
          <w:szCs w:val="22"/>
          <w:u w:val="single"/>
        </w:rPr>
        <w:t>Диссертация</w:t>
      </w:r>
    </w:p>
    <w:p w:rsidR="00015526" w:rsidRPr="00015526" w:rsidRDefault="00015526"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Миронова М. Н. Личностно-смысловые детерминанты развития профессионализма педагога: </w:t>
      </w:r>
      <w:proofErr w:type="spellStart"/>
      <w:r w:rsidRPr="008866C9">
        <w:rPr>
          <w:rFonts w:ascii="TimesNewRomanPSMT" w:hAnsi="TimesNewRomanPSMT" w:cs="TimesNewRomanPSMT"/>
          <w:sz w:val="22"/>
          <w:szCs w:val="22"/>
        </w:rPr>
        <w:t>дис</w:t>
      </w:r>
      <w:proofErr w:type="spellEnd"/>
      <w:r w:rsidRPr="008866C9">
        <w:rPr>
          <w:rFonts w:ascii="TimesNewRomanPSMT" w:hAnsi="TimesNewRomanPSMT" w:cs="TimesNewRomanPSMT"/>
          <w:sz w:val="22"/>
          <w:szCs w:val="22"/>
        </w:rPr>
        <w:t xml:space="preserve">. … канд. психол. наук / </w:t>
      </w:r>
      <w:proofErr w:type="spellStart"/>
      <w:r w:rsidRPr="008866C9">
        <w:rPr>
          <w:rFonts w:ascii="TimesNewRomanPSMT" w:hAnsi="TimesNewRomanPSMT" w:cs="TimesNewRomanPSMT"/>
          <w:sz w:val="22"/>
          <w:szCs w:val="22"/>
        </w:rPr>
        <w:t>Ин-т</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пед</w:t>
      </w:r>
      <w:proofErr w:type="spellEnd"/>
      <w:r w:rsidRPr="008866C9">
        <w:rPr>
          <w:rFonts w:ascii="TimesNewRomanPSMT" w:hAnsi="TimesNewRomanPSMT" w:cs="TimesNewRomanPSMT"/>
          <w:sz w:val="22"/>
          <w:szCs w:val="22"/>
        </w:rPr>
        <w:t>. инноваций РАО. М., 2002. 227 с.</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015526">
        <w:rPr>
          <w:rFonts w:ascii="TimesNewRomanPSMT" w:hAnsi="TimesNewRomanPSMT" w:cs="TimesNewRomanPSMT"/>
          <w:b/>
          <w:sz w:val="22"/>
          <w:szCs w:val="22"/>
          <w:u w:val="single"/>
        </w:rPr>
        <w:t>Депонированные рукописи</w:t>
      </w:r>
    </w:p>
    <w:p w:rsidR="00015526" w:rsidRPr="00015526" w:rsidRDefault="00015526"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proofErr w:type="spellStart"/>
      <w:r w:rsidRPr="008866C9">
        <w:rPr>
          <w:rFonts w:ascii="TimesNewRomanPSMT" w:hAnsi="TimesNewRomanPSMT" w:cs="TimesNewRomanPSMT"/>
          <w:sz w:val="22"/>
          <w:szCs w:val="22"/>
        </w:rPr>
        <w:t>Викулина</w:t>
      </w:r>
      <w:proofErr w:type="spellEnd"/>
      <w:r w:rsidRPr="008866C9">
        <w:rPr>
          <w:rFonts w:ascii="TimesNewRomanPSMT" w:hAnsi="TimesNewRomanPSMT" w:cs="TimesNewRomanPSMT"/>
          <w:sz w:val="22"/>
          <w:szCs w:val="22"/>
        </w:rPr>
        <w:t> Т. Д., Днепрова С. В. Трансформация доходов населения и их </w:t>
      </w:r>
      <w:proofErr w:type="gramStart"/>
      <w:r w:rsidRPr="008866C9">
        <w:rPr>
          <w:rFonts w:ascii="TimesNewRomanPSMT" w:hAnsi="TimesNewRomanPSMT" w:cs="TimesNewRomanPSMT"/>
          <w:sz w:val="22"/>
          <w:szCs w:val="22"/>
        </w:rPr>
        <w:t>государственное</w:t>
      </w:r>
      <w:proofErr w:type="gramEnd"/>
      <w:r w:rsidRPr="008866C9">
        <w:rPr>
          <w:rFonts w:ascii="TimesNewRomanPSMT" w:hAnsi="TimesNewRomanPSMT" w:cs="TimesNewRomanPSMT"/>
          <w:sz w:val="22"/>
          <w:szCs w:val="22"/>
        </w:rPr>
        <w:t xml:space="preserve"> регулирования в переходной экономике / </w:t>
      </w:r>
      <w:proofErr w:type="spellStart"/>
      <w:r w:rsidRPr="008866C9">
        <w:rPr>
          <w:rFonts w:ascii="TimesNewRomanPSMT" w:hAnsi="TimesNewRomanPSMT" w:cs="TimesNewRomanPSMT"/>
          <w:sz w:val="22"/>
          <w:szCs w:val="22"/>
        </w:rPr>
        <w:t>С.-Петерб</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гос</w:t>
      </w:r>
      <w:proofErr w:type="spellEnd"/>
      <w:r w:rsidRPr="008866C9">
        <w:rPr>
          <w:rFonts w:ascii="TimesNewRomanPSMT" w:hAnsi="TimesNewRomanPSMT" w:cs="TimesNewRomanPSMT"/>
          <w:sz w:val="22"/>
          <w:szCs w:val="22"/>
        </w:rPr>
        <w:t>. ун-т экономики и финансов. СПб</w:t>
      </w:r>
      <w:proofErr w:type="gramStart"/>
      <w:r w:rsidRPr="008866C9">
        <w:rPr>
          <w:rFonts w:ascii="TimesNewRomanPSMT" w:hAnsi="TimesNewRomanPSMT" w:cs="TimesNewRomanPSMT"/>
          <w:sz w:val="22"/>
          <w:szCs w:val="22"/>
        </w:rPr>
        <w:t xml:space="preserve">., </w:t>
      </w:r>
      <w:proofErr w:type="gramEnd"/>
      <w:r w:rsidRPr="008866C9">
        <w:rPr>
          <w:rFonts w:ascii="TimesNewRomanPSMT" w:hAnsi="TimesNewRomanPSMT" w:cs="TimesNewRomanPSMT"/>
          <w:sz w:val="22"/>
          <w:szCs w:val="22"/>
        </w:rPr>
        <w:t xml:space="preserve">1998. 214 с. </w:t>
      </w:r>
      <w:proofErr w:type="spellStart"/>
      <w:r w:rsidRPr="008866C9">
        <w:rPr>
          <w:rFonts w:ascii="TimesNewRomanPSMT" w:hAnsi="TimesNewRomanPSMT" w:cs="TimesNewRomanPSMT"/>
          <w:sz w:val="22"/>
          <w:szCs w:val="22"/>
        </w:rPr>
        <w:t>Деп</w:t>
      </w:r>
      <w:proofErr w:type="spellEnd"/>
      <w:r w:rsidRPr="008866C9">
        <w:rPr>
          <w:rFonts w:ascii="TimesNewRomanPSMT" w:hAnsi="TimesNewRomanPSMT" w:cs="TimesNewRomanPSMT"/>
          <w:sz w:val="22"/>
          <w:szCs w:val="22"/>
        </w:rPr>
        <w:t>. в ИНИОН РАН 06.10.98, № 53913.</w:t>
      </w:r>
    </w:p>
    <w:p w:rsidR="008866C9" w:rsidRPr="007B684D"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Стандарты</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государственные</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ГОСТ </w:t>
      </w:r>
      <w:proofErr w:type="gramStart"/>
      <w:r w:rsidRPr="008866C9">
        <w:rPr>
          <w:rFonts w:ascii="TimesNewRomanPSMT" w:hAnsi="TimesNewRomanPSMT" w:cs="TimesNewRomanPSMT"/>
          <w:sz w:val="22"/>
          <w:szCs w:val="22"/>
        </w:rPr>
        <w:t>Р</w:t>
      </w:r>
      <w:proofErr w:type="gramEnd"/>
      <w:r w:rsidRPr="008866C9">
        <w:rPr>
          <w:rFonts w:ascii="TimesNewRomanPSMT" w:hAnsi="TimesNewRomanPSMT" w:cs="TimesNewRomanPSMT"/>
          <w:sz w:val="22"/>
          <w:szCs w:val="22"/>
        </w:rPr>
        <w:t xml:space="preserve"> 7.0.4-2008 Библиографическая ссылка. Общие требования и правила оформления. М., 2008. 22 </w:t>
      </w:r>
      <w:proofErr w:type="gramStart"/>
      <w:r w:rsidRPr="008866C9">
        <w:rPr>
          <w:rFonts w:ascii="TimesNewRomanPSMT" w:hAnsi="TimesNewRomanPSMT" w:cs="TimesNewRomanPSMT"/>
          <w:sz w:val="22"/>
          <w:szCs w:val="22"/>
        </w:rPr>
        <w:t>с</w:t>
      </w:r>
      <w:proofErr w:type="gramEnd"/>
      <w:r w:rsidRPr="008866C9">
        <w:rPr>
          <w:rFonts w:ascii="TimesNewRomanPSMT" w:hAnsi="TimesNewRomanPSMT" w:cs="TimesNewRomanPSMT"/>
          <w:sz w:val="22"/>
          <w:szCs w:val="22"/>
        </w:rPr>
        <w:t>. (</w:t>
      </w:r>
      <w:proofErr w:type="gramStart"/>
      <w:r w:rsidRPr="008866C9">
        <w:rPr>
          <w:rFonts w:ascii="TimesNewRomanPSMT" w:hAnsi="TimesNewRomanPSMT" w:cs="TimesNewRomanPSMT"/>
          <w:sz w:val="22"/>
          <w:szCs w:val="22"/>
        </w:rPr>
        <w:t>Система</w:t>
      </w:r>
      <w:proofErr w:type="gramEnd"/>
      <w:r w:rsidRPr="008866C9">
        <w:rPr>
          <w:rFonts w:ascii="TimesNewRomanPSMT" w:hAnsi="TimesNewRomanPSMT" w:cs="TimesNewRomanPSMT"/>
          <w:sz w:val="22"/>
          <w:szCs w:val="22"/>
        </w:rPr>
        <w:t xml:space="preserve"> стандартов по </w:t>
      </w:r>
      <w:proofErr w:type="spellStart"/>
      <w:r w:rsidRPr="008866C9">
        <w:rPr>
          <w:rFonts w:ascii="TimesNewRomanPSMT" w:hAnsi="TimesNewRomanPSMT" w:cs="TimesNewRomanPSMT"/>
          <w:sz w:val="22"/>
          <w:szCs w:val="22"/>
        </w:rPr>
        <w:t>информ</w:t>
      </w:r>
      <w:proofErr w:type="spellEnd"/>
      <w:r w:rsidRPr="008866C9">
        <w:rPr>
          <w:rFonts w:ascii="TimesNewRomanPSMT" w:hAnsi="TimesNewRomanPSMT" w:cs="TimesNewRomanPSMT"/>
          <w:sz w:val="22"/>
          <w:szCs w:val="22"/>
        </w:rPr>
        <w:t>., библ. и изд. делу).</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xml:space="preserve">… </w:t>
      </w:r>
      <w:proofErr w:type="gramStart"/>
      <w:r w:rsidR="008866C9" w:rsidRPr="007B684D">
        <w:rPr>
          <w:rFonts w:ascii="TimesNewRomanPSMT" w:hAnsi="TimesNewRomanPSMT" w:cs="TimesNewRomanPSMT"/>
          <w:b/>
          <w:sz w:val="22"/>
          <w:szCs w:val="22"/>
          <w:u w:val="single"/>
        </w:rPr>
        <w:t>п</w:t>
      </w:r>
      <w:proofErr w:type="gramEnd"/>
      <w:r w:rsidR="008866C9" w:rsidRPr="007B684D">
        <w:rPr>
          <w:rFonts w:ascii="TimesNewRomanPSMT" w:hAnsi="TimesNewRomanPSMT" w:cs="TimesNewRomanPSMT"/>
          <w:b/>
          <w:sz w:val="22"/>
          <w:szCs w:val="22"/>
          <w:u w:val="single"/>
        </w:rPr>
        <w:t>редприятия</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СТО ТПУ 2.5.01-2006 Работы выпускные квалификационные, проекты и работы курсовые. Структура и правила оформления. Утв. приказом Ректора ТПУ от 12 апр. 2006 г. № 22/од (Система стандартов предприятия).</w:t>
      </w:r>
    </w:p>
    <w:p w:rsidR="008866C9" w:rsidRPr="007B684D"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Электронные ресурсы</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диски</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Энциклопедия российского законодательства [Электронный ресурс]: для студентов, аспирантов и преподавателей </w:t>
      </w:r>
      <w:proofErr w:type="spellStart"/>
      <w:r w:rsidRPr="008866C9">
        <w:rPr>
          <w:rFonts w:ascii="TimesNewRomanPSMT" w:hAnsi="TimesNewRomanPSMT" w:cs="TimesNewRomanPSMT"/>
          <w:sz w:val="22"/>
          <w:szCs w:val="22"/>
        </w:rPr>
        <w:t>юрид</w:t>
      </w:r>
      <w:proofErr w:type="spellEnd"/>
      <w:r w:rsidRPr="008866C9">
        <w:rPr>
          <w:rFonts w:ascii="TimesNewRomanPSMT" w:hAnsi="TimesNewRomanPSMT" w:cs="TimesNewRomanPSMT"/>
          <w:sz w:val="22"/>
          <w:szCs w:val="22"/>
        </w:rPr>
        <w:t>. и </w:t>
      </w:r>
      <w:proofErr w:type="spellStart"/>
      <w:r w:rsidRPr="008866C9">
        <w:rPr>
          <w:rFonts w:ascii="TimesNewRomanPSMT" w:hAnsi="TimesNewRomanPSMT" w:cs="TimesNewRomanPSMT"/>
          <w:sz w:val="22"/>
          <w:szCs w:val="22"/>
        </w:rPr>
        <w:t>экон</w:t>
      </w:r>
      <w:proofErr w:type="spellEnd"/>
      <w:r w:rsidRPr="008866C9">
        <w:rPr>
          <w:rFonts w:ascii="TimesNewRomanPSMT" w:hAnsi="TimesNewRomanPSMT" w:cs="TimesNewRomanPSMT"/>
          <w:sz w:val="22"/>
          <w:szCs w:val="22"/>
        </w:rPr>
        <w:t xml:space="preserve">. специальностей: спец. </w:t>
      </w:r>
      <w:proofErr w:type="spellStart"/>
      <w:r w:rsidRPr="008866C9">
        <w:rPr>
          <w:rFonts w:ascii="TimesNewRomanPSMT" w:hAnsi="TimesNewRomanPSMT" w:cs="TimesNewRomanPSMT"/>
          <w:sz w:val="22"/>
          <w:szCs w:val="22"/>
        </w:rPr>
        <w:t>вып</w:t>
      </w:r>
      <w:proofErr w:type="spellEnd"/>
      <w:r w:rsidRPr="008866C9">
        <w:rPr>
          <w:rFonts w:ascii="TimesNewRomanPSMT" w:hAnsi="TimesNewRomanPSMT" w:cs="TimesNewRomanPSMT"/>
          <w:sz w:val="22"/>
          <w:szCs w:val="22"/>
        </w:rPr>
        <w:t>. справ</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п</w:t>
      </w:r>
      <w:proofErr w:type="gramEnd"/>
      <w:r w:rsidRPr="008866C9">
        <w:rPr>
          <w:rFonts w:ascii="TimesNewRomanPSMT" w:hAnsi="TimesNewRomanPSMT" w:cs="TimesNewRomanPSMT"/>
          <w:sz w:val="22"/>
          <w:szCs w:val="22"/>
        </w:rPr>
        <w:t xml:space="preserve">равовой системы Гарант. Регион / Гарант. М.: Гарант-Сервис, 2010. </w:t>
      </w:r>
      <w:proofErr w:type="spellStart"/>
      <w:r w:rsidRPr="008866C9">
        <w:rPr>
          <w:rFonts w:ascii="TimesNewRomanPSMT" w:hAnsi="TimesNewRomanPSMT" w:cs="TimesNewRomanPSMT"/>
          <w:sz w:val="22"/>
          <w:szCs w:val="22"/>
        </w:rPr>
        <w:t>Вып</w:t>
      </w:r>
      <w:proofErr w:type="spellEnd"/>
      <w:r w:rsidRPr="008866C9">
        <w:rPr>
          <w:rFonts w:ascii="TimesNewRomanPSMT" w:hAnsi="TimesNewRomanPSMT" w:cs="TimesNewRomanPSMT"/>
          <w:sz w:val="22"/>
          <w:szCs w:val="22"/>
        </w:rPr>
        <w:t>. 3. 1 электрон</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о</w:t>
      </w:r>
      <w:proofErr w:type="gramEnd"/>
      <w:r w:rsidRPr="008866C9">
        <w:rPr>
          <w:rFonts w:ascii="TimesNewRomanPSMT" w:hAnsi="TimesNewRomanPSMT" w:cs="TimesNewRomanPSMT"/>
          <w:sz w:val="22"/>
          <w:szCs w:val="22"/>
        </w:rPr>
        <w:t>пт. диск (CD-ROM).</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xml:space="preserve">… </w:t>
      </w:r>
      <w:proofErr w:type="gramStart"/>
      <w:r w:rsidR="008866C9" w:rsidRPr="007B684D">
        <w:rPr>
          <w:rFonts w:ascii="TimesNewRomanPSMT" w:hAnsi="TimesNewRomanPSMT" w:cs="TimesNewRomanPSMT"/>
          <w:b/>
          <w:sz w:val="22"/>
          <w:szCs w:val="22"/>
          <w:u w:val="single"/>
        </w:rPr>
        <w:t>р</w:t>
      </w:r>
      <w:proofErr w:type="gramEnd"/>
      <w:r w:rsidR="008866C9" w:rsidRPr="007B684D">
        <w:rPr>
          <w:rFonts w:ascii="TimesNewRomanPSMT" w:hAnsi="TimesNewRomanPSMT" w:cs="TimesNewRomanPSMT"/>
          <w:b/>
          <w:sz w:val="22"/>
          <w:szCs w:val="22"/>
          <w:u w:val="single"/>
        </w:rPr>
        <w:t xml:space="preserve">есурсы </w:t>
      </w:r>
      <w:proofErr w:type="spellStart"/>
      <w:r w:rsidR="008866C9" w:rsidRPr="007B684D">
        <w:rPr>
          <w:rFonts w:ascii="TimesNewRomanPSMT" w:hAnsi="TimesNewRomanPSMT" w:cs="TimesNewRomanPSMT"/>
          <w:b/>
          <w:sz w:val="22"/>
          <w:szCs w:val="22"/>
          <w:u w:val="single"/>
        </w:rPr>
        <w:t>Internet</w:t>
      </w:r>
      <w:proofErr w:type="spellEnd"/>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ОБЩАЯ СХЕМА: Основное заглавие: расшифровка заглавия [Электронный ресурс] / Сведения об ответственности. Вид издания. Место издания или изготовления, дата издания или изготовления. </w:t>
      </w:r>
      <w:proofErr w:type="gramStart"/>
      <w:r w:rsidRPr="008866C9">
        <w:rPr>
          <w:rFonts w:ascii="TimesNewRomanPSMT" w:hAnsi="TimesNewRomanPSMT" w:cs="TimesNewRomanPSMT"/>
          <w:sz w:val="22"/>
          <w:szCs w:val="22"/>
        </w:rPr>
        <w:t>URL: полная ссылка на документ до файла (дата обращения:</w:t>
      </w:r>
      <w:proofErr w:type="gramEnd"/>
      <w:r w:rsidRPr="008866C9">
        <w:rPr>
          <w:rFonts w:ascii="TimesNewRomanPSMT" w:hAnsi="TimesNewRomanPSMT" w:cs="TimesNewRomanPSMT"/>
          <w:sz w:val="22"/>
          <w:szCs w:val="22"/>
        </w:rPr>
        <w:t xml:space="preserve"> ДД.ММ</w:t>
      </w:r>
      <w:proofErr w:type="gramStart"/>
      <w:r w:rsidRPr="008866C9">
        <w:rPr>
          <w:rFonts w:ascii="TimesNewRomanPSMT" w:hAnsi="TimesNewRomanPSMT" w:cs="TimesNewRomanPSMT"/>
          <w:sz w:val="22"/>
          <w:szCs w:val="22"/>
        </w:rPr>
        <w:t>.Г</w:t>
      </w:r>
      <w:proofErr w:type="gramEnd"/>
      <w:r w:rsidRPr="008866C9">
        <w:rPr>
          <w:rFonts w:ascii="TimesNewRomanPSMT" w:hAnsi="TimesNewRomanPSMT" w:cs="TimesNewRomanPSMT"/>
          <w:sz w:val="22"/>
          <w:szCs w:val="22"/>
        </w:rPr>
        <w:t xml:space="preserve">ГГГ). </w:t>
      </w:r>
    </w:p>
    <w:p w:rsidR="008866C9" w:rsidRPr="008866C9" w:rsidRDefault="00D33013" w:rsidP="008866C9">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8866C9" w:rsidRPr="008866C9">
        <w:rPr>
          <w:rFonts w:ascii="TimesNewRomanPSMT" w:hAnsi="TimesNewRomanPSMT" w:cs="TimesNewRomanPSMT"/>
          <w:sz w:val="22"/>
          <w:szCs w:val="22"/>
        </w:rPr>
        <w:t xml:space="preserve">Образование: исследовано в мире [Электронный ресурс]: </w:t>
      </w:r>
      <w:proofErr w:type="spellStart"/>
      <w:r w:rsidR="008866C9" w:rsidRPr="008866C9">
        <w:rPr>
          <w:rFonts w:ascii="TimesNewRomanPSMT" w:hAnsi="TimesNewRomanPSMT" w:cs="TimesNewRomanPSMT"/>
          <w:sz w:val="22"/>
          <w:szCs w:val="22"/>
        </w:rPr>
        <w:t>междунар</w:t>
      </w:r>
      <w:proofErr w:type="spellEnd"/>
      <w:r w:rsidR="008866C9" w:rsidRPr="008866C9">
        <w:rPr>
          <w:rFonts w:ascii="TimesNewRomanPSMT" w:hAnsi="TimesNewRomanPSMT" w:cs="TimesNewRomanPSMT"/>
          <w:sz w:val="22"/>
          <w:szCs w:val="22"/>
        </w:rPr>
        <w:t xml:space="preserve">. </w:t>
      </w:r>
      <w:proofErr w:type="spellStart"/>
      <w:r w:rsidR="008866C9" w:rsidRPr="008866C9">
        <w:rPr>
          <w:rFonts w:ascii="TimesNewRomanPSMT" w:hAnsi="TimesNewRomanPSMT" w:cs="TimesNewRomanPSMT"/>
          <w:sz w:val="22"/>
          <w:szCs w:val="22"/>
        </w:rPr>
        <w:t>науч</w:t>
      </w:r>
      <w:proofErr w:type="spellEnd"/>
      <w:r w:rsidR="008866C9" w:rsidRPr="008866C9">
        <w:rPr>
          <w:rFonts w:ascii="TimesNewRomanPSMT" w:hAnsi="TimesNewRomanPSMT" w:cs="TimesNewRomanPSMT"/>
          <w:sz w:val="22"/>
          <w:szCs w:val="22"/>
        </w:rPr>
        <w:t xml:space="preserve">. </w:t>
      </w:r>
      <w:proofErr w:type="spellStart"/>
      <w:r w:rsidR="008866C9" w:rsidRPr="008866C9">
        <w:rPr>
          <w:rFonts w:ascii="TimesNewRomanPSMT" w:hAnsi="TimesNewRomanPSMT" w:cs="TimesNewRomanPSMT"/>
          <w:sz w:val="22"/>
          <w:szCs w:val="22"/>
        </w:rPr>
        <w:t>пед</w:t>
      </w:r>
      <w:proofErr w:type="spellEnd"/>
      <w:r w:rsidR="008866C9" w:rsidRPr="008866C9">
        <w:rPr>
          <w:rFonts w:ascii="TimesNewRomanPSMT" w:hAnsi="TimesNewRomanPSMT" w:cs="TimesNewRomanPSMT"/>
          <w:sz w:val="22"/>
          <w:szCs w:val="22"/>
        </w:rPr>
        <w:t>. интернет журнал с библиотекой депозитарием / Рос</w:t>
      </w:r>
      <w:proofErr w:type="gramStart"/>
      <w:r w:rsidR="008866C9" w:rsidRPr="008866C9">
        <w:rPr>
          <w:rFonts w:ascii="TimesNewRomanPSMT" w:hAnsi="TimesNewRomanPSMT" w:cs="TimesNewRomanPSMT"/>
          <w:sz w:val="22"/>
          <w:szCs w:val="22"/>
        </w:rPr>
        <w:t>.</w:t>
      </w:r>
      <w:proofErr w:type="gramEnd"/>
      <w:r w:rsidR="008866C9" w:rsidRPr="008866C9">
        <w:rPr>
          <w:rFonts w:ascii="TimesNewRomanPSMT" w:hAnsi="TimesNewRomanPSMT" w:cs="TimesNewRomanPSMT"/>
          <w:sz w:val="22"/>
          <w:szCs w:val="22"/>
        </w:rPr>
        <w:t xml:space="preserve"> </w:t>
      </w:r>
      <w:proofErr w:type="gramStart"/>
      <w:r w:rsidR="008866C9" w:rsidRPr="008866C9">
        <w:rPr>
          <w:rFonts w:ascii="TimesNewRomanPSMT" w:hAnsi="TimesNewRomanPSMT" w:cs="TimesNewRomanPSMT"/>
          <w:sz w:val="22"/>
          <w:szCs w:val="22"/>
        </w:rPr>
        <w:t>а</w:t>
      </w:r>
      <w:proofErr w:type="gramEnd"/>
      <w:r w:rsidR="008866C9" w:rsidRPr="008866C9">
        <w:rPr>
          <w:rFonts w:ascii="TimesNewRomanPSMT" w:hAnsi="TimesNewRomanPSMT" w:cs="TimesNewRomanPSMT"/>
          <w:sz w:val="22"/>
          <w:szCs w:val="22"/>
        </w:rPr>
        <w:t xml:space="preserve">кад. образования ; </w:t>
      </w:r>
      <w:proofErr w:type="spellStart"/>
      <w:r w:rsidR="008866C9" w:rsidRPr="008866C9">
        <w:rPr>
          <w:rFonts w:ascii="TimesNewRomanPSMT" w:hAnsi="TimesNewRomanPSMT" w:cs="TimesNewRomanPSMT"/>
          <w:sz w:val="22"/>
          <w:szCs w:val="22"/>
        </w:rPr>
        <w:t>Гос</w:t>
      </w:r>
      <w:proofErr w:type="spellEnd"/>
      <w:r w:rsidR="008866C9" w:rsidRPr="008866C9">
        <w:rPr>
          <w:rFonts w:ascii="TimesNewRomanPSMT" w:hAnsi="TimesNewRomanPSMT" w:cs="TimesNewRomanPSMT"/>
          <w:sz w:val="22"/>
          <w:szCs w:val="22"/>
        </w:rPr>
        <w:t xml:space="preserve">. </w:t>
      </w:r>
      <w:proofErr w:type="spellStart"/>
      <w:r w:rsidR="008866C9" w:rsidRPr="008866C9">
        <w:rPr>
          <w:rFonts w:ascii="TimesNewRomanPSMT" w:hAnsi="TimesNewRomanPSMT" w:cs="TimesNewRomanPSMT"/>
          <w:sz w:val="22"/>
          <w:szCs w:val="22"/>
        </w:rPr>
        <w:t>науч</w:t>
      </w:r>
      <w:proofErr w:type="spellEnd"/>
      <w:r w:rsidR="008866C9" w:rsidRPr="008866C9">
        <w:rPr>
          <w:rFonts w:ascii="TimesNewRomanPSMT" w:hAnsi="TimesNewRomanPSMT" w:cs="TimesNewRomanPSMT"/>
          <w:sz w:val="22"/>
          <w:szCs w:val="22"/>
        </w:rPr>
        <w:t xml:space="preserve">. </w:t>
      </w:r>
      <w:proofErr w:type="spellStart"/>
      <w:r w:rsidR="008866C9" w:rsidRPr="008866C9">
        <w:rPr>
          <w:rFonts w:ascii="TimesNewRomanPSMT" w:hAnsi="TimesNewRomanPSMT" w:cs="TimesNewRomanPSMT"/>
          <w:sz w:val="22"/>
          <w:szCs w:val="22"/>
        </w:rPr>
        <w:t>пед</w:t>
      </w:r>
      <w:proofErr w:type="spellEnd"/>
      <w:r w:rsidR="008866C9" w:rsidRPr="008866C9">
        <w:rPr>
          <w:rFonts w:ascii="TimesNewRomanPSMT" w:hAnsi="TimesNewRomanPSMT" w:cs="TimesNewRomanPSMT"/>
          <w:sz w:val="22"/>
          <w:szCs w:val="22"/>
        </w:rPr>
        <w:t>. б-ка им. К. Д. Ушинского. Электрон</w:t>
      </w:r>
      <w:proofErr w:type="gramStart"/>
      <w:r w:rsidR="008866C9" w:rsidRPr="008866C9">
        <w:rPr>
          <w:rFonts w:ascii="TimesNewRomanPSMT" w:hAnsi="TimesNewRomanPSMT" w:cs="TimesNewRomanPSMT"/>
          <w:sz w:val="22"/>
          <w:szCs w:val="22"/>
        </w:rPr>
        <w:t>.</w:t>
      </w:r>
      <w:proofErr w:type="gramEnd"/>
      <w:r w:rsidR="008866C9" w:rsidRPr="008866C9">
        <w:rPr>
          <w:rFonts w:ascii="TimesNewRomanPSMT" w:hAnsi="TimesNewRomanPSMT" w:cs="TimesNewRomanPSMT"/>
          <w:sz w:val="22"/>
          <w:szCs w:val="22"/>
        </w:rPr>
        <w:t xml:space="preserve"> </w:t>
      </w:r>
      <w:proofErr w:type="gramStart"/>
      <w:r w:rsidR="008866C9" w:rsidRPr="008866C9">
        <w:rPr>
          <w:rFonts w:ascii="TimesNewRomanPSMT" w:hAnsi="TimesNewRomanPSMT" w:cs="TimesNewRomanPSMT"/>
          <w:sz w:val="22"/>
          <w:szCs w:val="22"/>
        </w:rPr>
        <w:t>ж</w:t>
      </w:r>
      <w:proofErr w:type="gramEnd"/>
      <w:r w:rsidR="008866C9" w:rsidRPr="008866C9">
        <w:rPr>
          <w:rFonts w:ascii="TimesNewRomanPSMT" w:hAnsi="TimesNewRomanPSMT" w:cs="TimesNewRomanPSMT"/>
          <w:sz w:val="22"/>
          <w:szCs w:val="22"/>
        </w:rPr>
        <w:t xml:space="preserve">урн. М., 2000. URL: http://www.oim.ru/index.htm (дата обращения: 15.06.2010). </w:t>
      </w:r>
    </w:p>
    <w:p w:rsidR="008866C9" w:rsidRPr="008866C9" w:rsidRDefault="00D33013" w:rsidP="008866C9">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8866C9" w:rsidRPr="008866C9">
        <w:rPr>
          <w:rFonts w:ascii="TimesNewRomanPSMT" w:hAnsi="TimesNewRomanPSMT" w:cs="TimesNewRomanPSMT"/>
          <w:sz w:val="22"/>
          <w:szCs w:val="22"/>
        </w:rPr>
        <w:t xml:space="preserve">Центр дистанционного образования МГУП [Электронный ресурс] / </w:t>
      </w:r>
      <w:proofErr w:type="spellStart"/>
      <w:r w:rsidR="008866C9" w:rsidRPr="008866C9">
        <w:rPr>
          <w:rFonts w:ascii="TimesNewRomanPSMT" w:hAnsi="TimesNewRomanPSMT" w:cs="TimesNewRomanPSMT"/>
          <w:sz w:val="22"/>
          <w:szCs w:val="22"/>
        </w:rPr>
        <w:t>Моск</w:t>
      </w:r>
      <w:proofErr w:type="spellEnd"/>
      <w:r w:rsidR="008866C9" w:rsidRPr="008866C9">
        <w:rPr>
          <w:rFonts w:ascii="TimesNewRomanPSMT" w:hAnsi="TimesNewRomanPSMT" w:cs="TimesNewRomanPSMT"/>
          <w:sz w:val="22"/>
          <w:szCs w:val="22"/>
        </w:rPr>
        <w:t xml:space="preserve">. </w:t>
      </w:r>
      <w:proofErr w:type="spellStart"/>
      <w:r w:rsidR="008866C9" w:rsidRPr="008866C9">
        <w:rPr>
          <w:rFonts w:ascii="TimesNewRomanPSMT" w:hAnsi="TimesNewRomanPSMT" w:cs="TimesNewRomanPSMT"/>
          <w:sz w:val="22"/>
          <w:szCs w:val="22"/>
        </w:rPr>
        <w:t>гос</w:t>
      </w:r>
      <w:proofErr w:type="spellEnd"/>
      <w:r w:rsidR="008866C9" w:rsidRPr="008866C9">
        <w:rPr>
          <w:rFonts w:ascii="TimesNewRomanPSMT" w:hAnsi="TimesNewRomanPSMT" w:cs="TimesNewRomanPSMT"/>
          <w:sz w:val="22"/>
          <w:szCs w:val="22"/>
        </w:rPr>
        <w:t>. ун-т печати. Электрон</w:t>
      </w:r>
      <w:proofErr w:type="gramStart"/>
      <w:r w:rsidR="008866C9" w:rsidRPr="008866C9">
        <w:rPr>
          <w:rFonts w:ascii="TimesNewRomanPSMT" w:hAnsi="TimesNewRomanPSMT" w:cs="TimesNewRomanPSMT"/>
          <w:sz w:val="22"/>
          <w:szCs w:val="22"/>
        </w:rPr>
        <w:t>.</w:t>
      </w:r>
      <w:proofErr w:type="gramEnd"/>
      <w:r w:rsidR="008866C9" w:rsidRPr="008866C9">
        <w:rPr>
          <w:rFonts w:ascii="TimesNewRomanPSMT" w:hAnsi="TimesNewRomanPSMT" w:cs="TimesNewRomanPSMT"/>
          <w:sz w:val="22"/>
          <w:szCs w:val="22"/>
        </w:rPr>
        <w:t xml:space="preserve"> </w:t>
      </w:r>
      <w:proofErr w:type="gramStart"/>
      <w:r w:rsidR="008866C9" w:rsidRPr="008866C9">
        <w:rPr>
          <w:rFonts w:ascii="TimesNewRomanPSMT" w:hAnsi="TimesNewRomanPSMT" w:cs="TimesNewRomanPSMT"/>
          <w:sz w:val="22"/>
          <w:szCs w:val="22"/>
        </w:rPr>
        <w:t>д</w:t>
      </w:r>
      <w:proofErr w:type="gramEnd"/>
      <w:r w:rsidR="008866C9" w:rsidRPr="008866C9">
        <w:rPr>
          <w:rFonts w:ascii="TimesNewRomanPSMT" w:hAnsi="TimesNewRomanPSMT" w:cs="TimesNewRomanPSMT"/>
          <w:sz w:val="22"/>
          <w:szCs w:val="22"/>
        </w:rPr>
        <w:t>ан. М.: Центр дистанционного образования МГУП, 2001–2005. URL: http://www.hi-edu.ru (дата обращения: 15.06.2010).</w:t>
      </w:r>
    </w:p>
    <w:p w:rsidR="008866C9" w:rsidRPr="008866C9" w:rsidRDefault="00D33013" w:rsidP="008866C9">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8866C9" w:rsidRPr="008866C9">
        <w:rPr>
          <w:rFonts w:ascii="TimesNewRomanPSMT" w:hAnsi="TimesNewRomanPSMT" w:cs="TimesNewRomanPSMT"/>
          <w:sz w:val="22"/>
          <w:szCs w:val="22"/>
        </w:rPr>
        <w:t xml:space="preserve">Консультант Плюс: Об организации страхового дела в Российской Федерации [Электронный ресурс]: </w:t>
      </w:r>
      <w:proofErr w:type="spellStart"/>
      <w:r w:rsidR="008866C9" w:rsidRPr="008866C9">
        <w:rPr>
          <w:rFonts w:ascii="TimesNewRomanPSMT" w:hAnsi="TimesNewRomanPSMT" w:cs="TimesNewRomanPSMT"/>
          <w:sz w:val="22"/>
          <w:szCs w:val="22"/>
        </w:rPr>
        <w:t>федер</w:t>
      </w:r>
      <w:proofErr w:type="spellEnd"/>
      <w:r w:rsidR="008866C9" w:rsidRPr="008866C9">
        <w:rPr>
          <w:rFonts w:ascii="TimesNewRomanPSMT" w:hAnsi="TimesNewRomanPSMT" w:cs="TimesNewRomanPSMT"/>
          <w:sz w:val="22"/>
          <w:szCs w:val="22"/>
        </w:rPr>
        <w:t>. закон</w:t>
      </w:r>
      <w:proofErr w:type="gramStart"/>
      <w:r w:rsidR="008866C9" w:rsidRPr="008866C9">
        <w:rPr>
          <w:rFonts w:ascii="TimesNewRomanPSMT" w:hAnsi="TimesNewRomanPSMT" w:cs="TimesNewRomanPSMT"/>
          <w:sz w:val="22"/>
          <w:szCs w:val="22"/>
        </w:rPr>
        <w:t xml:space="preserve"> Р</w:t>
      </w:r>
      <w:proofErr w:type="gramEnd"/>
      <w:r w:rsidR="008866C9" w:rsidRPr="008866C9">
        <w:rPr>
          <w:rFonts w:ascii="TimesNewRomanPSMT" w:hAnsi="TimesNewRomanPSMT" w:cs="TimesNewRomanPSMT"/>
          <w:sz w:val="22"/>
          <w:szCs w:val="22"/>
        </w:rPr>
        <w:t>ос. Федерации от 27.11.1992 № 4015–1 (в ред. от 30.11.2011) // Консультант Плюс: справочная правовая система. URL: http://www.consultant.ru/document/cons_doc_LAW_115800/ (дата обращения: 15.06.2010).</w:t>
      </w:r>
    </w:p>
    <w:p w:rsidR="008866C9" w:rsidRPr="008866C9" w:rsidRDefault="00D33013" w:rsidP="008866C9">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8866C9" w:rsidRPr="008866C9">
        <w:rPr>
          <w:rFonts w:ascii="TimesNewRomanPSMT" w:hAnsi="TimesNewRomanPSMT" w:cs="TimesNewRomanPSMT"/>
          <w:sz w:val="22"/>
          <w:szCs w:val="22"/>
        </w:rPr>
        <w:t>Библиографическое описание части  документа (источника)</w:t>
      </w:r>
    </w:p>
    <w:p w:rsidR="008866C9" w:rsidRPr="007B684D"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Часть документа из книги</w:t>
      </w:r>
    </w:p>
    <w:p w:rsidR="008866C9" w:rsidRPr="007B684D"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из сборника</w:t>
      </w:r>
    </w:p>
    <w:p w:rsidR="007B684D" w:rsidRDefault="007B684D" w:rsidP="008866C9">
      <w:pPr>
        <w:widowControl/>
        <w:autoSpaceDE w:val="0"/>
        <w:autoSpaceDN w:val="0"/>
        <w:adjustRightInd w:val="0"/>
        <w:ind w:firstLine="0"/>
        <w:rPr>
          <w:rFonts w:ascii="TimesNewRomanPSMT" w:hAnsi="TimesNewRomanPSMT" w:cs="TimesNewRomanPSMT"/>
          <w:sz w:val="22"/>
          <w:szCs w:val="22"/>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Боброва А. И., </w:t>
      </w:r>
      <w:proofErr w:type="spellStart"/>
      <w:r w:rsidRPr="008866C9">
        <w:rPr>
          <w:rFonts w:ascii="TimesNewRomanPSMT" w:hAnsi="TimesNewRomanPSMT" w:cs="TimesNewRomanPSMT"/>
          <w:sz w:val="22"/>
          <w:szCs w:val="22"/>
        </w:rPr>
        <w:t>Мец</w:t>
      </w:r>
      <w:proofErr w:type="spellEnd"/>
      <w:r w:rsidRPr="008866C9">
        <w:rPr>
          <w:rFonts w:ascii="TimesNewRomanPSMT" w:hAnsi="TimesNewRomanPSMT" w:cs="TimesNewRomanPSMT"/>
          <w:sz w:val="22"/>
          <w:szCs w:val="22"/>
        </w:rPr>
        <w:t xml:space="preserve"> Ф. И. К вопросу о многокомпонентности культуры средневекового населения </w:t>
      </w:r>
      <w:proofErr w:type="spellStart"/>
      <w:r w:rsidRPr="008866C9">
        <w:rPr>
          <w:rFonts w:ascii="TimesNewRomanPSMT" w:hAnsi="TimesNewRomanPSMT" w:cs="TimesNewRomanPSMT"/>
          <w:sz w:val="22"/>
          <w:szCs w:val="22"/>
        </w:rPr>
        <w:t>Томско-Нарымского</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Приобья</w:t>
      </w:r>
      <w:proofErr w:type="spellEnd"/>
      <w:r w:rsidRPr="008866C9">
        <w:rPr>
          <w:rFonts w:ascii="TimesNewRomanPSMT" w:hAnsi="TimesNewRomanPSMT" w:cs="TimesNewRomanPSMT"/>
          <w:sz w:val="22"/>
          <w:szCs w:val="22"/>
        </w:rPr>
        <w:t xml:space="preserve"> // </w:t>
      </w:r>
      <w:proofErr w:type="spellStart"/>
      <w:r w:rsidRPr="008866C9">
        <w:rPr>
          <w:rFonts w:ascii="TimesNewRomanPSMT" w:hAnsi="TimesNewRomanPSMT" w:cs="TimesNewRomanPSMT"/>
          <w:sz w:val="22"/>
          <w:szCs w:val="22"/>
        </w:rPr>
        <w:t>Палеодемография</w:t>
      </w:r>
      <w:proofErr w:type="spellEnd"/>
      <w:r w:rsidRPr="008866C9">
        <w:rPr>
          <w:rFonts w:ascii="TimesNewRomanPSMT" w:hAnsi="TimesNewRomanPSMT" w:cs="TimesNewRomanPSMT"/>
          <w:sz w:val="22"/>
          <w:szCs w:val="22"/>
        </w:rPr>
        <w:t xml:space="preserve"> и </w:t>
      </w:r>
      <w:proofErr w:type="spellStart"/>
      <w:r w:rsidRPr="008866C9">
        <w:rPr>
          <w:rFonts w:ascii="TimesNewRomanPSMT" w:hAnsi="TimesNewRomanPSMT" w:cs="TimesNewRomanPSMT"/>
          <w:sz w:val="22"/>
          <w:szCs w:val="22"/>
        </w:rPr>
        <w:t>миграцион</w:t>
      </w:r>
      <w:proofErr w:type="spellEnd"/>
      <w:r w:rsidRPr="008866C9">
        <w:rPr>
          <w:rFonts w:ascii="TimesNewRomanPSMT" w:hAnsi="TimesNewRomanPSMT" w:cs="TimesNewRomanPSMT"/>
          <w:sz w:val="22"/>
          <w:szCs w:val="22"/>
        </w:rPr>
        <w:t xml:space="preserve">. процессы в Западной Сибири в древности и средневековье. / Алтайский </w:t>
      </w:r>
      <w:proofErr w:type="spellStart"/>
      <w:r w:rsidRPr="008866C9">
        <w:rPr>
          <w:rFonts w:ascii="TimesNewRomanPSMT" w:hAnsi="TimesNewRomanPSMT" w:cs="TimesNewRomanPSMT"/>
          <w:sz w:val="22"/>
          <w:szCs w:val="22"/>
        </w:rPr>
        <w:t>гос</w:t>
      </w:r>
      <w:proofErr w:type="spellEnd"/>
      <w:r w:rsidRPr="008866C9">
        <w:rPr>
          <w:rFonts w:ascii="TimesNewRomanPSMT" w:hAnsi="TimesNewRomanPSMT" w:cs="TimesNewRomanPSMT"/>
          <w:sz w:val="22"/>
          <w:szCs w:val="22"/>
        </w:rPr>
        <w:t>. ун-т. Барнаул, 1994. С. 163–164.</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lastRenderedPageBreak/>
        <w:tab/>
      </w:r>
      <w:r w:rsidR="008866C9" w:rsidRPr="007B684D">
        <w:rPr>
          <w:rFonts w:ascii="TimesNewRomanPSMT" w:hAnsi="TimesNewRomanPSMT" w:cs="TimesNewRomanPSMT"/>
          <w:b/>
          <w:sz w:val="22"/>
          <w:szCs w:val="22"/>
          <w:u w:val="single"/>
        </w:rPr>
        <w:t>…из материалов научной конференции</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proofErr w:type="spellStart"/>
      <w:r w:rsidRPr="008866C9">
        <w:rPr>
          <w:rFonts w:ascii="TimesNewRomanPSMT" w:hAnsi="TimesNewRomanPSMT" w:cs="TimesNewRomanPSMT"/>
          <w:sz w:val="22"/>
          <w:szCs w:val="22"/>
        </w:rPr>
        <w:t>Паскаро</w:t>
      </w:r>
      <w:proofErr w:type="spellEnd"/>
      <w:r w:rsidRPr="008866C9">
        <w:rPr>
          <w:rFonts w:ascii="TimesNewRomanPSMT" w:hAnsi="TimesNewRomanPSMT" w:cs="TimesNewRomanPSMT"/>
          <w:sz w:val="22"/>
          <w:szCs w:val="22"/>
        </w:rPr>
        <w:t xml:space="preserve"> А. П. Особенности накопления морскими цветковыми растениями тяжелых металлов // 13-ая </w:t>
      </w:r>
      <w:proofErr w:type="spellStart"/>
      <w:r w:rsidRPr="008866C9">
        <w:rPr>
          <w:rFonts w:ascii="TimesNewRomanPSMT" w:hAnsi="TimesNewRomanPSMT" w:cs="TimesNewRomanPSMT"/>
          <w:sz w:val="22"/>
          <w:szCs w:val="22"/>
        </w:rPr>
        <w:t>междунар</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конф</w:t>
      </w:r>
      <w:proofErr w:type="spellEnd"/>
      <w:r w:rsidRPr="008866C9">
        <w:rPr>
          <w:rFonts w:ascii="TimesNewRomanPSMT" w:hAnsi="TimesNewRomanPSMT" w:cs="TimesNewRomanPSMT"/>
          <w:sz w:val="22"/>
          <w:szCs w:val="22"/>
        </w:rPr>
        <w:t xml:space="preserve">. молодых ученых (Москва, 15–17 марта 2006 г.): труды / Биол. </w:t>
      </w:r>
      <w:proofErr w:type="spellStart"/>
      <w:r w:rsidRPr="008866C9">
        <w:rPr>
          <w:rFonts w:ascii="TimesNewRomanPSMT" w:hAnsi="TimesNewRomanPSMT" w:cs="TimesNewRomanPSMT"/>
          <w:sz w:val="22"/>
          <w:szCs w:val="22"/>
        </w:rPr>
        <w:t>фак</w:t>
      </w:r>
      <w:proofErr w:type="spellEnd"/>
      <w:r w:rsidRPr="008866C9">
        <w:rPr>
          <w:rFonts w:ascii="TimesNewRomanPSMT" w:hAnsi="TimesNewRomanPSMT" w:cs="TimesNewRomanPSMT"/>
          <w:sz w:val="22"/>
          <w:szCs w:val="22"/>
        </w:rPr>
        <w:t>. МГУ. М.: ТАСИС, 1982. Ч. 2. С. 103–107.</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из справочных изданий</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Яновский А. Е. Библиография // </w:t>
      </w:r>
      <w:proofErr w:type="spellStart"/>
      <w:r w:rsidRPr="008866C9">
        <w:rPr>
          <w:rFonts w:ascii="TimesNewRomanPSMT" w:hAnsi="TimesNewRomanPSMT" w:cs="TimesNewRomanPSMT"/>
          <w:sz w:val="22"/>
          <w:szCs w:val="22"/>
        </w:rPr>
        <w:t>Энцикл</w:t>
      </w:r>
      <w:proofErr w:type="spellEnd"/>
      <w:r w:rsidRPr="008866C9">
        <w:rPr>
          <w:rFonts w:ascii="TimesNewRomanPSMT" w:hAnsi="TimesNewRomanPSMT" w:cs="TimesNewRomanPSMT"/>
          <w:sz w:val="22"/>
          <w:szCs w:val="22"/>
        </w:rPr>
        <w:t xml:space="preserve">. словарь Брокгауза и </w:t>
      </w:r>
      <w:proofErr w:type="spellStart"/>
      <w:r w:rsidRPr="008866C9">
        <w:rPr>
          <w:rFonts w:ascii="TimesNewRomanPSMT" w:hAnsi="TimesNewRomanPSMT" w:cs="TimesNewRomanPSMT"/>
          <w:sz w:val="22"/>
          <w:szCs w:val="22"/>
        </w:rPr>
        <w:t>Ефрона</w:t>
      </w:r>
      <w:proofErr w:type="spellEnd"/>
      <w:r w:rsidRPr="008866C9">
        <w:rPr>
          <w:rFonts w:ascii="TimesNewRomanPSMT" w:hAnsi="TimesNewRomanPSMT" w:cs="TimesNewRomanPSMT"/>
          <w:sz w:val="22"/>
          <w:szCs w:val="22"/>
        </w:rPr>
        <w:t>. СПб</w:t>
      </w:r>
      <w:proofErr w:type="gramStart"/>
      <w:r w:rsidRPr="008866C9">
        <w:rPr>
          <w:rFonts w:ascii="TimesNewRomanPSMT" w:hAnsi="TimesNewRomanPSMT" w:cs="TimesNewRomanPSMT"/>
          <w:sz w:val="22"/>
          <w:szCs w:val="22"/>
        </w:rPr>
        <w:t xml:space="preserve">.: </w:t>
      </w:r>
      <w:proofErr w:type="gramEnd"/>
      <w:r w:rsidRPr="008866C9">
        <w:rPr>
          <w:rFonts w:ascii="TimesNewRomanPSMT" w:hAnsi="TimesNewRomanPSMT" w:cs="TimesNewRomanPSMT"/>
          <w:sz w:val="22"/>
          <w:szCs w:val="22"/>
        </w:rPr>
        <w:t>Питер, 2005. Т. 3а, </w:t>
      </w:r>
      <w:proofErr w:type="spellStart"/>
      <w:r w:rsidRPr="008866C9">
        <w:rPr>
          <w:rFonts w:ascii="TimesNewRomanPSMT" w:hAnsi="TimesNewRomanPSMT" w:cs="TimesNewRomanPSMT"/>
          <w:sz w:val="22"/>
          <w:szCs w:val="22"/>
        </w:rPr>
        <w:t>полут</w:t>
      </w:r>
      <w:proofErr w:type="spellEnd"/>
      <w:r w:rsidRPr="008866C9">
        <w:rPr>
          <w:rFonts w:ascii="TimesNewRomanPSMT" w:hAnsi="TimesNewRomanPSMT" w:cs="TimesNewRomanPSMT"/>
          <w:sz w:val="22"/>
          <w:szCs w:val="22"/>
        </w:rPr>
        <w:t>. 6. С. 709–785.</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из собраний сочинений</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Ключевский  В. О. Терминология русской истории: лекции // Соч.: в 9 т. М.: Наука, 1989. Т. 6. С. 94–224.</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из книг (главы, разделы, параграфы)</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proofErr w:type="spellStart"/>
      <w:r w:rsidRPr="008866C9">
        <w:rPr>
          <w:rFonts w:ascii="TimesNewRomanPSMT" w:hAnsi="TimesNewRomanPSMT" w:cs="TimesNewRomanPSMT"/>
          <w:sz w:val="22"/>
          <w:szCs w:val="22"/>
        </w:rPr>
        <w:t>Первиков</w:t>
      </w:r>
      <w:proofErr w:type="spellEnd"/>
      <w:r w:rsidRPr="008866C9">
        <w:rPr>
          <w:rFonts w:ascii="TimesNewRomanPSMT" w:hAnsi="TimesNewRomanPSMT" w:cs="TimesNewRomanPSMT"/>
          <w:sz w:val="22"/>
          <w:szCs w:val="22"/>
        </w:rPr>
        <w:t xml:space="preserve"> Ю. В., </w:t>
      </w:r>
      <w:proofErr w:type="spellStart"/>
      <w:r w:rsidRPr="008866C9">
        <w:rPr>
          <w:rFonts w:ascii="TimesNewRomanPSMT" w:hAnsi="TimesNewRomanPSMT" w:cs="TimesNewRomanPSMT"/>
          <w:sz w:val="22"/>
          <w:szCs w:val="22"/>
        </w:rPr>
        <w:t>Эльберт</w:t>
      </w:r>
      <w:proofErr w:type="spellEnd"/>
      <w:r w:rsidRPr="008866C9">
        <w:rPr>
          <w:rFonts w:ascii="TimesNewRomanPSMT" w:hAnsi="TimesNewRomanPSMT" w:cs="TimesNewRomanPSMT"/>
          <w:sz w:val="22"/>
          <w:szCs w:val="22"/>
        </w:rPr>
        <w:t xml:space="preserve"> Л. Б. </w:t>
      </w:r>
      <w:proofErr w:type="spellStart"/>
      <w:r w:rsidRPr="008866C9">
        <w:rPr>
          <w:rFonts w:ascii="TimesNewRomanPSMT" w:hAnsi="TimesNewRomanPSMT" w:cs="TimesNewRomanPSMT"/>
          <w:sz w:val="22"/>
          <w:szCs w:val="22"/>
        </w:rPr>
        <w:t>Имунные</w:t>
      </w:r>
      <w:proofErr w:type="spellEnd"/>
      <w:r w:rsidRPr="008866C9">
        <w:rPr>
          <w:rFonts w:ascii="TimesNewRomanPSMT" w:hAnsi="TimesNewRomanPSMT" w:cs="TimesNewRomanPSMT"/>
          <w:sz w:val="22"/>
          <w:szCs w:val="22"/>
        </w:rPr>
        <w:t xml:space="preserve"> комплексы при вирусных инфекциях. М.: Наука, 1984. Гл. 4: Активация </w:t>
      </w:r>
      <w:proofErr w:type="spellStart"/>
      <w:r w:rsidRPr="008866C9">
        <w:rPr>
          <w:rFonts w:ascii="TimesNewRomanPSMT" w:hAnsi="TimesNewRomanPSMT" w:cs="TimesNewRomanPSMT"/>
          <w:sz w:val="22"/>
          <w:szCs w:val="22"/>
        </w:rPr>
        <w:t>имунными</w:t>
      </w:r>
      <w:proofErr w:type="spellEnd"/>
      <w:r w:rsidRPr="008866C9">
        <w:rPr>
          <w:rFonts w:ascii="TimesNewRomanPSMT" w:hAnsi="TimesNewRomanPSMT" w:cs="TimesNewRomanPSMT"/>
          <w:sz w:val="22"/>
          <w:szCs w:val="22"/>
        </w:rPr>
        <w:t xml:space="preserve"> комплексами системы комплемента. С. 78–85.</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Статьи из периодических и продолжающихся изданий</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из журналов и продолжающихся изданий</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Лушин С. И. О денежных реформах в России // Финансы. 2000. № 5. С. 25–29.</w:t>
      </w:r>
    </w:p>
    <w:p w:rsidR="008866C9" w:rsidRPr="00486B7F" w:rsidRDefault="008866C9" w:rsidP="008866C9">
      <w:pPr>
        <w:widowControl/>
        <w:autoSpaceDE w:val="0"/>
        <w:autoSpaceDN w:val="0"/>
        <w:adjustRightInd w:val="0"/>
        <w:ind w:firstLine="0"/>
        <w:rPr>
          <w:rFonts w:ascii="TimesNewRomanPSMT" w:hAnsi="TimesNewRomanPSMT" w:cs="TimesNewRomanPSMT"/>
          <w:sz w:val="22"/>
          <w:szCs w:val="22"/>
          <w:lang w:val="en-US"/>
        </w:rPr>
      </w:pPr>
      <w:r w:rsidRPr="008866C9">
        <w:rPr>
          <w:rFonts w:ascii="TimesNewRomanPSMT" w:hAnsi="TimesNewRomanPSMT" w:cs="TimesNewRomanPSMT"/>
          <w:sz w:val="22"/>
          <w:szCs w:val="22"/>
        </w:rPr>
        <w:t xml:space="preserve">Мовсесян А., </w:t>
      </w:r>
      <w:proofErr w:type="spellStart"/>
      <w:r w:rsidRPr="008866C9">
        <w:rPr>
          <w:rFonts w:ascii="TimesNewRomanPSMT" w:hAnsi="TimesNewRomanPSMT" w:cs="TimesNewRomanPSMT"/>
          <w:sz w:val="22"/>
          <w:szCs w:val="22"/>
        </w:rPr>
        <w:t>Огнивцев</w:t>
      </w:r>
      <w:proofErr w:type="spellEnd"/>
      <w:r w:rsidRPr="008866C9">
        <w:rPr>
          <w:rFonts w:ascii="TimesNewRomanPSMT" w:hAnsi="TimesNewRomanPSMT" w:cs="TimesNewRomanPSMT"/>
          <w:sz w:val="22"/>
          <w:szCs w:val="22"/>
        </w:rPr>
        <w:t xml:space="preserve"> С. </w:t>
      </w:r>
      <w:proofErr w:type="spellStart"/>
      <w:r w:rsidRPr="008866C9">
        <w:rPr>
          <w:rFonts w:ascii="TimesNewRomanPSMT" w:hAnsi="TimesNewRomanPSMT" w:cs="TimesNewRomanPSMT"/>
          <w:sz w:val="22"/>
          <w:szCs w:val="22"/>
        </w:rPr>
        <w:t>Цивилизационные</w:t>
      </w:r>
      <w:proofErr w:type="spellEnd"/>
      <w:r w:rsidRPr="008866C9">
        <w:rPr>
          <w:rFonts w:ascii="TimesNewRomanPSMT" w:hAnsi="TimesNewRomanPSMT" w:cs="TimesNewRomanPSMT"/>
          <w:sz w:val="22"/>
          <w:szCs w:val="22"/>
        </w:rPr>
        <w:t xml:space="preserve"> основы мировой экономики // Общество и экономика. </w:t>
      </w:r>
      <w:r w:rsidRPr="00486B7F">
        <w:rPr>
          <w:rFonts w:ascii="TimesNewRomanPSMT" w:hAnsi="TimesNewRomanPSMT" w:cs="TimesNewRomanPSMT"/>
          <w:sz w:val="22"/>
          <w:szCs w:val="22"/>
          <w:lang w:val="en-US"/>
        </w:rPr>
        <w:t xml:space="preserve">2000. № 3–4. </w:t>
      </w:r>
      <w:r w:rsidRPr="008866C9">
        <w:rPr>
          <w:rFonts w:ascii="TimesNewRomanPSMT" w:hAnsi="TimesNewRomanPSMT" w:cs="TimesNewRomanPSMT"/>
          <w:sz w:val="22"/>
          <w:szCs w:val="22"/>
        </w:rPr>
        <w:t>С</w:t>
      </w:r>
      <w:r w:rsidRPr="00486B7F">
        <w:rPr>
          <w:rFonts w:ascii="TimesNewRomanPSMT" w:hAnsi="TimesNewRomanPSMT" w:cs="TimesNewRomanPSMT"/>
          <w:sz w:val="22"/>
          <w:szCs w:val="22"/>
          <w:lang w:val="en-US"/>
        </w:rPr>
        <w:t>. 18–35.</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proofErr w:type="spellStart"/>
      <w:r w:rsidRPr="00486B7F">
        <w:rPr>
          <w:rFonts w:ascii="TimesNewRomanPSMT" w:hAnsi="TimesNewRomanPSMT" w:cs="TimesNewRomanPSMT"/>
          <w:sz w:val="22"/>
          <w:szCs w:val="22"/>
          <w:lang w:val="en-US"/>
        </w:rPr>
        <w:t>Rappoport</w:t>
      </w:r>
      <w:proofErr w:type="spellEnd"/>
      <w:r w:rsidRPr="00486B7F">
        <w:rPr>
          <w:rFonts w:ascii="TimesNewRomanPSMT" w:hAnsi="TimesNewRomanPSMT" w:cs="TimesNewRomanPSMT"/>
          <w:sz w:val="22"/>
          <w:szCs w:val="22"/>
          <w:lang w:val="en-US"/>
        </w:rPr>
        <w:t xml:space="preserve">, Z. </w:t>
      </w:r>
      <w:proofErr w:type="gramStart"/>
      <w:r w:rsidRPr="00486B7F">
        <w:rPr>
          <w:rFonts w:ascii="TimesNewRomanPSMT" w:hAnsi="TimesNewRomanPSMT" w:cs="TimesNewRomanPSMT"/>
          <w:sz w:val="22"/>
          <w:szCs w:val="22"/>
          <w:lang w:val="en-US"/>
        </w:rPr>
        <w:t>The rapid steps in </w:t>
      </w:r>
      <w:proofErr w:type="spellStart"/>
      <w:r w:rsidRPr="00486B7F">
        <w:rPr>
          <w:rFonts w:ascii="TimesNewRomanPSMT" w:hAnsi="TimesNewRomanPSMT" w:cs="TimesNewRomanPSMT"/>
          <w:sz w:val="22"/>
          <w:szCs w:val="22"/>
          <w:lang w:val="en-US"/>
        </w:rPr>
        <w:t>nucleophilic</w:t>
      </w:r>
      <w:proofErr w:type="spellEnd"/>
      <w:r w:rsidRPr="00486B7F">
        <w:rPr>
          <w:rFonts w:ascii="TimesNewRomanPSMT" w:hAnsi="TimesNewRomanPSMT" w:cs="TimesNewRomanPSMT"/>
          <w:sz w:val="22"/>
          <w:szCs w:val="22"/>
          <w:lang w:val="en-US"/>
        </w:rPr>
        <w:t xml:space="preserve"> </w:t>
      </w:r>
      <w:proofErr w:type="spellStart"/>
      <w:r w:rsidRPr="00486B7F">
        <w:rPr>
          <w:rFonts w:ascii="TimesNewRomanPSMT" w:hAnsi="TimesNewRomanPSMT" w:cs="TimesNewRomanPSMT"/>
          <w:sz w:val="22"/>
          <w:szCs w:val="22"/>
          <w:lang w:val="en-US"/>
        </w:rPr>
        <w:t>vinilic</w:t>
      </w:r>
      <w:proofErr w:type="spellEnd"/>
      <w:r w:rsidRPr="00486B7F">
        <w:rPr>
          <w:rFonts w:ascii="TimesNewRomanPSMT" w:hAnsi="TimesNewRomanPSMT" w:cs="TimesNewRomanPSMT"/>
          <w:sz w:val="22"/>
          <w:szCs w:val="22"/>
          <w:lang w:val="en-US"/>
        </w:rPr>
        <w:t xml:space="preserve"> «addition and elimination» substitution.</w:t>
      </w:r>
      <w:proofErr w:type="gramEnd"/>
      <w:r w:rsidRPr="00486B7F">
        <w:rPr>
          <w:rFonts w:ascii="TimesNewRomanPSMT" w:hAnsi="TimesNewRomanPSMT" w:cs="TimesNewRomanPSMT"/>
          <w:sz w:val="22"/>
          <w:szCs w:val="22"/>
          <w:lang w:val="en-US"/>
        </w:rPr>
        <w:t xml:space="preserve"> </w:t>
      </w:r>
      <w:proofErr w:type="spellStart"/>
      <w:r w:rsidRPr="008866C9">
        <w:rPr>
          <w:rFonts w:ascii="TimesNewRomanPSMT" w:hAnsi="TimesNewRomanPSMT" w:cs="TimesNewRomanPSMT"/>
          <w:sz w:val="22"/>
          <w:szCs w:val="22"/>
        </w:rPr>
        <w:t>Resent</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developments</w:t>
      </w:r>
      <w:proofErr w:type="spellEnd"/>
      <w:r w:rsidRPr="008866C9">
        <w:rPr>
          <w:rFonts w:ascii="TimesNewRomanPSMT" w:hAnsi="TimesNewRomanPSMT" w:cs="TimesNewRomanPSMT"/>
          <w:sz w:val="22"/>
          <w:szCs w:val="22"/>
        </w:rPr>
        <w:t xml:space="preserve"> // </w:t>
      </w:r>
      <w:proofErr w:type="spellStart"/>
      <w:r w:rsidRPr="008866C9">
        <w:rPr>
          <w:rFonts w:ascii="TimesNewRomanPSMT" w:hAnsi="TimesNewRomanPSMT" w:cs="TimesNewRomanPSMT"/>
          <w:sz w:val="22"/>
          <w:szCs w:val="22"/>
        </w:rPr>
        <w:t>Acc</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Chem</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Res</w:t>
      </w:r>
      <w:proofErr w:type="spellEnd"/>
      <w:r w:rsidRPr="008866C9">
        <w:rPr>
          <w:rFonts w:ascii="TimesNewRomanPSMT" w:hAnsi="TimesNewRomanPSMT" w:cs="TimesNewRomanPSMT"/>
          <w:sz w:val="22"/>
          <w:szCs w:val="22"/>
        </w:rPr>
        <w:t>. 1992. № 25. P. 474–479.</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proofErr w:type="spellStart"/>
      <w:r w:rsidRPr="008866C9">
        <w:rPr>
          <w:rFonts w:ascii="TimesNewRomanPSMT" w:hAnsi="TimesNewRomanPSMT" w:cs="TimesNewRomanPSMT"/>
          <w:sz w:val="22"/>
          <w:szCs w:val="22"/>
        </w:rPr>
        <w:t>Гайденко</w:t>
      </w:r>
      <w:proofErr w:type="spellEnd"/>
      <w:r w:rsidRPr="008866C9">
        <w:rPr>
          <w:rFonts w:ascii="TimesNewRomanPSMT" w:hAnsi="TimesNewRomanPSMT" w:cs="TimesNewRomanPSMT"/>
          <w:sz w:val="22"/>
          <w:szCs w:val="22"/>
        </w:rPr>
        <w:t xml:space="preserve"> Н. И. Приватизация государственных предприятий: опыт Франции // Труды </w:t>
      </w:r>
      <w:proofErr w:type="spellStart"/>
      <w:r w:rsidRPr="008866C9">
        <w:rPr>
          <w:rFonts w:ascii="TimesNewRomanPSMT" w:hAnsi="TimesNewRomanPSMT" w:cs="TimesNewRomanPSMT"/>
          <w:sz w:val="22"/>
          <w:szCs w:val="22"/>
        </w:rPr>
        <w:t>Ин-т</w:t>
      </w:r>
      <w:proofErr w:type="spellEnd"/>
      <w:r w:rsidRPr="008866C9">
        <w:rPr>
          <w:rFonts w:ascii="TimesNewRomanPSMT" w:hAnsi="TimesNewRomanPSMT" w:cs="TimesNewRomanPSMT"/>
          <w:sz w:val="22"/>
          <w:szCs w:val="22"/>
        </w:rPr>
        <w:t xml:space="preserve"> законодательства и сравнит</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п</w:t>
      </w:r>
      <w:proofErr w:type="gramEnd"/>
      <w:r w:rsidRPr="008866C9">
        <w:rPr>
          <w:rFonts w:ascii="TimesNewRomanPSMT" w:hAnsi="TimesNewRomanPSMT" w:cs="TimesNewRomanPSMT"/>
          <w:sz w:val="22"/>
          <w:szCs w:val="22"/>
        </w:rPr>
        <w:t>равоведения при Верхов. совете РФ. 1993. № 54. С. 15–28.</w:t>
      </w:r>
    </w:p>
    <w:p w:rsidR="008866C9" w:rsidRPr="007B684D"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из газет</w:t>
      </w:r>
    </w:p>
    <w:p w:rsidR="007B684D" w:rsidRDefault="007B684D" w:rsidP="008866C9">
      <w:pPr>
        <w:widowControl/>
        <w:autoSpaceDE w:val="0"/>
        <w:autoSpaceDN w:val="0"/>
        <w:adjustRightInd w:val="0"/>
        <w:ind w:firstLine="0"/>
        <w:rPr>
          <w:rFonts w:ascii="TimesNewRomanPSMT" w:hAnsi="TimesNewRomanPSMT" w:cs="TimesNewRomanPSMT"/>
          <w:sz w:val="22"/>
          <w:szCs w:val="22"/>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Дионисий в XXI веке: освоим ли грамматику культуры? // Лит</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г</w:t>
      </w:r>
      <w:proofErr w:type="gramEnd"/>
      <w:r w:rsidRPr="008866C9">
        <w:rPr>
          <w:rFonts w:ascii="TimesNewRomanPSMT" w:hAnsi="TimesNewRomanPSMT" w:cs="TimesNewRomanPSMT"/>
          <w:sz w:val="22"/>
          <w:szCs w:val="22"/>
        </w:rPr>
        <w:t>аз. 2004. 1–7 дек. С. 5.</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Составная часть электронного ресурса</w:t>
      </w:r>
    </w:p>
    <w:p w:rsidR="008866C9" w:rsidRDefault="00D33013"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часть ресурса локального доступа</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Консультант Плюс: Об организации страхового дела в Российской Федерации [Электронный ресурс]: </w:t>
      </w:r>
      <w:proofErr w:type="spellStart"/>
      <w:r w:rsidRPr="008866C9">
        <w:rPr>
          <w:rFonts w:ascii="TimesNewRomanPSMT" w:hAnsi="TimesNewRomanPSMT" w:cs="TimesNewRomanPSMT"/>
          <w:sz w:val="22"/>
          <w:szCs w:val="22"/>
        </w:rPr>
        <w:t>федер</w:t>
      </w:r>
      <w:proofErr w:type="spellEnd"/>
      <w:r w:rsidRPr="008866C9">
        <w:rPr>
          <w:rFonts w:ascii="TimesNewRomanPSMT" w:hAnsi="TimesNewRomanPSMT" w:cs="TimesNewRomanPSMT"/>
          <w:sz w:val="22"/>
          <w:szCs w:val="22"/>
        </w:rPr>
        <w:t xml:space="preserve">. закон от 27 </w:t>
      </w:r>
      <w:proofErr w:type="spellStart"/>
      <w:r w:rsidRPr="008866C9">
        <w:rPr>
          <w:rFonts w:ascii="TimesNewRomanPSMT" w:hAnsi="TimesNewRomanPSMT" w:cs="TimesNewRomanPSMT"/>
          <w:sz w:val="22"/>
          <w:szCs w:val="22"/>
        </w:rPr>
        <w:t>нояб</w:t>
      </w:r>
      <w:proofErr w:type="spellEnd"/>
      <w:r w:rsidRPr="008866C9">
        <w:rPr>
          <w:rFonts w:ascii="TimesNewRomanPSMT" w:hAnsi="TimesNewRomanPSMT" w:cs="TimesNewRomanPSMT"/>
          <w:sz w:val="22"/>
          <w:szCs w:val="22"/>
        </w:rPr>
        <w:t xml:space="preserve">. 1992 г. № 4015–1 (в ред. от 15 авг. 2010 г.) // Консультант Плюс: справочная правовая система. Версия </w:t>
      </w:r>
      <w:proofErr w:type="spellStart"/>
      <w:proofErr w:type="gramStart"/>
      <w:r w:rsidRPr="008866C9">
        <w:rPr>
          <w:rFonts w:ascii="TimesNewRomanPSMT" w:hAnsi="TimesNewRomanPSMT" w:cs="TimesNewRomanPSMT"/>
          <w:sz w:val="22"/>
          <w:szCs w:val="22"/>
        </w:rPr>
        <w:t>Проф</w:t>
      </w:r>
      <w:proofErr w:type="spellEnd"/>
      <w:proofErr w:type="gramEnd"/>
      <w:r w:rsidRPr="008866C9">
        <w:rPr>
          <w:rFonts w:ascii="TimesNewRomanPSMT" w:hAnsi="TimesNewRomanPSMT" w:cs="TimesNewRomanPSMT"/>
          <w:sz w:val="22"/>
          <w:szCs w:val="22"/>
        </w:rPr>
        <w:t>, сетевая. М.: АО Консультант Плюс, 2010. Доступ из локальной сети кафедры экономики Том</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spellStart"/>
      <w:proofErr w:type="gramStart"/>
      <w:r w:rsidRPr="008866C9">
        <w:rPr>
          <w:rFonts w:ascii="TimesNewRomanPSMT" w:hAnsi="TimesNewRomanPSMT" w:cs="TimesNewRomanPSMT"/>
          <w:sz w:val="22"/>
          <w:szCs w:val="22"/>
        </w:rPr>
        <w:t>п</w:t>
      </w:r>
      <w:proofErr w:type="gramEnd"/>
      <w:r w:rsidRPr="008866C9">
        <w:rPr>
          <w:rFonts w:ascii="TimesNewRomanPSMT" w:hAnsi="TimesNewRomanPSMT" w:cs="TimesNewRomanPSMT"/>
          <w:sz w:val="22"/>
          <w:szCs w:val="22"/>
        </w:rPr>
        <w:t>олитех</w:t>
      </w:r>
      <w:proofErr w:type="spellEnd"/>
      <w:r w:rsidRPr="008866C9">
        <w:rPr>
          <w:rFonts w:ascii="TimesNewRomanPSMT" w:hAnsi="TimesNewRomanPSMT" w:cs="TimesNewRomanPSMT"/>
          <w:sz w:val="22"/>
          <w:szCs w:val="22"/>
        </w:rPr>
        <w:t>. ун-та.</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proofErr w:type="spellStart"/>
      <w:r w:rsidRPr="008866C9">
        <w:rPr>
          <w:rFonts w:ascii="TimesNewRomanPSMT" w:hAnsi="TimesNewRomanPSMT" w:cs="TimesNewRomanPSMT"/>
          <w:sz w:val="22"/>
          <w:szCs w:val="22"/>
        </w:rPr>
        <w:t>Шпачева</w:t>
      </w:r>
      <w:proofErr w:type="spellEnd"/>
      <w:r w:rsidRPr="008866C9">
        <w:rPr>
          <w:rFonts w:ascii="TimesNewRomanPSMT" w:hAnsi="TimesNewRomanPSMT" w:cs="TimesNewRomanPSMT"/>
          <w:sz w:val="22"/>
          <w:szCs w:val="22"/>
        </w:rPr>
        <w:t> Т. В. Обобщение судебной практики по применению исковой давности [Электронный ресурс] // Арбитражные споры. 2007. № 2. Электрон</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в</w:t>
      </w:r>
      <w:proofErr w:type="gramEnd"/>
      <w:r w:rsidRPr="008866C9">
        <w:rPr>
          <w:rFonts w:ascii="TimesNewRomanPSMT" w:hAnsi="TimesNewRomanPSMT" w:cs="TimesNewRomanPSMT"/>
          <w:sz w:val="22"/>
          <w:szCs w:val="22"/>
        </w:rPr>
        <w:t xml:space="preserve">ерсия </w:t>
      </w:r>
      <w:proofErr w:type="spellStart"/>
      <w:r w:rsidRPr="008866C9">
        <w:rPr>
          <w:rFonts w:ascii="TimesNewRomanPSMT" w:hAnsi="TimesNewRomanPSMT" w:cs="TimesNewRomanPSMT"/>
          <w:sz w:val="22"/>
          <w:szCs w:val="22"/>
        </w:rPr>
        <w:t>печат</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публ</w:t>
      </w:r>
      <w:proofErr w:type="spellEnd"/>
      <w:r w:rsidRPr="008866C9">
        <w:rPr>
          <w:rFonts w:ascii="TimesNewRomanPSMT" w:hAnsi="TimesNewRomanPSMT" w:cs="TimesNewRomanPSMT"/>
          <w:sz w:val="22"/>
          <w:szCs w:val="22"/>
        </w:rPr>
        <w:t>. Доступ из справ</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п</w:t>
      </w:r>
      <w:proofErr w:type="gramEnd"/>
      <w:r w:rsidRPr="008866C9">
        <w:rPr>
          <w:rFonts w:ascii="TimesNewRomanPSMT" w:hAnsi="TimesNewRomanPSMT" w:cs="TimesNewRomanPSMT"/>
          <w:sz w:val="22"/>
          <w:szCs w:val="22"/>
        </w:rPr>
        <w:t>равовой системы «Консультант Плюс».</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Компакт-диск: Российские правила каталогизации. Ч. 1. Основные положения и правила [Электронный ресурс] / Рос</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б</w:t>
      </w:r>
      <w:proofErr w:type="gramEnd"/>
      <w:r w:rsidRPr="008866C9">
        <w:rPr>
          <w:rFonts w:ascii="TimesNewRomanPSMT" w:hAnsi="TimesNewRomanPSMT" w:cs="TimesNewRomanPSMT"/>
          <w:sz w:val="22"/>
          <w:szCs w:val="22"/>
        </w:rPr>
        <w:t xml:space="preserve">ибл. </w:t>
      </w:r>
      <w:proofErr w:type="spellStart"/>
      <w:r w:rsidRPr="008866C9">
        <w:rPr>
          <w:rFonts w:ascii="TimesNewRomanPSMT" w:hAnsi="TimesNewRomanPSMT" w:cs="TimesNewRomanPSMT"/>
          <w:sz w:val="22"/>
          <w:szCs w:val="22"/>
        </w:rPr>
        <w:t>ассоц</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Межрегион</w:t>
      </w:r>
      <w:proofErr w:type="spellEnd"/>
      <w:r w:rsidRPr="008866C9">
        <w:rPr>
          <w:rFonts w:ascii="TimesNewRomanPSMT" w:hAnsi="TimesNewRomanPSMT" w:cs="TimesNewRomanPSMT"/>
          <w:sz w:val="22"/>
          <w:szCs w:val="22"/>
        </w:rPr>
        <w:t xml:space="preserve">. ком. по каталогизации. М., 2004. 1 CD. </w:t>
      </w:r>
      <w:proofErr w:type="spellStart"/>
      <w:r w:rsidRPr="008866C9">
        <w:rPr>
          <w:rFonts w:ascii="TimesNewRomanPSMT" w:hAnsi="TimesNewRomanPSMT" w:cs="TimesNewRomanPSMT"/>
          <w:sz w:val="22"/>
          <w:szCs w:val="22"/>
        </w:rPr>
        <w:t>Загл</w:t>
      </w:r>
      <w:proofErr w:type="spellEnd"/>
      <w:r w:rsidRPr="008866C9">
        <w:rPr>
          <w:rFonts w:ascii="TimesNewRomanPSMT" w:hAnsi="TimesNewRomanPSMT" w:cs="TimesNewRomanPSMT"/>
          <w:sz w:val="22"/>
          <w:szCs w:val="22"/>
        </w:rPr>
        <w:t>. с этикетки диска.</w:t>
      </w:r>
    </w:p>
    <w:p w:rsidR="008866C9" w:rsidRDefault="00C27125" w:rsidP="008866C9">
      <w:pPr>
        <w:widowControl/>
        <w:autoSpaceDE w:val="0"/>
        <w:autoSpaceDN w:val="0"/>
        <w:adjustRightInd w:val="0"/>
        <w:ind w:firstLine="0"/>
        <w:rPr>
          <w:rFonts w:ascii="TimesNewRomanPSMT" w:hAnsi="TimesNewRomanPSMT" w:cs="TimesNewRomanPSMT"/>
          <w:b/>
          <w:sz w:val="22"/>
          <w:szCs w:val="22"/>
          <w:u w:val="single"/>
        </w:rPr>
      </w:pPr>
      <w:r>
        <w:rPr>
          <w:rFonts w:ascii="TimesNewRomanPSMT" w:hAnsi="TimesNewRomanPSMT" w:cs="TimesNewRomanPSMT"/>
          <w:b/>
          <w:sz w:val="22"/>
          <w:szCs w:val="22"/>
        </w:rPr>
        <w:tab/>
      </w:r>
      <w:r w:rsidR="008866C9" w:rsidRPr="007B684D">
        <w:rPr>
          <w:rFonts w:ascii="TimesNewRomanPSMT" w:hAnsi="TimesNewRomanPSMT" w:cs="TimesNewRomanPSMT"/>
          <w:b/>
          <w:sz w:val="22"/>
          <w:szCs w:val="22"/>
          <w:u w:val="single"/>
        </w:rPr>
        <w:t xml:space="preserve">… </w:t>
      </w:r>
      <w:proofErr w:type="gramStart"/>
      <w:r w:rsidR="008866C9" w:rsidRPr="007B684D">
        <w:rPr>
          <w:rFonts w:ascii="TimesNewRomanPSMT" w:hAnsi="TimesNewRomanPSMT" w:cs="TimesNewRomanPSMT"/>
          <w:b/>
          <w:sz w:val="22"/>
          <w:szCs w:val="22"/>
          <w:u w:val="single"/>
        </w:rPr>
        <w:t>ч</w:t>
      </w:r>
      <w:proofErr w:type="gramEnd"/>
      <w:r w:rsidR="008866C9" w:rsidRPr="007B684D">
        <w:rPr>
          <w:rFonts w:ascii="TimesNewRomanPSMT" w:hAnsi="TimesNewRomanPSMT" w:cs="TimesNewRomanPSMT"/>
          <w:b/>
          <w:sz w:val="22"/>
          <w:szCs w:val="22"/>
          <w:u w:val="single"/>
        </w:rPr>
        <w:t>асть ресурса удаленного доступа</w:t>
      </w:r>
    </w:p>
    <w:p w:rsidR="007B684D" w:rsidRPr="007B684D" w:rsidRDefault="007B684D" w:rsidP="008866C9">
      <w:pPr>
        <w:widowControl/>
        <w:autoSpaceDE w:val="0"/>
        <w:autoSpaceDN w:val="0"/>
        <w:adjustRightInd w:val="0"/>
        <w:ind w:firstLine="0"/>
        <w:rPr>
          <w:rFonts w:ascii="TimesNewRomanPSMT" w:hAnsi="TimesNewRomanPSMT" w:cs="TimesNewRomanPSMT"/>
          <w:b/>
          <w:sz w:val="22"/>
          <w:szCs w:val="22"/>
          <w:u w:val="single"/>
        </w:rPr>
      </w:pPr>
    </w:p>
    <w:p w:rsidR="0079740D" w:rsidRPr="0079740D" w:rsidRDefault="0079740D" w:rsidP="008866C9">
      <w:pPr>
        <w:widowControl/>
        <w:autoSpaceDE w:val="0"/>
        <w:autoSpaceDN w:val="0"/>
        <w:adjustRightInd w:val="0"/>
        <w:ind w:firstLine="0"/>
        <w:rPr>
          <w:rFonts w:ascii="TimesNewRomanPSMT" w:hAnsi="TimesNewRomanPSMT" w:cs="TimesNewRomanPSMT"/>
          <w:color w:val="4F81BD" w:themeColor="accent1"/>
          <w:sz w:val="22"/>
          <w:szCs w:val="22"/>
        </w:rPr>
      </w:pPr>
      <w:r>
        <w:rPr>
          <w:rFonts w:ascii="TimesNewRomanPSMT" w:hAnsi="TimesNewRomanPSMT" w:cs="TimesNewRomanPSMT"/>
          <w:i/>
          <w:sz w:val="22"/>
          <w:szCs w:val="22"/>
        </w:rPr>
        <w:tab/>
      </w:r>
      <w:r w:rsidR="008866C9" w:rsidRPr="0079740D">
        <w:rPr>
          <w:rFonts w:ascii="TimesNewRomanPSMT" w:hAnsi="TimesNewRomanPSMT" w:cs="TimesNewRomanPSMT"/>
          <w:i/>
          <w:color w:val="4F81BD" w:themeColor="accent1"/>
          <w:sz w:val="22"/>
          <w:szCs w:val="22"/>
        </w:rPr>
        <w:t>Текст</w:t>
      </w:r>
      <w:r w:rsidR="008866C9" w:rsidRPr="0079740D">
        <w:rPr>
          <w:rFonts w:ascii="TimesNewRomanPSMT" w:hAnsi="TimesNewRomanPSMT" w:cs="TimesNewRomanPSMT"/>
          <w:color w:val="4F81BD" w:themeColor="accent1"/>
          <w:sz w:val="22"/>
          <w:szCs w:val="22"/>
        </w:rPr>
        <w:t>:</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Мурзак</w:t>
      </w:r>
      <w:proofErr w:type="spellEnd"/>
      <w:r w:rsidRPr="008866C9">
        <w:rPr>
          <w:rFonts w:ascii="TimesNewRomanPSMT" w:hAnsi="TimesNewRomanPSMT" w:cs="TimesNewRomanPSMT"/>
          <w:sz w:val="22"/>
          <w:szCs w:val="22"/>
        </w:rPr>
        <w:t xml:space="preserve"> И. И., Ястребов А. Л. Динамика сюжетов в русской литературе XIX века [Электронный ресурс] // </w:t>
      </w:r>
      <w:proofErr w:type="spellStart"/>
      <w:r w:rsidRPr="008866C9">
        <w:rPr>
          <w:rFonts w:ascii="TimesNewRomanPSMT" w:hAnsi="TimesNewRomanPSMT" w:cs="TimesNewRomanPSMT"/>
          <w:sz w:val="22"/>
          <w:szCs w:val="22"/>
        </w:rPr>
        <w:t>ГрамотаРу</w:t>
      </w:r>
      <w:proofErr w:type="spellEnd"/>
      <w:r w:rsidRPr="008866C9">
        <w:rPr>
          <w:rFonts w:ascii="TimesNewRomanPSMT" w:hAnsi="TimesNewRomanPSMT" w:cs="TimesNewRomanPSMT"/>
          <w:sz w:val="22"/>
          <w:szCs w:val="22"/>
        </w:rPr>
        <w:t xml:space="preserve">. Русский язык: </w:t>
      </w:r>
      <w:proofErr w:type="spellStart"/>
      <w:r w:rsidRPr="008866C9">
        <w:rPr>
          <w:rFonts w:ascii="TimesNewRomanPSMT" w:hAnsi="TimesNewRomanPSMT" w:cs="TimesNewRomanPSMT"/>
          <w:sz w:val="22"/>
          <w:szCs w:val="22"/>
        </w:rPr>
        <w:t>справ</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информ</w:t>
      </w:r>
      <w:proofErr w:type="spellEnd"/>
      <w:r w:rsidRPr="008866C9">
        <w:rPr>
          <w:rFonts w:ascii="TimesNewRomanPSMT" w:hAnsi="TimesNewRomanPSMT" w:cs="TimesNewRomanPSMT"/>
          <w:sz w:val="22"/>
          <w:szCs w:val="22"/>
        </w:rPr>
        <w:t xml:space="preserve">. портал / </w:t>
      </w:r>
      <w:proofErr w:type="spellStart"/>
      <w:r w:rsidRPr="008866C9">
        <w:rPr>
          <w:rFonts w:ascii="TimesNewRomanPSMT" w:hAnsi="TimesNewRomanPSMT" w:cs="TimesNewRomanPSMT"/>
          <w:sz w:val="22"/>
          <w:szCs w:val="22"/>
        </w:rPr>
        <w:t>Федер</w:t>
      </w:r>
      <w:proofErr w:type="spellEnd"/>
      <w:r w:rsidRPr="008866C9">
        <w:rPr>
          <w:rFonts w:ascii="TimesNewRomanPSMT" w:hAnsi="TimesNewRomanPSMT" w:cs="TimesNewRomanPSMT"/>
          <w:sz w:val="22"/>
          <w:szCs w:val="22"/>
        </w:rPr>
        <w:t>. агентство по печати и массовым коммуникациям. Б. м., 2000. URL: http://www.gramota.ru/dinamika.html?sod.htm. (дата обращения: 01.05.2010).</w:t>
      </w:r>
    </w:p>
    <w:p w:rsidR="0079740D" w:rsidRPr="0079740D" w:rsidRDefault="0079740D" w:rsidP="008866C9">
      <w:pPr>
        <w:widowControl/>
        <w:autoSpaceDE w:val="0"/>
        <w:autoSpaceDN w:val="0"/>
        <w:adjustRightInd w:val="0"/>
        <w:ind w:firstLine="0"/>
        <w:rPr>
          <w:rFonts w:ascii="TimesNewRomanPSMT" w:hAnsi="TimesNewRomanPSMT" w:cs="TimesNewRomanPSMT"/>
          <w:i/>
          <w:color w:val="4F81BD" w:themeColor="accent1"/>
          <w:sz w:val="22"/>
          <w:szCs w:val="22"/>
        </w:rPr>
      </w:pPr>
      <w:r>
        <w:rPr>
          <w:rFonts w:ascii="TimesNewRomanPSMT" w:hAnsi="TimesNewRomanPSMT" w:cs="TimesNewRomanPSMT"/>
          <w:i/>
          <w:sz w:val="22"/>
          <w:szCs w:val="22"/>
        </w:rPr>
        <w:tab/>
      </w:r>
      <w:r w:rsidR="008866C9" w:rsidRPr="0079740D">
        <w:rPr>
          <w:rFonts w:ascii="TimesNewRomanPSMT" w:hAnsi="TimesNewRomanPSMT" w:cs="TimesNewRomanPSMT"/>
          <w:i/>
          <w:color w:val="4F81BD" w:themeColor="accent1"/>
          <w:sz w:val="22"/>
          <w:szCs w:val="22"/>
        </w:rPr>
        <w:t>Статья:</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 Логинова Л.Г. Сущность результата дополнительного образования детей [Электронный ресурс] // Образование: исследовано в мире. Интернет-журнал. 21.06.09. URL: http://www.omi.ru/reader.asp?nomer=366 (дата обращения: 16.05.2010).</w:t>
      </w:r>
    </w:p>
    <w:p w:rsidR="0079740D" w:rsidRPr="0079740D" w:rsidRDefault="0079740D" w:rsidP="008866C9">
      <w:pPr>
        <w:widowControl/>
        <w:autoSpaceDE w:val="0"/>
        <w:autoSpaceDN w:val="0"/>
        <w:adjustRightInd w:val="0"/>
        <w:ind w:firstLine="0"/>
        <w:rPr>
          <w:rFonts w:ascii="TimesNewRomanPSMT" w:hAnsi="TimesNewRomanPSMT" w:cs="TimesNewRomanPSMT"/>
          <w:color w:val="4F81BD" w:themeColor="accent1"/>
          <w:sz w:val="22"/>
          <w:szCs w:val="22"/>
        </w:rPr>
      </w:pPr>
      <w:r>
        <w:rPr>
          <w:rFonts w:ascii="TimesNewRomanPSMT" w:hAnsi="TimesNewRomanPSMT" w:cs="TimesNewRomanPSMT"/>
          <w:i/>
          <w:sz w:val="22"/>
          <w:szCs w:val="22"/>
        </w:rPr>
        <w:tab/>
      </w:r>
      <w:r w:rsidR="008866C9" w:rsidRPr="0079740D">
        <w:rPr>
          <w:rFonts w:ascii="TimesNewRomanPSMT" w:hAnsi="TimesNewRomanPSMT" w:cs="TimesNewRomanPSMT"/>
          <w:i/>
          <w:color w:val="4F81BD" w:themeColor="accent1"/>
          <w:sz w:val="22"/>
          <w:szCs w:val="22"/>
        </w:rPr>
        <w:t>Статья, имеющая печатный аналог</w:t>
      </w:r>
      <w:r w:rsidR="008866C9" w:rsidRPr="0079740D">
        <w:rPr>
          <w:rFonts w:ascii="TimesNewRomanPSMT" w:hAnsi="TimesNewRomanPSMT" w:cs="TimesNewRomanPSMT"/>
          <w:color w:val="4F81BD" w:themeColor="accent1"/>
          <w:sz w:val="22"/>
          <w:szCs w:val="22"/>
        </w:rPr>
        <w:t>:</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lastRenderedPageBreak/>
        <w:t xml:space="preserve"> Купцов М. М. Снижение </w:t>
      </w:r>
      <w:proofErr w:type="gramStart"/>
      <w:r w:rsidRPr="008866C9">
        <w:rPr>
          <w:rFonts w:ascii="TimesNewRomanPSMT" w:hAnsi="TimesNewRomanPSMT" w:cs="TimesNewRomanPSMT"/>
          <w:sz w:val="22"/>
          <w:szCs w:val="22"/>
        </w:rPr>
        <w:t>зарплаты</w:t>
      </w:r>
      <w:proofErr w:type="gramEnd"/>
      <w:r w:rsidRPr="008866C9">
        <w:rPr>
          <w:rFonts w:ascii="TimesNewRomanPSMT" w:hAnsi="TimesNewRomanPSMT" w:cs="TimesNewRomanPSMT"/>
          <w:sz w:val="22"/>
          <w:szCs w:val="22"/>
        </w:rPr>
        <w:t>: какие ошибки чаще всего допускают работодатели [Электронный ресурс] // Кадровое дело. 2009. № 3. Электрон</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в</w:t>
      </w:r>
      <w:proofErr w:type="gramEnd"/>
      <w:r w:rsidRPr="008866C9">
        <w:rPr>
          <w:rFonts w:ascii="TimesNewRomanPSMT" w:hAnsi="TimesNewRomanPSMT" w:cs="TimesNewRomanPSMT"/>
          <w:sz w:val="22"/>
          <w:szCs w:val="22"/>
        </w:rPr>
        <w:t xml:space="preserve">ерсия </w:t>
      </w:r>
      <w:proofErr w:type="spellStart"/>
      <w:r w:rsidRPr="008866C9">
        <w:rPr>
          <w:rFonts w:ascii="TimesNewRomanPSMT" w:hAnsi="TimesNewRomanPSMT" w:cs="TimesNewRomanPSMT"/>
          <w:sz w:val="22"/>
          <w:szCs w:val="22"/>
        </w:rPr>
        <w:t>печат</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публ</w:t>
      </w:r>
      <w:proofErr w:type="spellEnd"/>
      <w:r w:rsidRPr="008866C9">
        <w:rPr>
          <w:rFonts w:ascii="TimesNewRomanPSMT" w:hAnsi="TimesNewRomanPSMT" w:cs="TimesNewRomanPSMT"/>
          <w:sz w:val="22"/>
          <w:szCs w:val="22"/>
        </w:rPr>
        <w:t>. URL: http://www.stop-crisis.ru/article/103 (дата обращения: 01.06.2009).</w:t>
      </w:r>
    </w:p>
    <w:p w:rsidR="008866C9" w:rsidRPr="00486B7F" w:rsidRDefault="008866C9" w:rsidP="008866C9">
      <w:pPr>
        <w:widowControl/>
        <w:autoSpaceDE w:val="0"/>
        <w:autoSpaceDN w:val="0"/>
        <w:adjustRightInd w:val="0"/>
        <w:ind w:firstLine="0"/>
        <w:rPr>
          <w:rFonts w:ascii="TimesNewRomanPSMT" w:hAnsi="TimesNewRomanPSMT" w:cs="TimesNewRomanPSMT"/>
          <w:sz w:val="22"/>
          <w:szCs w:val="22"/>
          <w:lang w:val="en-US"/>
        </w:rPr>
      </w:pPr>
      <w:proofErr w:type="spellStart"/>
      <w:r w:rsidRPr="00486B7F">
        <w:rPr>
          <w:rFonts w:ascii="TimesNewRomanPSMT" w:hAnsi="TimesNewRomanPSMT" w:cs="TimesNewRomanPSMT"/>
          <w:sz w:val="22"/>
          <w:szCs w:val="22"/>
          <w:lang w:val="en-US"/>
        </w:rPr>
        <w:t>Hanel</w:t>
      </w:r>
      <w:proofErr w:type="spellEnd"/>
      <w:r w:rsidRPr="00486B7F">
        <w:rPr>
          <w:rFonts w:ascii="TimesNewRomanPSMT" w:hAnsi="TimesNewRomanPSMT" w:cs="TimesNewRomanPSMT"/>
          <w:sz w:val="22"/>
          <w:szCs w:val="22"/>
          <w:lang w:val="en-US"/>
        </w:rPr>
        <w:t xml:space="preserve"> P. Intellectual property rights business management </w:t>
      </w:r>
      <w:proofErr w:type="gramStart"/>
      <w:r w:rsidRPr="00486B7F">
        <w:rPr>
          <w:rFonts w:ascii="TimesNewRomanPSMT" w:hAnsi="TimesNewRomanPSMT" w:cs="TimesNewRomanPSMT"/>
          <w:sz w:val="22"/>
          <w:szCs w:val="22"/>
          <w:lang w:val="en-US"/>
        </w:rPr>
        <w:t>practices :</w:t>
      </w:r>
      <w:proofErr w:type="gramEnd"/>
      <w:r w:rsidRPr="00486B7F">
        <w:rPr>
          <w:rFonts w:ascii="TimesNewRomanPSMT" w:hAnsi="TimesNewRomanPSMT" w:cs="TimesNewRomanPSMT"/>
          <w:sz w:val="22"/>
          <w:szCs w:val="22"/>
          <w:lang w:val="en-US"/>
        </w:rPr>
        <w:t xml:space="preserve"> a survey of the literature [Electronic resource] // </w:t>
      </w:r>
      <w:proofErr w:type="spellStart"/>
      <w:r w:rsidRPr="00486B7F">
        <w:rPr>
          <w:rFonts w:ascii="TimesNewRomanPSMT" w:hAnsi="TimesNewRomanPSMT" w:cs="TimesNewRomanPSMT"/>
          <w:sz w:val="22"/>
          <w:szCs w:val="22"/>
          <w:lang w:val="en-US"/>
        </w:rPr>
        <w:t>Technovation</w:t>
      </w:r>
      <w:proofErr w:type="spellEnd"/>
      <w:r w:rsidRPr="00486B7F">
        <w:rPr>
          <w:rFonts w:ascii="TimesNewRomanPSMT" w:hAnsi="TimesNewRomanPSMT" w:cs="TimesNewRomanPSMT"/>
          <w:sz w:val="22"/>
          <w:szCs w:val="22"/>
          <w:lang w:val="en-US"/>
        </w:rPr>
        <w:t xml:space="preserve">. 2006. Vol. 26. </w:t>
      </w:r>
      <w:proofErr w:type="gramStart"/>
      <w:r w:rsidRPr="00486B7F">
        <w:rPr>
          <w:rFonts w:ascii="TimesNewRomanPSMT" w:hAnsi="TimesNewRomanPSMT" w:cs="TimesNewRomanPSMT"/>
          <w:sz w:val="22"/>
          <w:szCs w:val="22"/>
          <w:lang w:val="en-US"/>
        </w:rPr>
        <w:t>№ 8.</w:t>
      </w:r>
      <w:proofErr w:type="gramEnd"/>
      <w:r w:rsidRPr="00486B7F">
        <w:rPr>
          <w:rFonts w:ascii="TimesNewRomanPSMT" w:hAnsi="TimesNewRomanPSMT" w:cs="TimesNewRomanPSMT"/>
          <w:sz w:val="22"/>
          <w:szCs w:val="22"/>
          <w:lang w:val="en-US"/>
        </w:rPr>
        <w:t xml:space="preserve"> P. 895–931. </w:t>
      </w:r>
      <w:proofErr w:type="gramStart"/>
      <w:r w:rsidRPr="00486B7F">
        <w:rPr>
          <w:rFonts w:ascii="TimesNewRomanPSMT" w:hAnsi="TimesNewRomanPSMT" w:cs="TimesNewRomanPSMT"/>
          <w:sz w:val="22"/>
          <w:szCs w:val="22"/>
          <w:lang w:val="en-US"/>
        </w:rPr>
        <w:t>The electronic version of the printing publication.</w:t>
      </w:r>
      <w:proofErr w:type="gramEnd"/>
      <w:r w:rsidRPr="00486B7F">
        <w:rPr>
          <w:rFonts w:ascii="TimesNewRomanPSMT" w:hAnsi="TimesNewRomanPSMT" w:cs="TimesNewRomanPSMT"/>
          <w:sz w:val="22"/>
          <w:szCs w:val="22"/>
          <w:lang w:val="en-US"/>
        </w:rPr>
        <w:t xml:space="preserve"> </w:t>
      </w:r>
      <w:proofErr w:type="gramStart"/>
      <w:r w:rsidRPr="00486B7F">
        <w:rPr>
          <w:rFonts w:ascii="TimesNewRomanPSMT" w:hAnsi="TimesNewRomanPSMT" w:cs="TimesNewRomanPSMT"/>
          <w:sz w:val="22"/>
          <w:szCs w:val="22"/>
          <w:lang w:val="en-US"/>
        </w:rPr>
        <w:t>Access from «ScienceDirect.com».</w:t>
      </w:r>
      <w:proofErr w:type="gramEnd"/>
    </w:p>
    <w:p w:rsidR="0079740D" w:rsidRPr="0079740D" w:rsidRDefault="0079740D" w:rsidP="008866C9">
      <w:pPr>
        <w:widowControl/>
        <w:autoSpaceDE w:val="0"/>
        <w:autoSpaceDN w:val="0"/>
        <w:adjustRightInd w:val="0"/>
        <w:ind w:firstLine="0"/>
        <w:rPr>
          <w:rFonts w:ascii="TimesNewRomanPSMT" w:hAnsi="TimesNewRomanPSMT" w:cs="TimesNewRomanPSMT"/>
          <w:color w:val="4F81BD" w:themeColor="accent1"/>
          <w:sz w:val="22"/>
          <w:szCs w:val="22"/>
        </w:rPr>
      </w:pPr>
      <w:r w:rsidRPr="00E90418">
        <w:rPr>
          <w:rFonts w:ascii="TimesNewRomanPSMT" w:hAnsi="TimesNewRomanPSMT" w:cs="TimesNewRomanPSMT"/>
          <w:i/>
          <w:sz w:val="22"/>
          <w:szCs w:val="22"/>
          <w:lang w:val="en-US"/>
        </w:rPr>
        <w:tab/>
      </w:r>
      <w:r w:rsidR="008866C9" w:rsidRPr="0079740D">
        <w:rPr>
          <w:rFonts w:ascii="TimesNewRomanPSMT" w:hAnsi="TimesNewRomanPSMT" w:cs="TimesNewRomanPSMT"/>
          <w:i/>
          <w:color w:val="4F81BD" w:themeColor="accent1"/>
          <w:sz w:val="22"/>
          <w:szCs w:val="22"/>
        </w:rPr>
        <w:t>Неизвестна дата создания</w:t>
      </w:r>
      <w:r w:rsidR="008866C9" w:rsidRPr="0079740D">
        <w:rPr>
          <w:rFonts w:ascii="TimesNewRomanPSMT" w:hAnsi="TimesNewRomanPSMT" w:cs="TimesNewRomanPSMT"/>
          <w:color w:val="4F81BD" w:themeColor="accent1"/>
          <w:sz w:val="22"/>
          <w:szCs w:val="22"/>
        </w:rPr>
        <w:t xml:space="preserve">: </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Экономический рост [Электронный ресурс] // Новая Россия: [</w:t>
      </w:r>
      <w:proofErr w:type="spellStart"/>
      <w:r w:rsidRPr="008866C9">
        <w:rPr>
          <w:rFonts w:ascii="TimesNewRomanPSMT" w:hAnsi="TimesNewRomanPSMT" w:cs="TimesNewRomanPSMT"/>
          <w:sz w:val="22"/>
          <w:szCs w:val="22"/>
        </w:rPr>
        <w:t>библиогр</w:t>
      </w:r>
      <w:proofErr w:type="spellEnd"/>
      <w:r w:rsidRPr="008866C9">
        <w:rPr>
          <w:rFonts w:ascii="TimesNewRomanPSMT" w:hAnsi="TimesNewRomanPSMT" w:cs="TimesNewRomanPSMT"/>
          <w:sz w:val="22"/>
          <w:szCs w:val="22"/>
        </w:rPr>
        <w:t>. указ.] / сост. Б. </w:t>
      </w:r>
      <w:proofErr w:type="spellStart"/>
      <w:r w:rsidRPr="008866C9">
        <w:rPr>
          <w:rFonts w:ascii="TimesNewRomanPSMT" w:hAnsi="TimesNewRomanPSMT" w:cs="TimesNewRomanPSMT"/>
          <w:sz w:val="22"/>
          <w:szCs w:val="22"/>
        </w:rPr>
        <w:t>Берхина</w:t>
      </w:r>
      <w:proofErr w:type="spellEnd"/>
      <w:r w:rsidRPr="008866C9">
        <w:rPr>
          <w:rFonts w:ascii="TimesNewRomanPSMT" w:hAnsi="TimesNewRomanPSMT" w:cs="TimesNewRomanPSMT"/>
          <w:sz w:val="22"/>
          <w:szCs w:val="22"/>
        </w:rPr>
        <w:t>, О. </w:t>
      </w:r>
      <w:proofErr w:type="spellStart"/>
      <w:r w:rsidRPr="008866C9">
        <w:rPr>
          <w:rFonts w:ascii="TimesNewRomanPSMT" w:hAnsi="TimesNewRomanPSMT" w:cs="TimesNewRomanPSMT"/>
          <w:sz w:val="22"/>
          <w:szCs w:val="22"/>
        </w:rPr>
        <w:t>Коковкина</w:t>
      </w:r>
      <w:proofErr w:type="spellEnd"/>
      <w:r w:rsidRPr="008866C9">
        <w:rPr>
          <w:rFonts w:ascii="TimesNewRomanPSMT" w:hAnsi="TimesNewRomanPSMT" w:cs="TimesNewRomanPSMT"/>
          <w:sz w:val="22"/>
          <w:szCs w:val="22"/>
        </w:rPr>
        <w:t xml:space="preserve">, С. Канн; </w:t>
      </w:r>
      <w:proofErr w:type="spellStart"/>
      <w:r w:rsidRPr="008866C9">
        <w:rPr>
          <w:rFonts w:ascii="TimesNewRomanPSMT" w:hAnsi="TimesNewRomanPSMT" w:cs="TimesNewRomanPSMT"/>
          <w:sz w:val="22"/>
          <w:szCs w:val="22"/>
        </w:rPr>
        <w:t>Отд-ние</w:t>
      </w:r>
      <w:proofErr w:type="spellEnd"/>
      <w:r w:rsidRPr="008866C9">
        <w:rPr>
          <w:rFonts w:ascii="TimesNewRomanPSMT" w:hAnsi="TimesNewRomanPSMT" w:cs="TimesNewRomanPSMT"/>
          <w:sz w:val="22"/>
          <w:szCs w:val="22"/>
        </w:rPr>
        <w:t xml:space="preserve"> ГПНТБ СО РАН. Новосибирск, [2003–</w:t>
      </w:r>
      <w:proofErr w:type="gramStart"/>
      <w:r w:rsidRPr="008866C9">
        <w:rPr>
          <w:rFonts w:ascii="TimesNewRomanPSMT" w:hAnsi="TimesNewRomanPSMT" w:cs="TimesNewRomanPSMT"/>
          <w:sz w:val="22"/>
          <w:szCs w:val="22"/>
        </w:rPr>
        <w:t xml:space="preserve"> ]</w:t>
      </w:r>
      <w:proofErr w:type="gramEnd"/>
      <w:r w:rsidRPr="008866C9">
        <w:rPr>
          <w:rFonts w:ascii="TimesNewRomanPSMT" w:hAnsi="TimesNewRomanPSMT" w:cs="TimesNewRomanPSMT"/>
          <w:sz w:val="22"/>
          <w:szCs w:val="22"/>
        </w:rPr>
        <w:t>. Дата обновления: 06.03.2007. URL: http://www.prometeus.nsc.ru/biblio/newrus/egrowth.ssi (дата обращения: 22.03.2007).</w:t>
      </w:r>
    </w:p>
    <w:p w:rsidR="0079740D" w:rsidRPr="0079740D" w:rsidRDefault="0079740D" w:rsidP="008866C9">
      <w:pPr>
        <w:widowControl/>
        <w:autoSpaceDE w:val="0"/>
        <w:autoSpaceDN w:val="0"/>
        <w:adjustRightInd w:val="0"/>
        <w:ind w:firstLine="0"/>
        <w:rPr>
          <w:rFonts w:ascii="TimesNewRomanPSMT" w:hAnsi="TimesNewRomanPSMT" w:cs="TimesNewRomanPSMT"/>
          <w:color w:val="4F81BD" w:themeColor="accent1"/>
          <w:sz w:val="22"/>
          <w:szCs w:val="22"/>
        </w:rPr>
      </w:pPr>
      <w:r>
        <w:rPr>
          <w:rFonts w:ascii="TimesNewRomanPSMT" w:hAnsi="TimesNewRomanPSMT" w:cs="TimesNewRomanPSMT"/>
          <w:i/>
          <w:sz w:val="22"/>
          <w:szCs w:val="22"/>
        </w:rPr>
        <w:tab/>
      </w:r>
      <w:r w:rsidR="008866C9" w:rsidRPr="0079740D">
        <w:rPr>
          <w:rFonts w:ascii="TimesNewRomanPSMT" w:hAnsi="TimesNewRomanPSMT" w:cs="TimesNewRomanPSMT"/>
          <w:i/>
          <w:color w:val="4F81BD" w:themeColor="accent1"/>
          <w:sz w:val="22"/>
          <w:szCs w:val="22"/>
        </w:rPr>
        <w:t>Нормативные документы с сайта справочных правовых систем</w:t>
      </w:r>
      <w:r w:rsidR="008866C9" w:rsidRPr="0079740D">
        <w:rPr>
          <w:rFonts w:ascii="TimesNewRomanPSMT" w:hAnsi="TimesNewRomanPSMT" w:cs="TimesNewRomanPSMT"/>
          <w:color w:val="4F81BD" w:themeColor="accent1"/>
          <w:sz w:val="22"/>
          <w:szCs w:val="22"/>
        </w:rPr>
        <w:t xml:space="preserve">: </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О занятости населения в Российской Федерации: </w:t>
      </w:r>
      <w:proofErr w:type="spellStart"/>
      <w:r w:rsidRPr="008866C9">
        <w:rPr>
          <w:rFonts w:ascii="TimesNewRomanPSMT" w:hAnsi="TimesNewRomanPSMT" w:cs="TimesNewRomanPSMT"/>
          <w:sz w:val="22"/>
          <w:szCs w:val="22"/>
        </w:rPr>
        <w:t>федер</w:t>
      </w:r>
      <w:proofErr w:type="spellEnd"/>
      <w:r w:rsidRPr="008866C9">
        <w:rPr>
          <w:rFonts w:ascii="TimesNewRomanPSMT" w:hAnsi="TimesNewRomanPSMT" w:cs="TimesNewRomanPSMT"/>
          <w:sz w:val="22"/>
          <w:szCs w:val="22"/>
        </w:rPr>
        <w:t>. закон Росс. Федерации от 19.04.1991 № 1032-1 (в ред. от 27.12.2009). URL: http://www.consultant.ru/document/cons_doc_LAW_122500/ (дата обращения: 24.03.2012).</w:t>
      </w:r>
    </w:p>
    <w:p w:rsidR="0079740D" w:rsidRPr="0079740D" w:rsidRDefault="0079740D" w:rsidP="008866C9">
      <w:pPr>
        <w:widowControl/>
        <w:autoSpaceDE w:val="0"/>
        <w:autoSpaceDN w:val="0"/>
        <w:adjustRightInd w:val="0"/>
        <w:ind w:firstLine="0"/>
        <w:rPr>
          <w:rFonts w:ascii="TimesNewRomanPSMT" w:hAnsi="TimesNewRomanPSMT" w:cs="TimesNewRomanPSMT"/>
          <w:color w:val="4F81BD" w:themeColor="accent1"/>
          <w:sz w:val="22"/>
          <w:szCs w:val="22"/>
        </w:rPr>
      </w:pPr>
      <w:r>
        <w:rPr>
          <w:rFonts w:ascii="TimesNewRomanPSMT" w:hAnsi="TimesNewRomanPSMT" w:cs="TimesNewRomanPSMT"/>
          <w:i/>
          <w:sz w:val="22"/>
          <w:szCs w:val="22"/>
        </w:rPr>
        <w:tab/>
      </w:r>
      <w:r w:rsidR="008866C9" w:rsidRPr="0079740D">
        <w:rPr>
          <w:rFonts w:ascii="TimesNewRomanPSMT" w:hAnsi="TimesNewRomanPSMT" w:cs="TimesNewRomanPSMT"/>
          <w:i/>
          <w:color w:val="4F81BD" w:themeColor="accent1"/>
          <w:sz w:val="22"/>
          <w:szCs w:val="22"/>
        </w:rPr>
        <w:t>Ограниченный доступ</w:t>
      </w:r>
      <w:r w:rsidR="008866C9" w:rsidRPr="0079740D">
        <w:rPr>
          <w:rFonts w:ascii="TimesNewRomanPSMT" w:hAnsi="TimesNewRomanPSMT" w:cs="TimesNewRomanPSMT"/>
          <w:color w:val="4F81BD" w:themeColor="accent1"/>
          <w:sz w:val="22"/>
          <w:szCs w:val="22"/>
        </w:rPr>
        <w:t>:</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Яницкий</w:t>
      </w:r>
      <w:proofErr w:type="spellEnd"/>
      <w:r w:rsidRPr="008866C9">
        <w:rPr>
          <w:rFonts w:ascii="TimesNewRomanPSMT" w:hAnsi="TimesNewRomanPSMT" w:cs="TimesNewRomanPSMT"/>
          <w:sz w:val="22"/>
          <w:szCs w:val="22"/>
        </w:rPr>
        <w:t xml:space="preserve"> М. С. Ценностная детерминация инновационного поведения молодежи в контексте культурно-средовых различий [Электронный ресурс] // </w:t>
      </w:r>
      <w:proofErr w:type="spellStart"/>
      <w:r w:rsidRPr="008866C9">
        <w:rPr>
          <w:rFonts w:ascii="TimesNewRomanPSMT" w:hAnsi="TimesNewRomanPSMT" w:cs="TimesNewRomanPSMT"/>
          <w:sz w:val="22"/>
          <w:szCs w:val="22"/>
        </w:rPr>
        <w:t>Сиб</w:t>
      </w:r>
      <w:proofErr w:type="spellEnd"/>
      <w:r w:rsidRPr="008866C9">
        <w:rPr>
          <w:rFonts w:ascii="TimesNewRomanPSMT" w:hAnsi="TimesNewRomanPSMT" w:cs="TimesNewRomanPSMT"/>
          <w:sz w:val="22"/>
          <w:szCs w:val="22"/>
        </w:rPr>
        <w:t>. психол. журн. 2009. № 34. С. 12–17. Электрон</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в</w:t>
      </w:r>
      <w:proofErr w:type="gramEnd"/>
      <w:r w:rsidRPr="008866C9">
        <w:rPr>
          <w:rFonts w:ascii="TimesNewRomanPSMT" w:hAnsi="TimesNewRomanPSMT" w:cs="TimesNewRomanPSMT"/>
          <w:sz w:val="22"/>
          <w:szCs w:val="22"/>
        </w:rPr>
        <w:t xml:space="preserve">ерсия </w:t>
      </w:r>
      <w:proofErr w:type="spellStart"/>
      <w:r w:rsidRPr="008866C9">
        <w:rPr>
          <w:rFonts w:ascii="TimesNewRomanPSMT" w:hAnsi="TimesNewRomanPSMT" w:cs="TimesNewRomanPSMT"/>
          <w:sz w:val="22"/>
          <w:szCs w:val="22"/>
        </w:rPr>
        <w:t>печат</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публ</w:t>
      </w:r>
      <w:proofErr w:type="spellEnd"/>
      <w:r w:rsidRPr="008866C9">
        <w:rPr>
          <w:rFonts w:ascii="TimesNewRomanPSMT" w:hAnsi="TimesNewRomanPSMT" w:cs="TimesNewRomanPSMT"/>
          <w:sz w:val="22"/>
          <w:szCs w:val="22"/>
        </w:rPr>
        <w:t xml:space="preserve">. Доступ из </w:t>
      </w:r>
      <w:proofErr w:type="spellStart"/>
      <w:r w:rsidRPr="008866C9">
        <w:rPr>
          <w:rFonts w:ascii="TimesNewRomanPSMT" w:hAnsi="TimesNewRomanPSMT" w:cs="TimesNewRomanPSMT"/>
          <w:sz w:val="22"/>
          <w:szCs w:val="22"/>
        </w:rPr>
        <w:t>науч</w:t>
      </w:r>
      <w:proofErr w:type="spellEnd"/>
      <w:r w:rsidRPr="008866C9">
        <w:rPr>
          <w:rFonts w:ascii="TimesNewRomanPSMT" w:hAnsi="TimesNewRomanPSMT" w:cs="TimesNewRomanPSMT"/>
          <w:sz w:val="22"/>
          <w:szCs w:val="22"/>
        </w:rPr>
        <w:t>. электрон</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б</w:t>
      </w:r>
      <w:proofErr w:type="gramEnd"/>
      <w:r w:rsidRPr="008866C9">
        <w:rPr>
          <w:rFonts w:ascii="TimesNewRomanPSMT" w:hAnsi="TimesNewRomanPSMT" w:cs="TimesNewRomanPSMT"/>
          <w:sz w:val="22"/>
          <w:szCs w:val="22"/>
        </w:rPr>
        <w:t>-ки «</w:t>
      </w:r>
      <w:proofErr w:type="spellStart"/>
      <w:r w:rsidRPr="008866C9">
        <w:rPr>
          <w:rFonts w:ascii="TimesNewRomanPSMT" w:hAnsi="TimesNewRomanPSMT" w:cs="TimesNewRomanPSMT"/>
          <w:sz w:val="22"/>
          <w:szCs w:val="22"/>
        </w:rPr>
        <w:t>eLIBRARY.RU</w:t>
      </w:r>
      <w:proofErr w:type="spellEnd"/>
      <w:r w:rsidRPr="008866C9">
        <w:rPr>
          <w:rFonts w:ascii="TimesNewRomanPSMT" w:hAnsi="TimesNewRomanPSMT" w:cs="TimesNewRomanPSMT"/>
          <w:sz w:val="22"/>
          <w:szCs w:val="22"/>
        </w:rPr>
        <w:t>».</w:t>
      </w:r>
    </w:p>
    <w:p w:rsidR="008866C9" w:rsidRPr="008866C9" w:rsidRDefault="008866C9" w:rsidP="008866C9">
      <w:pPr>
        <w:widowControl/>
        <w:autoSpaceDE w:val="0"/>
        <w:autoSpaceDN w:val="0"/>
        <w:adjustRightInd w:val="0"/>
        <w:ind w:firstLine="0"/>
        <w:rPr>
          <w:rFonts w:ascii="TimesNewRomanPSMT" w:hAnsi="TimesNewRomanPSMT" w:cs="TimesNewRomanPSMT"/>
          <w:sz w:val="22"/>
          <w:szCs w:val="22"/>
        </w:rPr>
      </w:pPr>
      <w:r w:rsidRPr="008866C9">
        <w:rPr>
          <w:rFonts w:ascii="TimesNewRomanPSMT" w:hAnsi="TimesNewRomanPSMT" w:cs="TimesNewRomanPSMT"/>
          <w:sz w:val="22"/>
          <w:szCs w:val="22"/>
        </w:rPr>
        <w:t xml:space="preserve">Купцов M. M. Роль инновационного типа конкурентного поведения в обеспечении конкурентоспособности субъектов предпринимательства: </w:t>
      </w:r>
      <w:proofErr w:type="spellStart"/>
      <w:r w:rsidRPr="008866C9">
        <w:rPr>
          <w:rFonts w:ascii="TimesNewRomanPSMT" w:hAnsi="TimesNewRomanPSMT" w:cs="TimesNewRomanPSMT"/>
          <w:sz w:val="22"/>
          <w:szCs w:val="22"/>
        </w:rPr>
        <w:t>автореф</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дис</w:t>
      </w:r>
      <w:proofErr w:type="spellEnd"/>
      <w:r w:rsidRPr="008866C9">
        <w:rPr>
          <w:rFonts w:ascii="TimesNewRomanPSMT" w:hAnsi="TimesNewRomanPSMT" w:cs="TimesNewRomanPSMT"/>
          <w:sz w:val="22"/>
          <w:szCs w:val="22"/>
        </w:rPr>
        <w:t xml:space="preserve">. ... канд. </w:t>
      </w:r>
      <w:proofErr w:type="spellStart"/>
      <w:r w:rsidRPr="008866C9">
        <w:rPr>
          <w:rFonts w:ascii="TimesNewRomanPSMT" w:hAnsi="TimesNewRomanPSMT" w:cs="TimesNewRomanPSMT"/>
          <w:sz w:val="22"/>
          <w:szCs w:val="22"/>
        </w:rPr>
        <w:t>экон</w:t>
      </w:r>
      <w:proofErr w:type="spellEnd"/>
      <w:r w:rsidRPr="008866C9">
        <w:rPr>
          <w:rFonts w:ascii="TimesNewRomanPSMT" w:hAnsi="TimesNewRomanPSMT" w:cs="TimesNewRomanPSMT"/>
          <w:sz w:val="22"/>
          <w:szCs w:val="22"/>
        </w:rPr>
        <w:t xml:space="preserve">. наук: 08.00.05 [Электронный ресурс] / Томский </w:t>
      </w:r>
      <w:proofErr w:type="spellStart"/>
      <w:r w:rsidRPr="008866C9">
        <w:rPr>
          <w:rFonts w:ascii="TimesNewRomanPSMT" w:hAnsi="TimesNewRomanPSMT" w:cs="TimesNewRomanPSMT"/>
          <w:sz w:val="22"/>
          <w:szCs w:val="22"/>
        </w:rPr>
        <w:t>гос</w:t>
      </w:r>
      <w:proofErr w:type="spellEnd"/>
      <w:r w:rsidRPr="008866C9">
        <w:rPr>
          <w:rFonts w:ascii="TimesNewRomanPSMT" w:hAnsi="TimesNewRomanPSMT" w:cs="TimesNewRomanPSMT"/>
          <w:sz w:val="22"/>
          <w:szCs w:val="22"/>
        </w:rPr>
        <w:t>. ун-т. М., 2007. 24 с. Электрон</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в</w:t>
      </w:r>
      <w:proofErr w:type="gramEnd"/>
      <w:r w:rsidRPr="008866C9">
        <w:rPr>
          <w:rFonts w:ascii="TimesNewRomanPSMT" w:hAnsi="TimesNewRomanPSMT" w:cs="TimesNewRomanPSMT"/>
          <w:sz w:val="22"/>
          <w:szCs w:val="22"/>
        </w:rPr>
        <w:t xml:space="preserve">ерсия </w:t>
      </w:r>
      <w:proofErr w:type="spellStart"/>
      <w:r w:rsidRPr="008866C9">
        <w:rPr>
          <w:rFonts w:ascii="TimesNewRomanPSMT" w:hAnsi="TimesNewRomanPSMT" w:cs="TimesNewRomanPSMT"/>
          <w:sz w:val="22"/>
          <w:szCs w:val="22"/>
        </w:rPr>
        <w:t>печат</w:t>
      </w:r>
      <w:proofErr w:type="spellEnd"/>
      <w:r w:rsidRPr="008866C9">
        <w:rPr>
          <w:rFonts w:ascii="TimesNewRomanPSMT" w:hAnsi="TimesNewRomanPSMT" w:cs="TimesNewRomanPSMT"/>
          <w:sz w:val="22"/>
          <w:szCs w:val="22"/>
        </w:rPr>
        <w:t xml:space="preserve">. </w:t>
      </w:r>
      <w:proofErr w:type="spellStart"/>
      <w:r w:rsidRPr="008866C9">
        <w:rPr>
          <w:rFonts w:ascii="TimesNewRomanPSMT" w:hAnsi="TimesNewRomanPSMT" w:cs="TimesNewRomanPSMT"/>
          <w:sz w:val="22"/>
          <w:szCs w:val="22"/>
        </w:rPr>
        <w:t>публ</w:t>
      </w:r>
      <w:proofErr w:type="spellEnd"/>
      <w:r w:rsidRPr="008866C9">
        <w:rPr>
          <w:rFonts w:ascii="TimesNewRomanPSMT" w:hAnsi="TimesNewRomanPSMT" w:cs="TimesNewRomanPSMT"/>
          <w:sz w:val="22"/>
          <w:szCs w:val="22"/>
        </w:rPr>
        <w:t>. Доступ из Электрон</w:t>
      </w:r>
      <w:proofErr w:type="gramStart"/>
      <w:r w:rsidRPr="008866C9">
        <w:rPr>
          <w:rFonts w:ascii="TimesNewRomanPSMT" w:hAnsi="TimesNewRomanPSMT" w:cs="TimesNewRomanPSMT"/>
          <w:sz w:val="22"/>
          <w:szCs w:val="22"/>
        </w:rPr>
        <w:t>.</w:t>
      </w:r>
      <w:proofErr w:type="gramEnd"/>
      <w:r w:rsidRPr="008866C9">
        <w:rPr>
          <w:rFonts w:ascii="TimesNewRomanPSMT" w:hAnsi="TimesNewRomanPSMT" w:cs="TimesNewRomanPSMT"/>
          <w:sz w:val="22"/>
          <w:szCs w:val="22"/>
        </w:rPr>
        <w:t xml:space="preserve"> </w:t>
      </w:r>
      <w:proofErr w:type="gramStart"/>
      <w:r w:rsidRPr="008866C9">
        <w:rPr>
          <w:rFonts w:ascii="TimesNewRomanPSMT" w:hAnsi="TimesNewRomanPSMT" w:cs="TimesNewRomanPSMT"/>
          <w:sz w:val="22"/>
          <w:szCs w:val="22"/>
        </w:rPr>
        <w:t>б</w:t>
      </w:r>
      <w:proofErr w:type="gramEnd"/>
      <w:r w:rsidRPr="008866C9">
        <w:rPr>
          <w:rFonts w:ascii="TimesNewRomanPSMT" w:hAnsi="TimesNewRomanPSMT" w:cs="TimesNewRomanPSMT"/>
          <w:sz w:val="22"/>
          <w:szCs w:val="22"/>
        </w:rPr>
        <w:t xml:space="preserve">иблиотеки диссертаций Рос. </w:t>
      </w:r>
      <w:proofErr w:type="spellStart"/>
      <w:r w:rsidRPr="008866C9">
        <w:rPr>
          <w:rFonts w:ascii="TimesNewRomanPSMT" w:hAnsi="TimesNewRomanPSMT" w:cs="TimesNewRomanPSMT"/>
          <w:sz w:val="22"/>
          <w:szCs w:val="22"/>
        </w:rPr>
        <w:t>гос</w:t>
      </w:r>
      <w:proofErr w:type="spellEnd"/>
      <w:r w:rsidRPr="008866C9">
        <w:rPr>
          <w:rFonts w:ascii="TimesNewRomanPSMT" w:hAnsi="TimesNewRomanPSMT" w:cs="TimesNewRomanPSMT"/>
          <w:sz w:val="22"/>
          <w:szCs w:val="22"/>
        </w:rPr>
        <w:t>. б-ки (</w:t>
      </w:r>
      <w:proofErr w:type="spellStart"/>
      <w:r w:rsidRPr="008866C9">
        <w:rPr>
          <w:rFonts w:ascii="TimesNewRomanPSMT" w:hAnsi="TimesNewRomanPSMT" w:cs="TimesNewRomanPSMT"/>
          <w:sz w:val="22"/>
          <w:szCs w:val="22"/>
        </w:rPr>
        <w:t>www.rsl.ru</w:t>
      </w:r>
      <w:proofErr w:type="spellEnd"/>
      <w:r w:rsidRPr="008866C9">
        <w:rPr>
          <w:rFonts w:ascii="TimesNewRomanPSMT" w:hAnsi="TimesNewRomanPSMT" w:cs="TimesNewRomanPSMT"/>
          <w:sz w:val="22"/>
          <w:szCs w:val="22"/>
        </w:rPr>
        <w:t>).</w:t>
      </w:r>
    </w:p>
    <w:p w:rsidR="008866C9" w:rsidRDefault="008866C9" w:rsidP="004E1F66">
      <w:pPr>
        <w:pStyle w:val="33"/>
        <w:jc w:val="center"/>
        <w:rPr>
          <w:rFonts w:ascii="TimesNewRomanPSMT" w:hAnsi="TimesNewRomanPSMT" w:cs="TimesNewRomanPSMT"/>
          <w:sz w:val="22"/>
          <w:szCs w:val="22"/>
        </w:rPr>
      </w:pPr>
    </w:p>
    <w:p w:rsidR="004E1F66" w:rsidRDefault="004E1F66" w:rsidP="00AD72F1">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ОФОРМЛЕНИЕ РАСЧЕТОВ</w:t>
      </w:r>
    </w:p>
    <w:p w:rsidR="00AD72F1" w:rsidRDefault="00AD72F1" w:rsidP="00AD72F1">
      <w:pPr>
        <w:widowControl/>
        <w:autoSpaceDE w:val="0"/>
        <w:autoSpaceDN w:val="0"/>
        <w:adjustRightInd w:val="0"/>
        <w:ind w:firstLine="0"/>
        <w:jc w:val="center"/>
        <w:rPr>
          <w:rFonts w:ascii="TimesNewRomanPS-BoldMT" w:hAnsi="TimesNewRomanPS-BoldMT" w:cs="TimesNewRomanPS-BoldMT"/>
          <w:b/>
          <w:bCs/>
          <w:sz w:val="22"/>
          <w:szCs w:val="22"/>
        </w:rPr>
      </w:pPr>
    </w:p>
    <w:p w:rsidR="004E1F66" w:rsidRDefault="00AD72F1"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4E1F66">
        <w:rPr>
          <w:rFonts w:ascii="TimesNewRomanPSMT" w:hAnsi="TimesNewRomanPSMT" w:cs="TimesNewRomanPSMT"/>
          <w:sz w:val="22"/>
          <w:szCs w:val="22"/>
        </w:rPr>
        <w:t>Порядок изложения расчетов в работе определяется характером рассчитываемых</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величин.</w:t>
      </w:r>
    </w:p>
    <w:p w:rsidR="004E1F66" w:rsidRDefault="00AD72F1"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4E1F66">
        <w:rPr>
          <w:rFonts w:ascii="TimesNewRomanPSMT" w:hAnsi="TimesNewRomanPSMT" w:cs="TimesNewRomanPSMT"/>
          <w:sz w:val="22"/>
          <w:szCs w:val="22"/>
        </w:rPr>
        <w:t>Порядок изложения расчетов в тексте ВКР определяется характером рассчитываемых</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величин. Согласно ЕСКД расчеты в общем случае должны содержать:</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задачу расчета (с указанием, что требуется определить при расчете);</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данные для расчета;</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условия расчета;</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расчет;</w:t>
      </w:r>
    </w:p>
    <w:p w:rsidR="004E1F66" w:rsidRDefault="004E1F66" w:rsidP="007B684D">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 заключение.</w:t>
      </w:r>
    </w:p>
    <w:p w:rsidR="004E1F66" w:rsidRDefault="00D33013"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4E1F66">
        <w:rPr>
          <w:rFonts w:ascii="TimesNewRomanPSMT" w:hAnsi="TimesNewRomanPSMT" w:cs="TimesNewRomanPSMT"/>
          <w:sz w:val="22"/>
          <w:szCs w:val="22"/>
        </w:rPr>
        <w:t>В тексте расчета необходимо указать источник литературы, в соответствии с которым</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выполняются конкретные расчеты.</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Пример:</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Расчет режима проводим по методике, изложенной в [2].</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Расчет, как правило, разделяют на пункты, подпункты или перечисления. Пункты</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(подпункты, перечисления) расчета должны иметь пояснения, например; "определяем..."; "</w:t>
      </w:r>
      <w:proofErr w:type="gramStart"/>
      <w:r>
        <w:rPr>
          <w:rFonts w:ascii="TimesNewRomanPSMT" w:hAnsi="TimesNewRomanPSMT" w:cs="TimesNewRomanPSMT"/>
          <w:sz w:val="22"/>
          <w:szCs w:val="22"/>
        </w:rPr>
        <w:t>по</w:t>
      </w:r>
      <w:proofErr w:type="gramEnd"/>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графику, приведенному на рисунке 3.4, находим..."; "согласно рекомендациям [4],</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принимаем...".</w:t>
      </w:r>
    </w:p>
    <w:p w:rsidR="004E1F66" w:rsidRDefault="00D33013"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4E1F66">
        <w:rPr>
          <w:rFonts w:ascii="TimesNewRomanPSMT" w:hAnsi="TimesNewRomanPSMT" w:cs="TimesNewRomanPSMT"/>
          <w:sz w:val="22"/>
          <w:szCs w:val="22"/>
        </w:rPr>
        <w:t xml:space="preserve">В изложении расчета, выполненного с применением ЭВМ, следует привести </w:t>
      </w:r>
      <w:proofErr w:type="gramStart"/>
      <w:r w:rsidR="004E1F66">
        <w:rPr>
          <w:rFonts w:ascii="TimesNewRomanPSMT" w:hAnsi="TimesNewRomanPSMT" w:cs="TimesNewRomanPSMT"/>
          <w:sz w:val="22"/>
          <w:szCs w:val="22"/>
        </w:rPr>
        <w:t>краткое</w:t>
      </w:r>
      <w:proofErr w:type="gramEnd"/>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списание методики расчета с необходимыми формулами и, как правило, структурную схему</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алгоритма или программы расчета. Распечатка расчета с ЭВМ помещается в приложении.</w:t>
      </w:r>
    </w:p>
    <w:p w:rsidR="004E1F66" w:rsidRDefault="00D33013"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4E1F66">
        <w:rPr>
          <w:rFonts w:ascii="TimesNewRomanPSMT" w:hAnsi="TimesNewRomanPSMT" w:cs="TimesNewRomanPSMT"/>
          <w:sz w:val="22"/>
          <w:szCs w:val="22"/>
        </w:rPr>
        <w:t>Заключение должно содержать выводы о соответствии объекта расчета требованиям,</w:t>
      </w:r>
    </w:p>
    <w:p w:rsidR="004E1F66" w:rsidRDefault="004E1F66" w:rsidP="004E1F66">
      <w:pPr>
        <w:widowControl/>
        <w:autoSpaceDE w:val="0"/>
        <w:autoSpaceDN w:val="0"/>
        <w:adjustRightInd w:val="0"/>
        <w:ind w:firstLine="0"/>
        <w:rPr>
          <w:rFonts w:ascii="TimesNewRomanPSMT" w:hAnsi="TimesNewRomanPSMT" w:cs="TimesNewRomanPSMT"/>
          <w:sz w:val="22"/>
          <w:szCs w:val="22"/>
        </w:rPr>
      </w:pPr>
      <w:proofErr w:type="gramStart"/>
      <w:r>
        <w:rPr>
          <w:rFonts w:ascii="TimesNewRomanPSMT" w:hAnsi="TimesNewRomanPSMT" w:cs="TimesNewRomanPSMT"/>
          <w:sz w:val="22"/>
          <w:szCs w:val="22"/>
        </w:rPr>
        <w:t>изложенным</w:t>
      </w:r>
      <w:proofErr w:type="gramEnd"/>
      <w:r>
        <w:rPr>
          <w:rFonts w:ascii="TimesNewRomanPSMT" w:hAnsi="TimesNewRomanPSMT" w:cs="TimesNewRomanPSMT"/>
          <w:sz w:val="22"/>
          <w:szCs w:val="22"/>
        </w:rPr>
        <w:t xml:space="preserve"> в задаче расчета.</w:t>
      </w:r>
    </w:p>
    <w:p w:rsidR="004E1F66" w:rsidRDefault="004E1F66" w:rsidP="004E1F66">
      <w:pPr>
        <w:widowControl/>
        <w:autoSpaceDE w:val="0"/>
        <w:autoSpaceDN w:val="0"/>
        <w:adjustRightInd w:val="0"/>
        <w:ind w:firstLine="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Пример:</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Заключение: заданные допуски на размеры составных частей позволяют обеспечить</w:t>
      </w:r>
    </w:p>
    <w:p w:rsidR="004E1F66" w:rsidRDefault="004E1F66" w:rsidP="004E1F66">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сборку изделия по методу полной взаимозаменяемости.</w:t>
      </w:r>
    </w:p>
    <w:p w:rsidR="004E1F66" w:rsidRDefault="00D33013" w:rsidP="00D33013">
      <w:pPr>
        <w:widowControl/>
        <w:autoSpaceDE w:val="0"/>
        <w:autoSpaceDN w:val="0"/>
        <w:adjustRightInd w:val="0"/>
        <w:ind w:firstLine="0"/>
        <w:rPr>
          <w:rFonts w:ascii="TimesNewRomanPSMT" w:hAnsi="TimesNewRomanPSMT" w:cs="TimesNewRomanPSMT"/>
          <w:sz w:val="22"/>
          <w:szCs w:val="22"/>
        </w:rPr>
      </w:pPr>
      <w:r>
        <w:rPr>
          <w:rFonts w:ascii="TimesNewRomanPSMT" w:hAnsi="TimesNewRomanPSMT" w:cs="TimesNewRomanPSMT"/>
          <w:sz w:val="22"/>
          <w:szCs w:val="22"/>
        </w:rPr>
        <w:tab/>
      </w:r>
      <w:r w:rsidR="004E1F66">
        <w:rPr>
          <w:rFonts w:ascii="TimesNewRomanPSMT" w:hAnsi="TimesNewRomanPSMT" w:cs="TimesNewRomanPSMT"/>
          <w:sz w:val="22"/>
          <w:szCs w:val="22"/>
        </w:rPr>
        <w:t>Все расчеты должны выполняться с использованием единиц физических величин,</w:t>
      </w:r>
      <w:r w:rsidR="00C27125">
        <w:rPr>
          <w:rFonts w:ascii="TimesNewRomanPSMT" w:hAnsi="TimesNewRomanPSMT" w:cs="TimesNewRomanPSMT"/>
          <w:sz w:val="22"/>
          <w:szCs w:val="22"/>
        </w:rPr>
        <w:t xml:space="preserve"> </w:t>
      </w:r>
      <w:r w:rsidR="004E1F66">
        <w:rPr>
          <w:rFonts w:ascii="TimesNewRomanPSMT" w:hAnsi="TimesNewRomanPSMT" w:cs="TimesNewRomanPSMT"/>
          <w:sz w:val="22"/>
          <w:szCs w:val="22"/>
        </w:rPr>
        <w:t>выраженных в системе СИ.</w:t>
      </w: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06142E">
      <w:pPr>
        <w:pStyle w:val="10"/>
      </w:pPr>
      <w:bookmarkStart w:id="35" w:name="_Toc382837209"/>
      <w:r>
        <w:lastRenderedPageBreak/>
        <w:t xml:space="preserve">Приложение </w:t>
      </w:r>
      <w:proofErr w:type="gramStart"/>
      <w:r w:rsidR="007B684D">
        <w:t>П</w:t>
      </w:r>
      <w:bookmarkEnd w:id="35"/>
      <w:proofErr w:type="gramEnd"/>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(справочное)</w:t>
      </w: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22"/>
          <w:szCs w:val="22"/>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Форма титульного листа приложения для раздела ВКР,</w:t>
      </w: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22"/>
          <w:szCs w:val="22"/>
        </w:rPr>
      </w:pPr>
      <w:proofErr w:type="gramStart"/>
      <w:r>
        <w:rPr>
          <w:rFonts w:ascii="TimesNewRomanPS-BoldMT" w:hAnsi="TimesNewRomanPS-BoldMT" w:cs="TimesNewRomanPS-BoldMT"/>
          <w:b/>
          <w:bCs/>
          <w:sz w:val="22"/>
          <w:szCs w:val="22"/>
        </w:rPr>
        <w:t>выполненного</w:t>
      </w:r>
      <w:proofErr w:type="gramEnd"/>
      <w:r>
        <w:rPr>
          <w:rFonts w:ascii="TimesNewRomanPS-BoldMT" w:hAnsi="TimesNewRomanPS-BoldMT" w:cs="TimesNewRomanPS-BoldMT"/>
          <w:b/>
          <w:bCs/>
          <w:sz w:val="22"/>
          <w:szCs w:val="22"/>
        </w:rPr>
        <w:t xml:space="preserve"> на иностранном языке</w:t>
      </w: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22"/>
          <w:szCs w:val="22"/>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r>
        <w:rPr>
          <w:rFonts w:ascii="TimesNewRomanPS-BoldMT" w:hAnsi="TimesNewRomanPS-BoldMT" w:cs="TimesNewRomanPS-BoldMT"/>
          <w:b/>
          <w:bCs/>
          <w:sz w:val="22"/>
          <w:szCs w:val="22"/>
        </w:rPr>
        <w:t xml:space="preserve">Приложение </w:t>
      </w:r>
      <w:r>
        <w:rPr>
          <w:rFonts w:ascii="TimesNewRomanPS-BoldMT" w:hAnsi="TimesNewRomanPS-BoldMT" w:cs="TimesNewRomanPS-BoldMT"/>
          <w:b/>
          <w:bCs/>
          <w:sz w:val="18"/>
          <w:szCs w:val="18"/>
        </w:rPr>
        <w:t>(обозначение приложения*)</w:t>
      </w: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r>
        <w:rPr>
          <w:rFonts w:ascii="TimesNewRomanPSMT" w:hAnsi="TimesNewRomanPSMT" w:cs="TimesNewRomanPSMT"/>
          <w:sz w:val="22"/>
          <w:szCs w:val="22"/>
        </w:rPr>
        <w:t xml:space="preserve">Раздел </w:t>
      </w:r>
      <w:r>
        <w:rPr>
          <w:rFonts w:ascii="TimesNewRomanPS-BoldMT" w:hAnsi="TimesNewRomanPS-BoldMT" w:cs="TimesNewRomanPS-BoldMT"/>
          <w:b/>
          <w:bCs/>
          <w:sz w:val="18"/>
          <w:szCs w:val="18"/>
        </w:rPr>
        <w:t>(номер раздела</w:t>
      </w:r>
      <w:proofErr w:type="gramStart"/>
      <w:r>
        <w:rPr>
          <w:rFonts w:ascii="TimesNewRomanPS-BoldMT" w:hAnsi="TimesNewRomanPS-BoldMT" w:cs="TimesNewRomanPS-BoldMT"/>
          <w:b/>
          <w:bCs/>
          <w:sz w:val="6"/>
          <w:szCs w:val="6"/>
        </w:rPr>
        <w:t>1</w:t>
      </w:r>
      <w:proofErr w:type="gramEnd"/>
      <w:r>
        <w:rPr>
          <w:rFonts w:ascii="TimesNewRomanPS-BoldMT" w:hAnsi="TimesNewRomanPS-BoldMT" w:cs="TimesNewRomanPS-BoldMT"/>
          <w:b/>
          <w:bCs/>
          <w:sz w:val="18"/>
          <w:szCs w:val="18"/>
        </w:rPr>
        <w:t>)</w:t>
      </w:r>
    </w:p>
    <w:p w:rsidR="004E1F66" w:rsidRDefault="004E1F66" w:rsidP="004E1F66">
      <w:pPr>
        <w:widowControl/>
        <w:autoSpaceDE w:val="0"/>
        <w:autoSpaceDN w:val="0"/>
        <w:adjustRightInd w:val="0"/>
        <w:ind w:firstLine="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(наименование раздела)</w:t>
      </w: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Default="004E1F66" w:rsidP="004E1F66">
      <w:pPr>
        <w:pStyle w:val="33"/>
        <w:jc w:val="center"/>
        <w:rPr>
          <w:rFonts w:ascii="TimesNewRomanPSMT" w:hAnsi="TimesNewRomanPSMT" w:cs="TimesNewRomanPSMT"/>
          <w:sz w:val="22"/>
          <w:szCs w:val="22"/>
        </w:rPr>
      </w:pPr>
    </w:p>
    <w:p w:rsidR="004E1F66" w:rsidRPr="004E1F66" w:rsidRDefault="004E1F66" w:rsidP="004E1F66">
      <w:pPr>
        <w:pStyle w:val="33"/>
        <w:rPr>
          <w:b/>
          <w:u w:val="single"/>
        </w:rPr>
      </w:pPr>
      <w:r w:rsidRPr="004E1F66">
        <w:rPr>
          <w:rFonts w:ascii="TimesNewRomanPSMT" w:hAnsi="TimesNewRomanPSMT" w:cs="TimesNewRomanPSMT"/>
          <w:sz w:val="22"/>
          <w:szCs w:val="22"/>
          <w:u w:val="single"/>
        </w:rPr>
        <w:t>Студент:</w:t>
      </w:r>
    </w:p>
    <w:tbl>
      <w:tblPr>
        <w:tblStyle w:val="af4"/>
        <w:tblW w:w="0" w:type="auto"/>
        <w:tblLook w:val="04A0"/>
      </w:tblPr>
      <w:tblGrid>
        <w:gridCol w:w="2463"/>
        <w:gridCol w:w="2463"/>
        <w:gridCol w:w="2464"/>
        <w:gridCol w:w="2464"/>
      </w:tblGrid>
      <w:tr w:rsidR="004E1F66" w:rsidTr="004E1F66">
        <w:tc>
          <w:tcPr>
            <w:tcW w:w="2463" w:type="dxa"/>
          </w:tcPr>
          <w:p w:rsidR="004E1F66" w:rsidRDefault="004E1F66" w:rsidP="004E1F66">
            <w:pPr>
              <w:pStyle w:val="33"/>
              <w:jc w:val="center"/>
              <w:rPr>
                <w:b/>
              </w:rPr>
            </w:pPr>
            <w:r>
              <w:rPr>
                <w:rFonts w:ascii="TimesNewRomanPS-BoldMT" w:hAnsi="TimesNewRomanPS-BoldMT" w:cs="TimesNewRomanPS-BoldMT"/>
                <w:b/>
                <w:bCs/>
                <w:sz w:val="14"/>
                <w:szCs w:val="14"/>
              </w:rPr>
              <w:t>Группа</w:t>
            </w:r>
          </w:p>
        </w:tc>
        <w:tc>
          <w:tcPr>
            <w:tcW w:w="2463" w:type="dxa"/>
          </w:tcPr>
          <w:p w:rsidR="004E1F66" w:rsidRDefault="004E1F66" w:rsidP="004E1F66">
            <w:pPr>
              <w:pStyle w:val="33"/>
              <w:jc w:val="center"/>
              <w:rPr>
                <w:b/>
              </w:rPr>
            </w:pPr>
            <w:r>
              <w:rPr>
                <w:rFonts w:ascii="TimesNewRomanPS-BoldMT" w:hAnsi="TimesNewRomanPS-BoldMT" w:cs="TimesNewRomanPS-BoldMT"/>
                <w:b/>
                <w:bCs/>
                <w:sz w:val="14"/>
                <w:szCs w:val="14"/>
              </w:rPr>
              <w:t>ФИО</w:t>
            </w:r>
          </w:p>
        </w:tc>
        <w:tc>
          <w:tcPr>
            <w:tcW w:w="2464" w:type="dxa"/>
          </w:tcPr>
          <w:p w:rsidR="004E1F66" w:rsidRDefault="004E1F66" w:rsidP="004E1F66">
            <w:pPr>
              <w:pStyle w:val="33"/>
              <w:jc w:val="center"/>
              <w:rPr>
                <w:b/>
              </w:rPr>
            </w:pPr>
            <w:r>
              <w:rPr>
                <w:rFonts w:ascii="TimesNewRomanPS-BoldMT" w:hAnsi="TimesNewRomanPS-BoldMT" w:cs="TimesNewRomanPS-BoldMT"/>
                <w:b/>
                <w:bCs/>
                <w:sz w:val="14"/>
                <w:szCs w:val="14"/>
              </w:rPr>
              <w:t>Подпись</w:t>
            </w:r>
          </w:p>
        </w:tc>
        <w:tc>
          <w:tcPr>
            <w:tcW w:w="2464" w:type="dxa"/>
          </w:tcPr>
          <w:p w:rsidR="004E1F66" w:rsidRDefault="004E1F66" w:rsidP="004E1F66">
            <w:pPr>
              <w:pStyle w:val="33"/>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Дата</w:t>
            </w:r>
          </w:p>
          <w:p w:rsidR="001E3517" w:rsidRDefault="001E3517" w:rsidP="004E1F66">
            <w:pPr>
              <w:pStyle w:val="33"/>
              <w:jc w:val="center"/>
              <w:rPr>
                <w:b/>
              </w:rPr>
            </w:pPr>
          </w:p>
        </w:tc>
      </w:tr>
      <w:tr w:rsidR="004E1F66" w:rsidTr="004E1F66">
        <w:tc>
          <w:tcPr>
            <w:tcW w:w="2463" w:type="dxa"/>
          </w:tcPr>
          <w:p w:rsidR="004E1F66" w:rsidRDefault="004E1F66" w:rsidP="004E1F66">
            <w:pPr>
              <w:pStyle w:val="33"/>
              <w:rPr>
                <w:b/>
              </w:rPr>
            </w:pPr>
          </w:p>
        </w:tc>
        <w:tc>
          <w:tcPr>
            <w:tcW w:w="2463" w:type="dxa"/>
          </w:tcPr>
          <w:p w:rsidR="004E1F66" w:rsidRDefault="004E1F66" w:rsidP="004E1F66">
            <w:pPr>
              <w:pStyle w:val="33"/>
              <w:rPr>
                <w:b/>
              </w:rPr>
            </w:pPr>
          </w:p>
        </w:tc>
        <w:tc>
          <w:tcPr>
            <w:tcW w:w="2464" w:type="dxa"/>
          </w:tcPr>
          <w:p w:rsidR="004E1F66" w:rsidRDefault="004E1F66" w:rsidP="004E1F66">
            <w:pPr>
              <w:pStyle w:val="33"/>
              <w:rPr>
                <w:b/>
              </w:rPr>
            </w:pPr>
          </w:p>
        </w:tc>
        <w:tc>
          <w:tcPr>
            <w:tcW w:w="2464" w:type="dxa"/>
          </w:tcPr>
          <w:p w:rsidR="004E1F66" w:rsidRDefault="004E1F66" w:rsidP="004E1F66">
            <w:pPr>
              <w:pStyle w:val="33"/>
              <w:rPr>
                <w:b/>
              </w:rPr>
            </w:pPr>
          </w:p>
        </w:tc>
      </w:tr>
    </w:tbl>
    <w:p w:rsidR="00686FEA" w:rsidRDefault="00686FEA" w:rsidP="004E1F66">
      <w:pPr>
        <w:pStyle w:val="33"/>
        <w:rPr>
          <w:b/>
        </w:rPr>
      </w:pPr>
    </w:p>
    <w:p w:rsidR="001E3517" w:rsidRDefault="001E3517" w:rsidP="004E1F66">
      <w:pPr>
        <w:pStyle w:val="33"/>
        <w:rPr>
          <w:rFonts w:ascii="TimesNewRomanPS-BoldMT" w:hAnsi="TimesNewRomanPS-BoldMT" w:cs="TimesNewRomanPS-BoldMT"/>
          <w:b/>
          <w:bCs/>
          <w:sz w:val="20"/>
        </w:rPr>
      </w:pPr>
      <w:r>
        <w:rPr>
          <w:rFonts w:ascii="TimesNewRomanPSMT" w:hAnsi="TimesNewRomanPSMT" w:cs="TimesNewRomanPSMT"/>
          <w:sz w:val="20"/>
        </w:rPr>
        <w:t xml:space="preserve">Консультант кафедры </w:t>
      </w:r>
      <w:r>
        <w:rPr>
          <w:rFonts w:ascii="TimesNewRomanPS-BoldMT" w:hAnsi="TimesNewRomanPS-BoldMT" w:cs="TimesNewRomanPS-BoldMT"/>
          <w:b/>
          <w:bCs/>
          <w:sz w:val="20"/>
        </w:rPr>
        <w:t>(аббревиатура кафедры)</w:t>
      </w:r>
      <w:proofErr w:type="gramStart"/>
      <w:r>
        <w:rPr>
          <w:rFonts w:ascii="TimesNewRomanPS-BoldMT" w:hAnsi="TimesNewRomanPS-BoldMT" w:cs="TimesNewRomanPS-BoldMT"/>
          <w:b/>
          <w:bCs/>
          <w:sz w:val="20"/>
        </w:rPr>
        <w:t xml:space="preserve"> :</w:t>
      </w:r>
      <w:proofErr w:type="gramEnd"/>
    </w:p>
    <w:tbl>
      <w:tblPr>
        <w:tblStyle w:val="af4"/>
        <w:tblW w:w="0" w:type="auto"/>
        <w:tblLook w:val="04A0"/>
      </w:tblPr>
      <w:tblGrid>
        <w:gridCol w:w="1970"/>
        <w:gridCol w:w="1971"/>
        <w:gridCol w:w="1971"/>
        <w:gridCol w:w="1971"/>
        <w:gridCol w:w="1971"/>
      </w:tblGrid>
      <w:tr w:rsidR="001E3517" w:rsidTr="001E3517">
        <w:tc>
          <w:tcPr>
            <w:tcW w:w="1970" w:type="dxa"/>
          </w:tcPr>
          <w:p w:rsidR="001E3517" w:rsidRDefault="001E3517" w:rsidP="001E3517">
            <w:pPr>
              <w:pStyle w:val="33"/>
              <w:jc w:val="center"/>
              <w:rPr>
                <w:b/>
              </w:rPr>
            </w:pPr>
            <w:r>
              <w:rPr>
                <w:rFonts w:ascii="TimesNewRomanPS-BoldMT" w:hAnsi="TimesNewRomanPS-BoldMT" w:cs="TimesNewRomanPS-BoldMT"/>
                <w:b/>
                <w:bCs/>
                <w:sz w:val="14"/>
                <w:szCs w:val="14"/>
              </w:rPr>
              <w:t>Должность</w:t>
            </w:r>
          </w:p>
        </w:tc>
        <w:tc>
          <w:tcPr>
            <w:tcW w:w="1971" w:type="dxa"/>
          </w:tcPr>
          <w:p w:rsidR="001E3517" w:rsidRDefault="001E3517" w:rsidP="001E3517">
            <w:pPr>
              <w:pStyle w:val="33"/>
              <w:jc w:val="center"/>
              <w:rPr>
                <w:b/>
              </w:rPr>
            </w:pPr>
            <w:r>
              <w:rPr>
                <w:rFonts w:ascii="TimesNewRomanPS-BoldMT" w:hAnsi="TimesNewRomanPS-BoldMT" w:cs="TimesNewRomanPS-BoldMT"/>
                <w:b/>
                <w:bCs/>
                <w:sz w:val="14"/>
                <w:szCs w:val="14"/>
              </w:rPr>
              <w:t>ФИО</w:t>
            </w:r>
          </w:p>
        </w:tc>
        <w:tc>
          <w:tcPr>
            <w:tcW w:w="1971" w:type="dxa"/>
          </w:tcPr>
          <w:p w:rsidR="001E3517" w:rsidRDefault="001E3517" w:rsidP="001E3517">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1E3517" w:rsidRDefault="001E3517" w:rsidP="001E3517">
            <w:pPr>
              <w:pStyle w:val="33"/>
              <w:jc w:val="center"/>
              <w:rPr>
                <w:b/>
              </w:rPr>
            </w:pPr>
            <w:r>
              <w:rPr>
                <w:rFonts w:ascii="TimesNewRomanPS-BoldMT" w:hAnsi="TimesNewRomanPS-BoldMT" w:cs="TimesNewRomanPS-BoldMT"/>
                <w:b/>
                <w:bCs/>
                <w:sz w:val="14"/>
                <w:szCs w:val="14"/>
              </w:rPr>
              <w:t>звание</w:t>
            </w:r>
          </w:p>
        </w:tc>
        <w:tc>
          <w:tcPr>
            <w:tcW w:w="1971" w:type="dxa"/>
          </w:tcPr>
          <w:p w:rsidR="001E3517" w:rsidRDefault="001E3517" w:rsidP="001E3517">
            <w:pPr>
              <w:pStyle w:val="33"/>
              <w:jc w:val="center"/>
              <w:rPr>
                <w:b/>
              </w:rPr>
            </w:pPr>
            <w:r>
              <w:rPr>
                <w:rFonts w:ascii="TimesNewRomanPS-BoldMT" w:hAnsi="TimesNewRomanPS-BoldMT" w:cs="TimesNewRomanPS-BoldMT"/>
                <w:b/>
                <w:bCs/>
                <w:sz w:val="14"/>
                <w:szCs w:val="14"/>
              </w:rPr>
              <w:t>Подпись</w:t>
            </w:r>
          </w:p>
        </w:tc>
        <w:tc>
          <w:tcPr>
            <w:tcW w:w="1971" w:type="dxa"/>
          </w:tcPr>
          <w:p w:rsidR="001E3517" w:rsidRDefault="001E3517" w:rsidP="001E3517">
            <w:pPr>
              <w:pStyle w:val="33"/>
              <w:jc w:val="center"/>
              <w:rPr>
                <w:b/>
              </w:rPr>
            </w:pPr>
            <w:r>
              <w:rPr>
                <w:rFonts w:ascii="TimesNewRomanPS-BoldMT" w:hAnsi="TimesNewRomanPS-BoldMT" w:cs="TimesNewRomanPS-BoldMT"/>
                <w:b/>
                <w:bCs/>
                <w:sz w:val="14"/>
                <w:szCs w:val="14"/>
              </w:rPr>
              <w:t>Дата</w:t>
            </w:r>
          </w:p>
        </w:tc>
      </w:tr>
      <w:tr w:rsidR="001E3517" w:rsidTr="001E3517">
        <w:tc>
          <w:tcPr>
            <w:tcW w:w="1970" w:type="dxa"/>
          </w:tcPr>
          <w:p w:rsidR="001E3517" w:rsidRDefault="001E3517" w:rsidP="004E1F66">
            <w:pPr>
              <w:pStyle w:val="33"/>
              <w:rPr>
                <w:b/>
              </w:rPr>
            </w:pPr>
          </w:p>
        </w:tc>
        <w:tc>
          <w:tcPr>
            <w:tcW w:w="1971" w:type="dxa"/>
          </w:tcPr>
          <w:p w:rsidR="001E3517" w:rsidRDefault="001E3517" w:rsidP="004E1F66">
            <w:pPr>
              <w:pStyle w:val="33"/>
              <w:rPr>
                <w:b/>
              </w:rPr>
            </w:pPr>
          </w:p>
        </w:tc>
        <w:tc>
          <w:tcPr>
            <w:tcW w:w="1971" w:type="dxa"/>
          </w:tcPr>
          <w:p w:rsidR="001E3517" w:rsidRDefault="001E3517" w:rsidP="004E1F66">
            <w:pPr>
              <w:pStyle w:val="33"/>
              <w:rPr>
                <w:b/>
              </w:rPr>
            </w:pPr>
          </w:p>
        </w:tc>
        <w:tc>
          <w:tcPr>
            <w:tcW w:w="1971" w:type="dxa"/>
          </w:tcPr>
          <w:p w:rsidR="001E3517" w:rsidRDefault="001E3517" w:rsidP="004E1F66">
            <w:pPr>
              <w:pStyle w:val="33"/>
              <w:rPr>
                <w:b/>
              </w:rPr>
            </w:pPr>
          </w:p>
        </w:tc>
        <w:tc>
          <w:tcPr>
            <w:tcW w:w="1971" w:type="dxa"/>
          </w:tcPr>
          <w:p w:rsidR="001E3517" w:rsidRDefault="001E3517" w:rsidP="004E1F66">
            <w:pPr>
              <w:pStyle w:val="33"/>
              <w:rPr>
                <w:b/>
              </w:rPr>
            </w:pPr>
          </w:p>
        </w:tc>
      </w:tr>
    </w:tbl>
    <w:p w:rsidR="001E3517" w:rsidRDefault="001E3517" w:rsidP="004E1F66">
      <w:pPr>
        <w:pStyle w:val="33"/>
        <w:rPr>
          <w:b/>
        </w:rPr>
      </w:pPr>
    </w:p>
    <w:p w:rsidR="00686FEA" w:rsidRDefault="001E3517" w:rsidP="001E3517">
      <w:pPr>
        <w:pStyle w:val="33"/>
        <w:rPr>
          <w:rFonts w:ascii="TimesNewRomanPS-BoldMT" w:hAnsi="TimesNewRomanPS-BoldMT" w:cs="TimesNewRomanPS-BoldMT"/>
          <w:b/>
          <w:bCs/>
          <w:sz w:val="20"/>
        </w:rPr>
      </w:pPr>
      <w:r>
        <w:rPr>
          <w:rFonts w:ascii="TimesNewRomanPSMT" w:hAnsi="TimesNewRomanPSMT" w:cs="TimesNewRomanPSMT"/>
          <w:sz w:val="20"/>
        </w:rPr>
        <w:t xml:space="preserve">Консультант - лингвист кафедры </w:t>
      </w:r>
      <w:r>
        <w:rPr>
          <w:rFonts w:ascii="TimesNewRomanPS-BoldMT" w:hAnsi="TimesNewRomanPS-BoldMT" w:cs="TimesNewRomanPS-BoldMT"/>
          <w:b/>
          <w:bCs/>
          <w:sz w:val="20"/>
        </w:rPr>
        <w:t>(аббревиатура кафедры)</w:t>
      </w:r>
      <w:proofErr w:type="gramStart"/>
      <w:r>
        <w:rPr>
          <w:rFonts w:ascii="TimesNewRomanPS-BoldMT" w:hAnsi="TimesNewRomanPS-BoldMT" w:cs="TimesNewRomanPS-BoldMT"/>
          <w:b/>
          <w:bCs/>
          <w:sz w:val="20"/>
        </w:rPr>
        <w:t xml:space="preserve"> :</w:t>
      </w:r>
      <w:proofErr w:type="gramEnd"/>
    </w:p>
    <w:tbl>
      <w:tblPr>
        <w:tblStyle w:val="af4"/>
        <w:tblW w:w="0" w:type="auto"/>
        <w:tblLook w:val="04A0"/>
      </w:tblPr>
      <w:tblGrid>
        <w:gridCol w:w="1970"/>
        <w:gridCol w:w="1971"/>
        <w:gridCol w:w="1971"/>
        <w:gridCol w:w="1971"/>
        <w:gridCol w:w="1971"/>
      </w:tblGrid>
      <w:tr w:rsidR="001E3517" w:rsidTr="001E3517">
        <w:tc>
          <w:tcPr>
            <w:tcW w:w="1970" w:type="dxa"/>
          </w:tcPr>
          <w:p w:rsidR="001E3517" w:rsidRDefault="001E3517" w:rsidP="001E3517">
            <w:pPr>
              <w:pStyle w:val="33"/>
              <w:jc w:val="center"/>
              <w:rPr>
                <w:b/>
              </w:rPr>
            </w:pPr>
            <w:r>
              <w:rPr>
                <w:rFonts w:ascii="TimesNewRomanPS-BoldMT" w:hAnsi="TimesNewRomanPS-BoldMT" w:cs="TimesNewRomanPS-BoldMT"/>
                <w:b/>
                <w:bCs/>
                <w:sz w:val="14"/>
                <w:szCs w:val="14"/>
              </w:rPr>
              <w:t>Должность</w:t>
            </w:r>
          </w:p>
        </w:tc>
        <w:tc>
          <w:tcPr>
            <w:tcW w:w="1971" w:type="dxa"/>
          </w:tcPr>
          <w:p w:rsidR="001E3517" w:rsidRDefault="001E3517" w:rsidP="001E3517">
            <w:pPr>
              <w:pStyle w:val="33"/>
              <w:jc w:val="center"/>
              <w:rPr>
                <w:b/>
              </w:rPr>
            </w:pPr>
            <w:r>
              <w:rPr>
                <w:rFonts w:ascii="TimesNewRomanPS-BoldMT" w:hAnsi="TimesNewRomanPS-BoldMT" w:cs="TimesNewRomanPS-BoldMT"/>
                <w:b/>
                <w:bCs/>
                <w:sz w:val="14"/>
                <w:szCs w:val="14"/>
              </w:rPr>
              <w:t>ФИО</w:t>
            </w:r>
          </w:p>
        </w:tc>
        <w:tc>
          <w:tcPr>
            <w:tcW w:w="1971" w:type="dxa"/>
          </w:tcPr>
          <w:p w:rsidR="001E3517" w:rsidRDefault="001E3517" w:rsidP="001E3517">
            <w:pPr>
              <w:widowControl/>
              <w:autoSpaceDE w:val="0"/>
              <w:autoSpaceDN w:val="0"/>
              <w:adjustRightInd w:val="0"/>
              <w:ind w:firstLine="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Ученая степень,</w:t>
            </w:r>
          </w:p>
          <w:p w:rsidR="001E3517" w:rsidRDefault="001E3517" w:rsidP="001E3517">
            <w:pPr>
              <w:pStyle w:val="33"/>
              <w:jc w:val="center"/>
              <w:rPr>
                <w:b/>
              </w:rPr>
            </w:pPr>
            <w:r>
              <w:rPr>
                <w:rFonts w:ascii="TimesNewRomanPS-BoldMT" w:hAnsi="TimesNewRomanPS-BoldMT" w:cs="TimesNewRomanPS-BoldMT"/>
                <w:b/>
                <w:bCs/>
                <w:sz w:val="14"/>
                <w:szCs w:val="14"/>
              </w:rPr>
              <w:t>звание</w:t>
            </w:r>
          </w:p>
        </w:tc>
        <w:tc>
          <w:tcPr>
            <w:tcW w:w="1971" w:type="dxa"/>
          </w:tcPr>
          <w:p w:rsidR="001E3517" w:rsidRDefault="001E3517" w:rsidP="001E3517">
            <w:pPr>
              <w:pStyle w:val="33"/>
              <w:jc w:val="center"/>
              <w:rPr>
                <w:b/>
              </w:rPr>
            </w:pPr>
            <w:r>
              <w:rPr>
                <w:rFonts w:ascii="TimesNewRomanPS-BoldMT" w:hAnsi="TimesNewRomanPS-BoldMT" w:cs="TimesNewRomanPS-BoldMT"/>
                <w:b/>
                <w:bCs/>
                <w:sz w:val="14"/>
                <w:szCs w:val="14"/>
              </w:rPr>
              <w:t>Подпись</w:t>
            </w:r>
          </w:p>
        </w:tc>
        <w:tc>
          <w:tcPr>
            <w:tcW w:w="1971" w:type="dxa"/>
          </w:tcPr>
          <w:p w:rsidR="001E3517" w:rsidRDefault="001E3517" w:rsidP="001E3517">
            <w:pPr>
              <w:pStyle w:val="33"/>
              <w:jc w:val="center"/>
              <w:rPr>
                <w:b/>
              </w:rPr>
            </w:pPr>
            <w:r>
              <w:rPr>
                <w:rFonts w:ascii="TimesNewRomanPS-BoldMT" w:hAnsi="TimesNewRomanPS-BoldMT" w:cs="TimesNewRomanPS-BoldMT"/>
                <w:b/>
                <w:bCs/>
                <w:sz w:val="14"/>
                <w:szCs w:val="14"/>
              </w:rPr>
              <w:t>Дата</w:t>
            </w:r>
          </w:p>
        </w:tc>
      </w:tr>
      <w:tr w:rsidR="001E3517" w:rsidTr="001E3517">
        <w:tc>
          <w:tcPr>
            <w:tcW w:w="1970" w:type="dxa"/>
          </w:tcPr>
          <w:p w:rsidR="001E3517" w:rsidRDefault="001E3517" w:rsidP="001E3517">
            <w:pPr>
              <w:pStyle w:val="33"/>
              <w:jc w:val="center"/>
              <w:rPr>
                <w:b/>
              </w:rPr>
            </w:pPr>
          </w:p>
        </w:tc>
        <w:tc>
          <w:tcPr>
            <w:tcW w:w="1971" w:type="dxa"/>
          </w:tcPr>
          <w:p w:rsidR="001E3517" w:rsidRDefault="001E3517" w:rsidP="001E3517">
            <w:pPr>
              <w:pStyle w:val="33"/>
              <w:jc w:val="center"/>
              <w:rPr>
                <w:b/>
              </w:rPr>
            </w:pPr>
          </w:p>
        </w:tc>
        <w:tc>
          <w:tcPr>
            <w:tcW w:w="1971" w:type="dxa"/>
          </w:tcPr>
          <w:p w:rsidR="001E3517" w:rsidRDefault="001E3517" w:rsidP="001E3517">
            <w:pPr>
              <w:pStyle w:val="33"/>
              <w:jc w:val="center"/>
              <w:rPr>
                <w:b/>
              </w:rPr>
            </w:pPr>
          </w:p>
        </w:tc>
        <w:tc>
          <w:tcPr>
            <w:tcW w:w="1971" w:type="dxa"/>
          </w:tcPr>
          <w:p w:rsidR="001E3517" w:rsidRDefault="001E3517" w:rsidP="001E3517">
            <w:pPr>
              <w:pStyle w:val="33"/>
              <w:jc w:val="center"/>
              <w:rPr>
                <w:b/>
              </w:rPr>
            </w:pPr>
          </w:p>
        </w:tc>
        <w:tc>
          <w:tcPr>
            <w:tcW w:w="1971" w:type="dxa"/>
          </w:tcPr>
          <w:p w:rsidR="001E3517" w:rsidRDefault="001E3517" w:rsidP="001E3517">
            <w:pPr>
              <w:pStyle w:val="33"/>
              <w:jc w:val="center"/>
              <w:rPr>
                <w:b/>
              </w:rPr>
            </w:pPr>
          </w:p>
        </w:tc>
      </w:tr>
    </w:tbl>
    <w:p w:rsidR="001E3517" w:rsidRDefault="001E3517" w:rsidP="001E3517">
      <w:pPr>
        <w:pStyle w:val="33"/>
        <w:rPr>
          <w:b/>
        </w:rPr>
      </w:pPr>
    </w:p>
    <w:p w:rsidR="00686FEA" w:rsidRDefault="00686FEA" w:rsidP="00C86DA0">
      <w:pPr>
        <w:pStyle w:val="33"/>
        <w:jc w:val="center"/>
        <w:rPr>
          <w:b/>
        </w:rPr>
      </w:pPr>
    </w:p>
    <w:p w:rsidR="00686FEA" w:rsidRDefault="00686FEA" w:rsidP="00C86DA0">
      <w:pPr>
        <w:pStyle w:val="33"/>
        <w:jc w:val="center"/>
        <w:rPr>
          <w:b/>
        </w:rPr>
      </w:pPr>
    </w:p>
    <w:p w:rsidR="00686FEA" w:rsidRDefault="00686FEA" w:rsidP="00C86DA0">
      <w:pPr>
        <w:pStyle w:val="33"/>
        <w:jc w:val="center"/>
        <w:rPr>
          <w:b/>
        </w:rPr>
      </w:pPr>
    </w:p>
    <w:p w:rsidR="00686FEA" w:rsidRDefault="00686FEA"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Default="00DF15DD" w:rsidP="00C86DA0">
      <w:pPr>
        <w:pStyle w:val="33"/>
        <w:jc w:val="center"/>
        <w:rPr>
          <w:b/>
        </w:rPr>
      </w:pPr>
    </w:p>
    <w:p w:rsidR="00DF15DD" w:rsidRPr="00EF4BFB" w:rsidRDefault="00DF15DD" w:rsidP="00DF15DD">
      <w:pPr>
        <w:widowControl/>
        <w:ind w:firstLine="0"/>
        <w:jc w:val="both"/>
        <w:rPr>
          <w:sz w:val="28"/>
        </w:rPr>
      </w:pPr>
    </w:p>
    <w:p w:rsidR="00DF15DD" w:rsidRPr="00EF4BFB" w:rsidRDefault="00DF15DD" w:rsidP="00DF15DD">
      <w:pPr>
        <w:widowControl/>
        <w:ind w:firstLine="0"/>
        <w:jc w:val="both"/>
        <w:rPr>
          <w:sz w:val="28"/>
        </w:rPr>
      </w:pPr>
    </w:p>
    <w:p w:rsidR="00DF15DD" w:rsidRPr="00EF4BFB" w:rsidRDefault="00DF15DD" w:rsidP="00DF15DD">
      <w:pPr>
        <w:pStyle w:val="a5"/>
        <w:ind w:firstLine="510"/>
        <w:rPr>
          <w:rFonts w:ascii="Times New Roman" w:hAnsi="Times New Roman"/>
          <w:sz w:val="28"/>
        </w:rPr>
      </w:pPr>
      <w:r w:rsidRPr="00EF4BFB">
        <w:rPr>
          <w:rFonts w:ascii="Times New Roman" w:hAnsi="Times New Roman"/>
          <w:sz w:val="28"/>
        </w:rPr>
        <w:t xml:space="preserve">Методические указания по выполнению выпускной квалификационной работы </w:t>
      </w:r>
    </w:p>
    <w:p w:rsidR="00DF15DD" w:rsidRPr="00EF4BFB" w:rsidRDefault="00DF15DD" w:rsidP="00DF15DD">
      <w:pPr>
        <w:pStyle w:val="a5"/>
        <w:rPr>
          <w:rFonts w:ascii="Times New Roman" w:hAnsi="Times New Roman"/>
          <w:b w:val="0"/>
          <w:sz w:val="28"/>
        </w:rPr>
      </w:pPr>
      <w:r w:rsidRPr="00EF4BFB">
        <w:rPr>
          <w:rFonts w:ascii="Times New Roman" w:hAnsi="Times New Roman"/>
          <w:b w:val="0"/>
          <w:sz w:val="28"/>
        </w:rPr>
        <w:t xml:space="preserve">для студентов </w:t>
      </w:r>
      <w:r w:rsidRPr="00EF4BFB">
        <w:rPr>
          <w:rFonts w:ascii="Times New Roman" w:hAnsi="Times New Roman"/>
          <w:b w:val="0"/>
          <w:sz w:val="28"/>
          <w:szCs w:val="28"/>
        </w:rPr>
        <w:t>направления 080100 «Экономика» и специальностей 080103 «Национальная экономика», 080109 «Бухгалтерский учет, анализ и аудит»</w:t>
      </w:r>
    </w:p>
    <w:p w:rsidR="00DF15DD" w:rsidRPr="00EF4BFB" w:rsidRDefault="00DF15DD" w:rsidP="00DF15DD">
      <w:pPr>
        <w:pStyle w:val="a5"/>
        <w:rPr>
          <w:rFonts w:ascii="Times New Roman" w:hAnsi="Times New Roman"/>
          <w:b w:val="0"/>
          <w:sz w:val="28"/>
        </w:rPr>
      </w:pPr>
    </w:p>
    <w:p w:rsidR="00DF15DD" w:rsidRPr="00EF4BFB" w:rsidRDefault="00DF15DD" w:rsidP="00DF15DD">
      <w:pPr>
        <w:pStyle w:val="a5"/>
        <w:rPr>
          <w:rFonts w:ascii="Times New Roman" w:hAnsi="Times New Roman"/>
          <w:b w:val="0"/>
          <w:sz w:val="28"/>
        </w:rPr>
      </w:pPr>
    </w:p>
    <w:p w:rsidR="00DF15DD" w:rsidRPr="00EF4BFB" w:rsidRDefault="00DF15DD" w:rsidP="00DF15DD">
      <w:pPr>
        <w:pStyle w:val="a5"/>
        <w:rPr>
          <w:rFonts w:ascii="Times New Roman" w:hAnsi="Times New Roman"/>
          <w:b w:val="0"/>
          <w:sz w:val="28"/>
        </w:rPr>
      </w:pPr>
    </w:p>
    <w:p w:rsidR="00DF15DD" w:rsidRPr="00EF4BFB" w:rsidRDefault="00DF15DD" w:rsidP="00DF15DD">
      <w:pPr>
        <w:pStyle w:val="a5"/>
        <w:rPr>
          <w:rFonts w:ascii="Times New Roman" w:hAnsi="Times New Roman"/>
          <w:b w:val="0"/>
          <w:sz w:val="28"/>
        </w:rPr>
      </w:pPr>
    </w:p>
    <w:p w:rsidR="00DF15DD" w:rsidRPr="00EF4BFB" w:rsidRDefault="00DF15DD" w:rsidP="00DF15DD">
      <w:pPr>
        <w:pStyle w:val="a5"/>
        <w:rPr>
          <w:rFonts w:ascii="Times New Roman" w:hAnsi="Times New Roman"/>
          <w:b w:val="0"/>
          <w:sz w:val="28"/>
        </w:rPr>
      </w:pPr>
    </w:p>
    <w:p w:rsidR="00DF15DD" w:rsidRPr="00EF4BFB" w:rsidRDefault="00DF15DD" w:rsidP="00DF15DD">
      <w:pPr>
        <w:pStyle w:val="a5"/>
        <w:rPr>
          <w:rFonts w:ascii="Times New Roman" w:hAnsi="Times New Roman"/>
          <w:b w:val="0"/>
          <w:sz w:val="28"/>
        </w:rPr>
      </w:pPr>
    </w:p>
    <w:p w:rsidR="00DF15DD" w:rsidRPr="00EF4BFB" w:rsidRDefault="00DF15DD" w:rsidP="00DF15DD">
      <w:pPr>
        <w:pStyle w:val="a5"/>
        <w:rPr>
          <w:rFonts w:ascii="Times New Roman" w:hAnsi="Times New Roman"/>
          <w:b w:val="0"/>
          <w:sz w:val="28"/>
        </w:rPr>
      </w:pPr>
    </w:p>
    <w:p w:rsidR="00DF15DD" w:rsidRPr="00EF4BFB" w:rsidRDefault="00DF15DD" w:rsidP="00DF15DD">
      <w:pPr>
        <w:pStyle w:val="a5"/>
        <w:ind w:left="1843"/>
        <w:jc w:val="both"/>
        <w:rPr>
          <w:rFonts w:ascii="Times New Roman" w:hAnsi="Times New Roman"/>
          <w:b w:val="0"/>
          <w:sz w:val="28"/>
        </w:rPr>
      </w:pPr>
      <w:proofErr w:type="spellStart"/>
      <w:proofErr w:type="gramStart"/>
      <w:r w:rsidRPr="00EF4BFB">
        <w:rPr>
          <w:rFonts w:ascii="Times New Roman" w:hAnsi="Times New Roman"/>
          <w:b w:val="0"/>
          <w:sz w:val="28"/>
        </w:rPr>
        <w:t>C</w:t>
      </w:r>
      <w:proofErr w:type="gramEnd"/>
      <w:r w:rsidRPr="00EF4BFB">
        <w:rPr>
          <w:rFonts w:ascii="Times New Roman" w:hAnsi="Times New Roman"/>
          <w:b w:val="0"/>
          <w:sz w:val="28"/>
        </w:rPr>
        <w:t>оставители</w:t>
      </w:r>
      <w:proofErr w:type="spellEnd"/>
      <w:r w:rsidRPr="00EF4BFB">
        <w:rPr>
          <w:rFonts w:ascii="Times New Roman" w:hAnsi="Times New Roman"/>
          <w:b w:val="0"/>
          <w:sz w:val="28"/>
        </w:rPr>
        <w:t xml:space="preserve">: Галина </w:t>
      </w:r>
      <w:proofErr w:type="spellStart"/>
      <w:r w:rsidRPr="00EF4BFB">
        <w:rPr>
          <w:rFonts w:ascii="Times New Roman" w:hAnsi="Times New Roman"/>
          <w:b w:val="0"/>
          <w:sz w:val="28"/>
        </w:rPr>
        <w:t>Анзельмовна</w:t>
      </w:r>
      <w:proofErr w:type="spellEnd"/>
      <w:r w:rsidRPr="00EF4BFB">
        <w:rPr>
          <w:rFonts w:ascii="Times New Roman" w:hAnsi="Times New Roman"/>
          <w:b w:val="0"/>
          <w:sz w:val="28"/>
        </w:rPr>
        <w:t xml:space="preserve"> </w:t>
      </w:r>
      <w:proofErr w:type="spellStart"/>
      <w:r w:rsidRPr="00EF4BFB">
        <w:rPr>
          <w:rFonts w:ascii="Times New Roman" w:hAnsi="Times New Roman"/>
          <w:b w:val="0"/>
          <w:sz w:val="28"/>
        </w:rPr>
        <w:t>Барышева</w:t>
      </w:r>
      <w:proofErr w:type="spellEnd"/>
      <w:r w:rsidRPr="00EF4BFB">
        <w:rPr>
          <w:rFonts w:ascii="Times New Roman" w:hAnsi="Times New Roman"/>
          <w:b w:val="0"/>
          <w:sz w:val="28"/>
        </w:rPr>
        <w:t xml:space="preserve">, </w:t>
      </w:r>
      <w:r>
        <w:rPr>
          <w:rFonts w:ascii="Times New Roman" w:hAnsi="Times New Roman"/>
          <w:b w:val="0"/>
          <w:sz w:val="28"/>
        </w:rPr>
        <w:t xml:space="preserve">Жанна Александровна </w:t>
      </w:r>
      <w:proofErr w:type="spellStart"/>
      <w:r>
        <w:rPr>
          <w:rFonts w:ascii="Times New Roman" w:hAnsi="Times New Roman"/>
          <w:b w:val="0"/>
          <w:sz w:val="28"/>
        </w:rPr>
        <w:t>Ермушко</w:t>
      </w:r>
      <w:proofErr w:type="spellEnd"/>
      <w:r>
        <w:rPr>
          <w:rFonts w:ascii="Times New Roman" w:hAnsi="Times New Roman"/>
          <w:b w:val="0"/>
          <w:sz w:val="28"/>
        </w:rPr>
        <w:t>, Ольга Витальевна Петухова</w:t>
      </w:r>
    </w:p>
    <w:p w:rsidR="00DF15DD" w:rsidRPr="00EF4BFB" w:rsidRDefault="00DF15DD" w:rsidP="00DF15DD">
      <w:pPr>
        <w:widowControl/>
        <w:ind w:firstLine="0"/>
        <w:jc w:val="both"/>
        <w:rPr>
          <w:sz w:val="28"/>
        </w:rPr>
      </w:pPr>
    </w:p>
    <w:p w:rsidR="00DF15DD" w:rsidRPr="00EF4BFB" w:rsidRDefault="00DF15DD" w:rsidP="00DF15DD">
      <w:pPr>
        <w:widowControl/>
        <w:ind w:firstLine="720"/>
        <w:jc w:val="both"/>
        <w:rPr>
          <w:sz w:val="28"/>
        </w:rPr>
      </w:pPr>
      <w:r w:rsidRPr="00053F13">
        <w:rPr>
          <w:sz w:val="28"/>
        </w:rPr>
        <w:t xml:space="preserve">Рецензент: </w:t>
      </w:r>
      <w:r>
        <w:rPr>
          <w:sz w:val="28"/>
        </w:rPr>
        <w:t>М.В. Рыжкова</w:t>
      </w:r>
      <w:r w:rsidRPr="00053F13">
        <w:rPr>
          <w:sz w:val="28"/>
        </w:rPr>
        <w:t>, к. эк. н., доцент каф</w:t>
      </w:r>
      <w:proofErr w:type="gramStart"/>
      <w:r w:rsidRPr="00053F13">
        <w:rPr>
          <w:sz w:val="28"/>
        </w:rPr>
        <w:t>.</w:t>
      </w:r>
      <w:proofErr w:type="gramEnd"/>
      <w:r w:rsidRPr="00053F13">
        <w:rPr>
          <w:sz w:val="28"/>
        </w:rPr>
        <w:t xml:space="preserve"> </w:t>
      </w:r>
      <w:proofErr w:type="gramStart"/>
      <w:r w:rsidRPr="00053F13">
        <w:rPr>
          <w:sz w:val="28"/>
        </w:rPr>
        <w:t>э</w:t>
      </w:r>
      <w:proofErr w:type="gramEnd"/>
      <w:r w:rsidRPr="00053F13">
        <w:rPr>
          <w:sz w:val="28"/>
        </w:rPr>
        <w:t>кономики И</w:t>
      </w:r>
      <w:r>
        <w:rPr>
          <w:sz w:val="28"/>
        </w:rPr>
        <w:t>СГТ.</w:t>
      </w:r>
    </w:p>
    <w:p w:rsidR="00DF15DD" w:rsidRPr="00EF4BFB" w:rsidRDefault="00DF15DD" w:rsidP="00DF15DD">
      <w:pPr>
        <w:widowControl/>
        <w:ind w:firstLine="0"/>
        <w:jc w:val="both"/>
        <w:rPr>
          <w:sz w:val="28"/>
        </w:rPr>
      </w:pPr>
    </w:p>
    <w:p w:rsidR="00DF15DD" w:rsidRPr="00EF4BFB" w:rsidRDefault="00DF15DD" w:rsidP="00DF15DD">
      <w:pPr>
        <w:widowControl/>
        <w:ind w:firstLine="0"/>
        <w:jc w:val="both"/>
        <w:rPr>
          <w:sz w:val="28"/>
        </w:rPr>
      </w:pPr>
    </w:p>
    <w:p w:rsidR="00DF15DD" w:rsidRPr="00EF4BFB" w:rsidRDefault="00DF15DD" w:rsidP="00DF15DD">
      <w:pPr>
        <w:widowControl/>
        <w:ind w:firstLine="0"/>
        <w:jc w:val="both"/>
        <w:rPr>
          <w:sz w:val="28"/>
        </w:rPr>
      </w:pPr>
    </w:p>
    <w:p w:rsidR="00DF15DD" w:rsidRDefault="00DF15DD" w:rsidP="00DF15DD">
      <w:pPr>
        <w:widowControl/>
        <w:ind w:firstLine="720"/>
        <w:rPr>
          <w:b/>
          <w:sz w:val="28"/>
        </w:rPr>
      </w:pPr>
    </w:p>
    <w:p w:rsidR="00DF15DD" w:rsidRDefault="00DF15DD" w:rsidP="00C86DA0">
      <w:pPr>
        <w:pStyle w:val="33"/>
        <w:jc w:val="center"/>
        <w:rPr>
          <w:b/>
        </w:rPr>
      </w:pPr>
    </w:p>
    <w:sectPr w:rsidR="00DF15DD" w:rsidSect="00D4158E">
      <w:footerReference w:type="even" r:id="rId27"/>
      <w:footerReference w:type="default" r:id="rId28"/>
      <w:pgSz w:w="11906" w:h="16838"/>
      <w:pgMar w:top="1134" w:right="567" w:bottom="1134" w:left="1701" w:header="720"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122" w:rsidRDefault="00B76122">
      <w:pPr>
        <w:widowControl/>
        <w:ind w:firstLine="0"/>
        <w:rPr>
          <w:sz w:val="20"/>
        </w:rPr>
      </w:pPr>
      <w:r>
        <w:rPr>
          <w:sz w:val="20"/>
        </w:rPr>
        <w:separator/>
      </w:r>
    </w:p>
  </w:endnote>
  <w:endnote w:type="continuationSeparator" w:id="0">
    <w:p w:rsidR="00B76122" w:rsidRDefault="00B76122">
      <w:pPr>
        <w:widowControl/>
        <w:ind w:firstLine="0"/>
        <w:rPr>
          <w:sz w:val="20"/>
        </w:rPr>
      </w:pPr>
      <w:r>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TimesNewRomanPS-ItalicMT">
    <w:panose1 w:val="00000000000000000000"/>
    <w:charset w:val="CC"/>
    <w:family w:val="roman"/>
    <w:notTrueType/>
    <w:pitch w:val="default"/>
    <w:sig w:usb0="00000201" w:usb1="00000000" w:usb2="00000000" w:usb3="00000000" w:csb0="00000004" w:csb1="00000000"/>
  </w:font>
  <w:font w:name="TimesNewRomanPS-BoldItalicMT">
    <w:panose1 w:val="00000000000000000000"/>
    <w:charset w:val="CC"/>
    <w:family w:val="roman"/>
    <w:notTrueType/>
    <w:pitch w:val="default"/>
    <w:sig w:usb0="00000201" w:usb1="00000000" w:usb2="00000000" w:usb3="00000000" w:csb0="00000004"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22" w:rsidRDefault="002525B6">
    <w:pPr>
      <w:pStyle w:val="ac"/>
      <w:framePr w:wrap="around" w:vAnchor="text" w:hAnchor="margin" w:xAlign="outside" w:y="1"/>
      <w:rPr>
        <w:rStyle w:val="ae"/>
      </w:rPr>
    </w:pPr>
    <w:r>
      <w:rPr>
        <w:rStyle w:val="ae"/>
      </w:rPr>
      <w:fldChar w:fldCharType="begin"/>
    </w:r>
    <w:r w:rsidR="00B76122">
      <w:rPr>
        <w:rStyle w:val="ae"/>
      </w:rPr>
      <w:instrText xml:space="preserve">PAGE  </w:instrText>
    </w:r>
    <w:r>
      <w:rPr>
        <w:rStyle w:val="ae"/>
      </w:rPr>
      <w:fldChar w:fldCharType="end"/>
    </w:r>
  </w:p>
  <w:p w:rsidR="00B76122" w:rsidRDefault="00B76122">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22" w:rsidRDefault="002525B6">
    <w:pPr>
      <w:pStyle w:val="ac"/>
      <w:framePr w:wrap="around" w:vAnchor="text" w:hAnchor="margin" w:xAlign="outside" w:y="1"/>
      <w:rPr>
        <w:rStyle w:val="ae"/>
        <w:sz w:val="28"/>
      </w:rPr>
    </w:pPr>
    <w:r>
      <w:rPr>
        <w:rStyle w:val="ae"/>
        <w:sz w:val="28"/>
      </w:rPr>
      <w:fldChar w:fldCharType="begin"/>
    </w:r>
    <w:r w:rsidR="00B76122">
      <w:rPr>
        <w:rStyle w:val="ae"/>
        <w:sz w:val="28"/>
      </w:rPr>
      <w:instrText xml:space="preserve">PAGE  </w:instrText>
    </w:r>
    <w:r>
      <w:rPr>
        <w:rStyle w:val="ae"/>
        <w:sz w:val="28"/>
      </w:rPr>
      <w:fldChar w:fldCharType="separate"/>
    </w:r>
    <w:r w:rsidR="00FB1CBD">
      <w:rPr>
        <w:rStyle w:val="ae"/>
        <w:noProof/>
        <w:sz w:val="28"/>
      </w:rPr>
      <w:t>60</w:t>
    </w:r>
    <w:r>
      <w:rPr>
        <w:rStyle w:val="ae"/>
        <w:sz w:val="28"/>
      </w:rPr>
      <w:fldChar w:fldCharType="end"/>
    </w:r>
  </w:p>
  <w:p w:rsidR="00B76122" w:rsidRDefault="00B76122">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122" w:rsidRDefault="00B76122">
      <w:pPr>
        <w:widowControl/>
        <w:ind w:firstLine="0"/>
        <w:rPr>
          <w:sz w:val="20"/>
        </w:rPr>
      </w:pPr>
      <w:r>
        <w:rPr>
          <w:sz w:val="20"/>
        </w:rPr>
        <w:separator/>
      </w:r>
    </w:p>
  </w:footnote>
  <w:footnote w:type="continuationSeparator" w:id="0">
    <w:p w:rsidR="00B76122" w:rsidRDefault="00B76122">
      <w:pPr>
        <w:widowControl/>
        <w:ind w:firstLine="0"/>
        <w:rPr>
          <w:sz w:val="20"/>
        </w:rPr>
      </w:pPr>
      <w:r>
        <w:rPr>
          <w:sz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1B8E3D"/>
    <w:multiLevelType w:val="hybridMultilevel"/>
    <w:tmpl w:val="9F61F7D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523C462"/>
    <w:multiLevelType w:val="hybridMultilevel"/>
    <w:tmpl w:val="F3A484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E24D11"/>
    <w:multiLevelType w:val="hybridMultilevel"/>
    <w:tmpl w:val="B66E1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A769B"/>
    <w:multiLevelType w:val="hybridMultilevel"/>
    <w:tmpl w:val="D04C687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4">
    <w:nsid w:val="1F512862"/>
    <w:multiLevelType w:val="hybridMultilevel"/>
    <w:tmpl w:val="609EF88A"/>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23967B50"/>
    <w:multiLevelType w:val="hybridMultilevel"/>
    <w:tmpl w:val="957E997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4CC4FAD"/>
    <w:multiLevelType w:val="hybridMultilevel"/>
    <w:tmpl w:val="57B401DE"/>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427849"/>
    <w:multiLevelType w:val="hybridMultilevel"/>
    <w:tmpl w:val="1A7E1FF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58566C6"/>
    <w:multiLevelType w:val="hybridMultilevel"/>
    <w:tmpl w:val="17F80418"/>
    <w:lvl w:ilvl="0" w:tplc="FFFFFFFF">
      <w:start w:val="1"/>
      <w:numFmt w:val="bullet"/>
      <w:pStyle w:val="a"/>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9">
    <w:nsid w:val="3A77352B"/>
    <w:multiLevelType w:val="hybridMultilevel"/>
    <w:tmpl w:val="E13A13F2"/>
    <w:lvl w:ilvl="0" w:tplc="AE8E04EA">
      <w:start w:val="1"/>
      <w:numFmt w:val="bullet"/>
      <w:pStyle w:val="1"/>
      <w:lvlText w:val=""/>
      <w:lvlJc w:val="left"/>
      <w:pPr>
        <w:tabs>
          <w:tab w:val="num" w:pos="85"/>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EF41B4"/>
    <w:multiLevelType w:val="hybridMultilevel"/>
    <w:tmpl w:val="B0D2DE0A"/>
    <w:lvl w:ilvl="0" w:tplc="04190011">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1893C0F"/>
    <w:multiLevelType w:val="multilevel"/>
    <w:tmpl w:val="57B401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8707029"/>
    <w:multiLevelType w:val="singleLevel"/>
    <w:tmpl w:val="9DD4766C"/>
    <w:lvl w:ilvl="0">
      <w:start w:val="1"/>
      <w:numFmt w:val="upperRoman"/>
      <w:lvlText w:val="%1."/>
      <w:lvlJc w:val="left"/>
      <w:pPr>
        <w:tabs>
          <w:tab w:val="num" w:pos="720"/>
        </w:tabs>
        <w:ind w:left="720" w:hanging="720"/>
      </w:pPr>
      <w:rPr>
        <w:rFonts w:cs="Times New Roman" w:hint="default"/>
      </w:rPr>
    </w:lvl>
  </w:abstractNum>
  <w:abstractNum w:abstractNumId="13">
    <w:nsid w:val="7C18668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
  </w:num>
  <w:num w:numId="3">
    <w:abstractNumId w:val="13"/>
  </w:num>
  <w:num w:numId="4">
    <w:abstractNumId w:val="9"/>
  </w:num>
  <w:num w:numId="5">
    <w:abstractNumId w:val="6"/>
  </w:num>
  <w:num w:numId="6">
    <w:abstractNumId w:val="4"/>
  </w:num>
  <w:num w:numId="7">
    <w:abstractNumId w:val="11"/>
  </w:num>
  <w:num w:numId="8">
    <w:abstractNumId w:val="10"/>
  </w:num>
  <w:num w:numId="9">
    <w:abstractNumId w:val="3"/>
  </w:num>
  <w:num w:numId="10">
    <w:abstractNumId w:val="5"/>
  </w:num>
  <w:num w:numId="11">
    <w:abstractNumId w:val="0"/>
  </w:num>
  <w:num w:numId="12">
    <w:abstractNumId w:val="1"/>
  </w:num>
  <w:num w:numId="13">
    <w:abstractNumId w:val="7"/>
  </w:num>
  <w:num w:numId="14">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28E8"/>
    <w:rsid w:val="00004EF0"/>
    <w:rsid w:val="000103F9"/>
    <w:rsid w:val="00014144"/>
    <w:rsid w:val="00015526"/>
    <w:rsid w:val="0001581C"/>
    <w:rsid w:val="000262C4"/>
    <w:rsid w:val="00033175"/>
    <w:rsid w:val="000349BD"/>
    <w:rsid w:val="00034ABD"/>
    <w:rsid w:val="00037B10"/>
    <w:rsid w:val="00037D87"/>
    <w:rsid w:val="000438F4"/>
    <w:rsid w:val="00044BAA"/>
    <w:rsid w:val="00044DF0"/>
    <w:rsid w:val="00046F63"/>
    <w:rsid w:val="00050320"/>
    <w:rsid w:val="000521FE"/>
    <w:rsid w:val="00052BA2"/>
    <w:rsid w:val="00053F13"/>
    <w:rsid w:val="00054899"/>
    <w:rsid w:val="00055764"/>
    <w:rsid w:val="00055A64"/>
    <w:rsid w:val="0006142E"/>
    <w:rsid w:val="00064F7A"/>
    <w:rsid w:val="00084004"/>
    <w:rsid w:val="00085E74"/>
    <w:rsid w:val="00086332"/>
    <w:rsid w:val="00087116"/>
    <w:rsid w:val="000A231E"/>
    <w:rsid w:val="000B47E8"/>
    <w:rsid w:val="000B64C0"/>
    <w:rsid w:val="000B7E6C"/>
    <w:rsid w:val="000D27E2"/>
    <w:rsid w:val="000D2DDE"/>
    <w:rsid w:val="000D37DE"/>
    <w:rsid w:val="000D5C03"/>
    <w:rsid w:val="000E2E18"/>
    <w:rsid w:val="000E37ED"/>
    <w:rsid w:val="000F449B"/>
    <w:rsid w:val="00102210"/>
    <w:rsid w:val="0010477A"/>
    <w:rsid w:val="00104A8E"/>
    <w:rsid w:val="001060A4"/>
    <w:rsid w:val="00110682"/>
    <w:rsid w:val="00114141"/>
    <w:rsid w:val="001153C5"/>
    <w:rsid w:val="00115734"/>
    <w:rsid w:val="001169F6"/>
    <w:rsid w:val="00124344"/>
    <w:rsid w:val="00127DDB"/>
    <w:rsid w:val="00134874"/>
    <w:rsid w:val="0014209D"/>
    <w:rsid w:val="001456EC"/>
    <w:rsid w:val="001466E7"/>
    <w:rsid w:val="001519F9"/>
    <w:rsid w:val="00152101"/>
    <w:rsid w:val="00156D7F"/>
    <w:rsid w:val="00161E0F"/>
    <w:rsid w:val="0016256B"/>
    <w:rsid w:val="0016738C"/>
    <w:rsid w:val="001742D0"/>
    <w:rsid w:val="00182541"/>
    <w:rsid w:val="00186D2B"/>
    <w:rsid w:val="001930AB"/>
    <w:rsid w:val="001A6C96"/>
    <w:rsid w:val="001B5F20"/>
    <w:rsid w:val="001B62A4"/>
    <w:rsid w:val="001C611B"/>
    <w:rsid w:val="001D2A00"/>
    <w:rsid w:val="001D2D1F"/>
    <w:rsid w:val="001D3181"/>
    <w:rsid w:val="001D48FF"/>
    <w:rsid w:val="001E3517"/>
    <w:rsid w:val="001E5F44"/>
    <w:rsid w:val="001F3291"/>
    <w:rsid w:val="001F4AD6"/>
    <w:rsid w:val="002019E9"/>
    <w:rsid w:val="00210938"/>
    <w:rsid w:val="00213122"/>
    <w:rsid w:val="00215C12"/>
    <w:rsid w:val="002263B3"/>
    <w:rsid w:val="00236F53"/>
    <w:rsid w:val="0023714F"/>
    <w:rsid w:val="00241F20"/>
    <w:rsid w:val="002443A3"/>
    <w:rsid w:val="00250726"/>
    <w:rsid w:val="00250B75"/>
    <w:rsid w:val="00251681"/>
    <w:rsid w:val="002525B6"/>
    <w:rsid w:val="00254860"/>
    <w:rsid w:val="00254B9D"/>
    <w:rsid w:val="0025609F"/>
    <w:rsid w:val="0026216B"/>
    <w:rsid w:val="00263C35"/>
    <w:rsid w:val="0026772A"/>
    <w:rsid w:val="002704AB"/>
    <w:rsid w:val="00275263"/>
    <w:rsid w:val="00275BDE"/>
    <w:rsid w:val="00280AAE"/>
    <w:rsid w:val="00282F9C"/>
    <w:rsid w:val="00286F40"/>
    <w:rsid w:val="00290D34"/>
    <w:rsid w:val="00293613"/>
    <w:rsid w:val="002A6A44"/>
    <w:rsid w:val="002A76B5"/>
    <w:rsid w:val="002B2C6E"/>
    <w:rsid w:val="002B2FFD"/>
    <w:rsid w:val="002B456E"/>
    <w:rsid w:val="002C5028"/>
    <w:rsid w:val="002E02BD"/>
    <w:rsid w:val="002E2EEB"/>
    <w:rsid w:val="002E5560"/>
    <w:rsid w:val="002F4E56"/>
    <w:rsid w:val="002F70A5"/>
    <w:rsid w:val="00321A9F"/>
    <w:rsid w:val="0032308B"/>
    <w:rsid w:val="00326541"/>
    <w:rsid w:val="00344403"/>
    <w:rsid w:val="00344CE2"/>
    <w:rsid w:val="00345D47"/>
    <w:rsid w:val="00347FE1"/>
    <w:rsid w:val="003565D2"/>
    <w:rsid w:val="003574F5"/>
    <w:rsid w:val="003600AF"/>
    <w:rsid w:val="00363399"/>
    <w:rsid w:val="00366262"/>
    <w:rsid w:val="0037648C"/>
    <w:rsid w:val="003803A0"/>
    <w:rsid w:val="003810A2"/>
    <w:rsid w:val="003818C3"/>
    <w:rsid w:val="0038377C"/>
    <w:rsid w:val="00385992"/>
    <w:rsid w:val="00390355"/>
    <w:rsid w:val="0039675D"/>
    <w:rsid w:val="003975E3"/>
    <w:rsid w:val="003A214A"/>
    <w:rsid w:val="003A6666"/>
    <w:rsid w:val="003B0DC8"/>
    <w:rsid w:val="003B6505"/>
    <w:rsid w:val="003C2EB2"/>
    <w:rsid w:val="003E05AA"/>
    <w:rsid w:val="003E7E13"/>
    <w:rsid w:val="003F119C"/>
    <w:rsid w:val="003F4905"/>
    <w:rsid w:val="003F5CEF"/>
    <w:rsid w:val="004006F7"/>
    <w:rsid w:val="00417ABD"/>
    <w:rsid w:val="00422157"/>
    <w:rsid w:val="00423BDD"/>
    <w:rsid w:val="00424C7D"/>
    <w:rsid w:val="00427D2C"/>
    <w:rsid w:val="0043175B"/>
    <w:rsid w:val="00431AFF"/>
    <w:rsid w:val="00433322"/>
    <w:rsid w:val="004339A0"/>
    <w:rsid w:val="00433D08"/>
    <w:rsid w:val="0043733A"/>
    <w:rsid w:val="00443570"/>
    <w:rsid w:val="00443BAC"/>
    <w:rsid w:val="00455A44"/>
    <w:rsid w:val="00456A18"/>
    <w:rsid w:val="00461388"/>
    <w:rsid w:val="00461420"/>
    <w:rsid w:val="00471FFD"/>
    <w:rsid w:val="00486B7F"/>
    <w:rsid w:val="00491AC7"/>
    <w:rsid w:val="0049306F"/>
    <w:rsid w:val="004944B9"/>
    <w:rsid w:val="00494C6F"/>
    <w:rsid w:val="004A221C"/>
    <w:rsid w:val="004A4FB8"/>
    <w:rsid w:val="004B5BAA"/>
    <w:rsid w:val="004B7865"/>
    <w:rsid w:val="004C0182"/>
    <w:rsid w:val="004C0B09"/>
    <w:rsid w:val="004C2089"/>
    <w:rsid w:val="004C7106"/>
    <w:rsid w:val="004D1C0A"/>
    <w:rsid w:val="004D5E91"/>
    <w:rsid w:val="004E1851"/>
    <w:rsid w:val="004E1F66"/>
    <w:rsid w:val="004E40BC"/>
    <w:rsid w:val="004E419E"/>
    <w:rsid w:val="004F710A"/>
    <w:rsid w:val="004F749F"/>
    <w:rsid w:val="005028DF"/>
    <w:rsid w:val="00511959"/>
    <w:rsid w:val="005134B2"/>
    <w:rsid w:val="00513B07"/>
    <w:rsid w:val="00520535"/>
    <w:rsid w:val="00534543"/>
    <w:rsid w:val="0054050B"/>
    <w:rsid w:val="00540A73"/>
    <w:rsid w:val="00543497"/>
    <w:rsid w:val="00544B71"/>
    <w:rsid w:val="005462E2"/>
    <w:rsid w:val="0056000B"/>
    <w:rsid w:val="005664A4"/>
    <w:rsid w:val="005745D2"/>
    <w:rsid w:val="00574D58"/>
    <w:rsid w:val="005775D1"/>
    <w:rsid w:val="00577AA0"/>
    <w:rsid w:val="00582451"/>
    <w:rsid w:val="00582ADE"/>
    <w:rsid w:val="00582AE8"/>
    <w:rsid w:val="005920D2"/>
    <w:rsid w:val="00592AD6"/>
    <w:rsid w:val="00597F82"/>
    <w:rsid w:val="005A1BFA"/>
    <w:rsid w:val="005A1D25"/>
    <w:rsid w:val="005C3F65"/>
    <w:rsid w:val="005C56C3"/>
    <w:rsid w:val="005C652C"/>
    <w:rsid w:val="005C666D"/>
    <w:rsid w:val="005D23CE"/>
    <w:rsid w:val="005E003C"/>
    <w:rsid w:val="005E0A8D"/>
    <w:rsid w:val="005E1A5A"/>
    <w:rsid w:val="005F6A1E"/>
    <w:rsid w:val="0060091E"/>
    <w:rsid w:val="00607B6E"/>
    <w:rsid w:val="006201E2"/>
    <w:rsid w:val="0062124E"/>
    <w:rsid w:val="0062362D"/>
    <w:rsid w:val="0062614A"/>
    <w:rsid w:val="006270FC"/>
    <w:rsid w:val="00630480"/>
    <w:rsid w:val="0063116B"/>
    <w:rsid w:val="00633257"/>
    <w:rsid w:val="006361C2"/>
    <w:rsid w:val="006420EC"/>
    <w:rsid w:val="00642D79"/>
    <w:rsid w:val="006469AB"/>
    <w:rsid w:val="006526B1"/>
    <w:rsid w:val="00655FC9"/>
    <w:rsid w:val="006567E6"/>
    <w:rsid w:val="006579FB"/>
    <w:rsid w:val="00665FEC"/>
    <w:rsid w:val="00670CCD"/>
    <w:rsid w:val="00671601"/>
    <w:rsid w:val="006742C9"/>
    <w:rsid w:val="00686FEA"/>
    <w:rsid w:val="00696295"/>
    <w:rsid w:val="00696835"/>
    <w:rsid w:val="00696CEA"/>
    <w:rsid w:val="006A3F2B"/>
    <w:rsid w:val="006A40C3"/>
    <w:rsid w:val="006A65ED"/>
    <w:rsid w:val="006B5CAA"/>
    <w:rsid w:val="006C65FD"/>
    <w:rsid w:val="006D5541"/>
    <w:rsid w:val="006E16AA"/>
    <w:rsid w:val="006E2FA3"/>
    <w:rsid w:val="006E4D35"/>
    <w:rsid w:val="006F0352"/>
    <w:rsid w:val="00706DF8"/>
    <w:rsid w:val="00707FA6"/>
    <w:rsid w:val="00711C4C"/>
    <w:rsid w:val="00712B7E"/>
    <w:rsid w:val="007141D4"/>
    <w:rsid w:val="00715FBE"/>
    <w:rsid w:val="007213D4"/>
    <w:rsid w:val="00724B39"/>
    <w:rsid w:val="00732977"/>
    <w:rsid w:val="007475D5"/>
    <w:rsid w:val="007510A5"/>
    <w:rsid w:val="0076001C"/>
    <w:rsid w:val="00760C08"/>
    <w:rsid w:val="00762294"/>
    <w:rsid w:val="00764600"/>
    <w:rsid w:val="00772EA9"/>
    <w:rsid w:val="00774C6E"/>
    <w:rsid w:val="00776520"/>
    <w:rsid w:val="00780352"/>
    <w:rsid w:val="00790305"/>
    <w:rsid w:val="0079740D"/>
    <w:rsid w:val="007A3B38"/>
    <w:rsid w:val="007A70B0"/>
    <w:rsid w:val="007A7BCA"/>
    <w:rsid w:val="007B0763"/>
    <w:rsid w:val="007B684D"/>
    <w:rsid w:val="007C41C4"/>
    <w:rsid w:val="007D0308"/>
    <w:rsid w:val="007D5E0C"/>
    <w:rsid w:val="007E0316"/>
    <w:rsid w:val="007E168B"/>
    <w:rsid w:val="007F177A"/>
    <w:rsid w:val="008001FA"/>
    <w:rsid w:val="008012AE"/>
    <w:rsid w:val="00803A0A"/>
    <w:rsid w:val="00812C10"/>
    <w:rsid w:val="00822519"/>
    <w:rsid w:val="00832D1C"/>
    <w:rsid w:val="00833616"/>
    <w:rsid w:val="00835385"/>
    <w:rsid w:val="00841A4F"/>
    <w:rsid w:val="00842E22"/>
    <w:rsid w:val="00844856"/>
    <w:rsid w:val="00846BA8"/>
    <w:rsid w:val="0085535E"/>
    <w:rsid w:val="0085620D"/>
    <w:rsid w:val="00864DA8"/>
    <w:rsid w:val="0086627E"/>
    <w:rsid w:val="00870704"/>
    <w:rsid w:val="008864A3"/>
    <w:rsid w:val="008866C9"/>
    <w:rsid w:val="0089191D"/>
    <w:rsid w:val="00891C89"/>
    <w:rsid w:val="008A39F0"/>
    <w:rsid w:val="008B5DBC"/>
    <w:rsid w:val="008C04DA"/>
    <w:rsid w:val="008C0E4D"/>
    <w:rsid w:val="008C37C7"/>
    <w:rsid w:val="008C5E98"/>
    <w:rsid w:val="008D28E8"/>
    <w:rsid w:val="008E414E"/>
    <w:rsid w:val="008E4DEB"/>
    <w:rsid w:val="008E55B4"/>
    <w:rsid w:val="008E5718"/>
    <w:rsid w:val="008F14D8"/>
    <w:rsid w:val="008F7563"/>
    <w:rsid w:val="00905911"/>
    <w:rsid w:val="00906854"/>
    <w:rsid w:val="00906F93"/>
    <w:rsid w:val="009105C6"/>
    <w:rsid w:val="0091547B"/>
    <w:rsid w:val="009168E6"/>
    <w:rsid w:val="009248CC"/>
    <w:rsid w:val="00926F56"/>
    <w:rsid w:val="0093448A"/>
    <w:rsid w:val="00935D65"/>
    <w:rsid w:val="009405B1"/>
    <w:rsid w:val="009408FB"/>
    <w:rsid w:val="0094136B"/>
    <w:rsid w:val="0094474D"/>
    <w:rsid w:val="009468D8"/>
    <w:rsid w:val="00951669"/>
    <w:rsid w:val="00960735"/>
    <w:rsid w:val="00963253"/>
    <w:rsid w:val="00964ED4"/>
    <w:rsid w:val="00970018"/>
    <w:rsid w:val="00970476"/>
    <w:rsid w:val="0097097A"/>
    <w:rsid w:val="00972513"/>
    <w:rsid w:val="00985860"/>
    <w:rsid w:val="00993983"/>
    <w:rsid w:val="009942C1"/>
    <w:rsid w:val="0099470F"/>
    <w:rsid w:val="009A2B14"/>
    <w:rsid w:val="009A75C1"/>
    <w:rsid w:val="009A7A15"/>
    <w:rsid w:val="009B2CF4"/>
    <w:rsid w:val="009B7E65"/>
    <w:rsid w:val="009C50F6"/>
    <w:rsid w:val="009C7B3C"/>
    <w:rsid w:val="009D223C"/>
    <w:rsid w:val="009D4FE0"/>
    <w:rsid w:val="009D6BEA"/>
    <w:rsid w:val="009D7AAD"/>
    <w:rsid w:val="009E20DF"/>
    <w:rsid w:val="009F2D4E"/>
    <w:rsid w:val="00A00D33"/>
    <w:rsid w:val="00A03808"/>
    <w:rsid w:val="00A16E7B"/>
    <w:rsid w:val="00A202FB"/>
    <w:rsid w:val="00A20F6A"/>
    <w:rsid w:val="00A21AAF"/>
    <w:rsid w:val="00A22425"/>
    <w:rsid w:val="00A26F3C"/>
    <w:rsid w:val="00A30B13"/>
    <w:rsid w:val="00A47902"/>
    <w:rsid w:val="00A51A39"/>
    <w:rsid w:val="00A563EA"/>
    <w:rsid w:val="00A57E0B"/>
    <w:rsid w:val="00A64040"/>
    <w:rsid w:val="00A6487A"/>
    <w:rsid w:val="00A6679B"/>
    <w:rsid w:val="00A74A88"/>
    <w:rsid w:val="00A7706F"/>
    <w:rsid w:val="00A80BF1"/>
    <w:rsid w:val="00A853BB"/>
    <w:rsid w:val="00A93054"/>
    <w:rsid w:val="00AA232F"/>
    <w:rsid w:val="00AA3915"/>
    <w:rsid w:val="00AA6528"/>
    <w:rsid w:val="00AA6548"/>
    <w:rsid w:val="00AB08B5"/>
    <w:rsid w:val="00AB0C64"/>
    <w:rsid w:val="00AB274B"/>
    <w:rsid w:val="00AB6600"/>
    <w:rsid w:val="00AC428C"/>
    <w:rsid w:val="00AC44DA"/>
    <w:rsid w:val="00AC71F1"/>
    <w:rsid w:val="00AD349D"/>
    <w:rsid w:val="00AD367F"/>
    <w:rsid w:val="00AD72F1"/>
    <w:rsid w:val="00AE1AD4"/>
    <w:rsid w:val="00AE2148"/>
    <w:rsid w:val="00AE3B70"/>
    <w:rsid w:val="00AF1FAF"/>
    <w:rsid w:val="00AF61B9"/>
    <w:rsid w:val="00B00D4D"/>
    <w:rsid w:val="00B1633C"/>
    <w:rsid w:val="00B2052E"/>
    <w:rsid w:val="00B22584"/>
    <w:rsid w:val="00B47EA0"/>
    <w:rsid w:val="00B52C0D"/>
    <w:rsid w:val="00B71F00"/>
    <w:rsid w:val="00B7358E"/>
    <w:rsid w:val="00B73EE4"/>
    <w:rsid w:val="00B76122"/>
    <w:rsid w:val="00B80B44"/>
    <w:rsid w:val="00B8235C"/>
    <w:rsid w:val="00B872A3"/>
    <w:rsid w:val="00B933AD"/>
    <w:rsid w:val="00B95DA9"/>
    <w:rsid w:val="00B967D7"/>
    <w:rsid w:val="00BA2B0B"/>
    <w:rsid w:val="00BB0E1A"/>
    <w:rsid w:val="00BB1B32"/>
    <w:rsid w:val="00BB550C"/>
    <w:rsid w:val="00BB7AD6"/>
    <w:rsid w:val="00BC3B1A"/>
    <w:rsid w:val="00BC3C29"/>
    <w:rsid w:val="00BC5151"/>
    <w:rsid w:val="00BC6DDA"/>
    <w:rsid w:val="00BD0BCE"/>
    <w:rsid w:val="00BD3BF2"/>
    <w:rsid w:val="00BE06A8"/>
    <w:rsid w:val="00BE2D8E"/>
    <w:rsid w:val="00C01AA0"/>
    <w:rsid w:val="00C05C06"/>
    <w:rsid w:val="00C13F1A"/>
    <w:rsid w:val="00C17038"/>
    <w:rsid w:val="00C21238"/>
    <w:rsid w:val="00C216A3"/>
    <w:rsid w:val="00C27125"/>
    <w:rsid w:val="00C41923"/>
    <w:rsid w:val="00C42C85"/>
    <w:rsid w:val="00C43140"/>
    <w:rsid w:val="00C43DDB"/>
    <w:rsid w:val="00C52956"/>
    <w:rsid w:val="00C56710"/>
    <w:rsid w:val="00C60A40"/>
    <w:rsid w:val="00C836D8"/>
    <w:rsid w:val="00C86DA0"/>
    <w:rsid w:val="00C9171A"/>
    <w:rsid w:val="00C97472"/>
    <w:rsid w:val="00CA254C"/>
    <w:rsid w:val="00CA752A"/>
    <w:rsid w:val="00CB1540"/>
    <w:rsid w:val="00CC0172"/>
    <w:rsid w:val="00CC0DF4"/>
    <w:rsid w:val="00CC5CDC"/>
    <w:rsid w:val="00CC6355"/>
    <w:rsid w:val="00CD330C"/>
    <w:rsid w:val="00CD3C59"/>
    <w:rsid w:val="00CD5541"/>
    <w:rsid w:val="00CE2217"/>
    <w:rsid w:val="00CE35D2"/>
    <w:rsid w:val="00CF0116"/>
    <w:rsid w:val="00CF1FBD"/>
    <w:rsid w:val="00CF3DBA"/>
    <w:rsid w:val="00CF72FA"/>
    <w:rsid w:val="00D01424"/>
    <w:rsid w:val="00D016CF"/>
    <w:rsid w:val="00D01DA1"/>
    <w:rsid w:val="00D027A6"/>
    <w:rsid w:val="00D05566"/>
    <w:rsid w:val="00D05972"/>
    <w:rsid w:val="00D11C67"/>
    <w:rsid w:val="00D132CA"/>
    <w:rsid w:val="00D14ABB"/>
    <w:rsid w:val="00D15047"/>
    <w:rsid w:val="00D16A75"/>
    <w:rsid w:val="00D261C3"/>
    <w:rsid w:val="00D33013"/>
    <w:rsid w:val="00D40264"/>
    <w:rsid w:val="00D4158E"/>
    <w:rsid w:val="00D43166"/>
    <w:rsid w:val="00D43561"/>
    <w:rsid w:val="00D563F7"/>
    <w:rsid w:val="00D60F8D"/>
    <w:rsid w:val="00D75931"/>
    <w:rsid w:val="00D80B04"/>
    <w:rsid w:val="00D8189D"/>
    <w:rsid w:val="00D853A2"/>
    <w:rsid w:val="00D9167F"/>
    <w:rsid w:val="00D947DC"/>
    <w:rsid w:val="00DA68B5"/>
    <w:rsid w:val="00DA6E8A"/>
    <w:rsid w:val="00DB40B5"/>
    <w:rsid w:val="00DB4B00"/>
    <w:rsid w:val="00DC5612"/>
    <w:rsid w:val="00DD15A3"/>
    <w:rsid w:val="00DD47B0"/>
    <w:rsid w:val="00DD5C7A"/>
    <w:rsid w:val="00DD6AFB"/>
    <w:rsid w:val="00DE215E"/>
    <w:rsid w:val="00DE266A"/>
    <w:rsid w:val="00DE307E"/>
    <w:rsid w:val="00DE74BE"/>
    <w:rsid w:val="00DF15DD"/>
    <w:rsid w:val="00DF689A"/>
    <w:rsid w:val="00E00B7B"/>
    <w:rsid w:val="00E05833"/>
    <w:rsid w:val="00E06291"/>
    <w:rsid w:val="00E06DB4"/>
    <w:rsid w:val="00E0797E"/>
    <w:rsid w:val="00E15262"/>
    <w:rsid w:val="00E1620B"/>
    <w:rsid w:val="00E17024"/>
    <w:rsid w:val="00E27446"/>
    <w:rsid w:val="00E447EB"/>
    <w:rsid w:val="00E52E6E"/>
    <w:rsid w:val="00E5418D"/>
    <w:rsid w:val="00E542EB"/>
    <w:rsid w:val="00E54E85"/>
    <w:rsid w:val="00E5699A"/>
    <w:rsid w:val="00E76256"/>
    <w:rsid w:val="00E76361"/>
    <w:rsid w:val="00E76C08"/>
    <w:rsid w:val="00E8048F"/>
    <w:rsid w:val="00E8409C"/>
    <w:rsid w:val="00E849CF"/>
    <w:rsid w:val="00E8520E"/>
    <w:rsid w:val="00E9008C"/>
    <w:rsid w:val="00E90418"/>
    <w:rsid w:val="00E9228E"/>
    <w:rsid w:val="00E95D48"/>
    <w:rsid w:val="00E96E85"/>
    <w:rsid w:val="00EA2F4A"/>
    <w:rsid w:val="00EA52D7"/>
    <w:rsid w:val="00EB0DC5"/>
    <w:rsid w:val="00EC00B0"/>
    <w:rsid w:val="00EC19FC"/>
    <w:rsid w:val="00EE776F"/>
    <w:rsid w:val="00EF4BFB"/>
    <w:rsid w:val="00EF7134"/>
    <w:rsid w:val="00EF7D58"/>
    <w:rsid w:val="00F0262D"/>
    <w:rsid w:val="00F03081"/>
    <w:rsid w:val="00F07562"/>
    <w:rsid w:val="00F077E6"/>
    <w:rsid w:val="00F11C34"/>
    <w:rsid w:val="00F20587"/>
    <w:rsid w:val="00F31C5A"/>
    <w:rsid w:val="00F3271E"/>
    <w:rsid w:val="00F33951"/>
    <w:rsid w:val="00F3595D"/>
    <w:rsid w:val="00F4070A"/>
    <w:rsid w:val="00F4211D"/>
    <w:rsid w:val="00F443C8"/>
    <w:rsid w:val="00F46325"/>
    <w:rsid w:val="00F50BC4"/>
    <w:rsid w:val="00F50CC7"/>
    <w:rsid w:val="00F55C37"/>
    <w:rsid w:val="00F5744B"/>
    <w:rsid w:val="00F63458"/>
    <w:rsid w:val="00F7003C"/>
    <w:rsid w:val="00F70884"/>
    <w:rsid w:val="00F7150B"/>
    <w:rsid w:val="00F748A2"/>
    <w:rsid w:val="00F80E83"/>
    <w:rsid w:val="00F841CF"/>
    <w:rsid w:val="00F9080F"/>
    <w:rsid w:val="00F938D4"/>
    <w:rsid w:val="00F94ADA"/>
    <w:rsid w:val="00FB0EBD"/>
    <w:rsid w:val="00FB1CBD"/>
    <w:rsid w:val="00FB4247"/>
    <w:rsid w:val="00FB525E"/>
    <w:rsid w:val="00FB67BA"/>
    <w:rsid w:val="00FC4713"/>
    <w:rsid w:val="00FD5565"/>
    <w:rsid w:val="00FD59FE"/>
    <w:rsid w:val="00FE2269"/>
    <w:rsid w:val="00FE4C87"/>
    <w:rsid w:val="00FE54D1"/>
    <w:rsid w:val="00FE68C5"/>
    <w:rsid w:val="00FE7A5F"/>
    <w:rsid w:val="00FF2B0A"/>
    <w:rsid w:val="00FF3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E7A5F"/>
    <w:pPr>
      <w:widowControl w:val="0"/>
      <w:ind w:firstLine="120"/>
    </w:pPr>
    <w:rPr>
      <w:sz w:val="12"/>
      <w:szCs w:val="20"/>
    </w:rPr>
  </w:style>
  <w:style w:type="paragraph" w:styleId="10">
    <w:name w:val="heading 1"/>
    <w:basedOn w:val="a0"/>
    <w:next w:val="a0"/>
    <w:link w:val="11"/>
    <w:uiPriority w:val="99"/>
    <w:qFormat/>
    <w:rsid w:val="00511959"/>
    <w:pPr>
      <w:keepNext/>
      <w:widowControl/>
      <w:spacing w:before="240" w:after="60"/>
      <w:ind w:firstLine="0"/>
      <w:jc w:val="center"/>
      <w:outlineLvl w:val="0"/>
    </w:pPr>
    <w:rPr>
      <w:rFonts w:cs="Arial"/>
      <w:b/>
      <w:bCs/>
      <w:sz w:val="32"/>
      <w:szCs w:val="32"/>
    </w:rPr>
  </w:style>
  <w:style w:type="paragraph" w:styleId="2">
    <w:name w:val="heading 2"/>
    <w:basedOn w:val="a0"/>
    <w:next w:val="a0"/>
    <w:link w:val="20"/>
    <w:uiPriority w:val="99"/>
    <w:qFormat/>
    <w:rsid w:val="00A47902"/>
    <w:pPr>
      <w:keepNext/>
      <w:widowControl/>
      <w:ind w:firstLine="0"/>
      <w:jc w:val="center"/>
      <w:outlineLvl w:val="1"/>
    </w:pPr>
    <w:rPr>
      <w:b/>
      <w:sz w:val="28"/>
    </w:rPr>
  </w:style>
  <w:style w:type="paragraph" w:styleId="3">
    <w:name w:val="heading 3"/>
    <w:basedOn w:val="a0"/>
    <w:next w:val="a0"/>
    <w:link w:val="30"/>
    <w:uiPriority w:val="99"/>
    <w:qFormat/>
    <w:rsid w:val="00FE7A5F"/>
    <w:pPr>
      <w:keepNext/>
      <w:widowControl/>
      <w:ind w:firstLine="0"/>
      <w:jc w:val="center"/>
      <w:outlineLvl w:val="2"/>
    </w:pPr>
    <w:rPr>
      <w:sz w:val="28"/>
    </w:rPr>
  </w:style>
  <w:style w:type="paragraph" w:styleId="4">
    <w:name w:val="heading 4"/>
    <w:basedOn w:val="a0"/>
    <w:next w:val="a0"/>
    <w:link w:val="40"/>
    <w:uiPriority w:val="99"/>
    <w:qFormat/>
    <w:rsid w:val="00FE7A5F"/>
    <w:pPr>
      <w:keepNext/>
      <w:widowControl/>
      <w:spacing w:after="240"/>
      <w:ind w:firstLine="0"/>
      <w:jc w:val="center"/>
      <w:outlineLvl w:val="3"/>
    </w:pPr>
    <w:rPr>
      <w:rFonts w:ascii="Academy" w:hAnsi="Academy"/>
      <w:b/>
      <w:caps/>
      <w:sz w:val="20"/>
    </w:rPr>
  </w:style>
  <w:style w:type="paragraph" w:styleId="5">
    <w:name w:val="heading 5"/>
    <w:basedOn w:val="a0"/>
    <w:next w:val="a0"/>
    <w:link w:val="50"/>
    <w:uiPriority w:val="99"/>
    <w:qFormat/>
    <w:rsid w:val="00FE7A5F"/>
    <w:pPr>
      <w:keepNext/>
      <w:widowControl/>
      <w:ind w:firstLine="0"/>
      <w:outlineLvl w:val="4"/>
    </w:pPr>
    <w:rPr>
      <w:sz w:val="24"/>
    </w:rPr>
  </w:style>
  <w:style w:type="paragraph" w:styleId="6">
    <w:name w:val="heading 6"/>
    <w:basedOn w:val="a0"/>
    <w:next w:val="a0"/>
    <w:link w:val="60"/>
    <w:uiPriority w:val="99"/>
    <w:qFormat/>
    <w:rsid w:val="00FE7A5F"/>
    <w:pPr>
      <w:keepNext/>
      <w:snapToGrid w:val="0"/>
      <w:spacing w:line="360" w:lineRule="auto"/>
      <w:ind w:left="80" w:right="-7" w:firstLine="660"/>
      <w:jc w:val="both"/>
      <w:outlineLvl w:val="5"/>
    </w:pPr>
    <w:rPr>
      <w:rFonts w:ascii="Tahoma" w:hAnsi="Tahoma"/>
      <w:caps/>
      <w:sz w:val="24"/>
    </w:rPr>
  </w:style>
  <w:style w:type="paragraph" w:styleId="7">
    <w:name w:val="heading 7"/>
    <w:basedOn w:val="a0"/>
    <w:next w:val="a0"/>
    <w:link w:val="70"/>
    <w:uiPriority w:val="99"/>
    <w:qFormat/>
    <w:rsid w:val="00FE7A5F"/>
    <w:pPr>
      <w:keepNext/>
      <w:snapToGrid w:val="0"/>
      <w:spacing w:line="360" w:lineRule="auto"/>
      <w:ind w:left="80" w:right="-7" w:hanging="80"/>
      <w:jc w:val="center"/>
      <w:outlineLvl w:val="6"/>
    </w:pPr>
    <w:rPr>
      <w:caps/>
      <w:sz w:val="24"/>
    </w:rPr>
  </w:style>
  <w:style w:type="paragraph" w:styleId="8">
    <w:name w:val="heading 8"/>
    <w:basedOn w:val="a0"/>
    <w:next w:val="a0"/>
    <w:link w:val="80"/>
    <w:uiPriority w:val="99"/>
    <w:qFormat/>
    <w:rsid w:val="00FE7A5F"/>
    <w:pPr>
      <w:keepNext/>
      <w:snapToGrid w:val="0"/>
      <w:ind w:left="80" w:right="-7" w:firstLine="62"/>
      <w:jc w:val="both"/>
      <w:outlineLvl w:val="7"/>
    </w:pPr>
    <w:rPr>
      <w:sz w:val="24"/>
    </w:rPr>
  </w:style>
  <w:style w:type="paragraph" w:styleId="9">
    <w:name w:val="heading 9"/>
    <w:basedOn w:val="a0"/>
    <w:next w:val="a0"/>
    <w:link w:val="90"/>
    <w:uiPriority w:val="99"/>
    <w:qFormat/>
    <w:rsid w:val="00FE7A5F"/>
    <w:pPr>
      <w:keepNext/>
      <w:snapToGrid w:val="0"/>
      <w:spacing w:line="360" w:lineRule="auto"/>
      <w:ind w:left="80" w:right="-7" w:firstLine="660"/>
      <w:jc w:val="both"/>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775D1"/>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5775D1"/>
    <w:rPr>
      <w:rFonts w:ascii="Cambria" w:hAnsi="Cambria" w:cs="Times New Roman"/>
      <w:b/>
      <w:bCs/>
      <w:i/>
      <w:iCs/>
      <w:sz w:val="28"/>
      <w:szCs w:val="28"/>
    </w:rPr>
  </w:style>
  <w:style w:type="character" w:customStyle="1" w:styleId="30">
    <w:name w:val="Заголовок 3 Знак"/>
    <w:basedOn w:val="a1"/>
    <w:link w:val="3"/>
    <w:uiPriority w:val="99"/>
    <w:semiHidden/>
    <w:locked/>
    <w:rsid w:val="005775D1"/>
    <w:rPr>
      <w:rFonts w:ascii="Cambria" w:hAnsi="Cambria" w:cs="Times New Roman"/>
      <w:b/>
      <w:bCs/>
      <w:sz w:val="26"/>
      <w:szCs w:val="26"/>
    </w:rPr>
  </w:style>
  <w:style w:type="character" w:customStyle="1" w:styleId="40">
    <w:name w:val="Заголовок 4 Знак"/>
    <w:basedOn w:val="a1"/>
    <w:link w:val="4"/>
    <w:uiPriority w:val="99"/>
    <w:semiHidden/>
    <w:locked/>
    <w:rsid w:val="005775D1"/>
    <w:rPr>
      <w:rFonts w:ascii="Calibri" w:hAnsi="Calibri" w:cs="Times New Roman"/>
      <w:b/>
      <w:bCs/>
      <w:sz w:val="28"/>
      <w:szCs w:val="28"/>
    </w:rPr>
  </w:style>
  <w:style w:type="character" w:customStyle="1" w:styleId="50">
    <w:name w:val="Заголовок 5 Знак"/>
    <w:basedOn w:val="a1"/>
    <w:link w:val="5"/>
    <w:uiPriority w:val="99"/>
    <w:semiHidden/>
    <w:locked/>
    <w:rsid w:val="005775D1"/>
    <w:rPr>
      <w:rFonts w:ascii="Calibri" w:hAnsi="Calibri" w:cs="Times New Roman"/>
      <w:b/>
      <w:bCs/>
      <w:i/>
      <w:iCs/>
      <w:sz w:val="26"/>
      <w:szCs w:val="26"/>
    </w:rPr>
  </w:style>
  <w:style w:type="character" w:customStyle="1" w:styleId="60">
    <w:name w:val="Заголовок 6 Знак"/>
    <w:basedOn w:val="a1"/>
    <w:link w:val="6"/>
    <w:uiPriority w:val="99"/>
    <w:semiHidden/>
    <w:locked/>
    <w:rsid w:val="005775D1"/>
    <w:rPr>
      <w:rFonts w:ascii="Calibri" w:hAnsi="Calibri" w:cs="Times New Roman"/>
      <w:b/>
      <w:bCs/>
    </w:rPr>
  </w:style>
  <w:style w:type="character" w:customStyle="1" w:styleId="70">
    <w:name w:val="Заголовок 7 Знак"/>
    <w:basedOn w:val="a1"/>
    <w:link w:val="7"/>
    <w:uiPriority w:val="99"/>
    <w:semiHidden/>
    <w:locked/>
    <w:rsid w:val="005775D1"/>
    <w:rPr>
      <w:rFonts w:ascii="Calibri" w:hAnsi="Calibri" w:cs="Times New Roman"/>
      <w:sz w:val="24"/>
      <w:szCs w:val="24"/>
    </w:rPr>
  </w:style>
  <w:style w:type="character" w:customStyle="1" w:styleId="80">
    <w:name w:val="Заголовок 8 Знак"/>
    <w:basedOn w:val="a1"/>
    <w:link w:val="8"/>
    <w:uiPriority w:val="99"/>
    <w:semiHidden/>
    <w:locked/>
    <w:rsid w:val="005775D1"/>
    <w:rPr>
      <w:rFonts w:ascii="Calibri" w:hAnsi="Calibri" w:cs="Times New Roman"/>
      <w:i/>
      <w:iCs/>
      <w:sz w:val="24"/>
      <w:szCs w:val="24"/>
    </w:rPr>
  </w:style>
  <w:style w:type="character" w:customStyle="1" w:styleId="90">
    <w:name w:val="Заголовок 9 Знак"/>
    <w:basedOn w:val="a1"/>
    <w:link w:val="9"/>
    <w:uiPriority w:val="99"/>
    <w:semiHidden/>
    <w:locked/>
    <w:rsid w:val="005775D1"/>
    <w:rPr>
      <w:rFonts w:ascii="Cambria" w:hAnsi="Cambria" w:cs="Times New Roman"/>
    </w:rPr>
  </w:style>
  <w:style w:type="paragraph" w:customStyle="1" w:styleId="a4">
    <w:name w:val="Текст диссертации"/>
    <w:basedOn w:val="a0"/>
    <w:autoRedefine/>
    <w:uiPriority w:val="99"/>
    <w:rsid w:val="00FE7A5F"/>
    <w:pPr>
      <w:widowControl/>
      <w:spacing w:line="360" w:lineRule="auto"/>
      <w:ind w:firstLine="851"/>
      <w:jc w:val="both"/>
    </w:pPr>
    <w:rPr>
      <w:rFonts w:ascii="Arial" w:hAnsi="Arial" w:cs="Arial"/>
      <w:sz w:val="24"/>
    </w:rPr>
  </w:style>
  <w:style w:type="paragraph" w:customStyle="1" w:styleId="a">
    <w:name w:val="Список тире"/>
    <w:basedOn w:val="a4"/>
    <w:autoRedefine/>
    <w:uiPriority w:val="99"/>
    <w:rsid w:val="00FE7A5F"/>
    <w:pPr>
      <w:numPr>
        <w:numId w:val="1"/>
      </w:numPr>
    </w:pPr>
  </w:style>
  <w:style w:type="paragraph" w:styleId="a5">
    <w:name w:val="Body Text"/>
    <w:basedOn w:val="a0"/>
    <w:link w:val="a6"/>
    <w:uiPriority w:val="99"/>
    <w:rsid w:val="00FE7A5F"/>
    <w:pPr>
      <w:widowControl/>
      <w:ind w:firstLine="0"/>
      <w:jc w:val="center"/>
    </w:pPr>
    <w:rPr>
      <w:rFonts w:ascii="Tahoma" w:hAnsi="Tahoma"/>
      <w:b/>
      <w:sz w:val="36"/>
    </w:rPr>
  </w:style>
  <w:style w:type="character" w:customStyle="1" w:styleId="a6">
    <w:name w:val="Основной текст Знак"/>
    <w:basedOn w:val="a1"/>
    <w:link w:val="a5"/>
    <w:uiPriority w:val="99"/>
    <w:semiHidden/>
    <w:locked/>
    <w:rsid w:val="005775D1"/>
    <w:rPr>
      <w:rFonts w:cs="Times New Roman"/>
      <w:sz w:val="20"/>
      <w:szCs w:val="20"/>
    </w:rPr>
  </w:style>
  <w:style w:type="paragraph" w:styleId="21">
    <w:name w:val="Body Text 2"/>
    <w:basedOn w:val="a0"/>
    <w:link w:val="22"/>
    <w:uiPriority w:val="99"/>
    <w:rsid w:val="00FE7A5F"/>
    <w:pPr>
      <w:widowControl/>
      <w:ind w:firstLine="0"/>
    </w:pPr>
    <w:rPr>
      <w:sz w:val="22"/>
    </w:rPr>
  </w:style>
  <w:style w:type="character" w:customStyle="1" w:styleId="22">
    <w:name w:val="Основной текст 2 Знак"/>
    <w:basedOn w:val="a1"/>
    <w:link w:val="21"/>
    <w:uiPriority w:val="99"/>
    <w:semiHidden/>
    <w:locked/>
    <w:rsid w:val="005775D1"/>
    <w:rPr>
      <w:rFonts w:cs="Times New Roman"/>
      <w:sz w:val="20"/>
      <w:szCs w:val="20"/>
    </w:rPr>
  </w:style>
  <w:style w:type="paragraph" w:styleId="a7">
    <w:name w:val="Block Text"/>
    <w:basedOn w:val="a0"/>
    <w:uiPriority w:val="99"/>
    <w:rsid w:val="00FE7A5F"/>
    <w:pPr>
      <w:snapToGrid w:val="0"/>
      <w:spacing w:before="120" w:line="360" w:lineRule="auto"/>
      <w:ind w:left="79" w:right="-6" w:firstLine="658"/>
      <w:jc w:val="both"/>
    </w:pPr>
    <w:rPr>
      <w:sz w:val="24"/>
    </w:rPr>
  </w:style>
  <w:style w:type="paragraph" w:styleId="31">
    <w:name w:val="Body Text Indent 3"/>
    <w:basedOn w:val="a0"/>
    <w:link w:val="32"/>
    <w:uiPriority w:val="99"/>
    <w:rsid w:val="00FE7A5F"/>
    <w:pPr>
      <w:snapToGrid w:val="0"/>
      <w:spacing w:line="264" w:lineRule="auto"/>
      <w:ind w:right="-6" w:firstLine="737"/>
      <w:jc w:val="both"/>
    </w:pPr>
    <w:rPr>
      <w:sz w:val="22"/>
    </w:rPr>
  </w:style>
  <w:style w:type="character" w:customStyle="1" w:styleId="32">
    <w:name w:val="Основной текст с отступом 3 Знак"/>
    <w:basedOn w:val="a1"/>
    <w:link w:val="31"/>
    <w:uiPriority w:val="99"/>
    <w:semiHidden/>
    <w:locked/>
    <w:rsid w:val="005775D1"/>
    <w:rPr>
      <w:rFonts w:cs="Times New Roman"/>
      <w:sz w:val="16"/>
      <w:szCs w:val="16"/>
    </w:rPr>
  </w:style>
  <w:style w:type="paragraph" w:styleId="a8">
    <w:name w:val="Body Text Indent"/>
    <w:basedOn w:val="a0"/>
    <w:link w:val="a9"/>
    <w:uiPriority w:val="99"/>
    <w:rsid w:val="00FE7A5F"/>
    <w:pPr>
      <w:widowControl/>
      <w:ind w:left="357" w:firstLine="636"/>
      <w:jc w:val="both"/>
    </w:pPr>
    <w:rPr>
      <w:sz w:val="20"/>
    </w:rPr>
  </w:style>
  <w:style w:type="character" w:customStyle="1" w:styleId="a9">
    <w:name w:val="Основной текст с отступом Знак"/>
    <w:basedOn w:val="a1"/>
    <w:link w:val="a8"/>
    <w:uiPriority w:val="99"/>
    <w:semiHidden/>
    <w:locked/>
    <w:rsid w:val="005775D1"/>
    <w:rPr>
      <w:rFonts w:cs="Times New Roman"/>
      <w:sz w:val="20"/>
      <w:szCs w:val="20"/>
    </w:rPr>
  </w:style>
  <w:style w:type="paragraph" w:styleId="aa">
    <w:name w:val="Title"/>
    <w:basedOn w:val="a0"/>
    <w:link w:val="ab"/>
    <w:uiPriority w:val="99"/>
    <w:qFormat/>
    <w:rsid w:val="00FE7A5F"/>
    <w:pPr>
      <w:widowControl/>
      <w:ind w:firstLine="0"/>
      <w:jc w:val="center"/>
      <w:outlineLvl w:val="0"/>
    </w:pPr>
    <w:rPr>
      <w:rFonts w:ascii="Tahoma" w:hAnsi="Tahoma"/>
      <w:sz w:val="28"/>
    </w:rPr>
  </w:style>
  <w:style w:type="character" w:customStyle="1" w:styleId="ab">
    <w:name w:val="Название Знак"/>
    <w:basedOn w:val="a1"/>
    <w:link w:val="aa"/>
    <w:uiPriority w:val="99"/>
    <w:locked/>
    <w:rsid w:val="005775D1"/>
    <w:rPr>
      <w:rFonts w:ascii="Cambria" w:hAnsi="Cambria" w:cs="Times New Roman"/>
      <w:b/>
      <w:bCs/>
      <w:kern w:val="28"/>
      <w:sz w:val="32"/>
      <w:szCs w:val="32"/>
    </w:rPr>
  </w:style>
  <w:style w:type="paragraph" w:styleId="23">
    <w:name w:val="Body Text Indent 2"/>
    <w:basedOn w:val="a0"/>
    <w:link w:val="24"/>
    <w:uiPriority w:val="99"/>
    <w:rsid w:val="00FE7A5F"/>
    <w:pPr>
      <w:widowControl/>
      <w:ind w:left="357" w:hanging="73"/>
      <w:jc w:val="both"/>
    </w:pPr>
    <w:rPr>
      <w:sz w:val="28"/>
    </w:rPr>
  </w:style>
  <w:style w:type="character" w:customStyle="1" w:styleId="24">
    <w:name w:val="Основной текст с отступом 2 Знак"/>
    <w:basedOn w:val="a1"/>
    <w:link w:val="23"/>
    <w:uiPriority w:val="99"/>
    <w:semiHidden/>
    <w:locked/>
    <w:rsid w:val="005775D1"/>
    <w:rPr>
      <w:rFonts w:cs="Times New Roman"/>
      <w:sz w:val="20"/>
      <w:szCs w:val="20"/>
    </w:rPr>
  </w:style>
  <w:style w:type="paragraph" w:styleId="33">
    <w:name w:val="Body Text 3"/>
    <w:basedOn w:val="a0"/>
    <w:link w:val="34"/>
    <w:uiPriority w:val="99"/>
    <w:rsid w:val="00FE7A5F"/>
    <w:pPr>
      <w:widowControl/>
      <w:ind w:firstLine="0"/>
    </w:pPr>
    <w:rPr>
      <w:sz w:val="28"/>
    </w:rPr>
  </w:style>
  <w:style w:type="character" w:customStyle="1" w:styleId="34">
    <w:name w:val="Основной текст 3 Знак"/>
    <w:basedOn w:val="a1"/>
    <w:link w:val="33"/>
    <w:uiPriority w:val="99"/>
    <w:semiHidden/>
    <w:locked/>
    <w:rsid w:val="005775D1"/>
    <w:rPr>
      <w:rFonts w:cs="Times New Roman"/>
      <w:sz w:val="16"/>
      <w:szCs w:val="16"/>
    </w:rPr>
  </w:style>
  <w:style w:type="paragraph" w:styleId="ac">
    <w:name w:val="footer"/>
    <w:basedOn w:val="a0"/>
    <w:link w:val="ad"/>
    <w:uiPriority w:val="99"/>
    <w:rsid w:val="00FE7A5F"/>
    <w:pPr>
      <w:widowControl/>
      <w:tabs>
        <w:tab w:val="center" w:pos="4153"/>
        <w:tab w:val="right" w:pos="8306"/>
      </w:tabs>
      <w:ind w:firstLine="0"/>
    </w:pPr>
    <w:rPr>
      <w:sz w:val="20"/>
    </w:rPr>
  </w:style>
  <w:style w:type="character" w:customStyle="1" w:styleId="ad">
    <w:name w:val="Нижний колонтитул Знак"/>
    <w:basedOn w:val="a1"/>
    <w:link w:val="ac"/>
    <w:uiPriority w:val="99"/>
    <w:semiHidden/>
    <w:locked/>
    <w:rsid w:val="005775D1"/>
    <w:rPr>
      <w:rFonts w:cs="Times New Roman"/>
      <w:sz w:val="20"/>
      <w:szCs w:val="20"/>
    </w:rPr>
  </w:style>
  <w:style w:type="character" w:styleId="ae">
    <w:name w:val="page number"/>
    <w:basedOn w:val="a1"/>
    <w:uiPriority w:val="99"/>
    <w:rsid w:val="00FE7A5F"/>
    <w:rPr>
      <w:rFonts w:cs="Times New Roman"/>
    </w:rPr>
  </w:style>
  <w:style w:type="paragraph" w:styleId="af">
    <w:name w:val="header"/>
    <w:basedOn w:val="a0"/>
    <w:link w:val="af0"/>
    <w:uiPriority w:val="99"/>
    <w:rsid w:val="00FE7A5F"/>
    <w:pPr>
      <w:widowControl/>
      <w:tabs>
        <w:tab w:val="center" w:pos="4153"/>
        <w:tab w:val="right" w:pos="8306"/>
      </w:tabs>
      <w:ind w:firstLine="0"/>
    </w:pPr>
    <w:rPr>
      <w:sz w:val="20"/>
    </w:rPr>
  </w:style>
  <w:style w:type="character" w:customStyle="1" w:styleId="af0">
    <w:name w:val="Верхний колонтитул Знак"/>
    <w:basedOn w:val="a1"/>
    <w:link w:val="af"/>
    <w:uiPriority w:val="99"/>
    <w:semiHidden/>
    <w:locked/>
    <w:rsid w:val="005775D1"/>
    <w:rPr>
      <w:rFonts w:cs="Times New Roman"/>
      <w:sz w:val="20"/>
      <w:szCs w:val="20"/>
    </w:rPr>
  </w:style>
  <w:style w:type="paragraph" w:customStyle="1" w:styleId="FR1">
    <w:name w:val="FR1"/>
    <w:uiPriority w:val="99"/>
    <w:rsid w:val="00FE7A5F"/>
    <w:pPr>
      <w:widowControl w:val="0"/>
      <w:ind w:left="40"/>
      <w:jc w:val="center"/>
    </w:pPr>
    <w:rPr>
      <w:rFonts w:ascii="Arial" w:hAnsi="Arial"/>
      <w:i/>
      <w:sz w:val="12"/>
      <w:szCs w:val="20"/>
    </w:rPr>
  </w:style>
  <w:style w:type="paragraph" w:styleId="af1">
    <w:name w:val="footnote text"/>
    <w:basedOn w:val="a0"/>
    <w:link w:val="af2"/>
    <w:uiPriority w:val="99"/>
    <w:semiHidden/>
    <w:rsid w:val="009D6BEA"/>
    <w:pPr>
      <w:widowControl/>
      <w:ind w:firstLine="0"/>
    </w:pPr>
    <w:rPr>
      <w:sz w:val="20"/>
    </w:rPr>
  </w:style>
  <w:style w:type="character" w:customStyle="1" w:styleId="FootnoteTextChar">
    <w:name w:val="Footnote Text Char"/>
    <w:basedOn w:val="a1"/>
    <w:link w:val="af1"/>
    <w:uiPriority w:val="99"/>
    <w:semiHidden/>
    <w:locked/>
    <w:rsid w:val="005775D1"/>
    <w:rPr>
      <w:rFonts w:cs="Times New Roman"/>
      <w:sz w:val="20"/>
      <w:szCs w:val="20"/>
    </w:rPr>
  </w:style>
  <w:style w:type="character" w:styleId="af3">
    <w:name w:val="footnote reference"/>
    <w:basedOn w:val="a1"/>
    <w:uiPriority w:val="99"/>
    <w:semiHidden/>
    <w:rsid w:val="009D6BEA"/>
    <w:rPr>
      <w:rFonts w:cs="Times New Roman"/>
      <w:vertAlign w:val="superscript"/>
    </w:rPr>
  </w:style>
  <w:style w:type="character" w:customStyle="1" w:styleId="Arial11pt">
    <w:name w:val="Стиль Arial 11 pt'"/>
    <w:uiPriority w:val="99"/>
    <w:rsid w:val="004F749F"/>
    <w:rPr>
      <w:rFonts w:ascii="Arial" w:hAnsi="Arial"/>
      <w:sz w:val="22"/>
    </w:rPr>
  </w:style>
  <w:style w:type="table" w:styleId="af4">
    <w:name w:val="Table Grid"/>
    <w:basedOn w:val="a2"/>
    <w:uiPriority w:val="99"/>
    <w:rsid w:val="00424C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абзац как абзац"/>
    <w:basedOn w:val="a0"/>
    <w:uiPriority w:val="99"/>
    <w:rsid w:val="00385992"/>
    <w:pPr>
      <w:ind w:firstLine="680"/>
      <w:jc w:val="both"/>
    </w:pPr>
    <w:rPr>
      <w:rFonts w:ascii="MS Serif" w:hAnsi="MS Serif"/>
      <w:sz w:val="28"/>
    </w:rPr>
  </w:style>
  <w:style w:type="paragraph" w:customStyle="1" w:styleId="af6">
    <w:name w:val="зачеркивание"/>
    <w:basedOn w:val="a0"/>
    <w:next w:val="a0"/>
    <w:uiPriority w:val="99"/>
    <w:rsid w:val="001F3291"/>
    <w:pPr>
      <w:widowControl/>
      <w:spacing w:line="360" w:lineRule="auto"/>
      <w:ind w:firstLine="709"/>
      <w:jc w:val="both"/>
    </w:pPr>
    <w:rPr>
      <w:bCs/>
      <w:strike/>
      <w:sz w:val="28"/>
      <w:szCs w:val="28"/>
    </w:rPr>
  </w:style>
  <w:style w:type="character" w:styleId="af7">
    <w:name w:val="Hyperlink"/>
    <w:basedOn w:val="a1"/>
    <w:uiPriority w:val="99"/>
    <w:rsid w:val="0001581C"/>
    <w:rPr>
      <w:rFonts w:cs="Times New Roman"/>
      <w:color w:val="000080"/>
      <w:u w:val="single"/>
    </w:rPr>
  </w:style>
  <w:style w:type="paragraph" w:customStyle="1" w:styleId="af8">
    <w:name w:val="Стиль"/>
    <w:link w:val="af9"/>
    <w:uiPriority w:val="99"/>
    <w:rsid w:val="00D40264"/>
    <w:pPr>
      <w:widowControl w:val="0"/>
      <w:autoSpaceDE w:val="0"/>
      <w:autoSpaceDN w:val="0"/>
      <w:adjustRightInd w:val="0"/>
    </w:pPr>
  </w:style>
  <w:style w:type="character" w:customStyle="1" w:styleId="af9">
    <w:name w:val="Стиль Знак"/>
    <w:link w:val="af8"/>
    <w:uiPriority w:val="99"/>
    <w:locked/>
    <w:rsid w:val="00D40264"/>
    <w:rPr>
      <w:sz w:val="22"/>
      <w:lang w:val="ru-RU" w:eastAsia="ru-RU"/>
    </w:rPr>
  </w:style>
  <w:style w:type="paragraph" w:styleId="afa">
    <w:name w:val="Normal (Web)"/>
    <w:basedOn w:val="a0"/>
    <w:uiPriority w:val="99"/>
    <w:rsid w:val="00574D58"/>
    <w:pPr>
      <w:widowControl/>
      <w:spacing w:before="100" w:beforeAutospacing="1" w:after="100" w:afterAutospacing="1"/>
      <w:ind w:firstLine="0"/>
    </w:pPr>
    <w:rPr>
      <w:color w:val="000000"/>
      <w:sz w:val="24"/>
      <w:szCs w:val="24"/>
    </w:rPr>
  </w:style>
  <w:style w:type="character" w:styleId="afb">
    <w:name w:val="Emphasis"/>
    <w:basedOn w:val="a1"/>
    <w:uiPriority w:val="99"/>
    <w:qFormat/>
    <w:rsid w:val="003A214A"/>
    <w:rPr>
      <w:rFonts w:cs="Times New Roman"/>
      <w:i/>
    </w:rPr>
  </w:style>
  <w:style w:type="paragraph" w:styleId="afc">
    <w:name w:val="caption"/>
    <w:basedOn w:val="a0"/>
    <w:uiPriority w:val="99"/>
    <w:qFormat/>
    <w:rsid w:val="000E2E18"/>
    <w:pPr>
      <w:widowControl/>
      <w:ind w:firstLine="0"/>
      <w:jc w:val="center"/>
    </w:pPr>
    <w:rPr>
      <w:b/>
      <w:sz w:val="32"/>
    </w:rPr>
  </w:style>
  <w:style w:type="paragraph" w:customStyle="1" w:styleId="Web">
    <w:name w:val="Обычный (Web)"/>
    <w:basedOn w:val="a0"/>
    <w:uiPriority w:val="99"/>
    <w:rsid w:val="00DE307E"/>
    <w:pPr>
      <w:widowControl/>
      <w:spacing w:before="100" w:after="100"/>
      <w:ind w:firstLine="0"/>
    </w:pPr>
    <w:rPr>
      <w:rFonts w:ascii="Tahoma" w:hAnsi="Tahoma"/>
      <w:sz w:val="24"/>
    </w:rPr>
  </w:style>
  <w:style w:type="paragraph" w:customStyle="1" w:styleId="1">
    <w:name w:val="Стиль1"/>
    <w:basedOn w:val="a0"/>
    <w:autoRedefine/>
    <w:uiPriority w:val="99"/>
    <w:rsid w:val="00F841CF"/>
    <w:pPr>
      <w:widowControl/>
      <w:numPr>
        <w:numId w:val="4"/>
      </w:numPr>
      <w:jc w:val="both"/>
    </w:pPr>
    <w:rPr>
      <w:sz w:val="28"/>
      <w:szCs w:val="24"/>
    </w:rPr>
  </w:style>
  <w:style w:type="paragraph" w:customStyle="1" w:styleId="MTDisplayEquation">
    <w:name w:val="MTDisplayEquation"/>
    <w:basedOn w:val="a0"/>
    <w:next w:val="a0"/>
    <w:uiPriority w:val="99"/>
    <w:rsid w:val="00F841CF"/>
    <w:pPr>
      <w:widowControl/>
      <w:tabs>
        <w:tab w:val="num" w:pos="510"/>
        <w:tab w:val="center" w:pos="5020"/>
        <w:tab w:val="right" w:pos="9360"/>
      </w:tabs>
      <w:ind w:left="510" w:hanging="510"/>
      <w:jc w:val="both"/>
    </w:pPr>
    <w:rPr>
      <w:sz w:val="28"/>
      <w:szCs w:val="24"/>
    </w:rPr>
  </w:style>
  <w:style w:type="character" w:styleId="afd">
    <w:name w:val="annotation reference"/>
    <w:basedOn w:val="a1"/>
    <w:uiPriority w:val="99"/>
    <w:semiHidden/>
    <w:rsid w:val="00D14ABB"/>
    <w:rPr>
      <w:rFonts w:cs="Times New Roman"/>
      <w:sz w:val="16"/>
    </w:rPr>
  </w:style>
  <w:style w:type="paragraph" w:styleId="afe">
    <w:name w:val="annotation text"/>
    <w:basedOn w:val="a0"/>
    <w:link w:val="aff"/>
    <w:uiPriority w:val="99"/>
    <w:semiHidden/>
    <w:rsid w:val="00D14ABB"/>
    <w:pPr>
      <w:widowControl/>
      <w:ind w:firstLine="0"/>
    </w:pPr>
    <w:rPr>
      <w:sz w:val="20"/>
    </w:rPr>
  </w:style>
  <w:style w:type="character" w:customStyle="1" w:styleId="aff">
    <w:name w:val="Текст примечания Знак"/>
    <w:basedOn w:val="a1"/>
    <w:link w:val="afe"/>
    <w:uiPriority w:val="99"/>
    <w:semiHidden/>
    <w:locked/>
    <w:rsid w:val="005775D1"/>
    <w:rPr>
      <w:rFonts w:cs="Times New Roman"/>
      <w:sz w:val="20"/>
      <w:szCs w:val="20"/>
    </w:rPr>
  </w:style>
  <w:style w:type="paragraph" w:styleId="aff0">
    <w:name w:val="annotation subject"/>
    <w:basedOn w:val="afe"/>
    <w:next w:val="afe"/>
    <w:link w:val="aff1"/>
    <w:uiPriority w:val="99"/>
    <w:semiHidden/>
    <w:rsid w:val="00D14ABB"/>
    <w:rPr>
      <w:b/>
      <w:bCs/>
    </w:rPr>
  </w:style>
  <w:style w:type="character" w:customStyle="1" w:styleId="aff1">
    <w:name w:val="Тема примечания Знак"/>
    <w:basedOn w:val="aff"/>
    <w:link w:val="aff0"/>
    <w:uiPriority w:val="99"/>
    <w:semiHidden/>
    <w:locked/>
    <w:rsid w:val="005775D1"/>
    <w:rPr>
      <w:b/>
      <w:bCs/>
    </w:rPr>
  </w:style>
  <w:style w:type="paragraph" w:styleId="aff2">
    <w:name w:val="Balloon Text"/>
    <w:basedOn w:val="a0"/>
    <w:link w:val="aff3"/>
    <w:uiPriority w:val="99"/>
    <w:semiHidden/>
    <w:rsid w:val="00D14ABB"/>
    <w:pPr>
      <w:widowControl/>
      <w:ind w:firstLine="0"/>
    </w:pPr>
    <w:rPr>
      <w:rFonts w:ascii="Tahoma" w:hAnsi="Tahoma" w:cs="Tahoma"/>
      <w:sz w:val="16"/>
      <w:szCs w:val="16"/>
    </w:rPr>
  </w:style>
  <w:style w:type="character" w:customStyle="1" w:styleId="aff3">
    <w:name w:val="Текст выноски Знак"/>
    <w:basedOn w:val="a1"/>
    <w:link w:val="aff2"/>
    <w:uiPriority w:val="99"/>
    <w:semiHidden/>
    <w:locked/>
    <w:rsid w:val="005775D1"/>
    <w:rPr>
      <w:rFonts w:cs="Times New Roman"/>
      <w:sz w:val="2"/>
    </w:rPr>
  </w:style>
  <w:style w:type="paragraph" w:styleId="12">
    <w:name w:val="toc 1"/>
    <w:basedOn w:val="a0"/>
    <w:next w:val="a0"/>
    <w:autoRedefine/>
    <w:uiPriority w:val="39"/>
    <w:rsid w:val="00433D08"/>
    <w:pPr>
      <w:widowControl/>
      <w:ind w:firstLine="0"/>
    </w:pPr>
    <w:rPr>
      <w:sz w:val="20"/>
    </w:rPr>
  </w:style>
  <w:style w:type="paragraph" w:styleId="25">
    <w:name w:val="toc 2"/>
    <w:basedOn w:val="a0"/>
    <w:next w:val="a0"/>
    <w:autoRedefine/>
    <w:uiPriority w:val="39"/>
    <w:rsid w:val="00433D08"/>
    <w:pPr>
      <w:widowControl/>
      <w:ind w:left="200" w:firstLine="0"/>
    </w:pPr>
    <w:rPr>
      <w:sz w:val="20"/>
    </w:rPr>
  </w:style>
  <w:style w:type="character" w:customStyle="1" w:styleId="af2">
    <w:name w:val="Текст сноски Знак"/>
    <w:link w:val="af1"/>
    <w:uiPriority w:val="99"/>
    <w:locked/>
    <w:rsid w:val="00774C6E"/>
    <w:rPr>
      <w:lang w:val="ru-RU" w:eastAsia="ru-RU"/>
    </w:rPr>
  </w:style>
  <w:style w:type="paragraph" w:customStyle="1" w:styleId="Default">
    <w:name w:val="Default"/>
    <w:uiPriority w:val="99"/>
    <w:rsid w:val="00891C89"/>
    <w:pPr>
      <w:autoSpaceDE w:val="0"/>
      <w:autoSpaceDN w:val="0"/>
      <w:adjustRightInd w:val="0"/>
    </w:pPr>
    <w:rPr>
      <w:rFonts w:ascii="Arial" w:hAnsi="Arial" w:cs="Arial"/>
      <w:color w:val="000000"/>
      <w:sz w:val="24"/>
      <w:szCs w:val="24"/>
    </w:rPr>
  </w:style>
  <w:style w:type="paragraph" w:customStyle="1" w:styleId="FR3">
    <w:name w:val="FR3"/>
    <w:autoRedefine/>
    <w:uiPriority w:val="99"/>
    <w:rsid w:val="00F50BC4"/>
    <w:rPr>
      <w:i/>
      <w:sz w:val="24"/>
      <w:szCs w:val="20"/>
    </w:rPr>
  </w:style>
  <w:style w:type="paragraph" w:customStyle="1" w:styleId="Style1">
    <w:name w:val="Style1"/>
    <w:basedOn w:val="a0"/>
    <w:uiPriority w:val="99"/>
    <w:rsid w:val="00E0797E"/>
    <w:pPr>
      <w:autoSpaceDE w:val="0"/>
      <w:autoSpaceDN w:val="0"/>
      <w:adjustRightInd w:val="0"/>
      <w:spacing w:line="173" w:lineRule="exact"/>
      <w:ind w:firstLine="341"/>
      <w:jc w:val="both"/>
    </w:pPr>
    <w:rPr>
      <w:rFonts w:eastAsiaTheme="minorEastAsia"/>
      <w:sz w:val="24"/>
      <w:szCs w:val="24"/>
    </w:rPr>
  </w:style>
  <w:style w:type="character" w:customStyle="1" w:styleId="FontStyle12">
    <w:name w:val="Font Style12"/>
    <w:basedOn w:val="a1"/>
    <w:uiPriority w:val="99"/>
    <w:rsid w:val="00E0797E"/>
    <w:rPr>
      <w:rFonts w:ascii="Times New Roman" w:hAnsi="Times New Roman" w:cs="Times New Roman"/>
      <w:sz w:val="14"/>
      <w:szCs w:val="14"/>
    </w:rPr>
  </w:style>
  <w:style w:type="character" w:customStyle="1" w:styleId="FontStyle13">
    <w:name w:val="Font Style13"/>
    <w:basedOn w:val="a1"/>
    <w:uiPriority w:val="99"/>
    <w:rsid w:val="00E0797E"/>
    <w:rPr>
      <w:rFonts w:ascii="Times New Roman" w:hAnsi="Times New Roman" w:cs="Times New Roman"/>
      <w:b/>
      <w:bCs/>
      <w:sz w:val="14"/>
      <w:szCs w:val="14"/>
    </w:rPr>
  </w:style>
  <w:style w:type="paragraph" w:customStyle="1" w:styleId="Style3">
    <w:name w:val="Style3"/>
    <w:basedOn w:val="a0"/>
    <w:uiPriority w:val="99"/>
    <w:rsid w:val="00E0797E"/>
    <w:pPr>
      <w:autoSpaceDE w:val="0"/>
      <w:autoSpaceDN w:val="0"/>
      <w:adjustRightInd w:val="0"/>
      <w:spacing w:line="153" w:lineRule="exact"/>
      <w:ind w:firstLine="0"/>
      <w:jc w:val="both"/>
    </w:pPr>
    <w:rPr>
      <w:rFonts w:eastAsiaTheme="minorEastAsia"/>
      <w:sz w:val="24"/>
      <w:szCs w:val="24"/>
    </w:rPr>
  </w:style>
  <w:style w:type="paragraph" w:customStyle="1" w:styleId="Style5">
    <w:name w:val="Style5"/>
    <w:basedOn w:val="a0"/>
    <w:uiPriority w:val="99"/>
    <w:rsid w:val="00E0797E"/>
    <w:pPr>
      <w:autoSpaceDE w:val="0"/>
      <w:autoSpaceDN w:val="0"/>
      <w:adjustRightInd w:val="0"/>
      <w:ind w:firstLine="0"/>
    </w:pPr>
    <w:rPr>
      <w:rFonts w:eastAsiaTheme="minorEastAsia"/>
      <w:sz w:val="24"/>
      <w:szCs w:val="24"/>
    </w:rPr>
  </w:style>
  <w:style w:type="character" w:customStyle="1" w:styleId="FontStyle11">
    <w:name w:val="Font Style11"/>
    <w:basedOn w:val="a1"/>
    <w:uiPriority w:val="99"/>
    <w:rsid w:val="00E0797E"/>
    <w:rPr>
      <w:rFonts w:ascii="Times New Roman" w:hAnsi="Times New Roman" w:cs="Times New Roman"/>
      <w:b/>
      <w:bCs/>
      <w:i/>
      <w:iCs/>
      <w:sz w:val="10"/>
      <w:szCs w:val="10"/>
    </w:rPr>
  </w:style>
  <w:style w:type="paragraph" w:customStyle="1" w:styleId="Style4">
    <w:name w:val="Style4"/>
    <w:basedOn w:val="a0"/>
    <w:uiPriority w:val="99"/>
    <w:rsid w:val="00E0797E"/>
    <w:pPr>
      <w:autoSpaceDE w:val="0"/>
      <w:autoSpaceDN w:val="0"/>
      <w:adjustRightInd w:val="0"/>
      <w:spacing w:line="174" w:lineRule="exact"/>
      <w:ind w:firstLine="0"/>
      <w:jc w:val="right"/>
    </w:pPr>
    <w:rPr>
      <w:rFonts w:eastAsiaTheme="minorEastAsia"/>
      <w:sz w:val="24"/>
      <w:szCs w:val="24"/>
    </w:rPr>
  </w:style>
  <w:style w:type="paragraph" w:customStyle="1" w:styleId="Style2">
    <w:name w:val="Style2"/>
    <w:basedOn w:val="a0"/>
    <w:uiPriority w:val="99"/>
    <w:rsid w:val="00E0797E"/>
    <w:pPr>
      <w:autoSpaceDE w:val="0"/>
      <w:autoSpaceDN w:val="0"/>
      <w:adjustRightInd w:val="0"/>
      <w:spacing w:line="173" w:lineRule="exact"/>
      <w:ind w:firstLine="0"/>
    </w:pPr>
    <w:rPr>
      <w:rFonts w:eastAsiaTheme="minorEastAsia"/>
      <w:sz w:val="24"/>
      <w:szCs w:val="24"/>
    </w:rPr>
  </w:style>
  <w:style w:type="paragraph" w:styleId="aff4">
    <w:name w:val="List Paragraph"/>
    <w:basedOn w:val="a0"/>
    <w:uiPriority w:val="34"/>
    <w:qFormat/>
    <w:rsid w:val="005D23CE"/>
    <w:pPr>
      <w:ind w:left="720"/>
      <w:contextualSpacing/>
    </w:pPr>
  </w:style>
  <w:style w:type="character" w:styleId="aff5">
    <w:name w:val="Placeholder Text"/>
    <w:basedOn w:val="a1"/>
    <w:uiPriority w:val="99"/>
    <w:semiHidden/>
    <w:rsid w:val="00A03808"/>
    <w:rPr>
      <w:color w:val="808080"/>
    </w:rPr>
  </w:style>
</w:styles>
</file>

<file path=word/webSettings.xml><?xml version="1.0" encoding="utf-8"?>
<w:webSettings xmlns:r="http://schemas.openxmlformats.org/officeDocument/2006/relationships" xmlns:w="http://schemas.openxmlformats.org/wordprocessingml/2006/main">
  <w:divs>
    <w:div w:id="512645440">
      <w:marLeft w:val="0"/>
      <w:marRight w:val="0"/>
      <w:marTop w:val="0"/>
      <w:marBottom w:val="0"/>
      <w:divBdr>
        <w:top w:val="none" w:sz="0" w:space="0" w:color="auto"/>
        <w:left w:val="none" w:sz="0" w:space="0" w:color="auto"/>
        <w:bottom w:val="none" w:sz="0" w:space="0" w:color="auto"/>
        <w:right w:val="none" w:sz="0" w:space="0" w:color="auto"/>
      </w:divBdr>
    </w:div>
    <w:div w:id="1459301056">
      <w:bodyDiv w:val="1"/>
      <w:marLeft w:val="0"/>
      <w:marRight w:val="0"/>
      <w:marTop w:val="0"/>
      <w:marBottom w:val="0"/>
      <w:divBdr>
        <w:top w:val="none" w:sz="0" w:space="0" w:color="auto"/>
        <w:left w:val="none" w:sz="0" w:space="0" w:color="auto"/>
        <w:bottom w:val="none" w:sz="0" w:space="0" w:color="auto"/>
        <w:right w:val="none" w:sz="0" w:space="0" w:color="auto"/>
      </w:divBdr>
      <w:divsChild>
        <w:div w:id="146670061">
          <w:marLeft w:val="0"/>
          <w:marRight w:val="0"/>
          <w:marTop w:val="0"/>
          <w:marBottom w:val="0"/>
          <w:divBdr>
            <w:top w:val="none" w:sz="0" w:space="0" w:color="auto"/>
            <w:left w:val="none" w:sz="0" w:space="0" w:color="auto"/>
            <w:bottom w:val="none" w:sz="0" w:space="0" w:color="auto"/>
            <w:right w:val="none" w:sz="0" w:space="0" w:color="auto"/>
          </w:divBdr>
          <w:divsChild>
            <w:div w:id="145174123">
              <w:marLeft w:val="0"/>
              <w:marRight w:val="0"/>
              <w:marTop w:val="0"/>
              <w:marBottom w:val="0"/>
              <w:divBdr>
                <w:top w:val="none" w:sz="0" w:space="0" w:color="auto"/>
                <w:left w:val="none" w:sz="0" w:space="0" w:color="auto"/>
                <w:bottom w:val="none" w:sz="0" w:space="0" w:color="auto"/>
                <w:right w:val="none" w:sz="0" w:space="0" w:color="auto"/>
              </w:divBdr>
            </w:div>
            <w:div w:id="1328940798">
              <w:marLeft w:val="0"/>
              <w:marRight w:val="0"/>
              <w:marTop w:val="0"/>
              <w:marBottom w:val="0"/>
              <w:divBdr>
                <w:top w:val="none" w:sz="0" w:space="0" w:color="auto"/>
                <w:left w:val="none" w:sz="0" w:space="0" w:color="auto"/>
                <w:bottom w:val="none" w:sz="0" w:space="0" w:color="auto"/>
                <w:right w:val="none" w:sz="0" w:space="0" w:color="auto"/>
              </w:divBdr>
            </w:div>
            <w:div w:id="1445617495">
              <w:marLeft w:val="0"/>
              <w:marRight w:val="0"/>
              <w:marTop w:val="0"/>
              <w:marBottom w:val="0"/>
              <w:divBdr>
                <w:top w:val="none" w:sz="0" w:space="0" w:color="auto"/>
                <w:left w:val="none" w:sz="0" w:space="0" w:color="auto"/>
                <w:bottom w:val="none" w:sz="0" w:space="0" w:color="auto"/>
                <w:right w:val="none" w:sz="0" w:space="0" w:color="auto"/>
              </w:divBdr>
            </w:div>
            <w:div w:id="769666895">
              <w:marLeft w:val="0"/>
              <w:marRight w:val="0"/>
              <w:marTop w:val="0"/>
              <w:marBottom w:val="0"/>
              <w:divBdr>
                <w:top w:val="none" w:sz="0" w:space="0" w:color="auto"/>
                <w:left w:val="none" w:sz="0" w:space="0" w:color="auto"/>
                <w:bottom w:val="none" w:sz="0" w:space="0" w:color="auto"/>
                <w:right w:val="none" w:sz="0" w:space="0" w:color="auto"/>
              </w:divBdr>
            </w:div>
            <w:div w:id="1949770449">
              <w:marLeft w:val="0"/>
              <w:marRight w:val="0"/>
              <w:marTop w:val="0"/>
              <w:marBottom w:val="0"/>
              <w:divBdr>
                <w:top w:val="none" w:sz="0" w:space="0" w:color="auto"/>
                <w:left w:val="none" w:sz="0" w:space="0" w:color="auto"/>
                <w:bottom w:val="none" w:sz="0" w:space="0" w:color="auto"/>
                <w:right w:val="none" w:sz="0" w:space="0" w:color="auto"/>
              </w:divBdr>
            </w:div>
            <w:div w:id="821460365">
              <w:marLeft w:val="0"/>
              <w:marRight w:val="0"/>
              <w:marTop w:val="0"/>
              <w:marBottom w:val="0"/>
              <w:divBdr>
                <w:top w:val="none" w:sz="0" w:space="0" w:color="auto"/>
                <w:left w:val="none" w:sz="0" w:space="0" w:color="auto"/>
                <w:bottom w:val="none" w:sz="0" w:space="0" w:color="auto"/>
                <w:right w:val="none" w:sz="0" w:space="0" w:color="auto"/>
              </w:divBdr>
            </w:div>
            <w:div w:id="864485886">
              <w:marLeft w:val="0"/>
              <w:marRight w:val="0"/>
              <w:marTop w:val="0"/>
              <w:marBottom w:val="0"/>
              <w:divBdr>
                <w:top w:val="none" w:sz="0" w:space="0" w:color="auto"/>
                <w:left w:val="none" w:sz="0" w:space="0" w:color="auto"/>
                <w:bottom w:val="none" w:sz="0" w:space="0" w:color="auto"/>
                <w:right w:val="none" w:sz="0" w:space="0" w:color="auto"/>
              </w:divBdr>
            </w:div>
            <w:div w:id="1994992734">
              <w:marLeft w:val="0"/>
              <w:marRight w:val="0"/>
              <w:marTop w:val="0"/>
              <w:marBottom w:val="0"/>
              <w:divBdr>
                <w:top w:val="none" w:sz="0" w:space="0" w:color="auto"/>
                <w:left w:val="none" w:sz="0" w:space="0" w:color="auto"/>
                <w:bottom w:val="none" w:sz="0" w:space="0" w:color="auto"/>
                <w:right w:val="none" w:sz="0" w:space="0" w:color="auto"/>
              </w:divBdr>
            </w:div>
            <w:div w:id="568733203">
              <w:marLeft w:val="0"/>
              <w:marRight w:val="0"/>
              <w:marTop w:val="0"/>
              <w:marBottom w:val="0"/>
              <w:divBdr>
                <w:top w:val="none" w:sz="0" w:space="0" w:color="auto"/>
                <w:left w:val="none" w:sz="0" w:space="0" w:color="auto"/>
                <w:bottom w:val="none" w:sz="0" w:space="0" w:color="auto"/>
                <w:right w:val="none" w:sz="0" w:space="0" w:color="auto"/>
              </w:divBdr>
            </w:div>
            <w:div w:id="572860865">
              <w:marLeft w:val="0"/>
              <w:marRight w:val="0"/>
              <w:marTop w:val="0"/>
              <w:marBottom w:val="0"/>
              <w:divBdr>
                <w:top w:val="none" w:sz="0" w:space="0" w:color="auto"/>
                <w:left w:val="none" w:sz="0" w:space="0" w:color="auto"/>
                <w:bottom w:val="none" w:sz="0" w:space="0" w:color="auto"/>
                <w:right w:val="none" w:sz="0" w:space="0" w:color="auto"/>
              </w:divBdr>
            </w:div>
            <w:div w:id="1828207407">
              <w:marLeft w:val="0"/>
              <w:marRight w:val="0"/>
              <w:marTop w:val="0"/>
              <w:marBottom w:val="0"/>
              <w:divBdr>
                <w:top w:val="none" w:sz="0" w:space="0" w:color="auto"/>
                <w:left w:val="none" w:sz="0" w:space="0" w:color="auto"/>
                <w:bottom w:val="none" w:sz="0" w:space="0" w:color="auto"/>
                <w:right w:val="none" w:sz="0" w:space="0" w:color="auto"/>
              </w:divBdr>
            </w:div>
            <w:div w:id="480927715">
              <w:marLeft w:val="0"/>
              <w:marRight w:val="0"/>
              <w:marTop w:val="0"/>
              <w:marBottom w:val="0"/>
              <w:divBdr>
                <w:top w:val="none" w:sz="0" w:space="0" w:color="auto"/>
                <w:left w:val="none" w:sz="0" w:space="0" w:color="auto"/>
                <w:bottom w:val="none" w:sz="0" w:space="0" w:color="auto"/>
                <w:right w:val="none" w:sz="0" w:space="0" w:color="auto"/>
              </w:divBdr>
            </w:div>
            <w:div w:id="928926248">
              <w:marLeft w:val="0"/>
              <w:marRight w:val="0"/>
              <w:marTop w:val="0"/>
              <w:marBottom w:val="0"/>
              <w:divBdr>
                <w:top w:val="none" w:sz="0" w:space="0" w:color="auto"/>
                <w:left w:val="none" w:sz="0" w:space="0" w:color="auto"/>
                <w:bottom w:val="none" w:sz="0" w:space="0" w:color="auto"/>
                <w:right w:val="none" w:sz="0" w:space="0" w:color="auto"/>
              </w:divBdr>
            </w:div>
            <w:div w:id="23752786">
              <w:marLeft w:val="0"/>
              <w:marRight w:val="0"/>
              <w:marTop w:val="0"/>
              <w:marBottom w:val="0"/>
              <w:divBdr>
                <w:top w:val="none" w:sz="0" w:space="0" w:color="auto"/>
                <w:left w:val="none" w:sz="0" w:space="0" w:color="auto"/>
                <w:bottom w:val="none" w:sz="0" w:space="0" w:color="auto"/>
                <w:right w:val="none" w:sz="0" w:space="0" w:color="auto"/>
              </w:divBdr>
            </w:div>
            <w:div w:id="814756203">
              <w:marLeft w:val="0"/>
              <w:marRight w:val="0"/>
              <w:marTop w:val="0"/>
              <w:marBottom w:val="0"/>
              <w:divBdr>
                <w:top w:val="none" w:sz="0" w:space="0" w:color="auto"/>
                <w:left w:val="none" w:sz="0" w:space="0" w:color="auto"/>
                <w:bottom w:val="none" w:sz="0" w:space="0" w:color="auto"/>
                <w:right w:val="none" w:sz="0" w:space="0" w:color="auto"/>
              </w:divBdr>
            </w:div>
            <w:div w:id="2027754175">
              <w:marLeft w:val="0"/>
              <w:marRight w:val="0"/>
              <w:marTop w:val="0"/>
              <w:marBottom w:val="0"/>
              <w:divBdr>
                <w:top w:val="none" w:sz="0" w:space="0" w:color="auto"/>
                <w:left w:val="none" w:sz="0" w:space="0" w:color="auto"/>
                <w:bottom w:val="none" w:sz="0" w:space="0" w:color="auto"/>
                <w:right w:val="none" w:sz="0" w:space="0" w:color="auto"/>
              </w:divBdr>
            </w:div>
            <w:div w:id="727650660">
              <w:marLeft w:val="0"/>
              <w:marRight w:val="0"/>
              <w:marTop w:val="0"/>
              <w:marBottom w:val="0"/>
              <w:divBdr>
                <w:top w:val="none" w:sz="0" w:space="0" w:color="auto"/>
                <w:left w:val="none" w:sz="0" w:space="0" w:color="auto"/>
                <w:bottom w:val="none" w:sz="0" w:space="0" w:color="auto"/>
                <w:right w:val="none" w:sz="0" w:space="0" w:color="auto"/>
              </w:divBdr>
            </w:div>
            <w:div w:id="740366857">
              <w:marLeft w:val="0"/>
              <w:marRight w:val="0"/>
              <w:marTop w:val="0"/>
              <w:marBottom w:val="0"/>
              <w:divBdr>
                <w:top w:val="none" w:sz="0" w:space="0" w:color="auto"/>
                <w:left w:val="none" w:sz="0" w:space="0" w:color="auto"/>
                <w:bottom w:val="none" w:sz="0" w:space="0" w:color="auto"/>
                <w:right w:val="none" w:sz="0" w:space="0" w:color="auto"/>
              </w:divBdr>
            </w:div>
            <w:div w:id="1605310980">
              <w:marLeft w:val="0"/>
              <w:marRight w:val="0"/>
              <w:marTop w:val="0"/>
              <w:marBottom w:val="0"/>
              <w:divBdr>
                <w:top w:val="none" w:sz="0" w:space="0" w:color="auto"/>
                <w:left w:val="none" w:sz="0" w:space="0" w:color="auto"/>
                <w:bottom w:val="none" w:sz="0" w:space="0" w:color="auto"/>
                <w:right w:val="none" w:sz="0" w:space="0" w:color="auto"/>
              </w:divBdr>
            </w:div>
            <w:div w:id="544224121">
              <w:marLeft w:val="0"/>
              <w:marRight w:val="0"/>
              <w:marTop w:val="0"/>
              <w:marBottom w:val="0"/>
              <w:divBdr>
                <w:top w:val="none" w:sz="0" w:space="0" w:color="auto"/>
                <w:left w:val="none" w:sz="0" w:space="0" w:color="auto"/>
                <w:bottom w:val="none" w:sz="0" w:space="0" w:color="auto"/>
                <w:right w:val="none" w:sz="0" w:space="0" w:color="auto"/>
              </w:divBdr>
            </w:div>
            <w:div w:id="777991624">
              <w:marLeft w:val="0"/>
              <w:marRight w:val="0"/>
              <w:marTop w:val="0"/>
              <w:marBottom w:val="0"/>
              <w:divBdr>
                <w:top w:val="none" w:sz="0" w:space="0" w:color="auto"/>
                <w:left w:val="none" w:sz="0" w:space="0" w:color="auto"/>
                <w:bottom w:val="none" w:sz="0" w:space="0" w:color="auto"/>
                <w:right w:val="none" w:sz="0" w:space="0" w:color="auto"/>
              </w:divBdr>
            </w:div>
            <w:div w:id="1640839382">
              <w:marLeft w:val="0"/>
              <w:marRight w:val="0"/>
              <w:marTop w:val="0"/>
              <w:marBottom w:val="0"/>
              <w:divBdr>
                <w:top w:val="none" w:sz="0" w:space="0" w:color="auto"/>
                <w:left w:val="none" w:sz="0" w:space="0" w:color="auto"/>
                <w:bottom w:val="none" w:sz="0" w:space="0" w:color="auto"/>
                <w:right w:val="none" w:sz="0" w:space="0" w:color="auto"/>
              </w:divBdr>
            </w:div>
            <w:div w:id="249583127">
              <w:marLeft w:val="0"/>
              <w:marRight w:val="0"/>
              <w:marTop w:val="0"/>
              <w:marBottom w:val="0"/>
              <w:divBdr>
                <w:top w:val="none" w:sz="0" w:space="0" w:color="auto"/>
                <w:left w:val="none" w:sz="0" w:space="0" w:color="auto"/>
                <w:bottom w:val="none" w:sz="0" w:space="0" w:color="auto"/>
                <w:right w:val="none" w:sz="0" w:space="0" w:color="auto"/>
              </w:divBdr>
            </w:div>
            <w:div w:id="1061903555">
              <w:marLeft w:val="0"/>
              <w:marRight w:val="0"/>
              <w:marTop w:val="0"/>
              <w:marBottom w:val="0"/>
              <w:divBdr>
                <w:top w:val="none" w:sz="0" w:space="0" w:color="auto"/>
                <w:left w:val="none" w:sz="0" w:space="0" w:color="auto"/>
                <w:bottom w:val="none" w:sz="0" w:space="0" w:color="auto"/>
                <w:right w:val="none" w:sz="0" w:space="0" w:color="auto"/>
              </w:divBdr>
            </w:div>
            <w:div w:id="1019551124">
              <w:marLeft w:val="0"/>
              <w:marRight w:val="0"/>
              <w:marTop w:val="0"/>
              <w:marBottom w:val="0"/>
              <w:divBdr>
                <w:top w:val="none" w:sz="0" w:space="0" w:color="auto"/>
                <w:left w:val="none" w:sz="0" w:space="0" w:color="auto"/>
                <w:bottom w:val="none" w:sz="0" w:space="0" w:color="auto"/>
                <w:right w:val="none" w:sz="0" w:space="0" w:color="auto"/>
              </w:divBdr>
            </w:div>
            <w:div w:id="1199051927">
              <w:marLeft w:val="0"/>
              <w:marRight w:val="0"/>
              <w:marTop w:val="0"/>
              <w:marBottom w:val="0"/>
              <w:divBdr>
                <w:top w:val="none" w:sz="0" w:space="0" w:color="auto"/>
                <w:left w:val="none" w:sz="0" w:space="0" w:color="auto"/>
                <w:bottom w:val="none" w:sz="0" w:space="0" w:color="auto"/>
                <w:right w:val="none" w:sz="0" w:space="0" w:color="auto"/>
              </w:divBdr>
            </w:div>
            <w:div w:id="1812751522">
              <w:marLeft w:val="0"/>
              <w:marRight w:val="0"/>
              <w:marTop w:val="0"/>
              <w:marBottom w:val="0"/>
              <w:divBdr>
                <w:top w:val="none" w:sz="0" w:space="0" w:color="auto"/>
                <w:left w:val="none" w:sz="0" w:space="0" w:color="auto"/>
                <w:bottom w:val="none" w:sz="0" w:space="0" w:color="auto"/>
                <w:right w:val="none" w:sz="0" w:space="0" w:color="auto"/>
              </w:divBdr>
            </w:div>
            <w:div w:id="1154376339">
              <w:marLeft w:val="0"/>
              <w:marRight w:val="0"/>
              <w:marTop w:val="0"/>
              <w:marBottom w:val="0"/>
              <w:divBdr>
                <w:top w:val="none" w:sz="0" w:space="0" w:color="auto"/>
                <w:left w:val="none" w:sz="0" w:space="0" w:color="auto"/>
                <w:bottom w:val="none" w:sz="0" w:space="0" w:color="auto"/>
                <w:right w:val="none" w:sz="0" w:space="0" w:color="auto"/>
              </w:divBdr>
            </w:div>
            <w:div w:id="10594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AFE57-7B2E-4E9B-AA77-2372F785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61</Pages>
  <Words>16196</Words>
  <Characters>122700</Characters>
  <Application>Microsoft Office Word</Application>
  <DocSecurity>0</DocSecurity>
  <Lines>1022</Lines>
  <Paragraphs>277</Paragraphs>
  <ScaleCrop>false</ScaleCrop>
  <HeadingPairs>
    <vt:vector size="2" baseType="variant">
      <vt:variant>
        <vt:lpstr>Название</vt:lpstr>
      </vt:variant>
      <vt:variant>
        <vt:i4>1</vt:i4>
      </vt:variant>
    </vt:vector>
  </HeadingPairs>
  <TitlesOfParts>
    <vt:vector size="1" baseType="lpstr">
      <vt:lpstr>Томский политехнический университет</vt:lpstr>
    </vt:vector>
  </TitlesOfParts>
  <Company>АТО</Company>
  <LinksUpToDate>false</LinksUpToDate>
  <CharactersWithSpaces>138619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Томский политехнический университет</dc:title>
  <dc:creator>Пользователь</dc:creator>
  <cp:lastModifiedBy>usn</cp:lastModifiedBy>
  <cp:revision>5</cp:revision>
  <cp:lastPrinted>2014-04-22T09:30:00Z</cp:lastPrinted>
  <dcterms:created xsi:type="dcterms:W3CDTF">2014-04-23T08:35:00Z</dcterms:created>
  <dcterms:modified xsi:type="dcterms:W3CDTF">2014-05-06T09:43:00Z</dcterms:modified>
</cp:coreProperties>
</file>