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A1DAD" w:rsidRDefault="003A1DAD" w:rsidP="005807EA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25AFD">
        <w:rPr>
          <w:rFonts w:ascii="Times New Roman" w:hAnsi="Times New Roman" w:cs="Times New Roman"/>
          <w:b/>
          <w:sz w:val="28"/>
          <w:szCs w:val="28"/>
        </w:rPr>
        <w:t xml:space="preserve">Даты проведения рубежной контрольной работы №1: </w:t>
      </w:r>
      <w:r w:rsidR="005807EA">
        <w:rPr>
          <w:rFonts w:ascii="Times New Roman" w:hAnsi="Times New Roman" w:cs="Times New Roman"/>
          <w:b/>
          <w:sz w:val="28"/>
          <w:szCs w:val="28"/>
        </w:rPr>
        <w:t>21</w:t>
      </w:r>
      <w:r w:rsidR="00525AFD" w:rsidRPr="00525AFD">
        <w:rPr>
          <w:rFonts w:ascii="Times New Roman" w:hAnsi="Times New Roman" w:cs="Times New Roman"/>
          <w:b/>
          <w:sz w:val="28"/>
          <w:szCs w:val="28"/>
        </w:rPr>
        <w:t>-</w:t>
      </w:r>
      <w:r w:rsidR="005807EA">
        <w:rPr>
          <w:rFonts w:ascii="Times New Roman" w:hAnsi="Times New Roman" w:cs="Times New Roman"/>
          <w:b/>
          <w:sz w:val="28"/>
          <w:szCs w:val="28"/>
        </w:rPr>
        <w:t>27</w:t>
      </w:r>
      <w:r w:rsidR="00525AFD" w:rsidRPr="00525AFD">
        <w:rPr>
          <w:rFonts w:ascii="Times New Roman" w:hAnsi="Times New Roman" w:cs="Times New Roman"/>
          <w:b/>
          <w:sz w:val="28"/>
          <w:szCs w:val="28"/>
        </w:rPr>
        <w:t xml:space="preserve"> апреля 202</w:t>
      </w:r>
      <w:r w:rsidR="005807EA">
        <w:rPr>
          <w:rFonts w:ascii="Times New Roman" w:hAnsi="Times New Roman" w:cs="Times New Roman"/>
          <w:b/>
          <w:sz w:val="28"/>
          <w:szCs w:val="28"/>
        </w:rPr>
        <w:t>5</w:t>
      </w:r>
    </w:p>
    <w:p w:rsidR="005807EA" w:rsidRDefault="005807EA" w:rsidP="005807EA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Хронологические рамки изученного материала: 1917-1953 гг.</w:t>
      </w:r>
    </w:p>
    <w:p w:rsidR="00D3505C" w:rsidRPr="004056BF" w:rsidRDefault="00D3505C" w:rsidP="004056BF">
      <w:pPr>
        <w:ind w:firstLine="284"/>
        <w:rPr>
          <w:rFonts w:ascii="Times New Roman" w:hAnsi="Times New Roman" w:cs="Times New Roman"/>
          <w:sz w:val="28"/>
          <w:szCs w:val="28"/>
        </w:rPr>
      </w:pPr>
      <w:r w:rsidRPr="004056BF">
        <w:rPr>
          <w:rFonts w:ascii="Times New Roman" w:hAnsi="Times New Roman" w:cs="Times New Roman"/>
          <w:sz w:val="28"/>
          <w:szCs w:val="28"/>
        </w:rPr>
        <w:t xml:space="preserve">Рубежная контрольная №1 включает 35 дат, </w:t>
      </w:r>
      <w:r w:rsidR="004056BF" w:rsidRPr="004056BF">
        <w:rPr>
          <w:rFonts w:ascii="Times New Roman" w:hAnsi="Times New Roman" w:cs="Times New Roman"/>
          <w:sz w:val="28"/>
          <w:szCs w:val="28"/>
        </w:rPr>
        <w:t>20 терминов</w:t>
      </w:r>
      <w:r w:rsidR="004056BF">
        <w:rPr>
          <w:rFonts w:ascii="Times New Roman" w:hAnsi="Times New Roman" w:cs="Times New Roman"/>
          <w:sz w:val="28"/>
          <w:szCs w:val="28"/>
        </w:rPr>
        <w:t>, 20 фамилий исторических деятелей.</w:t>
      </w:r>
    </w:p>
    <w:tbl>
      <w:tblPr>
        <w:tblStyle w:val="a6"/>
        <w:tblW w:w="10774" w:type="dxa"/>
        <w:tblInd w:w="-431" w:type="dxa"/>
        <w:tblLook w:val="04A0" w:firstRow="1" w:lastRow="0" w:firstColumn="1" w:lastColumn="0" w:noHBand="0" w:noVBand="1"/>
      </w:tblPr>
      <w:tblGrid>
        <w:gridCol w:w="3687"/>
        <w:gridCol w:w="7087"/>
      </w:tblGrid>
      <w:tr w:rsidR="00E67C99" w:rsidTr="004056BF">
        <w:tc>
          <w:tcPr>
            <w:tcW w:w="3687" w:type="dxa"/>
          </w:tcPr>
          <w:p w:rsidR="00E67C99" w:rsidRPr="004959B0" w:rsidRDefault="00E67C99" w:rsidP="00E67C9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959B0">
              <w:rPr>
                <w:rFonts w:ascii="Times New Roman" w:hAnsi="Times New Roman" w:cs="Times New Roman"/>
                <w:b/>
                <w:sz w:val="24"/>
                <w:szCs w:val="24"/>
              </w:rPr>
              <w:t>Дата</w:t>
            </w:r>
          </w:p>
        </w:tc>
        <w:tc>
          <w:tcPr>
            <w:tcW w:w="7087" w:type="dxa"/>
          </w:tcPr>
          <w:p w:rsidR="00E67C99" w:rsidRPr="004959B0" w:rsidRDefault="00E67C99" w:rsidP="00E67C9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959B0">
              <w:rPr>
                <w:rFonts w:ascii="Times New Roman" w:hAnsi="Times New Roman" w:cs="Times New Roman"/>
                <w:b/>
                <w:sz w:val="24"/>
                <w:szCs w:val="24"/>
              </w:rPr>
              <w:t>Событие</w:t>
            </w:r>
          </w:p>
        </w:tc>
      </w:tr>
      <w:tr w:rsidR="00E67C99" w:rsidTr="004056BF">
        <w:tc>
          <w:tcPr>
            <w:tcW w:w="3687" w:type="dxa"/>
          </w:tcPr>
          <w:p w:rsidR="00E67C99" w:rsidRPr="004959B0" w:rsidRDefault="005A224C" w:rsidP="00E67C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959B0">
              <w:rPr>
                <w:rFonts w:ascii="Times New Roman" w:hAnsi="Times New Roman" w:cs="Times New Roman"/>
                <w:sz w:val="24"/>
                <w:szCs w:val="24"/>
              </w:rPr>
              <w:t>25 октября 1917</w:t>
            </w:r>
          </w:p>
        </w:tc>
        <w:tc>
          <w:tcPr>
            <w:tcW w:w="7087" w:type="dxa"/>
          </w:tcPr>
          <w:p w:rsidR="00E67C99" w:rsidRPr="004959B0" w:rsidRDefault="005A224C" w:rsidP="005A22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959B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II</w:t>
            </w:r>
            <w:r w:rsidRPr="004959B0">
              <w:rPr>
                <w:rFonts w:ascii="Times New Roman" w:hAnsi="Times New Roman" w:cs="Times New Roman"/>
                <w:sz w:val="24"/>
                <w:szCs w:val="24"/>
              </w:rPr>
              <w:t xml:space="preserve"> Всероссийский Съезд Советов</w:t>
            </w:r>
          </w:p>
        </w:tc>
      </w:tr>
      <w:tr w:rsidR="005A224C" w:rsidTr="004056BF">
        <w:tc>
          <w:tcPr>
            <w:tcW w:w="3687" w:type="dxa"/>
          </w:tcPr>
          <w:p w:rsidR="005A224C" w:rsidRPr="004959B0" w:rsidRDefault="005A224C" w:rsidP="00E67C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959B0">
              <w:rPr>
                <w:rFonts w:ascii="Times New Roman" w:hAnsi="Times New Roman" w:cs="Times New Roman"/>
                <w:sz w:val="24"/>
                <w:szCs w:val="24"/>
              </w:rPr>
              <w:t>1918-1922</w:t>
            </w:r>
          </w:p>
        </w:tc>
        <w:tc>
          <w:tcPr>
            <w:tcW w:w="7087" w:type="dxa"/>
          </w:tcPr>
          <w:p w:rsidR="005A224C" w:rsidRPr="004959B0" w:rsidRDefault="005A224C" w:rsidP="005A22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959B0">
              <w:rPr>
                <w:rFonts w:ascii="Times New Roman" w:hAnsi="Times New Roman" w:cs="Times New Roman"/>
                <w:sz w:val="24"/>
                <w:szCs w:val="24"/>
              </w:rPr>
              <w:t>Гражданская война</w:t>
            </w:r>
          </w:p>
        </w:tc>
      </w:tr>
      <w:tr w:rsidR="005A224C" w:rsidTr="004056BF">
        <w:tc>
          <w:tcPr>
            <w:tcW w:w="3687" w:type="dxa"/>
          </w:tcPr>
          <w:p w:rsidR="005A224C" w:rsidRPr="004959B0" w:rsidRDefault="005A224C" w:rsidP="00E67C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959B0">
              <w:rPr>
                <w:rFonts w:ascii="Times New Roman" w:hAnsi="Times New Roman" w:cs="Times New Roman"/>
                <w:sz w:val="24"/>
                <w:szCs w:val="24"/>
              </w:rPr>
              <w:t>3 марта 1918</w:t>
            </w:r>
          </w:p>
        </w:tc>
        <w:tc>
          <w:tcPr>
            <w:tcW w:w="7087" w:type="dxa"/>
          </w:tcPr>
          <w:p w:rsidR="005A224C" w:rsidRPr="004959B0" w:rsidRDefault="005A224C" w:rsidP="005A22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959B0">
              <w:rPr>
                <w:rFonts w:ascii="Times New Roman" w:hAnsi="Times New Roman" w:cs="Times New Roman"/>
                <w:sz w:val="24"/>
                <w:szCs w:val="24"/>
              </w:rPr>
              <w:t>Брестский мир</w:t>
            </w:r>
          </w:p>
        </w:tc>
      </w:tr>
      <w:tr w:rsidR="005A224C" w:rsidTr="004056BF">
        <w:tc>
          <w:tcPr>
            <w:tcW w:w="3687" w:type="dxa"/>
          </w:tcPr>
          <w:p w:rsidR="005A224C" w:rsidRPr="004959B0" w:rsidRDefault="005A224C" w:rsidP="00E67C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959B0">
              <w:rPr>
                <w:rFonts w:ascii="Times New Roman" w:hAnsi="Times New Roman" w:cs="Times New Roman"/>
                <w:sz w:val="24"/>
                <w:szCs w:val="24"/>
              </w:rPr>
              <w:t>1921</w:t>
            </w:r>
          </w:p>
        </w:tc>
        <w:tc>
          <w:tcPr>
            <w:tcW w:w="7087" w:type="dxa"/>
          </w:tcPr>
          <w:p w:rsidR="005A224C" w:rsidRPr="004959B0" w:rsidRDefault="005A224C" w:rsidP="005A22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959B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X</w:t>
            </w:r>
            <w:r w:rsidRPr="004959B0">
              <w:rPr>
                <w:rFonts w:ascii="Times New Roman" w:hAnsi="Times New Roman" w:cs="Times New Roman"/>
                <w:sz w:val="24"/>
                <w:szCs w:val="24"/>
              </w:rPr>
              <w:t xml:space="preserve"> Съезд </w:t>
            </w:r>
            <w:proofErr w:type="gramStart"/>
            <w:r w:rsidRPr="004959B0">
              <w:rPr>
                <w:rFonts w:ascii="Times New Roman" w:hAnsi="Times New Roman" w:cs="Times New Roman"/>
                <w:sz w:val="24"/>
                <w:szCs w:val="24"/>
              </w:rPr>
              <w:t>РКП(</w:t>
            </w:r>
            <w:proofErr w:type="gramEnd"/>
            <w:r w:rsidRPr="004959B0">
              <w:rPr>
                <w:rFonts w:ascii="Times New Roman" w:hAnsi="Times New Roman" w:cs="Times New Roman"/>
                <w:sz w:val="24"/>
                <w:szCs w:val="24"/>
              </w:rPr>
              <w:t>б). Переход к НЭПу</w:t>
            </w:r>
          </w:p>
        </w:tc>
      </w:tr>
      <w:tr w:rsidR="005A224C" w:rsidTr="004056BF">
        <w:tc>
          <w:tcPr>
            <w:tcW w:w="3687" w:type="dxa"/>
          </w:tcPr>
          <w:p w:rsidR="005A224C" w:rsidRPr="004959B0" w:rsidRDefault="005A224C" w:rsidP="00E67C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959B0">
              <w:rPr>
                <w:rFonts w:ascii="Times New Roman" w:hAnsi="Times New Roman" w:cs="Times New Roman"/>
                <w:sz w:val="24"/>
                <w:szCs w:val="24"/>
              </w:rPr>
              <w:t>1922</w:t>
            </w:r>
          </w:p>
        </w:tc>
        <w:tc>
          <w:tcPr>
            <w:tcW w:w="7087" w:type="dxa"/>
          </w:tcPr>
          <w:p w:rsidR="005A224C" w:rsidRPr="004959B0" w:rsidRDefault="005A224C" w:rsidP="005A22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959B0">
              <w:rPr>
                <w:rFonts w:ascii="Times New Roman" w:hAnsi="Times New Roman" w:cs="Times New Roman"/>
                <w:sz w:val="24"/>
                <w:szCs w:val="24"/>
              </w:rPr>
              <w:t>Генуэзская конференция</w:t>
            </w:r>
          </w:p>
        </w:tc>
      </w:tr>
      <w:tr w:rsidR="005A224C" w:rsidTr="004056BF">
        <w:tc>
          <w:tcPr>
            <w:tcW w:w="3687" w:type="dxa"/>
          </w:tcPr>
          <w:p w:rsidR="005A224C" w:rsidRPr="004959B0" w:rsidRDefault="005A224C" w:rsidP="00E67C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959B0">
              <w:rPr>
                <w:rFonts w:ascii="Times New Roman" w:hAnsi="Times New Roman" w:cs="Times New Roman"/>
                <w:sz w:val="24"/>
                <w:szCs w:val="24"/>
              </w:rPr>
              <w:t>Декабрь 1922</w:t>
            </w:r>
          </w:p>
        </w:tc>
        <w:tc>
          <w:tcPr>
            <w:tcW w:w="7087" w:type="dxa"/>
          </w:tcPr>
          <w:p w:rsidR="005A224C" w:rsidRPr="004959B0" w:rsidRDefault="005A224C" w:rsidP="005A22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959B0">
              <w:rPr>
                <w:rFonts w:ascii="Times New Roman" w:hAnsi="Times New Roman" w:cs="Times New Roman"/>
                <w:sz w:val="24"/>
                <w:szCs w:val="24"/>
              </w:rPr>
              <w:t>Образование СССР</w:t>
            </w:r>
          </w:p>
        </w:tc>
      </w:tr>
      <w:tr w:rsidR="005A224C" w:rsidTr="004056BF">
        <w:tc>
          <w:tcPr>
            <w:tcW w:w="3687" w:type="dxa"/>
          </w:tcPr>
          <w:p w:rsidR="005A224C" w:rsidRPr="004959B0" w:rsidRDefault="005A224C" w:rsidP="00E67C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959B0">
              <w:rPr>
                <w:rFonts w:ascii="Times New Roman" w:hAnsi="Times New Roman" w:cs="Times New Roman"/>
                <w:sz w:val="24"/>
                <w:szCs w:val="24"/>
              </w:rPr>
              <w:t>1924</w:t>
            </w:r>
          </w:p>
        </w:tc>
        <w:tc>
          <w:tcPr>
            <w:tcW w:w="7087" w:type="dxa"/>
          </w:tcPr>
          <w:p w:rsidR="005A224C" w:rsidRPr="004959B0" w:rsidRDefault="005A224C" w:rsidP="005A22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959B0">
              <w:rPr>
                <w:rFonts w:ascii="Times New Roman" w:hAnsi="Times New Roman" w:cs="Times New Roman"/>
                <w:sz w:val="24"/>
                <w:szCs w:val="24"/>
              </w:rPr>
              <w:t>Принятие первой Конституции СССР</w:t>
            </w:r>
          </w:p>
        </w:tc>
      </w:tr>
      <w:tr w:rsidR="003C1C64" w:rsidTr="004056BF">
        <w:tc>
          <w:tcPr>
            <w:tcW w:w="3687" w:type="dxa"/>
          </w:tcPr>
          <w:p w:rsidR="003C1C64" w:rsidRPr="004959B0" w:rsidRDefault="003C1C64" w:rsidP="00E67C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959B0">
              <w:rPr>
                <w:rFonts w:ascii="Times New Roman" w:hAnsi="Times New Roman" w:cs="Times New Roman"/>
                <w:sz w:val="24"/>
                <w:szCs w:val="24"/>
              </w:rPr>
              <w:t>1925</w:t>
            </w:r>
          </w:p>
        </w:tc>
        <w:tc>
          <w:tcPr>
            <w:tcW w:w="7087" w:type="dxa"/>
          </w:tcPr>
          <w:p w:rsidR="003C1C64" w:rsidRPr="004959B0" w:rsidRDefault="00BB0337" w:rsidP="005A22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959B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XIV</w:t>
            </w:r>
            <w:r w:rsidRPr="004959B0">
              <w:rPr>
                <w:rFonts w:ascii="Times New Roman" w:hAnsi="Times New Roman" w:cs="Times New Roman"/>
                <w:sz w:val="24"/>
                <w:szCs w:val="24"/>
              </w:rPr>
              <w:t xml:space="preserve"> Съезд </w:t>
            </w:r>
            <w:proofErr w:type="gramStart"/>
            <w:r w:rsidRPr="004959B0">
              <w:rPr>
                <w:rFonts w:ascii="Times New Roman" w:hAnsi="Times New Roman" w:cs="Times New Roman"/>
                <w:sz w:val="24"/>
                <w:szCs w:val="24"/>
              </w:rPr>
              <w:t>ВКП(</w:t>
            </w:r>
            <w:proofErr w:type="gramEnd"/>
            <w:r w:rsidRPr="004959B0">
              <w:rPr>
                <w:rFonts w:ascii="Times New Roman" w:hAnsi="Times New Roman" w:cs="Times New Roman"/>
                <w:sz w:val="24"/>
                <w:szCs w:val="24"/>
              </w:rPr>
              <w:t>б). Принятие курса на индустриализацию</w:t>
            </w:r>
          </w:p>
        </w:tc>
      </w:tr>
      <w:tr w:rsidR="003C1C64" w:rsidTr="004056BF">
        <w:tc>
          <w:tcPr>
            <w:tcW w:w="3687" w:type="dxa"/>
          </w:tcPr>
          <w:p w:rsidR="003C1C64" w:rsidRPr="004959B0" w:rsidRDefault="003C1C64" w:rsidP="00E67C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959B0">
              <w:rPr>
                <w:rFonts w:ascii="Times New Roman" w:hAnsi="Times New Roman" w:cs="Times New Roman"/>
                <w:sz w:val="24"/>
                <w:szCs w:val="24"/>
              </w:rPr>
              <w:t>1927</w:t>
            </w:r>
          </w:p>
        </w:tc>
        <w:tc>
          <w:tcPr>
            <w:tcW w:w="7087" w:type="dxa"/>
          </w:tcPr>
          <w:p w:rsidR="003C1C64" w:rsidRPr="004959B0" w:rsidRDefault="00BB0337" w:rsidP="005A22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959B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XV</w:t>
            </w:r>
            <w:r w:rsidRPr="004959B0">
              <w:rPr>
                <w:rFonts w:ascii="Times New Roman" w:hAnsi="Times New Roman" w:cs="Times New Roman"/>
                <w:sz w:val="24"/>
                <w:szCs w:val="24"/>
              </w:rPr>
              <w:t xml:space="preserve"> Съезд </w:t>
            </w:r>
            <w:proofErr w:type="gramStart"/>
            <w:r w:rsidRPr="004959B0">
              <w:rPr>
                <w:rFonts w:ascii="Times New Roman" w:hAnsi="Times New Roman" w:cs="Times New Roman"/>
                <w:sz w:val="24"/>
                <w:szCs w:val="24"/>
              </w:rPr>
              <w:t>ВКП(</w:t>
            </w:r>
            <w:proofErr w:type="gramEnd"/>
            <w:r w:rsidRPr="004959B0">
              <w:rPr>
                <w:rFonts w:ascii="Times New Roman" w:hAnsi="Times New Roman" w:cs="Times New Roman"/>
                <w:sz w:val="24"/>
                <w:szCs w:val="24"/>
              </w:rPr>
              <w:t>б). Курс на коллективизацию</w:t>
            </w:r>
          </w:p>
        </w:tc>
      </w:tr>
      <w:tr w:rsidR="005A224C" w:rsidTr="004056BF">
        <w:tc>
          <w:tcPr>
            <w:tcW w:w="3687" w:type="dxa"/>
          </w:tcPr>
          <w:p w:rsidR="005A224C" w:rsidRPr="004959B0" w:rsidRDefault="005A224C" w:rsidP="00E67C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959B0">
              <w:rPr>
                <w:rFonts w:ascii="Times New Roman" w:hAnsi="Times New Roman" w:cs="Times New Roman"/>
                <w:sz w:val="24"/>
                <w:szCs w:val="24"/>
              </w:rPr>
              <w:t>1928-1932</w:t>
            </w:r>
          </w:p>
        </w:tc>
        <w:tc>
          <w:tcPr>
            <w:tcW w:w="7087" w:type="dxa"/>
          </w:tcPr>
          <w:p w:rsidR="005A224C" w:rsidRPr="004959B0" w:rsidRDefault="005A224C" w:rsidP="005A22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959B0">
              <w:rPr>
                <w:rFonts w:ascii="Times New Roman" w:hAnsi="Times New Roman" w:cs="Times New Roman"/>
                <w:sz w:val="24"/>
                <w:szCs w:val="24"/>
              </w:rPr>
              <w:t>Первая пятилетка</w:t>
            </w:r>
          </w:p>
        </w:tc>
      </w:tr>
      <w:tr w:rsidR="005A224C" w:rsidTr="004056BF">
        <w:tc>
          <w:tcPr>
            <w:tcW w:w="3687" w:type="dxa"/>
          </w:tcPr>
          <w:p w:rsidR="005A224C" w:rsidRPr="004959B0" w:rsidRDefault="005A224C" w:rsidP="00E67C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959B0">
              <w:rPr>
                <w:rFonts w:ascii="Times New Roman" w:hAnsi="Times New Roman" w:cs="Times New Roman"/>
                <w:sz w:val="24"/>
                <w:szCs w:val="24"/>
              </w:rPr>
              <w:t>1933-1937</w:t>
            </w:r>
          </w:p>
        </w:tc>
        <w:tc>
          <w:tcPr>
            <w:tcW w:w="7087" w:type="dxa"/>
          </w:tcPr>
          <w:p w:rsidR="005A224C" w:rsidRPr="004959B0" w:rsidRDefault="005A224C" w:rsidP="005A22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959B0">
              <w:rPr>
                <w:rFonts w:ascii="Times New Roman" w:hAnsi="Times New Roman" w:cs="Times New Roman"/>
                <w:sz w:val="24"/>
                <w:szCs w:val="24"/>
              </w:rPr>
              <w:t>Вторая пятилетка</w:t>
            </w:r>
          </w:p>
        </w:tc>
      </w:tr>
      <w:tr w:rsidR="005A224C" w:rsidTr="004056BF">
        <w:tc>
          <w:tcPr>
            <w:tcW w:w="3687" w:type="dxa"/>
          </w:tcPr>
          <w:p w:rsidR="005A224C" w:rsidRPr="004959B0" w:rsidRDefault="003C1C64" w:rsidP="00E67C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959B0">
              <w:rPr>
                <w:rFonts w:ascii="Times New Roman" w:hAnsi="Times New Roman" w:cs="Times New Roman"/>
                <w:sz w:val="24"/>
                <w:szCs w:val="24"/>
              </w:rPr>
              <w:t>1936</w:t>
            </w:r>
          </w:p>
        </w:tc>
        <w:tc>
          <w:tcPr>
            <w:tcW w:w="7087" w:type="dxa"/>
          </w:tcPr>
          <w:p w:rsidR="005A224C" w:rsidRPr="004959B0" w:rsidRDefault="003C1C64" w:rsidP="005A22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959B0">
              <w:rPr>
                <w:rFonts w:ascii="Times New Roman" w:hAnsi="Times New Roman" w:cs="Times New Roman"/>
                <w:sz w:val="24"/>
                <w:szCs w:val="24"/>
              </w:rPr>
              <w:t>Принятие «Сталинской» Конституции</w:t>
            </w:r>
          </w:p>
        </w:tc>
      </w:tr>
      <w:tr w:rsidR="006B0759" w:rsidTr="004056BF">
        <w:tc>
          <w:tcPr>
            <w:tcW w:w="3687" w:type="dxa"/>
          </w:tcPr>
          <w:p w:rsidR="006B0759" w:rsidRPr="004959B0" w:rsidRDefault="006B0759" w:rsidP="00E67C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959B0">
              <w:rPr>
                <w:rFonts w:ascii="Times New Roman" w:hAnsi="Times New Roman" w:cs="Times New Roman"/>
                <w:sz w:val="24"/>
                <w:szCs w:val="24"/>
              </w:rPr>
              <w:t>1937</w:t>
            </w:r>
          </w:p>
        </w:tc>
        <w:tc>
          <w:tcPr>
            <w:tcW w:w="7087" w:type="dxa"/>
          </w:tcPr>
          <w:p w:rsidR="006B0759" w:rsidRPr="004959B0" w:rsidRDefault="006B0759" w:rsidP="005A22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959B0">
              <w:rPr>
                <w:rFonts w:ascii="Times New Roman" w:hAnsi="Times New Roman" w:cs="Times New Roman"/>
                <w:sz w:val="24"/>
                <w:szCs w:val="24"/>
              </w:rPr>
              <w:t>«Большой террор»</w:t>
            </w:r>
          </w:p>
        </w:tc>
      </w:tr>
      <w:tr w:rsidR="006B0759" w:rsidTr="004056BF">
        <w:tc>
          <w:tcPr>
            <w:tcW w:w="3687" w:type="dxa"/>
          </w:tcPr>
          <w:p w:rsidR="006B0759" w:rsidRPr="004959B0" w:rsidRDefault="006B0759" w:rsidP="00E67C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959B0">
              <w:rPr>
                <w:rFonts w:ascii="Times New Roman" w:hAnsi="Times New Roman" w:cs="Times New Roman"/>
                <w:sz w:val="24"/>
                <w:szCs w:val="24"/>
              </w:rPr>
              <w:t>1938</w:t>
            </w:r>
          </w:p>
        </w:tc>
        <w:tc>
          <w:tcPr>
            <w:tcW w:w="7087" w:type="dxa"/>
          </w:tcPr>
          <w:p w:rsidR="006B0759" w:rsidRPr="004959B0" w:rsidRDefault="006B0759" w:rsidP="005A22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959B0">
              <w:rPr>
                <w:rFonts w:ascii="Times New Roman" w:hAnsi="Times New Roman" w:cs="Times New Roman"/>
                <w:sz w:val="24"/>
                <w:szCs w:val="24"/>
              </w:rPr>
              <w:t>Мюнхенский сговор</w:t>
            </w:r>
          </w:p>
        </w:tc>
      </w:tr>
      <w:tr w:rsidR="005A224C" w:rsidTr="004056BF">
        <w:tc>
          <w:tcPr>
            <w:tcW w:w="3687" w:type="dxa"/>
          </w:tcPr>
          <w:p w:rsidR="005A224C" w:rsidRPr="004959B0" w:rsidRDefault="006B0759" w:rsidP="00E67C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959B0">
              <w:rPr>
                <w:rFonts w:ascii="Times New Roman" w:hAnsi="Times New Roman" w:cs="Times New Roman"/>
                <w:sz w:val="24"/>
                <w:szCs w:val="24"/>
              </w:rPr>
              <w:t>23 августа 1939</w:t>
            </w:r>
          </w:p>
        </w:tc>
        <w:tc>
          <w:tcPr>
            <w:tcW w:w="7087" w:type="dxa"/>
          </w:tcPr>
          <w:p w:rsidR="005A224C" w:rsidRPr="004959B0" w:rsidRDefault="006B0759" w:rsidP="005A22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959B0">
              <w:rPr>
                <w:rFonts w:ascii="Times New Roman" w:hAnsi="Times New Roman" w:cs="Times New Roman"/>
                <w:sz w:val="24"/>
                <w:szCs w:val="24"/>
              </w:rPr>
              <w:t>Советско-германский Пакт о ненападении</w:t>
            </w:r>
          </w:p>
        </w:tc>
      </w:tr>
      <w:tr w:rsidR="006B0759" w:rsidTr="004056BF">
        <w:tc>
          <w:tcPr>
            <w:tcW w:w="3687" w:type="dxa"/>
          </w:tcPr>
          <w:p w:rsidR="006B0759" w:rsidRPr="004959B0" w:rsidRDefault="006B0759" w:rsidP="00E67C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959B0">
              <w:rPr>
                <w:rFonts w:ascii="Times New Roman" w:hAnsi="Times New Roman" w:cs="Times New Roman"/>
                <w:sz w:val="24"/>
                <w:szCs w:val="24"/>
              </w:rPr>
              <w:t>1 сентября 1939</w:t>
            </w:r>
          </w:p>
        </w:tc>
        <w:tc>
          <w:tcPr>
            <w:tcW w:w="7087" w:type="dxa"/>
          </w:tcPr>
          <w:p w:rsidR="006B0759" w:rsidRPr="004959B0" w:rsidRDefault="006B0759" w:rsidP="005A22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959B0">
              <w:rPr>
                <w:rFonts w:ascii="Times New Roman" w:hAnsi="Times New Roman" w:cs="Times New Roman"/>
                <w:sz w:val="24"/>
                <w:szCs w:val="24"/>
              </w:rPr>
              <w:t>Нападение Германии на Польшу. Начало Второй Мировой войны</w:t>
            </w:r>
          </w:p>
        </w:tc>
      </w:tr>
      <w:tr w:rsidR="005A224C" w:rsidTr="004056BF">
        <w:tc>
          <w:tcPr>
            <w:tcW w:w="3687" w:type="dxa"/>
          </w:tcPr>
          <w:p w:rsidR="005A224C" w:rsidRPr="004959B0" w:rsidRDefault="006B0759" w:rsidP="00E67C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959B0">
              <w:rPr>
                <w:rFonts w:ascii="Times New Roman" w:hAnsi="Times New Roman" w:cs="Times New Roman"/>
                <w:sz w:val="24"/>
                <w:szCs w:val="24"/>
              </w:rPr>
              <w:t>28 сентября 1939</w:t>
            </w:r>
          </w:p>
        </w:tc>
        <w:tc>
          <w:tcPr>
            <w:tcW w:w="7087" w:type="dxa"/>
          </w:tcPr>
          <w:p w:rsidR="005A224C" w:rsidRPr="004959B0" w:rsidRDefault="006B0759" w:rsidP="005A22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959B0">
              <w:rPr>
                <w:rFonts w:ascii="Times New Roman" w:hAnsi="Times New Roman" w:cs="Times New Roman"/>
                <w:sz w:val="24"/>
                <w:szCs w:val="24"/>
              </w:rPr>
              <w:t>Советско-герман</w:t>
            </w:r>
            <w:r w:rsidR="00AA3539">
              <w:rPr>
                <w:rFonts w:ascii="Times New Roman" w:hAnsi="Times New Roman" w:cs="Times New Roman"/>
                <w:sz w:val="24"/>
                <w:szCs w:val="24"/>
              </w:rPr>
              <w:t>ский договор о дружбе и границе</w:t>
            </w:r>
            <w:bookmarkStart w:id="0" w:name="_GoBack"/>
            <w:bookmarkEnd w:id="0"/>
          </w:p>
        </w:tc>
      </w:tr>
      <w:tr w:rsidR="006B0759" w:rsidTr="004056BF">
        <w:tc>
          <w:tcPr>
            <w:tcW w:w="3687" w:type="dxa"/>
          </w:tcPr>
          <w:p w:rsidR="006B0759" w:rsidRPr="004959B0" w:rsidRDefault="006B0759" w:rsidP="00E67C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959B0">
              <w:rPr>
                <w:rFonts w:ascii="Times New Roman" w:hAnsi="Times New Roman" w:cs="Times New Roman"/>
                <w:sz w:val="24"/>
                <w:szCs w:val="24"/>
              </w:rPr>
              <w:t>1939-1940</w:t>
            </w:r>
          </w:p>
        </w:tc>
        <w:tc>
          <w:tcPr>
            <w:tcW w:w="7087" w:type="dxa"/>
          </w:tcPr>
          <w:p w:rsidR="006B0759" w:rsidRPr="004959B0" w:rsidRDefault="006B0759" w:rsidP="005A22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959B0">
              <w:rPr>
                <w:rFonts w:ascii="Times New Roman" w:hAnsi="Times New Roman" w:cs="Times New Roman"/>
                <w:sz w:val="24"/>
                <w:szCs w:val="24"/>
              </w:rPr>
              <w:t>Советско-финляндская («Зимняя») война</w:t>
            </w:r>
          </w:p>
        </w:tc>
      </w:tr>
      <w:tr w:rsidR="006B0759" w:rsidTr="004056BF">
        <w:tc>
          <w:tcPr>
            <w:tcW w:w="3687" w:type="dxa"/>
          </w:tcPr>
          <w:p w:rsidR="006B0759" w:rsidRPr="004959B0" w:rsidRDefault="006B0759" w:rsidP="00E67C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959B0">
              <w:rPr>
                <w:rFonts w:ascii="Times New Roman" w:hAnsi="Times New Roman" w:cs="Times New Roman"/>
                <w:sz w:val="24"/>
                <w:szCs w:val="24"/>
              </w:rPr>
              <w:t>22 июня 1941</w:t>
            </w:r>
          </w:p>
        </w:tc>
        <w:tc>
          <w:tcPr>
            <w:tcW w:w="7087" w:type="dxa"/>
          </w:tcPr>
          <w:p w:rsidR="006B0759" w:rsidRPr="004959B0" w:rsidRDefault="006B0759" w:rsidP="005A22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959B0">
              <w:rPr>
                <w:rFonts w:ascii="Times New Roman" w:hAnsi="Times New Roman" w:cs="Times New Roman"/>
                <w:sz w:val="24"/>
                <w:szCs w:val="24"/>
              </w:rPr>
              <w:t>Нападение нацистской Германии и ее союзников на СССР. Начало Великой Отечественной войны</w:t>
            </w:r>
          </w:p>
        </w:tc>
      </w:tr>
      <w:tr w:rsidR="00016FC3" w:rsidTr="004056BF">
        <w:tc>
          <w:tcPr>
            <w:tcW w:w="3687" w:type="dxa"/>
          </w:tcPr>
          <w:p w:rsidR="00016FC3" w:rsidRPr="004959B0" w:rsidRDefault="00016FC3" w:rsidP="00016F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 сентября 1941 - 27 января 1944</w:t>
            </w:r>
          </w:p>
        </w:tc>
        <w:tc>
          <w:tcPr>
            <w:tcW w:w="7087" w:type="dxa"/>
          </w:tcPr>
          <w:p w:rsidR="00016FC3" w:rsidRPr="004959B0" w:rsidRDefault="00016FC3" w:rsidP="00016F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Блокада Ленинграда</w:t>
            </w:r>
          </w:p>
        </w:tc>
      </w:tr>
      <w:tr w:rsidR="00016FC3" w:rsidTr="004056BF">
        <w:tc>
          <w:tcPr>
            <w:tcW w:w="3687" w:type="dxa"/>
          </w:tcPr>
          <w:p w:rsidR="00016FC3" w:rsidRPr="004959B0" w:rsidRDefault="00016FC3" w:rsidP="00016F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1EC3">
              <w:rPr>
                <w:rFonts w:ascii="Times New Roman" w:hAnsi="Times New Roman" w:cs="Times New Roman"/>
                <w:sz w:val="24"/>
                <w:szCs w:val="24"/>
              </w:rPr>
              <w:t>30 сентября 1941 – 20 апреля 1942</w:t>
            </w:r>
          </w:p>
        </w:tc>
        <w:tc>
          <w:tcPr>
            <w:tcW w:w="7087" w:type="dxa"/>
          </w:tcPr>
          <w:p w:rsidR="00016FC3" w:rsidRPr="004959B0" w:rsidRDefault="00016FC3" w:rsidP="00016F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925C7">
              <w:rPr>
                <w:rFonts w:ascii="Times New Roman" w:hAnsi="Times New Roman" w:cs="Times New Roman"/>
                <w:sz w:val="24"/>
                <w:szCs w:val="24"/>
              </w:rPr>
              <w:t>Московская битва</w:t>
            </w:r>
          </w:p>
        </w:tc>
      </w:tr>
      <w:tr w:rsidR="00016FC3" w:rsidTr="004056BF">
        <w:tc>
          <w:tcPr>
            <w:tcW w:w="3687" w:type="dxa"/>
          </w:tcPr>
          <w:p w:rsidR="00016FC3" w:rsidRPr="004959B0" w:rsidRDefault="00016FC3" w:rsidP="00016F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0B7C">
              <w:rPr>
                <w:rFonts w:ascii="Times New Roman" w:hAnsi="Times New Roman" w:cs="Times New Roman"/>
                <w:sz w:val="24"/>
                <w:szCs w:val="24"/>
              </w:rPr>
              <w:t xml:space="preserve">17 июля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1942 </w:t>
            </w:r>
            <w:r w:rsidRPr="005D0B7C">
              <w:rPr>
                <w:rFonts w:ascii="Times New Roman" w:hAnsi="Times New Roman" w:cs="Times New Roman"/>
                <w:sz w:val="24"/>
                <w:szCs w:val="24"/>
              </w:rPr>
              <w:t>– 2 февраля 1943</w:t>
            </w:r>
          </w:p>
        </w:tc>
        <w:tc>
          <w:tcPr>
            <w:tcW w:w="7087" w:type="dxa"/>
          </w:tcPr>
          <w:p w:rsidR="00016FC3" w:rsidRPr="004959B0" w:rsidRDefault="00016FC3" w:rsidP="00016F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0B7C">
              <w:rPr>
                <w:rFonts w:ascii="Times New Roman" w:hAnsi="Times New Roman" w:cs="Times New Roman"/>
                <w:sz w:val="24"/>
                <w:szCs w:val="24"/>
              </w:rPr>
              <w:t>Битва под Сталинградом</w:t>
            </w:r>
          </w:p>
        </w:tc>
      </w:tr>
      <w:tr w:rsidR="00016FC3" w:rsidTr="004056BF">
        <w:tc>
          <w:tcPr>
            <w:tcW w:w="3687" w:type="dxa"/>
          </w:tcPr>
          <w:p w:rsidR="00016FC3" w:rsidRPr="004959B0" w:rsidRDefault="00016FC3" w:rsidP="00016F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0B7C">
              <w:rPr>
                <w:rFonts w:ascii="Times New Roman" w:hAnsi="Times New Roman" w:cs="Times New Roman"/>
                <w:sz w:val="24"/>
                <w:szCs w:val="24"/>
              </w:rPr>
              <w:t>19 ноября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1942</w:t>
            </w:r>
          </w:p>
        </w:tc>
        <w:tc>
          <w:tcPr>
            <w:tcW w:w="7087" w:type="dxa"/>
          </w:tcPr>
          <w:p w:rsidR="00016FC3" w:rsidRPr="004959B0" w:rsidRDefault="00016FC3" w:rsidP="00016F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</w:t>
            </w:r>
            <w:r w:rsidRPr="005D0B7C">
              <w:rPr>
                <w:rFonts w:ascii="Times New Roman" w:hAnsi="Times New Roman" w:cs="Times New Roman"/>
                <w:sz w:val="24"/>
                <w:szCs w:val="24"/>
              </w:rPr>
              <w:t>ачало контрнаступления под Сталинградом (коренной перелом)</w:t>
            </w:r>
          </w:p>
        </w:tc>
      </w:tr>
      <w:tr w:rsidR="00016FC3" w:rsidTr="004056BF">
        <w:tc>
          <w:tcPr>
            <w:tcW w:w="3687" w:type="dxa"/>
          </w:tcPr>
          <w:p w:rsidR="00016FC3" w:rsidRPr="004959B0" w:rsidRDefault="00016FC3" w:rsidP="00016F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0B7C">
              <w:rPr>
                <w:rFonts w:ascii="Times New Roman" w:hAnsi="Times New Roman" w:cs="Times New Roman"/>
                <w:sz w:val="24"/>
                <w:szCs w:val="24"/>
              </w:rPr>
              <w:t>5 июля – 23 августа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1943</w:t>
            </w:r>
          </w:p>
        </w:tc>
        <w:tc>
          <w:tcPr>
            <w:tcW w:w="7087" w:type="dxa"/>
          </w:tcPr>
          <w:p w:rsidR="00016FC3" w:rsidRPr="004959B0" w:rsidRDefault="00016FC3" w:rsidP="00016F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0B7C">
              <w:rPr>
                <w:rFonts w:ascii="Times New Roman" w:hAnsi="Times New Roman" w:cs="Times New Roman"/>
                <w:sz w:val="24"/>
                <w:szCs w:val="24"/>
              </w:rPr>
              <w:t>Битва под Курском</w:t>
            </w:r>
          </w:p>
        </w:tc>
      </w:tr>
      <w:tr w:rsidR="00016FC3" w:rsidTr="004056BF">
        <w:tc>
          <w:tcPr>
            <w:tcW w:w="3687" w:type="dxa"/>
          </w:tcPr>
          <w:p w:rsidR="00016FC3" w:rsidRPr="004959B0" w:rsidRDefault="00016FC3" w:rsidP="00016F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0B7C">
              <w:rPr>
                <w:rFonts w:ascii="Times New Roman" w:hAnsi="Times New Roman" w:cs="Times New Roman"/>
                <w:sz w:val="24"/>
                <w:szCs w:val="24"/>
              </w:rPr>
              <w:t>24 августа – 23 декабря 1943</w:t>
            </w:r>
          </w:p>
        </w:tc>
        <w:tc>
          <w:tcPr>
            <w:tcW w:w="7087" w:type="dxa"/>
          </w:tcPr>
          <w:p w:rsidR="00016FC3" w:rsidRPr="004959B0" w:rsidRDefault="00016FC3" w:rsidP="00016F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0B7C">
              <w:rPr>
                <w:rFonts w:ascii="Times New Roman" w:hAnsi="Times New Roman" w:cs="Times New Roman"/>
                <w:sz w:val="24"/>
                <w:szCs w:val="24"/>
              </w:rPr>
              <w:t>Битва за Днепр</w:t>
            </w:r>
          </w:p>
        </w:tc>
      </w:tr>
      <w:tr w:rsidR="00016FC3" w:rsidTr="004056BF">
        <w:tc>
          <w:tcPr>
            <w:tcW w:w="3687" w:type="dxa"/>
          </w:tcPr>
          <w:p w:rsidR="00016FC3" w:rsidRPr="004959B0" w:rsidRDefault="00016FC3" w:rsidP="00016F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2990">
              <w:rPr>
                <w:rFonts w:ascii="Times New Roman" w:hAnsi="Times New Roman" w:cs="Times New Roman"/>
                <w:sz w:val="24"/>
                <w:szCs w:val="24"/>
              </w:rPr>
              <w:t>23 июня – 29 августа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1944</w:t>
            </w:r>
          </w:p>
        </w:tc>
        <w:tc>
          <w:tcPr>
            <w:tcW w:w="7087" w:type="dxa"/>
          </w:tcPr>
          <w:p w:rsidR="00016FC3" w:rsidRPr="004959B0" w:rsidRDefault="00016FC3" w:rsidP="00016F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2990">
              <w:rPr>
                <w:rFonts w:ascii="Times New Roman" w:hAnsi="Times New Roman" w:cs="Times New Roman"/>
                <w:sz w:val="24"/>
                <w:szCs w:val="24"/>
              </w:rPr>
              <w:t>Белорусская наступательная операция «Багратион»</w:t>
            </w:r>
          </w:p>
        </w:tc>
      </w:tr>
      <w:tr w:rsidR="00016FC3" w:rsidTr="004056BF">
        <w:tc>
          <w:tcPr>
            <w:tcW w:w="3687" w:type="dxa"/>
          </w:tcPr>
          <w:p w:rsidR="00016FC3" w:rsidRPr="004959B0" w:rsidRDefault="00016FC3" w:rsidP="00016F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2990">
              <w:rPr>
                <w:rFonts w:ascii="Times New Roman" w:hAnsi="Times New Roman" w:cs="Times New Roman"/>
                <w:sz w:val="24"/>
                <w:szCs w:val="24"/>
              </w:rPr>
              <w:t>16 апреля – 8 мая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1945</w:t>
            </w:r>
          </w:p>
        </w:tc>
        <w:tc>
          <w:tcPr>
            <w:tcW w:w="7087" w:type="dxa"/>
          </w:tcPr>
          <w:p w:rsidR="00016FC3" w:rsidRPr="004959B0" w:rsidRDefault="00016FC3" w:rsidP="00016F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2990">
              <w:rPr>
                <w:rFonts w:ascii="Times New Roman" w:hAnsi="Times New Roman" w:cs="Times New Roman"/>
                <w:sz w:val="24"/>
                <w:szCs w:val="24"/>
              </w:rPr>
              <w:t>Берлинская операция</w:t>
            </w:r>
          </w:p>
        </w:tc>
      </w:tr>
      <w:tr w:rsidR="00016FC3" w:rsidTr="004056BF">
        <w:tc>
          <w:tcPr>
            <w:tcW w:w="3687" w:type="dxa"/>
          </w:tcPr>
          <w:p w:rsidR="00016FC3" w:rsidRPr="004959B0" w:rsidRDefault="00016FC3" w:rsidP="00016F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1946</w:t>
            </w:r>
          </w:p>
        </w:tc>
        <w:tc>
          <w:tcPr>
            <w:tcW w:w="7087" w:type="dxa"/>
          </w:tcPr>
          <w:p w:rsidR="00016FC3" w:rsidRPr="004959B0" w:rsidRDefault="00016FC3" w:rsidP="00016F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Преобразование СНК в Совет министров, а наркоматов в министерства</w:t>
            </w:r>
          </w:p>
        </w:tc>
      </w:tr>
      <w:tr w:rsidR="00016FC3" w:rsidTr="004056BF">
        <w:tc>
          <w:tcPr>
            <w:tcW w:w="3687" w:type="dxa"/>
          </w:tcPr>
          <w:p w:rsidR="00016FC3" w:rsidRDefault="00016FC3" w:rsidP="00016F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54D2">
              <w:rPr>
                <w:rFonts w:ascii="Times New Roman" w:hAnsi="Times New Roman" w:cs="Times New Roman"/>
                <w:sz w:val="24"/>
                <w:szCs w:val="24"/>
              </w:rPr>
              <w:t>24 июня 1948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-</w:t>
            </w:r>
            <w:r w:rsidRPr="009354D2">
              <w:rPr>
                <w:rFonts w:ascii="Times New Roman" w:hAnsi="Times New Roman" w:cs="Times New Roman"/>
                <w:sz w:val="24"/>
                <w:szCs w:val="24"/>
              </w:rPr>
              <w:t xml:space="preserve"> 11 мая 1949</w:t>
            </w:r>
          </w:p>
        </w:tc>
        <w:tc>
          <w:tcPr>
            <w:tcW w:w="7087" w:type="dxa"/>
          </w:tcPr>
          <w:p w:rsidR="00016FC3" w:rsidRDefault="00016FC3" w:rsidP="00016F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Первый Берлинский кризис (Блокада Западного Берлина)</w:t>
            </w:r>
          </w:p>
        </w:tc>
      </w:tr>
      <w:tr w:rsidR="00016FC3" w:rsidTr="004056BF">
        <w:tc>
          <w:tcPr>
            <w:tcW w:w="3687" w:type="dxa"/>
          </w:tcPr>
          <w:p w:rsidR="00016FC3" w:rsidRDefault="00016FC3" w:rsidP="00016F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1949</w:t>
            </w:r>
          </w:p>
        </w:tc>
        <w:tc>
          <w:tcPr>
            <w:tcW w:w="7087" w:type="dxa"/>
          </w:tcPr>
          <w:p w:rsidR="00016FC3" w:rsidRDefault="00016FC3" w:rsidP="00016F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Создание НАТО</w:t>
            </w:r>
          </w:p>
        </w:tc>
      </w:tr>
      <w:tr w:rsidR="00016FC3" w:rsidTr="004056BF">
        <w:tc>
          <w:tcPr>
            <w:tcW w:w="3687" w:type="dxa"/>
          </w:tcPr>
          <w:p w:rsidR="00016FC3" w:rsidRPr="004959B0" w:rsidRDefault="00016FC3" w:rsidP="00016F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1949</w:t>
            </w:r>
          </w:p>
        </w:tc>
        <w:tc>
          <w:tcPr>
            <w:tcW w:w="7087" w:type="dxa"/>
          </w:tcPr>
          <w:p w:rsidR="00016FC3" w:rsidRPr="004959B0" w:rsidRDefault="00016FC3" w:rsidP="00016F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Создание Совета экономической взаимопомощи (СЭВ)</w:t>
            </w:r>
          </w:p>
        </w:tc>
      </w:tr>
      <w:tr w:rsidR="00016FC3" w:rsidTr="004056BF">
        <w:tc>
          <w:tcPr>
            <w:tcW w:w="3687" w:type="dxa"/>
          </w:tcPr>
          <w:p w:rsidR="00016FC3" w:rsidRPr="004959B0" w:rsidRDefault="00016FC3" w:rsidP="00016F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1949</w:t>
            </w:r>
          </w:p>
        </w:tc>
        <w:tc>
          <w:tcPr>
            <w:tcW w:w="7087" w:type="dxa"/>
          </w:tcPr>
          <w:p w:rsidR="00016FC3" w:rsidRPr="004959B0" w:rsidRDefault="00016FC3" w:rsidP="00016F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Первое испытание атомной бомбы в СССР</w:t>
            </w:r>
          </w:p>
        </w:tc>
      </w:tr>
      <w:tr w:rsidR="00016FC3" w:rsidTr="004056BF">
        <w:tc>
          <w:tcPr>
            <w:tcW w:w="3687" w:type="dxa"/>
          </w:tcPr>
          <w:p w:rsidR="00016FC3" w:rsidRDefault="00016FC3" w:rsidP="00016F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1950-1953</w:t>
            </w:r>
          </w:p>
        </w:tc>
        <w:tc>
          <w:tcPr>
            <w:tcW w:w="7087" w:type="dxa"/>
          </w:tcPr>
          <w:p w:rsidR="00016FC3" w:rsidRDefault="00016FC3" w:rsidP="00016F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Война в Корее</w:t>
            </w:r>
          </w:p>
        </w:tc>
      </w:tr>
      <w:tr w:rsidR="00016FC3" w:rsidTr="004056BF">
        <w:tc>
          <w:tcPr>
            <w:tcW w:w="3687" w:type="dxa"/>
          </w:tcPr>
          <w:p w:rsidR="00016FC3" w:rsidRPr="004959B0" w:rsidRDefault="00016FC3" w:rsidP="00016F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 марта 1953</w:t>
            </w:r>
          </w:p>
        </w:tc>
        <w:tc>
          <w:tcPr>
            <w:tcW w:w="7087" w:type="dxa"/>
          </w:tcPr>
          <w:p w:rsidR="00016FC3" w:rsidRPr="004959B0" w:rsidRDefault="00016FC3" w:rsidP="00016F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Смерть И.В. Сталина</w:t>
            </w:r>
          </w:p>
        </w:tc>
      </w:tr>
      <w:tr w:rsidR="00016FC3" w:rsidTr="004056BF">
        <w:tc>
          <w:tcPr>
            <w:tcW w:w="3687" w:type="dxa"/>
          </w:tcPr>
          <w:p w:rsidR="00016FC3" w:rsidRPr="004959B0" w:rsidRDefault="00016FC3" w:rsidP="00016F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1953</w:t>
            </w:r>
          </w:p>
        </w:tc>
        <w:tc>
          <w:tcPr>
            <w:tcW w:w="7087" w:type="dxa"/>
          </w:tcPr>
          <w:p w:rsidR="00016FC3" w:rsidRPr="004959B0" w:rsidRDefault="00016FC3" w:rsidP="00016F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Испытание водородной бомбы в СССР</w:t>
            </w:r>
          </w:p>
        </w:tc>
      </w:tr>
    </w:tbl>
    <w:p w:rsidR="00E67C99" w:rsidRDefault="00E67C99" w:rsidP="00E67C99">
      <w:pPr>
        <w:rPr>
          <w:rFonts w:ascii="Times New Roman" w:hAnsi="Times New Roman" w:cs="Times New Roman"/>
          <w:sz w:val="28"/>
          <w:szCs w:val="28"/>
        </w:rPr>
      </w:pPr>
    </w:p>
    <w:tbl>
      <w:tblPr>
        <w:tblStyle w:val="a6"/>
        <w:tblW w:w="0" w:type="auto"/>
        <w:tblLook w:val="04A0" w:firstRow="1" w:lastRow="0" w:firstColumn="1" w:lastColumn="0" w:noHBand="0" w:noVBand="1"/>
      </w:tblPr>
      <w:tblGrid>
        <w:gridCol w:w="1852"/>
        <w:gridCol w:w="8344"/>
      </w:tblGrid>
      <w:tr w:rsidR="00BD5609" w:rsidTr="008D3128">
        <w:tc>
          <w:tcPr>
            <w:tcW w:w="1852" w:type="dxa"/>
          </w:tcPr>
          <w:p w:rsidR="00BD5609" w:rsidRPr="00BD5609" w:rsidRDefault="00BD5609" w:rsidP="0089035A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D5609">
              <w:rPr>
                <w:rFonts w:ascii="Times New Roman" w:hAnsi="Times New Roman" w:cs="Times New Roman"/>
                <w:b/>
                <w:sz w:val="28"/>
                <w:szCs w:val="28"/>
              </w:rPr>
              <w:t>Термин</w:t>
            </w:r>
          </w:p>
        </w:tc>
        <w:tc>
          <w:tcPr>
            <w:tcW w:w="8344" w:type="dxa"/>
          </w:tcPr>
          <w:p w:rsidR="00BD5609" w:rsidRPr="00BD5609" w:rsidRDefault="00BD5609" w:rsidP="0089035A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D5609">
              <w:rPr>
                <w:rFonts w:ascii="Times New Roman" w:hAnsi="Times New Roman" w:cs="Times New Roman"/>
                <w:b/>
                <w:sz w:val="28"/>
                <w:szCs w:val="28"/>
              </w:rPr>
              <w:t>Определение</w:t>
            </w:r>
          </w:p>
        </w:tc>
      </w:tr>
      <w:tr w:rsidR="00BD5609" w:rsidTr="004056BF">
        <w:tc>
          <w:tcPr>
            <w:tcW w:w="1852" w:type="dxa"/>
          </w:tcPr>
          <w:p w:rsidR="00BD5609" w:rsidRPr="004056BF" w:rsidRDefault="00C049D9" w:rsidP="0089035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56BF">
              <w:rPr>
                <w:rFonts w:ascii="Times New Roman" w:hAnsi="Times New Roman" w:cs="Times New Roman"/>
                <w:sz w:val="24"/>
                <w:szCs w:val="24"/>
              </w:rPr>
              <w:t>Продразверстка</w:t>
            </w:r>
          </w:p>
        </w:tc>
        <w:tc>
          <w:tcPr>
            <w:tcW w:w="8344" w:type="dxa"/>
          </w:tcPr>
          <w:p w:rsidR="00BD5609" w:rsidRPr="00973E35" w:rsidRDefault="00933FF3" w:rsidP="00933FF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73E35">
              <w:rPr>
                <w:rFonts w:ascii="Times New Roman" w:hAnsi="Times New Roman" w:cs="Times New Roman"/>
                <w:sz w:val="20"/>
                <w:szCs w:val="20"/>
              </w:rPr>
              <w:t>Система заготовок сельхоз. продукции: обязательная сдача крестьянами государству по твёрдым ценам всех излишков (1918 – 1920), в условиях запрета свободной торговли хлебом.</w:t>
            </w:r>
          </w:p>
        </w:tc>
      </w:tr>
      <w:tr w:rsidR="00BD5609" w:rsidTr="004056BF">
        <w:tc>
          <w:tcPr>
            <w:tcW w:w="1852" w:type="dxa"/>
          </w:tcPr>
          <w:p w:rsidR="00BD5609" w:rsidRPr="004056BF" w:rsidRDefault="00C049D9" w:rsidP="0089035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56BF">
              <w:rPr>
                <w:rFonts w:ascii="Times New Roman" w:hAnsi="Times New Roman" w:cs="Times New Roman"/>
                <w:sz w:val="24"/>
                <w:szCs w:val="24"/>
              </w:rPr>
              <w:t>Продналог</w:t>
            </w:r>
          </w:p>
        </w:tc>
        <w:tc>
          <w:tcPr>
            <w:tcW w:w="8344" w:type="dxa"/>
          </w:tcPr>
          <w:p w:rsidR="00BD5609" w:rsidRPr="00973E35" w:rsidRDefault="00933FF3" w:rsidP="00C2252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73E35">
              <w:rPr>
                <w:rFonts w:ascii="Times New Roman" w:hAnsi="Times New Roman" w:cs="Times New Roman"/>
                <w:sz w:val="20"/>
                <w:szCs w:val="20"/>
              </w:rPr>
              <w:t>Фиксированный натуральный налог, взимавшийся с крестьянских хозяйств в 1921–1923 гг.</w:t>
            </w:r>
            <w:r w:rsidR="00C22521" w:rsidRPr="00973E35">
              <w:rPr>
                <w:rFonts w:ascii="Times New Roman" w:hAnsi="Times New Roman" w:cs="Times New Roman"/>
                <w:sz w:val="20"/>
                <w:szCs w:val="20"/>
              </w:rPr>
              <w:t xml:space="preserve"> Оставшиеся после его уплаты запасы продовольствия, сырья и фуража крестьяне могли свободно обменивать/продавать.</w:t>
            </w:r>
          </w:p>
        </w:tc>
      </w:tr>
      <w:tr w:rsidR="00BD5609" w:rsidTr="004056BF">
        <w:tc>
          <w:tcPr>
            <w:tcW w:w="1852" w:type="dxa"/>
          </w:tcPr>
          <w:p w:rsidR="00BD5609" w:rsidRPr="004056BF" w:rsidRDefault="00C049D9" w:rsidP="0089035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56BF">
              <w:rPr>
                <w:rFonts w:ascii="Times New Roman" w:hAnsi="Times New Roman" w:cs="Times New Roman"/>
                <w:sz w:val="24"/>
                <w:szCs w:val="24"/>
              </w:rPr>
              <w:t>Комбеды</w:t>
            </w:r>
          </w:p>
        </w:tc>
        <w:tc>
          <w:tcPr>
            <w:tcW w:w="8344" w:type="dxa"/>
          </w:tcPr>
          <w:p w:rsidR="00BD5609" w:rsidRPr="00973E35" w:rsidRDefault="00C22521" w:rsidP="00C2252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73E35">
              <w:rPr>
                <w:rFonts w:ascii="Times New Roman" w:hAnsi="Times New Roman" w:cs="Times New Roman"/>
                <w:sz w:val="20"/>
                <w:szCs w:val="20"/>
              </w:rPr>
              <w:t xml:space="preserve">Органы Советской власти в сельской местности в годы «военного коммунизма», должны были разыскивать скрытые крестьянами запасы продовольствия, оказывать содействие частям </w:t>
            </w:r>
            <w:r w:rsidRPr="00973E35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Красной гвардии и продотрядам при закупке ими зерна по фиксированным ценам и при реквизициях «излишков» хлеба</w:t>
            </w:r>
            <w:r w:rsidR="00401F84" w:rsidRPr="00973E35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</w:tr>
      <w:tr w:rsidR="0085713E" w:rsidTr="004056BF">
        <w:tc>
          <w:tcPr>
            <w:tcW w:w="1852" w:type="dxa"/>
          </w:tcPr>
          <w:p w:rsidR="0085713E" w:rsidRPr="004056BF" w:rsidRDefault="0085713E" w:rsidP="0089035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56B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Твердые цены</w:t>
            </w:r>
          </w:p>
        </w:tc>
        <w:tc>
          <w:tcPr>
            <w:tcW w:w="8344" w:type="dxa"/>
          </w:tcPr>
          <w:p w:rsidR="0085713E" w:rsidRPr="00973E35" w:rsidRDefault="00C22521" w:rsidP="00C049D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73E35">
              <w:rPr>
                <w:rFonts w:ascii="Times New Roman" w:hAnsi="Times New Roman" w:cs="Times New Roman"/>
                <w:sz w:val="20"/>
                <w:szCs w:val="20"/>
              </w:rPr>
              <w:t xml:space="preserve">Установленные государством (нерыночные) цены на сельхоз. продукцию, </w:t>
            </w:r>
            <w:r w:rsidR="00C81672" w:rsidRPr="00973E35">
              <w:rPr>
                <w:rFonts w:ascii="Times New Roman" w:hAnsi="Times New Roman" w:cs="Times New Roman"/>
                <w:sz w:val="20"/>
                <w:szCs w:val="20"/>
              </w:rPr>
              <w:t>в период военного коммунизма и нэпа</w:t>
            </w:r>
            <w:r w:rsidR="00401F84" w:rsidRPr="00973E35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</w:tr>
      <w:tr w:rsidR="00BD5609" w:rsidTr="004056BF">
        <w:tc>
          <w:tcPr>
            <w:tcW w:w="1852" w:type="dxa"/>
          </w:tcPr>
          <w:p w:rsidR="00BD5609" w:rsidRPr="004056BF" w:rsidRDefault="00C049D9" w:rsidP="0089035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56BF">
              <w:rPr>
                <w:rFonts w:ascii="Times New Roman" w:hAnsi="Times New Roman" w:cs="Times New Roman"/>
                <w:sz w:val="24"/>
                <w:szCs w:val="24"/>
              </w:rPr>
              <w:t>Продотряды</w:t>
            </w:r>
          </w:p>
        </w:tc>
        <w:tc>
          <w:tcPr>
            <w:tcW w:w="8344" w:type="dxa"/>
          </w:tcPr>
          <w:p w:rsidR="00BD5609" w:rsidRPr="00973E35" w:rsidRDefault="005B41B0" w:rsidP="005B41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73E35">
              <w:rPr>
                <w:rFonts w:ascii="Times New Roman" w:hAnsi="Times New Roman" w:cs="Times New Roman"/>
                <w:sz w:val="20"/>
                <w:szCs w:val="20"/>
              </w:rPr>
              <w:t>Вооружённые формирования, участвовавшие в осуществлении продовольственной диктатуры во время Гражданской войны. Направлялись в деревню для выполнения заданий по хлебозаготовкам.</w:t>
            </w:r>
          </w:p>
        </w:tc>
      </w:tr>
      <w:tr w:rsidR="00BD5609" w:rsidTr="004056BF">
        <w:tc>
          <w:tcPr>
            <w:tcW w:w="1852" w:type="dxa"/>
          </w:tcPr>
          <w:p w:rsidR="00BD5609" w:rsidRPr="004056BF" w:rsidRDefault="00C049D9" w:rsidP="00C049D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56BF">
              <w:rPr>
                <w:rFonts w:ascii="Times New Roman" w:hAnsi="Times New Roman" w:cs="Times New Roman"/>
                <w:sz w:val="24"/>
                <w:szCs w:val="24"/>
              </w:rPr>
              <w:t>Всеобуч</w:t>
            </w:r>
          </w:p>
        </w:tc>
        <w:tc>
          <w:tcPr>
            <w:tcW w:w="8344" w:type="dxa"/>
          </w:tcPr>
          <w:p w:rsidR="00BD5609" w:rsidRPr="00973E35" w:rsidRDefault="005B41B0" w:rsidP="0089035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73E35">
              <w:rPr>
                <w:rFonts w:ascii="Times New Roman" w:hAnsi="Times New Roman" w:cs="Times New Roman"/>
                <w:sz w:val="20"/>
                <w:szCs w:val="20"/>
              </w:rPr>
              <w:t>Система народного образования в СССР; обучение всех без исключения детей определённого возраста в общеобразовательных школах, дающих определённый минимум знаний</w:t>
            </w:r>
            <w:r w:rsidR="00401F84" w:rsidRPr="00973E35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</w:tr>
      <w:tr w:rsidR="00BD5609" w:rsidTr="004056BF">
        <w:tc>
          <w:tcPr>
            <w:tcW w:w="1852" w:type="dxa"/>
          </w:tcPr>
          <w:p w:rsidR="00BD5609" w:rsidRPr="004056BF" w:rsidRDefault="00C049D9" w:rsidP="0089035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056BF">
              <w:rPr>
                <w:rFonts w:ascii="Times New Roman" w:hAnsi="Times New Roman" w:cs="Times New Roman"/>
                <w:sz w:val="24"/>
                <w:szCs w:val="24"/>
              </w:rPr>
              <w:t>Совзнаки</w:t>
            </w:r>
            <w:proofErr w:type="spellEnd"/>
          </w:p>
        </w:tc>
        <w:tc>
          <w:tcPr>
            <w:tcW w:w="8344" w:type="dxa"/>
          </w:tcPr>
          <w:p w:rsidR="00BD5609" w:rsidRPr="00973E35" w:rsidRDefault="00401F84" w:rsidP="0089035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73E35">
              <w:rPr>
                <w:rFonts w:ascii="Times New Roman" w:hAnsi="Times New Roman" w:cs="Times New Roman"/>
                <w:sz w:val="20"/>
                <w:szCs w:val="20"/>
              </w:rPr>
              <w:t>Бумажные денежные знаки, выпущенные Народным комиссариатом финансов РСФСР в 1919 и имевшие хождение в Советской России и СССР до 1924 года.</w:t>
            </w:r>
          </w:p>
        </w:tc>
      </w:tr>
      <w:tr w:rsidR="00BD5609" w:rsidTr="004056BF">
        <w:tc>
          <w:tcPr>
            <w:tcW w:w="1852" w:type="dxa"/>
          </w:tcPr>
          <w:p w:rsidR="00BD5609" w:rsidRPr="004056BF" w:rsidRDefault="00C049D9" w:rsidP="0089035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56BF">
              <w:rPr>
                <w:rFonts w:ascii="Times New Roman" w:hAnsi="Times New Roman" w:cs="Times New Roman"/>
                <w:sz w:val="24"/>
                <w:szCs w:val="24"/>
              </w:rPr>
              <w:t>Ножницы цен</w:t>
            </w:r>
          </w:p>
        </w:tc>
        <w:tc>
          <w:tcPr>
            <w:tcW w:w="8344" w:type="dxa"/>
          </w:tcPr>
          <w:p w:rsidR="00BD5609" w:rsidRPr="00973E35" w:rsidRDefault="00401F84" w:rsidP="00C049D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73E35">
              <w:rPr>
                <w:rFonts w:ascii="Times New Roman" w:hAnsi="Times New Roman" w:cs="Times New Roman"/>
                <w:sz w:val="20"/>
                <w:szCs w:val="20"/>
              </w:rPr>
              <w:t>Дисбаланс цен между промышленными и сельскохозяйственными товарами, возникший в советской экономике осенью 1923 года, на второй год НЭПа.</w:t>
            </w:r>
          </w:p>
        </w:tc>
      </w:tr>
      <w:tr w:rsidR="00BD5609" w:rsidTr="004056BF">
        <w:tc>
          <w:tcPr>
            <w:tcW w:w="1852" w:type="dxa"/>
          </w:tcPr>
          <w:p w:rsidR="00BD5609" w:rsidRPr="004056BF" w:rsidRDefault="00C049D9" w:rsidP="0089035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56BF">
              <w:rPr>
                <w:rFonts w:ascii="Times New Roman" w:hAnsi="Times New Roman" w:cs="Times New Roman"/>
                <w:sz w:val="24"/>
                <w:szCs w:val="24"/>
              </w:rPr>
              <w:t>Соцреализм</w:t>
            </w:r>
          </w:p>
        </w:tc>
        <w:tc>
          <w:tcPr>
            <w:tcW w:w="8344" w:type="dxa"/>
          </w:tcPr>
          <w:p w:rsidR="00BD5609" w:rsidRPr="00973E35" w:rsidRDefault="00401F84" w:rsidP="00401F8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73E35">
              <w:rPr>
                <w:rFonts w:ascii="Times New Roman" w:hAnsi="Times New Roman" w:cs="Times New Roman"/>
                <w:sz w:val="20"/>
                <w:szCs w:val="20"/>
              </w:rPr>
              <w:t>Возникшее в 1930-х, главенствующее направление литературы и искусства в СССР. Эстетическое выражение социалистической картины мира, с демонстрацией всеобщего оптимизма и идеализацией коммунизма.</w:t>
            </w:r>
          </w:p>
        </w:tc>
      </w:tr>
      <w:tr w:rsidR="00BD5609" w:rsidTr="004056BF">
        <w:tc>
          <w:tcPr>
            <w:tcW w:w="1852" w:type="dxa"/>
          </w:tcPr>
          <w:p w:rsidR="00BD5609" w:rsidRPr="004056BF" w:rsidRDefault="00C049D9" w:rsidP="0089035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56BF">
              <w:rPr>
                <w:rFonts w:ascii="Times New Roman" w:hAnsi="Times New Roman" w:cs="Times New Roman"/>
                <w:sz w:val="24"/>
                <w:szCs w:val="24"/>
              </w:rPr>
              <w:t>Коминтерн</w:t>
            </w:r>
          </w:p>
        </w:tc>
        <w:tc>
          <w:tcPr>
            <w:tcW w:w="8344" w:type="dxa"/>
          </w:tcPr>
          <w:p w:rsidR="00BD5609" w:rsidRPr="00973E35" w:rsidRDefault="00401F84" w:rsidP="00401F8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73E35">
              <w:rPr>
                <w:rFonts w:ascii="Times New Roman" w:hAnsi="Times New Roman" w:cs="Times New Roman"/>
                <w:sz w:val="20"/>
                <w:szCs w:val="20"/>
              </w:rPr>
              <w:t>Международная организация, объединявшая коммунистические партии различных стран в 1919-1943. По словам Ленина, «союз рабочих всего мира, стремящихся к установлению Советской власти во всех странах».</w:t>
            </w:r>
          </w:p>
        </w:tc>
      </w:tr>
      <w:tr w:rsidR="005E6A68" w:rsidTr="004056BF">
        <w:tc>
          <w:tcPr>
            <w:tcW w:w="1852" w:type="dxa"/>
          </w:tcPr>
          <w:p w:rsidR="005E6A68" w:rsidRPr="004056BF" w:rsidRDefault="00C049D9" w:rsidP="0089035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56BF">
              <w:rPr>
                <w:rFonts w:ascii="Times New Roman" w:hAnsi="Times New Roman" w:cs="Times New Roman"/>
                <w:sz w:val="24"/>
                <w:szCs w:val="24"/>
              </w:rPr>
              <w:t>Троцкизм</w:t>
            </w:r>
          </w:p>
        </w:tc>
        <w:tc>
          <w:tcPr>
            <w:tcW w:w="8344" w:type="dxa"/>
          </w:tcPr>
          <w:p w:rsidR="005E6A68" w:rsidRPr="00973E35" w:rsidRDefault="00401F84" w:rsidP="005A7A9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73E35">
              <w:rPr>
                <w:rFonts w:ascii="Times New Roman" w:hAnsi="Times New Roman" w:cs="Times New Roman"/>
                <w:sz w:val="20"/>
                <w:szCs w:val="20"/>
              </w:rPr>
              <w:t xml:space="preserve">Разновидность марксизма, леворадикальное идейно-политическое течение, </w:t>
            </w:r>
            <w:r w:rsidR="005A7A93" w:rsidRPr="00973E35">
              <w:rPr>
                <w:rFonts w:ascii="Times New Roman" w:hAnsi="Times New Roman" w:cs="Times New Roman"/>
                <w:sz w:val="20"/>
                <w:szCs w:val="20"/>
              </w:rPr>
              <w:t>выступавшее за перманентную социалистическую революцию, отрицавшее возможность мирного сосуществования стран с разным общественно-политическим строем.</w:t>
            </w:r>
          </w:p>
        </w:tc>
      </w:tr>
      <w:tr w:rsidR="005E6A68" w:rsidTr="004056BF">
        <w:tc>
          <w:tcPr>
            <w:tcW w:w="1852" w:type="dxa"/>
          </w:tcPr>
          <w:p w:rsidR="005E6A68" w:rsidRPr="004056BF" w:rsidRDefault="00C049D9" w:rsidP="0089035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56BF">
              <w:rPr>
                <w:rFonts w:ascii="Times New Roman" w:hAnsi="Times New Roman" w:cs="Times New Roman"/>
                <w:sz w:val="24"/>
                <w:szCs w:val="24"/>
              </w:rPr>
              <w:t>Трудодни</w:t>
            </w:r>
          </w:p>
        </w:tc>
        <w:tc>
          <w:tcPr>
            <w:tcW w:w="8344" w:type="dxa"/>
          </w:tcPr>
          <w:p w:rsidR="005E6A68" w:rsidRPr="00973E35" w:rsidRDefault="005A7A93" w:rsidP="00C049D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73E35">
              <w:rPr>
                <w:rFonts w:ascii="Times New Roman" w:hAnsi="Times New Roman" w:cs="Times New Roman"/>
                <w:sz w:val="20"/>
                <w:szCs w:val="20"/>
              </w:rPr>
              <w:t>Мера оценки и форма учёта количества и качества труда в колхозах в период с 1930 по 1966 год.</w:t>
            </w:r>
          </w:p>
        </w:tc>
      </w:tr>
      <w:tr w:rsidR="005E6A68" w:rsidTr="004056BF">
        <w:tc>
          <w:tcPr>
            <w:tcW w:w="1852" w:type="dxa"/>
          </w:tcPr>
          <w:p w:rsidR="005E6A68" w:rsidRPr="004056BF" w:rsidRDefault="00C049D9" w:rsidP="0089035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56BF">
              <w:rPr>
                <w:rFonts w:ascii="Times New Roman" w:hAnsi="Times New Roman" w:cs="Times New Roman"/>
                <w:sz w:val="24"/>
                <w:szCs w:val="24"/>
              </w:rPr>
              <w:t>Госплан</w:t>
            </w:r>
          </w:p>
        </w:tc>
        <w:tc>
          <w:tcPr>
            <w:tcW w:w="8344" w:type="dxa"/>
          </w:tcPr>
          <w:p w:rsidR="005E6A68" w:rsidRPr="00973E35" w:rsidRDefault="005A7A93" w:rsidP="005A7A9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73E35">
              <w:rPr>
                <w:rFonts w:ascii="Times New Roman" w:hAnsi="Times New Roman" w:cs="Times New Roman"/>
                <w:sz w:val="20"/>
                <w:szCs w:val="20"/>
              </w:rPr>
              <w:t>Государственный орган, осуществлявший общегосударственное планирование развития народного хозяйства СССР и контроль за выполнением хозяйственных планов, действовавший в 1923-1991 годах.</w:t>
            </w:r>
          </w:p>
        </w:tc>
      </w:tr>
      <w:tr w:rsidR="005E6A68" w:rsidTr="004056BF">
        <w:tc>
          <w:tcPr>
            <w:tcW w:w="1852" w:type="dxa"/>
          </w:tcPr>
          <w:p w:rsidR="005E6A68" w:rsidRPr="004056BF" w:rsidRDefault="0085713E" w:rsidP="0089035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56BF">
              <w:rPr>
                <w:rFonts w:ascii="Times New Roman" w:hAnsi="Times New Roman" w:cs="Times New Roman"/>
                <w:sz w:val="24"/>
                <w:szCs w:val="24"/>
              </w:rPr>
              <w:t>Номенклатура</w:t>
            </w:r>
          </w:p>
        </w:tc>
        <w:tc>
          <w:tcPr>
            <w:tcW w:w="8344" w:type="dxa"/>
          </w:tcPr>
          <w:p w:rsidR="005E6A68" w:rsidRPr="00973E35" w:rsidRDefault="005A7A93" w:rsidP="005A7A9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73E35">
              <w:rPr>
                <w:rFonts w:ascii="Times New Roman" w:hAnsi="Times New Roman" w:cs="Times New Roman"/>
                <w:sz w:val="20"/>
                <w:szCs w:val="20"/>
              </w:rPr>
              <w:t>Правящая элита, формируемая путём назначения кандидатур, утверждённых органами коммунистической партии, на ключевые посты всех уровней государственной системы.</w:t>
            </w:r>
            <w:r w:rsidRPr="00973E35">
              <w:rPr>
                <w:sz w:val="20"/>
                <w:szCs w:val="20"/>
              </w:rPr>
              <w:t xml:space="preserve"> </w:t>
            </w:r>
            <w:r w:rsidRPr="00973E35">
              <w:rPr>
                <w:rFonts w:ascii="Times New Roman" w:hAnsi="Times New Roman" w:cs="Times New Roman"/>
                <w:sz w:val="20"/>
                <w:szCs w:val="20"/>
              </w:rPr>
              <w:t>Термин означал как перечни важнейших должностей, так и совокупность лиц, занимающих эти должности</w:t>
            </w:r>
          </w:p>
        </w:tc>
      </w:tr>
      <w:tr w:rsidR="005E6A68" w:rsidTr="004056BF">
        <w:tc>
          <w:tcPr>
            <w:tcW w:w="1852" w:type="dxa"/>
          </w:tcPr>
          <w:p w:rsidR="005E6A68" w:rsidRPr="004056BF" w:rsidRDefault="005A7A93" w:rsidP="0089035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56BF">
              <w:rPr>
                <w:rFonts w:ascii="Times New Roman" w:hAnsi="Times New Roman" w:cs="Times New Roman"/>
                <w:sz w:val="24"/>
                <w:szCs w:val="24"/>
              </w:rPr>
              <w:t>Ударник</w:t>
            </w:r>
          </w:p>
        </w:tc>
        <w:tc>
          <w:tcPr>
            <w:tcW w:w="8344" w:type="dxa"/>
          </w:tcPr>
          <w:p w:rsidR="005E6A68" w:rsidRPr="00973E35" w:rsidRDefault="005A7A93" w:rsidP="005A7A9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73E35">
              <w:rPr>
                <w:rFonts w:ascii="Times New Roman" w:hAnsi="Times New Roman" w:cs="Times New Roman"/>
                <w:sz w:val="20"/>
                <w:szCs w:val="20"/>
              </w:rPr>
              <w:t>Понятие, зародившееся в СССР в годы первых пятилеток и означавшее работника, демонстрирующего повышенную</w:t>
            </w:r>
            <w:r w:rsidR="00973E35" w:rsidRPr="00973E35">
              <w:rPr>
                <w:rFonts w:ascii="Times New Roman" w:hAnsi="Times New Roman" w:cs="Times New Roman"/>
                <w:sz w:val="20"/>
                <w:szCs w:val="20"/>
              </w:rPr>
              <w:t xml:space="preserve"> производительность труда</w:t>
            </w:r>
            <w:r w:rsidRPr="00973E35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</w:tr>
      <w:tr w:rsidR="00D3505C" w:rsidTr="004056BF">
        <w:tc>
          <w:tcPr>
            <w:tcW w:w="1852" w:type="dxa"/>
          </w:tcPr>
          <w:p w:rsidR="00D3505C" w:rsidRPr="004056BF" w:rsidRDefault="00D3505C" w:rsidP="00D350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56BF">
              <w:rPr>
                <w:rFonts w:ascii="Times New Roman" w:hAnsi="Times New Roman" w:cs="Times New Roman"/>
                <w:sz w:val="24"/>
                <w:szCs w:val="24"/>
              </w:rPr>
              <w:t>Операция «Тайфун»</w:t>
            </w:r>
          </w:p>
        </w:tc>
        <w:tc>
          <w:tcPr>
            <w:tcW w:w="8344" w:type="dxa"/>
          </w:tcPr>
          <w:p w:rsidR="00D3505C" w:rsidRPr="00D3505C" w:rsidRDefault="00D3505C" w:rsidP="00D3505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3505C">
              <w:rPr>
                <w:rFonts w:ascii="Times New Roman" w:hAnsi="Times New Roman" w:cs="Times New Roman"/>
                <w:sz w:val="20"/>
                <w:szCs w:val="20"/>
              </w:rPr>
              <w:t>Наступательная операция германских войск на Москву (группа армий «Центр»), название которой показывает веру в ураганный успех.</w:t>
            </w:r>
          </w:p>
        </w:tc>
      </w:tr>
      <w:tr w:rsidR="00D3505C" w:rsidTr="004056BF">
        <w:tc>
          <w:tcPr>
            <w:tcW w:w="1852" w:type="dxa"/>
          </w:tcPr>
          <w:p w:rsidR="00D3505C" w:rsidRPr="004056BF" w:rsidRDefault="00D3505C" w:rsidP="00D350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56BF">
              <w:rPr>
                <w:rFonts w:ascii="Times New Roman" w:hAnsi="Times New Roman" w:cs="Times New Roman"/>
                <w:sz w:val="24"/>
                <w:szCs w:val="24"/>
              </w:rPr>
              <w:t>Операция «Уран»</w:t>
            </w:r>
          </w:p>
        </w:tc>
        <w:tc>
          <w:tcPr>
            <w:tcW w:w="8344" w:type="dxa"/>
          </w:tcPr>
          <w:p w:rsidR="00D3505C" w:rsidRPr="00D3505C" w:rsidRDefault="00D3505C" w:rsidP="00D3505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3505C">
              <w:rPr>
                <w:rFonts w:ascii="Times New Roman" w:hAnsi="Times New Roman" w:cs="Times New Roman"/>
                <w:sz w:val="20"/>
                <w:szCs w:val="20"/>
              </w:rPr>
              <w:t>Наступательная операция под Сталинградом, разработанная советским Генштабом.</w:t>
            </w:r>
          </w:p>
        </w:tc>
      </w:tr>
      <w:tr w:rsidR="00D3505C" w:rsidTr="004056BF">
        <w:tc>
          <w:tcPr>
            <w:tcW w:w="1852" w:type="dxa"/>
          </w:tcPr>
          <w:p w:rsidR="00D3505C" w:rsidRPr="004056BF" w:rsidRDefault="00D3505C" w:rsidP="00D350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56BF">
              <w:rPr>
                <w:rFonts w:ascii="Times New Roman" w:hAnsi="Times New Roman" w:cs="Times New Roman"/>
                <w:sz w:val="24"/>
                <w:szCs w:val="24"/>
              </w:rPr>
              <w:t>Железный занавес</w:t>
            </w:r>
          </w:p>
        </w:tc>
        <w:tc>
          <w:tcPr>
            <w:tcW w:w="8344" w:type="dxa"/>
          </w:tcPr>
          <w:p w:rsidR="00D3505C" w:rsidRPr="00D3505C" w:rsidRDefault="00D3505C" w:rsidP="00D3505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3505C">
              <w:rPr>
                <w:rFonts w:ascii="Times New Roman" w:hAnsi="Times New Roman" w:cs="Times New Roman"/>
                <w:sz w:val="20"/>
                <w:szCs w:val="20"/>
              </w:rPr>
              <w:t>Политическое клише, введённое в обращение Уинстоном Черчиллем в его Фултонской речи, обозначавшее информационный, политический и пограничный барьер, изолирующий СССР и другие социалистические страны от капиталистических стран Запада.</w:t>
            </w:r>
          </w:p>
        </w:tc>
      </w:tr>
      <w:tr w:rsidR="00D3505C" w:rsidTr="004056BF">
        <w:tc>
          <w:tcPr>
            <w:tcW w:w="1852" w:type="dxa"/>
          </w:tcPr>
          <w:p w:rsidR="00D3505C" w:rsidRPr="004056BF" w:rsidRDefault="00D3505C" w:rsidP="00D350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56BF">
              <w:rPr>
                <w:rFonts w:ascii="Times New Roman" w:hAnsi="Times New Roman" w:cs="Times New Roman"/>
                <w:sz w:val="24"/>
                <w:szCs w:val="24"/>
              </w:rPr>
              <w:t>Доктрина Трумэна</w:t>
            </w:r>
          </w:p>
        </w:tc>
        <w:tc>
          <w:tcPr>
            <w:tcW w:w="8344" w:type="dxa"/>
          </w:tcPr>
          <w:p w:rsidR="00D3505C" w:rsidRPr="00D3505C" w:rsidRDefault="00D3505C" w:rsidP="00D3505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3505C">
              <w:rPr>
                <w:rFonts w:ascii="Times New Roman" w:hAnsi="Times New Roman" w:cs="Times New Roman"/>
                <w:sz w:val="20"/>
                <w:szCs w:val="20"/>
              </w:rPr>
              <w:t xml:space="preserve">Внешнеполитическая программа США после Второй Мировой войны, направленная на ограничение роста сил социализма, «сдерживание» в отношении СССР и других стран Восточного блока, поддержку демократических сил и режимов во всем мире. </w:t>
            </w:r>
          </w:p>
        </w:tc>
      </w:tr>
      <w:tr w:rsidR="00D3505C" w:rsidTr="004056BF">
        <w:tc>
          <w:tcPr>
            <w:tcW w:w="1852" w:type="dxa"/>
          </w:tcPr>
          <w:p w:rsidR="00D3505C" w:rsidRPr="004056BF" w:rsidRDefault="00D3505C" w:rsidP="00D3505C">
            <w:pPr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4056BF">
              <w:rPr>
                <w:rFonts w:ascii="Times New Roman" w:hAnsi="Times New Roman" w:cs="Times New Roman"/>
                <w:sz w:val="24"/>
                <w:szCs w:val="24"/>
              </w:rPr>
              <w:t>Космополитизм</w:t>
            </w:r>
          </w:p>
        </w:tc>
        <w:tc>
          <w:tcPr>
            <w:tcW w:w="8344" w:type="dxa"/>
          </w:tcPr>
          <w:p w:rsidR="00D3505C" w:rsidRPr="00D3505C" w:rsidRDefault="00D3505C" w:rsidP="00D3505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3505C">
              <w:rPr>
                <w:rFonts w:ascii="Times New Roman" w:hAnsi="Times New Roman" w:cs="Times New Roman"/>
                <w:sz w:val="20"/>
                <w:szCs w:val="20"/>
              </w:rPr>
              <w:t>Идеология мирового гражданства и мирового государства, утверждающая общечеловеческие интересы и ценности выше интересов отдельной нации. Борьба с этой идеологией происходила в СССР в 1948-1953 гг. и была направленна против части интеллигенции еврейского происхождения, представителей которой власти рассматривали как носителей прозападных ценностей.</w:t>
            </w:r>
          </w:p>
        </w:tc>
      </w:tr>
    </w:tbl>
    <w:p w:rsidR="003968CB" w:rsidRDefault="003968CB" w:rsidP="0089035A">
      <w:pPr>
        <w:rPr>
          <w:rFonts w:ascii="Times New Roman" w:hAnsi="Times New Roman" w:cs="Times New Roman"/>
          <w:sz w:val="28"/>
          <w:szCs w:val="28"/>
        </w:rPr>
      </w:pPr>
    </w:p>
    <w:tbl>
      <w:tblPr>
        <w:tblStyle w:val="a6"/>
        <w:tblW w:w="0" w:type="auto"/>
        <w:tblLook w:val="04A0" w:firstRow="1" w:lastRow="0" w:firstColumn="1" w:lastColumn="0" w:noHBand="0" w:noVBand="1"/>
      </w:tblPr>
      <w:tblGrid>
        <w:gridCol w:w="2547"/>
        <w:gridCol w:w="7649"/>
      </w:tblGrid>
      <w:tr w:rsidR="0085713E" w:rsidRPr="004056BF" w:rsidTr="00973E35">
        <w:tc>
          <w:tcPr>
            <w:tcW w:w="2547" w:type="dxa"/>
          </w:tcPr>
          <w:p w:rsidR="0085713E" w:rsidRPr="004056BF" w:rsidRDefault="0085713E" w:rsidP="00E758E5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056BF">
              <w:rPr>
                <w:rFonts w:ascii="Times New Roman" w:hAnsi="Times New Roman" w:cs="Times New Roman"/>
                <w:b/>
                <w:sz w:val="28"/>
                <w:szCs w:val="28"/>
              </w:rPr>
              <w:t>Фамилия</w:t>
            </w:r>
          </w:p>
        </w:tc>
        <w:tc>
          <w:tcPr>
            <w:tcW w:w="7649" w:type="dxa"/>
          </w:tcPr>
          <w:p w:rsidR="0085713E" w:rsidRPr="004056BF" w:rsidRDefault="00BF042A" w:rsidP="00E758E5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056BF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Должность </w:t>
            </w:r>
            <w:r w:rsidRPr="004056BF"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/</w:t>
            </w:r>
            <w:r w:rsidR="0085713E" w:rsidRPr="004056BF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деятельность</w:t>
            </w:r>
          </w:p>
        </w:tc>
      </w:tr>
      <w:tr w:rsidR="0085713E" w:rsidRPr="004056BF" w:rsidTr="00973E35">
        <w:tc>
          <w:tcPr>
            <w:tcW w:w="2547" w:type="dxa"/>
          </w:tcPr>
          <w:p w:rsidR="0085713E" w:rsidRPr="004056BF" w:rsidRDefault="00BF042A" w:rsidP="00E758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56BF">
              <w:rPr>
                <w:rFonts w:ascii="Times New Roman" w:hAnsi="Times New Roman" w:cs="Times New Roman"/>
                <w:sz w:val="24"/>
                <w:szCs w:val="24"/>
              </w:rPr>
              <w:t>С.М. Киров</w:t>
            </w:r>
          </w:p>
        </w:tc>
        <w:tc>
          <w:tcPr>
            <w:tcW w:w="7649" w:type="dxa"/>
          </w:tcPr>
          <w:p w:rsidR="0085713E" w:rsidRPr="004056BF" w:rsidRDefault="00A10F45" w:rsidP="00E758E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056BF">
              <w:rPr>
                <w:rFonts w:ascii="Times New Roman" w:hAnsi="Times New Roman" w:cs="Times New Roman"/>
                <w:sz w:val="20"/>
                <w:szCs w:val="20"/>
              </w:rPr>
              <w:t>Первый секретарь Ленинградского обкома ВКП(б), чье убийство в 1934 году послужило поводом для начала массовых репрессий в СССР</w:t>
            </w:r>
          </w:p>
        </w:tc>
      </w:tr>
      <w:tr w:rsidR="0085713E" w:rsidRPr="004056BF" w:rsidTr="00973E35">
        <w:tc>
          <w:tcPr>
            <w:tcW w:w="2547" w:type="dxa"/>
          </w:tcPr>
          <w:p w:rsidR="0085713E" w:rsidRPr="004056BF" w:rsidRDefault="00BF042A" w:rsidP="00E758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56BF">
              <w:rPr>
                <w:rFonts w:ascii="Times New Roman" w:hAnsi="Times New Roman" w:cs="Times New Roman"/>
                <w:sz w:val="24"/>
                <w:szCs w:val="24"/>
              </w:rPr>
              <w:t>К.</w:t>
            </w:r>
            <w:r w:rsidR="00E11BEA" w:rsidRPr="004056BF">
              <w:rPr>
                <w:rFonts w:ascii="Times New Roman" w:hAnsi="Times New Roman" w:cs="Times New Roman"/>
                <w:sz w:val="24"/>
                <w:szCs w:val="24"/>
              </w:rPr>
              <w:t>Е.</w:t>
            </w:r>
            <w:r w:rsidRPr="004056BF">
              <w:rPr>
                <w:rFonts w:ascii="Times New Roman" w:hAnsi="Times New Roman" w:cs="Times New Roman"/>
                <w:sz w:val="24"/>
                <w:szCs w:val="24"/>
              </w:rPr>
              <w:t xml:space="preserve"> Ворошилов</w:t>
            </w:r>
          </w:p>
        </w:tc>
        <w:tc>
          <w:tcPr>
            <w:tcW w:w="7649" w:type="dxa"/>
          </w:tcPr>
          <w:p w:rsidR="0085713E" w:rsidRPr="004056BF" w:rsidRDefault="00973E35" w:rsidP="00973E3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056BF">
              <w:rPr>
                <w:rFonts w:ascii="Times New Roman" w:hAnsi="Times New Roman" w:cs="Times New Roman"/>
                <w:sz w:val="20"/>
                <w:szCs w:val="20"/>
              </w:rPr>
              <w:t>Один из первых маршалов Советского Союза. С 1925 года нарком по военным и морским делам, в 1934—1940 годах нарком обороны СССР. Правая рука Сталина. Ему принадлежит рекорд продолжительности пребывания в Политбюро/Президиуме ЦК партии - 34,5 года.</w:t>
            </w:r>
          </w:p>
        </w:tc>
      </w:tr>
      <w:tr w:rsidR="0085713E" w:rsidRPr="004056BF" w:rsidTr="00973E35">
        <w:tc>
          <w:tcPr>
            <w:tcW w:w="2547" w:type="dxa"/>
          </w:tcPr>
          <w:p w:rsidR="0085713E" w:rsidRPr="004056BF" w:rsidRDefault="00973E35" w:rsidP="00E758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56BF">
              <w:rPr>
                <w:rFonts w:ascii="Times New Roman" w:hAnsi="Times New Roman" w:cs="Times New Roman"/>
                <w:sz w:val="24"/>
                <w:szCs w:val="24"/>
              </w:rPr>
              <w:t xml:space="preserve">Г.В. </w:t>
            </w:r>
            <w:r w:rsidR="00BF042A" w:rsidRPr="004056BF">
              <w:rPr>
                <w:rFonts w:ascii="Times New Roman" w:hAnsi="Times New Roman" w:cs="Times New Roman"/>
                <w:sz w:val="24"/>
                <w:szCs w:val="24"/>
              </w:rPr>
              <w:t>Чичерин</w:t>
            </w:r>
          </w:p>
        </w:tc>
        <w:tc>
          <w:tcPr>
            <w:tcW w:w="7649" w:type="dxa"/>
          </w:tcPr>
          <w:p w:rsidR="0085713E" w:rsidRPr="004056BF" w:rsidRDefault="00973E35" w:rsidP="00973E3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056BF">
              <w:rPr>
                <w:rFonts w:ascii="Times New Roman" w:hAnsi="Times New Roman" w:cs="Times New Roman"/>
                <w:sz w:val="20"/>
                <w:szCs w:val="20"/>
              </w:rPr>
              <w:t>Советский дипломат, нарком иностранных дел РСФСР и СССР (1918-1930).</w:t>
            </w:r>
          </w:p>
        </w:tc>
      </w:tr>
      <w:tr w:rsidR="0085713E" w:rsidRPr="004056BF" w:rsidTr="00973E35">
        <w:tc>
          <w:tcPr>
            <w:tcW w:w="2547" w:type="dxa"/>
          </w:tcPr>
          <w:p w:rsidR="0085713E" w:rsidRPr="004056BF" w:rsidRDefault="00BF042A" w:rsidP="00E758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56BF">
              <w:rPr>
                <w:rFonts w:ascii="Times New Roman" w:hAnsi="Times New Roman" w:cs="Times New Roman"/>
                <w:sz w:val="24"/>
                <w:szCs w:val="24"/>
              </w:rPr>
              <w:t>М.М. Литвинов</w:t>
            </w:r>
          </w:p>
        </w:tc>
        <w:tc>
          <w:tcPr>
            <w:tcW w:w="7649" w:type="dxa"/>
          </w:tcPr>
          <w:p w:rsidR="0085713E" w:rsidRPr="004056BF" w:rsidRDefault="00973E35" w:rsidP="00E758E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056BF">
              <w:rPr>
                <w:rFonts w:ascii="Times New Roman" w:hAnsi="Times New Roman" w:cs="Times New Roman"/>
                <w:sz w:val="20"/>
                <w:szCs w:val="20"/>
              </w:rPr>
              <w:t>Дипломат и государственный деятель, народный комиссар по иностранным делам СССР (1930—1939).</w:t>
            </w:r>
          </w:p>
        </w:tc>
      </w:tr>
      <w:tr w:rsidR="0085713E" w:rsidRPr="004056BF" w:rsidTr="00973E35">
        <w:tc>
          <w:tcPr>
            <w:tcW w:w="2547" w:type="dxa"/>
          </w:tcPr>
          <w:p w:rsidR="0085713E" w:rsidRPr="004056BF" w:rsidRDefault="00BF042A" w:rsidP="00BF04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56BF">
              <w:rPr>
                <w:rFonts w:ascii="Times New Roman" w:hAnsi="Times New Roman" w:cs="Times New Roman"/>
                <w:sz w:val="24"/>
                <w:szCs w:val="24"/>
              </w:rPr>
              <w:t>В.М. Молотов</w:t>
            </w:r>
          </w:p>
        </w:tc>
        <w:tc>
          <w:tcPr>
            <w:tcW w:w="7649" w:type="dxa"/>
          </w:tcPr>
          <w:p w:rsidR="0085713E" w:rsidRPr="004056BF" w:rsidRDefault="00973E35" w:rsidP="00973E3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056BF">
              <w:rPr>
                <w:rFonts w:ascii="Times New Roman" w:hAnsi="Times New Roman" w:cs="Times New Roman"/>
                <w:sz w:val="20"/>
                <w:szCs w:val="20"/>
              </w:rPr>
              <w:t>Председатель СНК СССР в 1930—1941 годах, народный комиссар иностранных дел в 1939—1946, министр иностранных дел СССР в 1946—1949, 1953—1956 годах.</w:t>
            </w:r>
          </w:p>
        </w:tc>
      </w:tr>
      <w:tr w:rsidR="0085713E" w:rsidRPr="004056BF" w:rsidTr="00973E35">
        <w:tc>
          <w:tcPr>
            <w:tcW w:w="2547" w:type="dxa"/>
          </w:tcPr>
          <w:p w:rsidR="0085713E" w:rsidRPr="004056BF" w:rsidRDefault="00BF042A" w:rsidP="00E758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56BF">
              <w:rPr>
                <w:rFonts w:ascii="Times New Roman" w:hAnsi="Times New Roman" w:cs="Times New Roman"/>
                <w:sz w:val="24"/>
                <w:szCs w:val="24"/>
              </w:rPr>
              <w:t>Л.Д. Троцкий</w:t>
            </w:r>
          </w:p>
        </w:tc>
        <w:tc>
          <w:tcPr>
            <w:tcW w:w="7649" w:type="dxa"/>
          </w:tcPr>
          <w:p w:rsidR="0085713E" w:rsidRPr="004056BF" w:rsidRDefault="00F23C7A" w:rsidP="00F23C7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056BF">
              <w:rPr>
                <w:rFonts w:ascii="Times New Roman" w:hAnsi="Times New Roman" w:cs="Times New Roman"/>
                <w:sz w:val="20"/>
                <w:szCs w:val="20"/>
              </w:rPr>
              <w:t xml:space="preserve">Один из ключевых организаторов Октябрьской революции и создателей Красной армии. Один из основателей и идеологов Коминтерна. </w:t>
            </w:r>
            <w:proofErr w:type="spellStart"/>
            <w:r w:rsidRPr="004056BF">
              <w:rPr>
                <w:rFonts w:ascii="Times New Roman" w:hAnsi="Times New Roman" w:cs="Times New Roman"/>
                <w:sz w:val="20"/>
                <w:szCs w:val="20"/>
              </w:rPr>
              <w:t>Наркоминдел</w:t>
            </w:r>
            <w:proofErr w:type="spellEnd"/>
            <w:r w:rsidRPr="004056BF">
              <w:rPr>
                <w:rFonts w:ascii="Times New Roman" w:hAnsi="Times New Roman" w:cs="Times New Roman"/>
                <w:sz w:val="20"/>
                <w:szCs w:val="20"/>
              </w:rPr>
              <w:t xml:space="preserve"> (1917-18), а затем </w:t>
            </w:r>
            <w:proofErr w:type="spellStart"/>
            <w:r w:rsidRPr="004056BF">
              <w:rPr>
                <w:rFonts w:ascii="Times New Roman" w:hAnsi="Times New Roman" w:cs="Times New Roman"/>
                <w:sz w:val="20"/>
                <w:szCs w:val="20"/>
              </w:rPr>
              <w:t>Наркомвоенмор</w:t>
            </w:r>
            <w:proofErr w:type="spellEnd"/>
            <w:r w:rsidRPr="004056BF">
              <w:rPr>
                <w:rFonts w:ascii="Times New Roman" w:hAnsi="Times New Roman" w:cs="Times New Roman"/>
                <w:sz w:val="20"/>
                <w:szCs w:val="20"/>
              </w:rPr>
              <w:t xml:space="preserve"> (1918-25); председатель Реввоенсовета. С 1923 года - лидер </w:t>
            </w:r>
            <w:r w:rsidRPr="004056BF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внутрипартийной левой оппозиции. Выслан, лишен советского гражданства, последние годы жизни провел в Мексике.</w:t>
            </w:r>
          </w:p>
        </w:tc>
      </w:tr>
      <w:tr w:rsidR="0085713E" w:rsidRPr="004056BF" w:rsidTr="00973E35">
        <w:tc>
          <w:tcPr>
            <w:tcW w:w="2547" w:type="dxa"/>
          </w:tcPr>
          <w:p w:rsidR="0085713E" w:rsidRPr="004056BF" w:rsidRDefault="00F23C7A" w:rsidP="00E758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56B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С.М. </w:t>
            </w:r>
            <w:r w:rsidR="00BF042A" w:rsidRPr="004056BF">
              <w:rPr>
                <w:rFonts w:ascii="Times New Roman" w:hAnsi="Times New Roman" w:cs="Times New Roman"/>
                <w:sz w:val="24"/>
                <w:szCs w:val="24"/>
              </w:rPr>
              <w:t>Буденный</w:t>
            </w:r>
          </w:p>
        </w:tc>
        <w:tc>
          <w:tcPr>
            <w:tcW w:w="7649" w:type="dxa"/>
          </w:tcPr>
          <w:p w:rsidR="0085713E" w:rsidRPr="004056BF" w:rsidRDefault="00F23C7A" w:rsidP="00F23C7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056BF">
              <w:rPr>
                <w:rFonts w:ascii="Times New Roman" w:hAnsi="Times New Roman" w:cs="Times New Roman"/>
                <w:sz w:val="20"/>
                <w:szCs w:val="20"/>
              </w:rPr>
              <w:t>Один из создателей советской кавалерии, один из первых Маршалов Советского Союза. Командующий Первой конной армией РККА в годы Гражданской войны.</w:t>
            </w:r>
          </w:p>
        </w:tc>
      </w:tr>
      <w:tr w:rsidR="0085713E" w:rsidRPr="004056BF" w:rsidTr="00973E35">
        <w:tc>
          <w:tcPr>
            <w:tcW w:w="2547" w:type="dxa"/>
          </w:tcPr>
          <w:p w:rsidR="0085713E" w:rsidRPr="004056BF" w:rsidRDefault="00BF042A" w:rsidP="00E758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56BF">
              <w:rPr>
                <w:rFonts w:ascii="Times New Roman" w:hAnsi="Times New Roman" w:cs="Times New Roman"/>
                <w:sz w:val="24"/>
                <w:szCs w:val="24"/>
              </w:rPr>
              <w:t>А.В. Колчак</w:t>
            </w:r>
          </w:p>
        </w:tc>
        <w:tc>
          <w:tcPr>
            <w:tcW w:w="7649" w:type="dxa"/>
          </w:tcPr>
          <w:p w:rsidR="0085713E" w:rsidRPr="004056BF" w:rsidRDefault="004959B0" w:rsidP="004959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056BF">
              <w:rPr>
                <w:rFonts w:ascii="Times New Roman" w:hAnsi="Times New Roman" w:cs="Times New Roman"/>
                <w:sz w:val="20"/>
                <w:szCs w:val="20"/>
              </w:rPr>
              <w:t>Адмирал, один из руководителей Белого движения во время Гражданской войны. Верховный правитель России (1918-20).</w:t>
            </w:r>
          </w:p>
        </w:tc>
      </w:tr>
      <w:tr w:rsidR="0085713E" w:rsidRPr="004056BF" w:rsidTr="00973E35">
        <w:tc>
          <w:tcPr>
            <w:tcW w:w="2547" w:type="dxa"/>
          </w:tcPr>
          <w:p w:rsidR="0085713E" w:rsidRPr="004056BF" w:rsidRDefault="00BF042A" w:rsidP="00E758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56BF">
              <w:rPr>
                <w:rFonts w:ascii="Times New Roman" w:hAnsi="Times New Roman" w:cs="Times New Roman"/>
                <w:sz w:val="24"/>
                <w:szCs w:val="24"/>
              </w:rPr>
              <w:t>Н.</w:t>
            </w:r>
            <w:r w:rsidR="004959B0" w:rsidRPr="004056BF">
              <w:rPr>
                <w:rFonts w:ascii="Times New Roman" w:hAnsi="Times New Roman" w:cs="Times New Roman"/>
                <w:sz w:val="24"/>
                <w:szCs w:val="24"/>
              </w:rPr>
              <w:t>И.</w:t>
            </w:r>
            <w:r w:rsidRPr="004056BF">
              <w:rPr>
                <w:rFonts w:ascii="Times New Roman" w:hAnsi="Times New Roman" w:cs="Times New Roman"/>
                <w:sz w:val="24"/>
                <w:szCs w:val="24"/>
              </w:rPr>
              <w:t xml:space="preserve"> Бухарин</w:t>
            </w:r>
          </w:p>
        </w:tc>
        <w:tc>
          <w:tcPr>
            <w:tcW w:w="7649" w:type="dxa"/>
          </w:tcPr>
          <w:p w:rsidR="0085713E" w:rsidRPr="004056BF" w:rsidRDefault="004959B0" w:rsidP="00E758E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056BF">
              <w:rPr>
                <w:rFonts w:ascii="Times New Roman" w:hAnsi="Times New Roman" w:cs="Times New Roman"/>
                <w:sz w:val="20"/>
                <w:szCs w:val="20"/>
              </w:rPr>
              <w:t>Лидер так называемой правой оппозиции в ВКП(б), последовательный противник политики коллективизации. Академик АН СССР (1929). Расстрелян в 1938 году.</w:t>
            </w:r>
          </w:p>
        </w:tc>
      </w:tr>
      <w:tr w:rsidR="0085713E" w:rsidRPr="004056BF" w:rsidTr="00973E35">
        <w:tc>
          <w:tcPr>
            <w:tcW w:w="2547" w:type="dxa"/>
          </w:tcPr>
          <w:p w:rsidR="0085713E" w:rsidRPr="004056BF" w:rsidRDefault="00BF042A" w:rsidP="00E758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56BF">
              <w:rPr>
                <w:rFonts w:ascii="Times New Roman" w:hAnsi="Times New Roman" w:cs="Times New Roman"/>
                <w:sz w:val="24"/>
                <w:szCs w:val="24"/>
              </w:rPr>
              <w:t>А.И. Деникин</w:t>
            </w:r>
          </w:p>
        </w:tc>
        <w:tc>
          <w:tcPr>
            <w:tcW w:w="7649" w:type="dxa"/>
          </w:tcPr>
          <w:p w:rsidR="0085713E" w:rsidRPr="004056BF" w:rsidRDefault="004959B0" w:rsidP="004959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056BF">
              <w:rPr>
                <w:rFonts w:ascii="Times New Roman" w:hAnsi="Times New Roman" w:cs="Times New Roman"/>
                <w:sz w:val="20"/>
                <w:szCs w:val="20"/>
              </w:rPr>
              <w:t xml:space="preserve">Один из главных лидеров Белого движения во время Гражданской войны. Главнокомандующий Вооружёнными силами Юга России (1919—1920). </w:t>
            </w:r>
          </w:p>
        </w:tc>
      </w:tr>
      <w:tr w:rsidR="0085713E" w:rsidRPr="004056BF" w:rsidTr="00973E35">
        <w:tc>
          <w:tcPr>
            <w:tcW w:w="2547" w:type="dxa"/>
          </w:tcPr>
          <w:p w:rsidR="0085713E" w:rsidRPr="004056BF" w:rsidRDefault="00BF042A" w:rsidP="00E758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56BF">
              <w:rPr>
                <w:rFonts w:ascii="Times New Roman" w:hAnsi="Times New Roman" w:cs="Times New Roman"/>
                <w:sz w:val="24"/>
                <w:szCs w:val="24"/>
              </w:rPr>
              <w:t>М.</w:t>
            </w:r>
            <w:r w:rsidR="00E11BEA" w:rsidRPr="004056BF">
              <w:rPr>
                <w:rFonts w:ascii="Times New Roman" w:hAnsi="Times New Roman" w:cs="Times New Roman"/>
                <w:sz w:val="24"/>
                <w:szCs w:val="24"/>
              </w:rPr>
              <w:t>Н.</w:t>
            </w:r>
            <w:r w:rsidRPr="004056BF">
              <w:rPr>
                <w:rFonts w:ascii="Times New Roman" w:hAnsi="Times New Roman" w:cs="Times New Roman"/>
                <w:sz w:val="24"/>
                <w:szCs w:val="24"/>
              </w:rPr>
              <w:t xml:space="preserve"> Тухачевский</w:t>
            </w:r>
          </w:p>
        </w:tc>
        <w:tc>
          <w:tcPr>
            <w:tcW w:w="7649" w:type="dxa"/>
          </w:tcPr>
          <w:p w:rsidR="0085713E" w:rsidRPr="004056BF" w:rsidRDefault="004959B0" w:rsidP="004959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056BF">
              <w:rPr>
                <w:rFonts w:ascii="Times New Roman" w:hAnsi="Times New Roman" w:cs="Times New Roman"/>
                <w:sz w:val="20"/>
                <w:szCs w:val="20"/>
              </w:rPr>
              <w:t>Военный теоретик, военачальник РККА времён Гражданской войны, Маршал СССР. Расстрелян в 1937 по «делу антисоветской троцкистской военной организации», реабилитирован в 1957.</w:t>
            </w:r>
          </w:p>
        </w:tc>
      </w:tr>
      <w:tr w:rsidR="0085713E" w:rsidRPr="004056BF" w:rsidTr="00973E35">
        <w:tc>
          <w:tcPr>
            <w:tcW w:w="2547" w:type="dxa"/>
          </w:tcPr>
          <w:p w:rsidR="0085713E" w:rsidRPr="004056BF" w:rsidRDefault="00BF042A" w:rsidP="00E758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56BF">
              <w:rPr>
                <w:rFonts w:ascii="Times New Roman" w:hAnsi="Times New Roman" w:cs="Times New Roman"/>
                <w:sz w:val="24"/>
                <w:szCs w:val="24"/>
              </w:rPr>
              <w:t>Ф.Э. Дзержинский</w:t>
            </w:r>
          </w:p>
        </w:tc>
        <w:tc>
          <w:tcPr>
            <w:tcW w:w="7649" w:type="dxa"/>
          </w:tcPr>
          <w:p w:rsidR="0085713E" w:rsidRPr="004056BF" w:rsidRDefault="00B52A51" w:rsidP="00B52A5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056BF">
              <w:rPr>
                <w:rFonts w:ascii="Times New Roman" w:hAnsi="Times New Roman" w:cs="Times New Roman"/>
                <w:sz w:val="20"/>
                <w:szCs w:val="20"/>
              </w:rPr>
              <w:t>Революционер, глава ряда народных комиссариатов, основатель и руководитель ВЧК</w:t>
            </w:r>
          </w:p>
        </w:tc>
      </w:tr>
      <w:tr w:rsidR="0085713E" w:rsidRPr="004056BF" w:rsidTr="00973E35">
        <w:tc>
          <w:tcPr>
            <w:tcW w:w="2547" w:type="dxa"/>
          </w:tcPr>
          <w:p w:rsidR="0085713E" w:rsidRPr="004056BF" w:rsidRDefault="003A1DAD" w:rsidP="00E758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56BF">
              <w:rPr>
                <w:rFonts w:ascii="Times New Roman" w:hAnsi="Times New Roman" w:cs="Times New Roman"/>
                <w:sz w:val="24"/>
                <w:szCs w:val="24"/>
              </w:rPr>
              <w:t>Н.</w:t>
            </w:r>
            <w:r w:rsidR="00B52A51" w:rsidRPr="004056BF">
              <w:rPr>
                <w:rFonts w:ascii="Times New Roman" w:hAnsi="Times New Roman" w:cs="Times New Roman"/>
                <w:sz w:val="24"/>
                <w:szCs w:val="24"/>
              </w:rPr>
              <w:t>И.</w:t>
            </w:r>
            <w:r w:rsidRPr="004056BF">
              <w:rPr>
                <w:rFonts w:ascii="Times New Roman" w:hAnsi="Times New Roman" w:cs="Times New Roman"/>
                <w:sz w:val="24"/>
                <w:szCs w:val="24"/>
              </w:rPr>
              <w:t xml:space="preserve"> Ежов</w:t>
            </w:r>
          </w:p>
        </w:tc>
        <w:tc>
          <w:tcPr>
            <w:tcW w:w="7649" w:type="dxa"/>
          </w:tcPr>
          <w:p w:rsidR="0085713E" w:rsidRPr="004056BF" w:rsidRDefault="00A51B1B" w:rsidP="00A51B1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056BF">
              <w:rPr>
                <w:rFonts w:ascii="Times New Roman" w:hAnsi="Times New Roman" w:cs="Times New Roman"/>
                <w:sz w:val="20"/>
                <w:szCs w:val="20"/>
              </w:rPr>
              <w:t>Народный комиссар внутренних дел СССР (1936-38), один из главных организаторов массовых репрессий 1937-38.</w:t>
            </w:r>
          </w:p>
        </w:tc>
      </w:tr>
      <w:tr w:rsidR="00D3505C" w:rsidRPr="004056BF" w:rsidTr="00973E35">
        <w:tc>
          <w:tcPr>
            <w:tcW w:w="2547" w:type="dxa"/>
          </w:tcPr>
          <w:p w:rsidR="00D3505C" w:rsidRPr="004056BF" w:rsidRDefault="00D3505C" w:rsidP="00D350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56BF">
              <w:rPr>
                <w:rFonts w:ascii="Times New Roman" w:hAnsi="Times New Roman" w:cs="Times New Roman"/>
                <w:sz w:val="24"/>
                <w:szCs w:val="24"/>
              </w:rPr>
              <w:t>Г.К. Жуков</w:t>
            </w:r>
          </w:p>
        </w:tc>
        <w:tc>
          <w:tcPr>
            <w:tcW w:w="7649" w:type="dxa"/>
          </w:tcPr>
          <w:p w:rsidR="00D3505C" w:rsidRPr="004056BF" w:rsidRDefault="00D3505C" w:rsidP="00D3505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056BF">
              <w:rPr>
                <w:rFonts w:ascii="Times New Roman" w:hAnsi="Times New Roman" w:cs="Times New Roman"/>
                <w:sz w:val="20"/>
                <w:szCs w:val="20"/>
              </w:rPr>
              <w:t>Советский полководец и государственный деятель. Маршал Советского Союза, в послевоенные годы названный «Маршалом Победы». Министр обороны СССР (1955-1957). Должности в ходе ВОВ: начальник Генштаба, командующий фронтом, член Ставки Верховного Главнокомандования, Заместитель Верховного Главнокомандующего ВС СССР.</w:t>
            </w:r>
          </w:p>
        </w:tc>
      </w:tr>
      <w:tr w:rsidR="004056BF" w:rsidRPr="004056BF" w:rsidTr="00973E35">
        <w:tc>
          <w:tcPr>
            <w:tcW w:w="2547" w:type="dxa"/>
          </w:tcPr>
          <w:p w:rsidR="004056BF" w:rsidRPr="004056BF" w:rsidRDefault="004056BF" w:rsidP="004056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56BF">
              <w:rPr>
                <w:rFonts w:ascii="Times New Roman" w:hAnsi="Times New Roman" w:cs="Times New Roman"/>
                <w:sz w:val="24"/>
                <w:szCs w:val="24"/>
              </w:rPr>
              <w:t>К.К. Рокоссовский</w:t>
            </w:r>
          </w:p>
        </w:tc>
        <w:tc>
          <w:tcPr>
            <w:tcW w:w="7649" w:type="dxa"/>
          </w:tcPr>
          <w:p w:rsidR="004056BF" w:rsidRPr="004056BF" w:rsidRDefault="004056BF" w:rsidP="004056B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056BF">
              <w:rPr>
                <w:rFonts w:ascii="Times New Roman" w:hAnsi="Times New Roman" w:cs="Times New Roman"/>
                <w:sz w:val="20"/>
                <w:szCs w:val="20"/>
              </w:rPr>
              <w:t>Один из крупнейших полководцев Второй мировой войны. Единственный в истории СССР маршал двух стран: Маршал Советского Союза (1944) и Маршал Польши (1949). Дважды Герой Советского Союза, кавалер ордена «Победа». Командовал Парадом Победы 24 июня 1945 на Красной площади.</w:t>
            </w:r>
          </w:p>
        </w:tc>
      </w:tr>
      <w:tr w:rsidR="004056BF" w:rsidRPr="004056BF" w:rsidTr="00973E35">
        <w:tc>
          <w:tcPr>
            <w:tcW w:w="2547" w:type="dxa"/>
          </w:tcPr>
          <w:p w:rsidR="004056BF" w:rsidRPr="004056BF" w:rsidRDefault="004056BF" w:rsidP="004056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56BF">
              <w:rPr>
                <w:rFonts w:ascii="Times New Roman" w:hAnsi="Times New Roman" w:cs="Times New Roman"/>
                <w:sz w:val="24"/>
                <w:szCs w:val="24"/>
              </w:rPr>
              <w:t>Н.Ф. Гастелло</w:t>
            </w:r>
          </w:p>
        </w:tc>
        <w:tc>
          <w:tcPr>
            <w:tcW w:w="7649" w:type="dxa"/>
          </w:tcPr>
          <w:p w:rsidR="004056BF" w:rsidRPr="004056BF" w:rsidRDefault="004056BF" w:rsidP="004056B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056BF">
              <w:rPr>
                <w:rFonts w:ascii="Times New Roman" w:hAnsi="Times New Roman" w:cs="Times New Roman"/>
                <w:sz w:val="20"/>
                <w:szCs w:val="20"/>
              </w:rPr>
              <w:t>Летчик, во время выполнения очередного боевого задания его бомбардировщик был подбит и загорелся. Он направил горящий самолет на скопление вражеских войск. От взрыва бомбардировщика противник понес большие потери. Звание Героя получил посмертно.</w:t>
            </w:r>
          </w:p>
        </w:tc>
      </w:tr>
      <w:tr w:rsidR="004056BF" w:rsidRPr="004056BF" w:rsidTr="00973E35">
        <w:tc>
          <w:tcPr>
            <w:tcW w:w="2547" w:type="dxa"/>
          </w:tcPr>
          <w:p w:rsidR="004056BF" w:rsidRPr="004056BF" w:rsidRDefault="004056BF" w:rsidP="004056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56BF">
              <w:rPr>
                <w:rFonts w:ascii="Times New Roman" w:hAnsi="Times New Roman" w:cs="Times New Roman"/>
                <w:sz w:val="24"/>
                <w:szCs w:val="24"/>
              </w:rPr>
              <w:t>Л.П. Берия</w:t>
            </w:r>
          </w:p>
        </w:tc>
        <w:tc>
          <w:tcPr>
            <w:tcW w:w="7649" w:type="dxa"/>
          </w:tcPr>
          <w:p w:rsidR="004056BF" w:rsidRPr="004056BF" w:rsidRDefault="004056BF" w:rsidP="004056B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056BF">
              <w:rPr>
                <w:rFonts w:ascii="Times New Roman" w:hAnsi="Times New Roman" w:cs="Times New Roman"/>
                <w:sz w:val="20"/>
                <w:szCs w:val="20"/>
              </w:rPr>
              <w:t>Ближайший сподвижник Сталина, генеральный комиссар гос. безопасности, Маршал Советского Союза, Герой Социалистического Труда, лишённый этих званий в 1953. Курировал ПВО и важнейшие отрасли военной промышленности; с 1945 руководил реализацией атомной программы СССР. Обвинен в измене Родине; расстрелян.</w:t>
            </w:r>
          </w:p>
        </w:tc>
      </w:tr>
      <w:tr w:rsidR="004056BF" w:rsidRPr="004056BF" w:rsidTr="00973E35">
        <w:tc>
          <w:tcPr>
            <w:tcW w:w="2547" w:type="dxa"/>
          </w:tcPr>
          <w:p w:rsidR="004056BF" w:rsidRPr="004056BF" w:rsidRDefault="004056BF" w:rsidP="004056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56BF">
              <w:rPr>
                <w:rFonts w:ascii="Times New Roman" w:hAnsi="Times New Roman" w:cs="Times New Roman"/>
                <w:sz w:val="24"/>
                <w:szCs w:val="24"/>
              </w:rPr>
              <w:t>Г.М. Маленков</w:t>
            </w:r>
          </w:p>
        </w:tc>
        <w:tc>
          <w:tcPr>
            <w:tcW w:w="7649" w:type="dxa"/>
          </w:tcPr>
          <w:p w:rsidR="004056BF" w:rsidRPr="004056BF" w:rsidRDefault="004056BF" w:rsidP="004056B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056BF">
              <w:rPr>
                <w:rFonts w:ascii="Times New Roman" w:hAnsi="Times New Roman" w:cs="Times New Roman"/>
                <w:sz w:val="20"/>
                <w:szCs w:val="20"/>
              </w:rPr>
              <w:t>Соратник И. В. Сталина, председатель Совета Министров СССР (1953-1955). Участник «антипартийной группы» (1957). Работал над сокращением расходов на вооружение, увеличением производства потребительских товаров, предоставлением дополнительных стимулов для колхозов.</w:t>
            </w:r>
          </w:p>
        </w:tc>
      </w:tr>
      <w:tr w:rsidR="004056BF" w:rsidRPr="004056BF" w:rsidTr="00973E35">
        <w:tc>
          <w:tcPr>
            <w:tcW w:w="2547" w:type="dxa"/>
          </w:tcPr>
          <w:p w:rsidR="004056BF" w:rsidRPr="004056BF" w:rsidRDefault="004056BF" w:rsidP="004056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56BF">
              <w:rPr>
                <w:rFonts w:ascii="Times New Roman" w:hAnsi="Times New Roman" w:cs="Times New Roman"/>
                <w:sz w:val="24"/>
                <w:szCs w:val="24"/>
              </w:rPr>
              <w:t>И.В. Курчатов</w:t>
            </w:r>
          </w:p>
        </w:tc>
        <w:tc>
          <w:tcPr>
            <w:tcW w:w="7649" w:type="dxa"/>
          </w:tcPr>
          <w:p w:rsidR="004056BF" w:rsidRPr="004056BF" w:rsidRDefault="004056BF" w:rsidP="004056B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056BF">
              <w:rPr>
                <w:rFonts w:ascii="Times New Roman" w:hAnsi="Times New Roman" w:cs="Times New Roman"/>
                <w:sz w:val="20"/>
                <w:szCs w:val="20"/>
              </w:rPr>
              <w:t xml:space="preserve">«Отец» советской атомной бомбы. Основатель и первый директор Института атомной энергии (1943-1960). Главный научный руководитель атомного проекта в СССР, один из основоположников использования ядерной энергии в мирных целях. </w:t>
            </w:r>
          </w:p>
        </w:tc>
      </w:tr>
      <w:tr w:rsidR="004056BF" w:rsidTr="00973E35">
        <w:tc>
          <w:tcPr>
            <w:tcW w:w="2547" w:type="dxa"/>
          </w:tcPr>
          <w:p w:rsidR="004056BF" w:rsidRPr="004056BF" w:rsidRDefault="004056BF" w:rsidP="004056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56BF">
              <w:rPr>
                <w:rFonts w:ascii="Times New Roman" w:hAnsi="Times New Roman" w:cs="Times New Roman"/>
                <w:sz w:val="24"/>
                <w:szCs w:val="24"/>
              </w:rPr>
              <w:t>С.П. Королев</w:t>
            </w:r>
          </w:p>
        </w:tc>
        <w:tc>
          <w:tcPr>
            <w:tcW w:w="7649" w:type="dxa"/>
          </w:tcPr>
          <w:p w:rsidR="004056BF" w:rsidRPr="004056BF" w:rsidRDefault="004056BF" w:rsidP="004056B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056BF">
              <w:rPr>
                <w:rFonts w:ascii="Times New Roman" w:hAnsi="Times New Roman" w:cs="Times New Roman"/>
                <w:sz w:val="20"/>
                <w:szCs w:val="20"/>
              </w:rPr>
              <w:t xml:space="preserve">«Главный конструктор». Один из создателей советской ракетно-космической техники, обеспечившей стратегический паритет и сделавшей СССР передовой ракетно-космической державой. Одна из ключевых фигур в освоении человеком космоса. Под его руководством был осуществлён запуск первого искусственного спутника Земли и корабля, пилотируемого первым космонавтом Ю.А. Гагариным. </w:t>
            </w:r>
          </w:p>
        </w:tc>
      </w:tr>
    </w:tbl>
    <w:p w:rsidR="0085713E" w:rsidRDefault="0085713E" w:rsidP="0089035A">
      <w:pPr>
        <w:rPr>
          <w:rFonts w:ascii="Times New Roman" w:hAnsi="Times New Roman" w:cs="Times New Roman"/>
          <w:sz w:val="28"/>
          <w:szCs w:val="28"/>
        </w:rPr>
      </w:pPr>
    </w:p>
    <w:p w:rsidR="00BF042A" w:rsidRDefault="00BF042A" w:rsidP="0089035A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В билете 5 пунктов: 3 даты, 1 термин, 1 фамилия.</w:t>
      </w:r>
      <w:r w:rsidR="00A51B1B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4056BF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3968CB" w:rsidRPr="005E6A68" w:rsidRDefault="00BD5609" w:rsidP="0089035A">
      <w:pPr>
        <w:rPr>
          <w:rFonts w:ascii="Times New Roman" w:hAnsi="Times New Roman" w:cs="Times New Roman"/>
          <w:b/>
          <w:sz w:val="28"/>
          <w:szCs w:val="28"/>
        </w:rPr>
      </w:pPr>
      <w:r w:rsidRPr="005E6A68">
        <w:rPr>
          <w:rFonts w:ascii="Times New Roman" w:hAnsi="Times New Roman" w:cs="Times New Roman"/>
          <w:b/>
          <w:sz w:val="28"/>
          <w:szCs w:val="28"/>
        </w:rPr>
        <w:t>Пример билета рубежной контрольной работы:</w:t>
      </w:r>
    </w:p>
    <w:tbl>
      <w:tblPr>
        <w:tblStyle w:val="a6"/>
        <w:tblW w:w="10490" w:type="dxa"/>
        <w:tblInd w:w="-289" w:type="dxa"/>
        <w:tblBorders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702"/>
        <w:gridCol w:w="8788"/>
      </w:tblGrid>
      <w:tr w:rsidR="00BD5609" w:rsidTr="008629F6">
        <w:tc>
          <w:tcPr>
            <w:tcW w:w="1702" w:type="dxa"/>
          </w:tcPr>
          <w:p w:rsidR="00BD5609" w:rsidRDefault="00BD5609" w:rsidP="0089035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788" w:type="dxa"/>
          </w:tcPr>
          <w:p w:rsidR="00BD5609" w:rsidRDefault="00BD5609" w:rsidP="0089035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ФИО _____________________   Группа ___________</w:t>
            </w:r>
          </w:p>
        </w:tc>
      </w:tr>
      <w:tr w:rsidR="008629F6" w:rsidTr="008629F6">
        <w:tc>
          <w:tcPr>
            <w:tcW w:w="1702" w:type="dxa"/>
          </w:tcPr>
          <w:p w:rsidR="008629F6" w:rsidRDefault="008629F6" w:rsidP="0089035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788" w:type="dxa"/>
          </w:tcPr>
          <w:p w:rsidR="008629F6" w:rsidRDefault="008629F6" w:rsidP="0089035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BD5609" w:rsidTr="008629F6">
        <w:tc>
          <w:tcPr>
            <w:tcW w:w="1702" w:type="dxa"/>
          </w:tcPr>
          <w:p w:rsidR="00BD5609" w:rsidRDefault="00746CD2" w:rsidP="0089035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__________</w:t>
            </w:r>
          </w:p>
        </w:tc>
        <w:tc>
          <w:tcPr>
            <w:tcW w:w="8788" w:type="dxa"/>
          </w:tcPr>
          <w:p w:rsidR="00BD5609" w:rsidRDefault="00BF042A" w:rsidP="0089035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Гражданская война</w:t>
            </w:r>
          </w:p>
        </w:tc>
      </w:tr>
      <w:tr w:rsidR="00BD5609" w:rsidTr="008629F6">
        <w:tc>
          <w:tcPr>
            <w:tcW w:w="1702" w:type="dxa"/>
          </w:tcPr>
          <w:p w:rsidR="00BD5609" w:rsidRDefault="00746CD2" w:rsidP="0089035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__________</w:t>
            </w:r>
          </w:p>
        </w:tc>
        <w:tc>
          <w:tcPr>
            <w:tcW w:w="8788" w:type="dxa"/>
          </w:tcPr>
          <w:p w:rsidR="00BD5609" w:rsidRDefault="00BF042A" w:rsidP="0089035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Первая пятилетка</w:t>
            </w:r>
          </w:p>
        </w:tc>
      </w:tr>
      <w:tr w:rsidR="00BD5609" w:rsidTr="008629F6">
        <w:tc>
          <w:tcPr>
            <w:tcW w:w="1702" w:type="dxa"/>
          </w:tcPr>
          <w:p w:rsidR="00BD5609" w:rsidRDefault="00746CD2" w:rsidP="0089035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__________</w:t>
            </w:r>
          </w:p>
        </w:tc>
        <w:tc>
          <w:tcPr>
            <w:tcW w:w="8788" w:type="dxa"/>
          </w:tcPr>
          <w:p w:rsidR="00BD5609" w:rsidRDefault="00BF042A" w:rsidP="0089035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Мюнхенский сговор</w:t>
            </w:r>
          </w:p>
        </w:tc>
      </w:tr>
      <w:tr w:rsidR="00BD5609" w:rsidTr="008629F6">
        <w:tc>
          <w:tcPr>
            <w:tcW w:w="1702" w:type="dxa"/>
          </w:tcPr>
          <w:p w:rsidR="00BD5609" w:rsidRDefault="00746CD2" w:rsidP="0089035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__________</w:t>
            </w:r>
          </w:p>
        </w:tc>
        <w:tc>
          <w:tcPr>
            <w:tcW w:w="8788" w:type="dxa"/>
          </w:tcPr>
          <w:p w:rsidR="00BD5609" w:rsidRPr="004056BF" w:rsidRDefault="00C84809" w:rsidP="00C8480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056BF">
              <w:rPr>
                <w:rFonts w:ascii="Times New Roman" w:hAnsi="Times New Roman" w:cs="Times New Roman"/>
                <w:sz w:val="28"/>
                <w:szCs w:val="28"/>
              </w:rPr>
              <w:t xml:space="preserve">Установленные государством (нерыночные) цены на сельхоз. продукцию, в период военного коммунизма и нэпа </w:t>
            </w:r>
          </w:p>
        </w:tc>
      </w:tr>
      <w:tr w:rsidR="00BD5609" w:rsidTr="008629F6">
        <w:tc>
          <w:tcPr>
            <w:tcW w:w="1702" w:type="dxa"/>
          </w:tcPr>
          <w:p w:rsidR="00BD5609" w:rsidRDefault="00746CD2" w:rsidP="0089035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__________</w:t>
            </w:r>
          </w:p>
        </w:tc>
        <w:tc>
          <w:tcPr>
            <w:tcW w:w="8788" w:type="dxa"/>
          </w:tcPr>
          <w:p w:rsidR="00BD5609" w:rsidRPr="004056BF" w:rsidRDefault="00A10F45" w:rsidP="00A10F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056BF">
              <w:rPr>
                <w:rFonts w:ascii="Times New Roman" w:hAnsi="Times New Roman" w:cs="Times New Roman"/>
                <w:sz w:val="28"/>
                <w:szCs w:val="28"/>
              </w:rPr>
              <w:t>Первый секретарь Ленинградского обкома ВКП(б)</w:t>
            </w:r>
            <w:r w:rsidR="00C84809" w:rsidRPr="004056BF">
              <w:rPr>
                <w:rFonts w:ascii="Times New Roman" w:hAnsi="Times New Roman" w:cs="Times New Roman"/>
                <w:sz w:val="28"/>
                <w:szCs w:val="28"/>
              </w:rPr>
              <w:t>, чье убийство в 1934 году послужило поводом для начала массовых репрессий в СССР</w:t>
            </w:r>
          </w:p>
        </w:tc>
      </w:tr>
    </w:tbl>
    <w:p w:rsidR="00844C28" w:rsidRDefault="00844C28" w:rsidP="005E6A68">
      <w:pPr>
        <w:rPr>
          <w:rFonts w:ascii="Times New Roman" w:hAnsi="Times New Roman" w:cs="Times New Roman"/>
          <w:sz w:val="28"/>
          <w:szCs w:val="28"/>
        </w:rPr>
      </w:pPr>
    </w:p>
    <w:sectPr w:rsidR="00844C28" w:rsidSect="00714AB0">
      <w:pgSz w:w="11906" w:h="16838"/>
      <w:pgMar w:top="709" w:right="707" w:bottom="426" w:left="99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D88541F"/>
    <w:multiLevelType w:val="hybridMultilevel"/>
    <w:tmpl w:val="81EA5DD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8E962F5"/>
    <w:multiLevelType w:val="hybridMultilevel"/>
    <w:tmpl w:val="1610C60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7406E27"/>
    <w:multiLevelType w:val="hybridMultilevel"/>
    <w:tmpl w:val="4A46EAF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A9009B2"/>
    <w:multiLevelType w:val="hybridMultilevel"/>
    <w:tmpl w:val="548E3FA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00D05A4"/>
    <w:multiLevelType w:val="hybridMultilevel"/>
    <w:tmpl w:val="37ECC69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4"/>
  </w:num>
  <w:num w:numId="3">
    <w:abstractNumId w:val="3"/>
  </w:num>
  <w:num w:numId="4">
    <w:abstractNumId w:val="2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B1552"/>
    <w:rsid w:val="00016FC3"/>
    <w:rsid w:val="00037D69"/>
    <w:rsid w:val="00076093"/>
    <w:rsid w:val="00077293"/>
    <w:rsid w:val="000A09C4"/>
    <w:rsid w:val="00134D3C"/>
    <w:rsid w:val="00205297"/>
    <w:rsid w:val="002C3CB3"/>
    <w:rsid w:val="003968CB"/>
    <w:rsid w:val="003A1DAD"/>
    <w:rsid w:val="003C1C64"/>
    <w:rsid w:val="003D1D1D"/>
    <w:rsid w:val="00401F84"/>
    <w:rsid w:val="004056BF"/>
    <w:rsid w:val="004959B0"/>
    <w:rsid w:val="00525AFD"/>
    <w:rsid w:val="00534A1A"/>
    <w:rsid w:val="0053623E"/>
    <w:rsid w:val="00576E57"/>
    <w:rsid w:val="005807EA"/>
    <w:rsid w:val="005A224C"/>
    <w:rsid w:val="005A7A93"/>
    <w:rsid w:val="005B41B0"/>
    <w:rsid w:val="005D3B98"/>
    <w:rsid w:val="005E6A68"/>
    <w:rsid w:val="005F7572"/>
    <w:rsid w:val="006B0759"/>
    <w:rsid w:val="006F6CF4"/>
    <w:rsid w:val="00714AB0"/>
    <w:rsid w:val="00746CD2"/>
    <w:rsid w:val="00766D78"/>
    <w:rsid w:val="00844C28"/>
    <w:rsid w:val="00854212"/>
    <w:rsid w:val="00856AC9"/>
    <w:rsid w:val="0085713E"/>
    <w:rsid w:val="008629F6"/>
    <w:rsid w:val="0089035A"/>
    <w:rsid w:val="008D3128"/>
    <w:rsid w:val="00933FF3"/>
    <w:rsid w:val="00973E35"/>
    <w:rsid w:val="00A10F45"/>
    <w:rsid w:val="00A51B1B"/>
    <w:rsid w:val="00AA3539"/>
    <w:rsid w:val="00B31358"/>
    <w:rsid w:val="00B520A5"/>
    <w:rsid w:val="00B52A51"/>
    <w:rsid w:val="00BB0337"/>
    <w:rsid w:val="00BD5609"/>
    <w:rsid w:val="00BF042A"/>
    <w:rsid w:val="00C049D9"/>
    <w:rsid w:val="00C22521"/>
    <w:rsid w:val="00C43D74"/>
    <w:rsid w:val="00C81672"/>
    <w:rsid w:val="00C84809"/>
    <w:rsid w:val="00CD492A"/>
    <w:rsid w:val="00D0618A"/>
    <w:rsid w:val="00D3505C"/>
    <w:rsid w:val="00D82DD7"/>
    <w:rsid w:val="00DD5E8E"/>
    <w:rsid w:val="00E11BEA"/>
    <w:rsid w:val="00E232C4"/>
    <w:rsid w:val="00E67C99"/>
    <w:rsid w:val="00F23C7A"/>
    <w:rsid w:val="00FB1552"/>
    <w:rsid w:val="00FD7F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0B409B1-65D7-43A9-9528-2EDCE63E98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D1D1D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20529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205297"/>
    <w:rPr>
      <w:rFonts w:ascii="Segoe UI" w:hAnsi="Segoe UI" w:cs="Segoe UI"/>
      <w:sz w:val="18"/>
      <w:szCs w:val="18"/>
    </w:rPr>
  </w:style>
  <w:style w:type="table" w:styleId="a6">
    <w:name w:val="Table Grid"/>
    <w:basedOn w:val="a1"/>
    <w:uiPriority w:val="39"/>
    <w:rsid w:val="00E67C9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25166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5242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7714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2526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141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927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4165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3855</TotalTime>
  <Pages>3</Pages>
  <Words>1576</Words>
  <Characters>8988</Characters>
  <Application>Microsoft Office Word</Application>
  <DocSecurity>0</DocSecurity>
  <Lines>74</Lines>
  <Paragraphs>21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10543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Учетная запись Майкрософт</dc:creator>
  <cp:keywords/>
  <dc:description/>
  <cp:lastModifiedBy>Учетная запись Майкрософт</cp:lastModifiedBy>
  <cp:revision>29</cp:revision>
  <cp:lastPrinted>2023-10-14T02:15:00Z</cp:lastPrinted>
  <dcterms:created xsi:type="dcterms:W3CDTF">2023-10-14T01:36:00Z</dcterms:created>
  <dcterms:modified xsi:type="dcterms:W3CDTF">2025-02-28T03:37:00Z</dcterms:modified>
</cp:coreProperties>
</file>