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853" w:rsidRDefault="003D2EF8" w:rsidP="00DD04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Концепция МООК</w:t>
      </w:r>
    </w:p>
    <w:p w:rsidR="00DD0473" w:rsidRDefault="003D2EF8" w:rsidP="00BA20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A207F">
        <w:rPr>
          <w:rFonts w:ascii="Times New Roman" w:hAnsi="Times New Roman" w:cs="Times New Roman"/>
          <w:b/>
        </w:rPr>
        <w:t>Исследование функции одной переменной и построения графика функции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D2EF8" w:rsidRPr="003D2EF8" w:rsidRDefault="003D2EF8" w:rsidP="003D2EF8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B0D7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D2EF8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FF7FBB" w:rsidRPr="004B3B66" w:rsidRDefault="003E6C10" w:rsidP="000A0C78">
      <w:pPr>
        <w:pStyle w:val="a3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Янущик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Владимировна</w:t>
      </w:r>
      <w:r w:rsidR="004B3B6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805" w:type="dxa"/>
        <w:tblInd w:w="360" w:type="dxa"/>
        <w:tblLook w:val="04A0" w:firstRow="1" w:lastRow="0" w:firstColumn="1" w:lastColumn="0" w:noHBand="0" w:noVBand="1"/>
      </w:tblPr>
      <w:tblGrid>
        <w:gridCol w:w="2300"/>
        <w:gridCol w:w="2126"/>
        <w:gridCol w:w="2552"/>
        <w:gridCol w:w="3827"/>
      </w:tblGrid>
      <w:tr w:rsidR="007D0399" w:rsidTr="00A27F9A">
        <w:tc>
          <w:tcPr>
            <w:tcW w:w="2300" w:type="dxa"/>
            <w:vAlign w:val="center"/>
          </w:tcPr>
          <w:p w:rsidR="003D2EF8" w:rsidRPr="00BE7B2B" w:rsidRDefault="003D2EF8" w:rsidP="00BD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7B2B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126" w:type="dxa"/>
            <w:vAlign w:val="center"/>
          </w:tcPr>
          <w:p w:rsidR="003D2EF8" w:rsidRPr="00BE7B2B" w:rsidRDefault="003D2EF8" w:rsidP="007A0B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7B2B">
              <w:rPr>
                <w:rFonts w:ascii="Times New Roman" w:hAnsi="Times New Roman" w:cs="Times New Roman"/>
                <w:b/>
              </w:rPr>
              <w:t xml:space="preserve">Должность, </w:t>
            </w:r>
            <w:r w:rsidR="007A0BE0" w:rsidRPr="00BE7B2B">
              <w:rPr>
                <w:rFonts w:ascii="Times New Roman" w:hAnsi="Times New Roman" w:cs="Times New Roman"/>
                <w:b/>
              </w:rPr>
              <w:t>у</w:t>
            </w:r>
            <w:r w:rsidRPr="00BE7B2B">
              <w:rPr>
                <w:rFonts w:ascii="Times New Roman" w:hAnsi="Times New Roman" w:cs="Times New Roman"/>
                <w:b/>
              </w:rPr>
              <w:t>ченая степень, ученое звание</w:t>
            </w:r>
          </w:p>
        </w:tc>
        <w:tc>
          <w:tcPr>
            <w:tcW w:w="2552" w:type="dxa"/>
            <w:vAlign w:val="center"/>
          </w:tcPr>
          <w:p w:rsidR="003D2EF8" w:rsidRPr="00BE7B2B" w:rsidRDefault="007D0399" w:rsidP="007D03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Область научных</w:t>
            </w:r>
            <w:r w:rsidRPr="007D0399">
              <w:rPr>
                <w:rFonts w:ascii="Times New Roman" w:hAnsi="Times New Roman" w:cs="Times New Roman"/>
                <w:b/>
              </w:rPr>
              <w:t xml:space="preserve"> /</w:t>
            </w:r>
            <w:r>
              <w:rPr>
                <w:rFonts w:ascii="Times New Roman" w:hAnsi="Times New Roman" w:cs="Times New Roman"/>
                <w:b/>
              </w:rPr>
              <w:t xml:space="preserve"> профессиональных </w:t>
            </w:r>
            <w:r w:rsidR="003D2EF8" w:rsidRPr="00BE7B2B">
              <w:rPr>
                <w:rFonts w:ascii="Times New Roman" w:hAnsi="Times New Roman" w:cs="Times New Roman"/>
                <w:b/>
              </w:rPr>
              <w:t>интересов</w:t>
            </w:r>
          </w:p>
        </w:tc>
        <w:tc>
          <w:tcPr>
            <w:tcW w:w="3827" w:type="dxa"/>
            <w:vAlign w:val="center"/>
          </w:tcPr>
          <w:p w:rsidR="003D2EF8" w:rsidRPr="00BE7B2B" w:rsidRDefault="003D2EF8" w:rsidP="00B034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7B2B">
              <w:rPr>
                <w:rFonts w:ascii="Times New Roman" w:hAnsi="Times New Roman" w:cs="Times New Roman"/>
                <w:b/>
              </w:rPr>
              <w:t xml:space="preserve">Публикации по теме </w:t>
            </w:r>
          </w:p>
          <w:p w:rsidR="003D2EF8" w:rsidRPr="00BE7B2B" w:rsidRDefault="003D2EF8" w:rsidP="00B034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7B2B">
              <w:rPr>
                <w:rFonts w:ascii="Times New Roman" w:hAnsi="Times New Roman" w:cs="Times New Roman"/>
                <w:b/>
              </w:rPr>
              <w:t>за последние</w:t>
            </w:r>
            <w:r w:rsidR="008F5960" w:rsidRPr="00BE7B2B">
              <w:rPr>
                <w:rFonts w:ascii="Times New Roman" w:hAnsi="Times New Roman" w:cs="Times New Roman"/>
                <w:b/>
              </w:rPr>
              <w:t xml:space="preserve"> </w:t>
            </w:r>
            <w:r w:rsidRPr="00BE7B2B">
              <w:rPr>
                <w:rFonts w:ascii="Times New Roman" w:hAnsi="Times New Roman" w:cs="Times New Roman"/>
                <w:b/>
              </w:rPr>
              <w:t xml:space="preserve">3 года </w:t>
            </w:r>
          </w:p>
        </w:tc>
      </w:tr>
      <w:tr w:rsidR="007D0399" w:rsidRPr="004634C2" w:rsidTr="00A27F9A">
        <w:tc>
          <w:tcPr>
            <w:tcW w:w="2300" w:type="dxa"/>
          </w:tcPr>
          <w:p w:rsidR="003D2EF8" w:rsidRPr="00BD0816" w:rsidRDefault="003E6C10" w:rsidP="004B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Янущик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126" w:type="dxa"/>
          </w:tcPr>
          <w:p w:rsidR="003D2EF8" w:rsidRPr="00BD0816" w:rsidRDefault="003E6C10" w:rsidP="004B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552" w:type="dxa"/>
          </w:tcPr>
          <w:p w:rsidR="003D2EF8" w:rsidRPr="00BD0816" w:rsidRDefault="003E6C10" w:rsidP="00BA2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r w:rsidR="00BA207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преподавания математике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Вузе</w:t>
            </w:r>
          </w:p>
        </w:tc>
        <w:tc>
          <w:tcPr>
            <w:tcW w:w="3827" w:type="dxa"/>
          </w:tcPr>
          <w:p w:rsidR="003D2EF8" w:rsidRPr="00D00FEB" w:rsidRDefault="00D00FEB" w:rsidP="00D00FEB">
            <w:pPr>
              <w:pStyle w:val="a3"/>
              <w:numPr>
                <w:ilvl w:val="0"/>
                <w:numId w:val="14"/>
              </w:numPr>
              <w:ind w:left="0" w:firstLine="459"/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</w:pPr>
            <w:r w:rsidRPr="00D00FEB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Способы организации учебного процесса по математике, способствующие академической адаптации иностранных студентов в вузе</w:t>
            </w:r>
            <w:r w:rsidRPr="00D00FEB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 xml:space="preserve">/ О. В. </w:t>
            </w:r>
            <w:proofErr w:type="spellStart"/>
            <w:r w:rsidRPr="00D00FEB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Янущик</w:t>
            </w:r>
            <w:proofErr w:type="spellEnd"/>
            <w:r w:rsidRPr="00D00FEB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 xml:space="preserve">, Е. Г. Пахомова, В. А. </w:t>
            </w:r>
            <w:proofErr w:type="spellStart"/>
            <w:r w:rsidRPr="00D00FEB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Далингер</w:t>
            </w:r>
            <w:proofErr w:type="spellEnd"/>
            <w:r w:rsidRPr="00D00FEB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 xml:space="preserve"> // Международное образование и межкультурная коммуникация: проблемы, поиски, решения</w:t>
            </w:r>
            <w:proofErr w:type="gramStart"/>
            <w:r w:rsidRPr="00D00FEB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 w:rsidRPr="00D00FEB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 xml:space="preserve"> сборник трудов международной научно-практический конференции, г. Томск, 26-27 октября 2016 г.</w:t>
            </w:r>
          </w:p>
          <w:p w:rsidR="00D00FEB" w:rsidRPr="00D00FEB" w:rsidRDefault="00D00FEB" w:rsidP="00D00FEB">
            <w:pPr>
              <w:pStyle w:val="a3"/>
              <w:numPr>
                <w:ilvl w:val="0"/>
                <w:numId w:val="14"/>
              </w:numPr>
              <w:ind w:left="33" w:firstLine="327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D00FEB">
              <w:rPr>
                <w:rFonts w:ascii="Tahoma" w:hAnsi="Tahoma" w:cs="Tahoma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Pr="00D00FEB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Analysis of the e-learning technologies used for teaching mathematics at Tomsk Polytechnic University [Electronic resource] / E. G. </w:t>
            </w:r>
            <w:proofErr w:type="spellStart"/>
            <w:r w:rsidRPr="00D00FEB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  <w:lang w:val="en-US"/>
              </w:rPr>
              <w:t>Pakhomova</w:t>
            </w:r>
            <w:proofErr w:type="spellEnd"/>
            <w:r w:rsidRPr="00D00FEB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, O. V. </w:t>
            </w:r>
            <w:proofErr w:type="spellStart"/>
            <w:r w:rsidRPr="00D00FEB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  <w:lang w:val="en-US"/>
              </w:rPr>
              <w:t>Yanushchik</w:t>
            </w:r>
            <w:proofErr w:type="spellEnd"/>
            <w:r w:rsidRPr="00D00FEB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, M. G. </w:t>
            </w:r>
            <w:proofErr w:type="spellStart"/>
            <w:r w:rsidRPr="00D00FEB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  <w:lang w:val="en-US"/>
              </w:rPr>
              <w:t>Dorofeeva</w:t>
            </w:r>
            <w:proofErr w:type="spellEnd"/>
            <w:r w:rsidRPr="00D00FEB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// Les </w:t>
            </w:r>
            <w:proofErr w:type="spellStart"/>
            <w:r w:rsidRPr="00D00FEB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  <w:lang w:val="en-US"/>
              </w:rPr>
              <w:t>Ulis</w:t>
            </w:r>
            <w:proofErr w:type="spellEnd"/>
            <w:r w:rsidRPr="00D00FEB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: EDP Sciences, 2016. — Vol. 28 </w:t>
            </w:r>
          </w:p>
          <w:p w:rsidR="00D00FEB" w:rsidRPr="00D00FEB" w:rsidRDefault="00D00FEB" w:rsidP="00D00FEB">
            <w:pPr>
              <w:pStyle w:val="a3"/>
              <w:numPr>
                <w:ilvl w:val="0"/>
                <w:numId w:val="14"/>
              </w:numPr>
              <w:ind w:left="33" w:firstLine="327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 xml:space="preserve">Учебные презентации как фактор повышения качества учебного процесса по математике для студентов элитного технического образования [Электронный ресурс] / О. В. </w:t>
            </w:r>
            <w:proofErr w:type="spellStart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Янущик</w:t>
            </w:r>
            <w:proofErr w:type="spellEnd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, Е. Г. Пахомова, Н. Ю. Галанова // Инженерное образование</w:t>
            </w:r>
            <w:proofErr w:type="gramStart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 xml:space="preserve"> электронный научный журнал / Ассоциация инженерного образования России (АИОР). — 2016. — № 19 </w:t>
            </w:r>
          </w:p>
          <w:p w:rsidR="00D00FEB" w:rsidRPr="00D00FEB" w:rsidRDefault="00D00FEB" w:rsidP="00D00FEB">
            <w:pPr>
              <w:pStyle w:val="a3"/>
              <w:numPr>
                <w:ilvl w:val="0"/>
                <w:numId w:val="14"/>
              </w:numPr>
              <w:ind w:left="33" w:firstLine="327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 xml:space="preserve">Пути улучшения организации учебного процесса по математики студентов, обучающихся на неродном языке в техническом вузе [Электронный ресурс] = </w:t>
            </w:r>
            <w:proofErr w:type="spellStart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Teaching</w:t>
            </w:r>
            <w:proofErr w:type="spellEnd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Methods</w:t>
            </w:r>
            <w:proofErr w:type="spellEnd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to</w:t>
            </w:r>
            <w:proofErr w:type="spellEnd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Enhance</w:t>
            </w:r>
            <w:proofErr w:type="spellEnd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of</w:t>
            </w:r>
            <w:proofErr w:type="spellEnd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Mathematics</w:t>
            </w:r>
            <w:proofErr w:type="spellEnd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Students</w:t>
            </w:r>
            <w:proofErr w:type="spellEnd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in</w:t>
            </w:r>
            <w:proofErr w:type="spellEnd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 xml:space="preserve"> a </w:t>
            </w:r>
            <w:proofErr w:type="spellStart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Foreign</w:t>
            </w:r>
            <w:proofErr w:type="spellEnd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Language</w:t>
            </w:r>
            <w:proofErr w:type="spellEnd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in</w:t>
            </w:r>
            <w:proofErr w:type="spellEnd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 xml:space="preserve"> a </w:t>
            </w:r>
            <w:proofErr w:type="spellStart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Technical</w:t>
            </w:r>
            <w:proofErr w:type="spellEnd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University</w:t>
            </w:r>
            <w:proofErr w:type="spellEnd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 xml:space="preserve"> / О. В. </w:t>
            </w:r>
            <w:proofErr w:type="spellStart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Янущик</w:t>
            </w:r>
            <w:proofErr w:type="spellEnd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 xml:space="preserve"> // Международный журнал прикладных и фундаментальных исследований. — 2015. — № 5, ч. 4. — [С. 576-578].</w:t>
            </w:r>
          </w:p>
          <w:p w:rsidR="00D00FEB" w:rsidRPr="00D00FEB" w:rsidRDefault="00D00FEB" w:rsidP="00D00FEB">
            <w:pPr>
              <w:pStyle w:val="a3"/>
              <w:numPr>
                <w:ilvl w:val="0"/>
                <w:numId w:val="14"/>
              </w:numPr>
              <w:ind w:left="33" w:firstLine="327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D00FEB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E-learning as a Way to Improve the Quality of Educational for International Students [Electronic resource] / O. V. </w:t>
            </w:r>
            <w:proofErr w:type="spellStart"/>
            <w:r w:rsidRPr="00D00FEB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  <w:lang w:val="en-US"/>
              </w:rPr>
              <w:t>Yanushchik</w:t>
            </w:r>
            <w:proofErr w:type="spellEnd"/>
            <w:r w:rsidRPr="00D00FEB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, E. G. </w:t>
            </w:r>
            <w:proofErr w:type="spellStart"/>
            <w:r w:rsidRPr="00D00FEB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  <w:lang w:val="en-US"/>
              </w:rPr>
              <w:t>Pakhomova</w:t>
            </w:r>
            <w:proofErr w:type="spellEnd"/>
            <w:r w:rsidRPr="00D00FEB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D00FEB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  <w:lang w:val="en-US"/>
              </w:rPr>
              <w:t>Kh</w:t>
            </w:r>
            <w:proofErr w:type="spellEnd"/>
            <w:r w:rsidRPr="00D00FEB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D00FEB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  <w:lang w:val="en-US"/>
              </w:rPr>
              <w:t>Batbold</w:t>
            </w:r>
            <w:proofErr w:type="spellEnd"/>
            <w:r w:rsidRPr="00D00FEB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// Procedia - Social and Behaviora</w:t>
            </w:r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l Sciences. — 2015. — Vol. 215 </w:t>
            </w:r>
            <w:r w:rsidRPr="00D00FEB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  <w:lang w:val="en-US"/>
              </w:rPr>
              <w:t>— [P. 147-155].</w:t>
            </w:r>
          </w:p>
          <w:p w:rsidR="00D00FEB" w:rsidRPr="00D00FEB" w:rsidRDefault="00D00FEB" w:rsidP="00D00FEB">
            <w:pPr>
              <w:pStyle w:val="a3"/>
              <w:numPr>
                <w:ilvl w:val="0"/>
                <w:numId w:val="14"/>
              </w:numPr>
              <w:ind w:left="33" w:firstLine="327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D00FEB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Improving the Organization of </w:t>
            </w:r>
            <w:r w:rsidRPr="00D00FEB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  <w:lang w:val="en-US"/>
              </w:rPr>
              <w:lastRenderedPageBreak/>
              <w:t xml:space="preserve">the Learning Process in Mathematics for International Students of Technical Universities [Electronic resource] / O. V. </w:t>
            </w:r>
            <w:proofErr w:type="spellStart"/>
            <w:r w:rsidRPr="00D00FEB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  <w:lang w:val="en-US"/>
              </w:rPr>
              <w:t>Yanushchik</w:t>
            </w:r>
            <w:proofErr w:type="spellEnd"/>
            <w:r w:rsidRPr="00D00FEB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D00FEB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  <w:lang w:val="en-US"/>
              </w:rPr>
              <w:t>Monhetengis</w:t>
            </w:r>
            <w:proofErr w:type="spellEnd"/>
            <w:r w:rsidRPr="00D00FEB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00FEB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  <w:lang w:val="en-US"/>
              </w:rPr>
              <w:t>Batbold</w:t>
            </w:r>
            <w:proofErr w:type="spellEnd"/>
            <w:r w:rsidRPr="00D00FEB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, A. K. </w:t>
            </w:r>
            <w:proofErr w:type="spellStart"/>
            <w:r w:rsidRPr="00D00FEB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  <w:lang w:val="en-US"/>
              </w:rPr>
              <w:t>Ustyuzhanina</w:t>
            </w:r>
            <w:proofErr w:type="spellEnd"/>
            <w:r w:rsidRPr="00D00FEB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// Procedia - Social and Behavioral Sciences. — 2015. — Vol. 215— [P. 202-206].</w:t>
            </w:r>
          </w:p>
          <w:p w:rsidR="00D00FEB" w:rsidRPr="00D00FEB" w:rsidRDefault="00D00FEB" w:rsidP="004B3B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0399" w:rsidRPr="004634C2" w:rsidTr="00A27F9A">
        <w:tc>
          <w:tcPr>
            <w:tcW w:w="2300" w:type="dxa"/>
          </w:tcPr>
          <w:p w:rsidR="003D2EF8" w:rsidRPr="00D00FEB" w:rsidRDefault="003D2EF8" w:rsidP="004B3B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3D2EF8" w:rsidRPr="00D00FEB" w:rsidRDefault="003D2EF8" w:rsidP="004B3B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3D2EF8" w:rsidRPr="00D00FEB" w:rsidRDefault="003D2EF8" w:rsidP="004B3B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3D2EF8" w:rsidRPr="00D00FEB" w:rsidRDefault="003D2EF8" w:rsidP="004B3B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7418B" w:rsidRPr="00D00FEB" w:rsidRDefault="0087418B" w:rsidP="0087418B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87418B" w:rsidRPr="00BE7B2B" w:rsidRDefault="0087418B" w:rsidP="004243FF">
      <w:pPr>
        <w:pStyle w:val="a3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E7B2B">
        <w:rPr>
          <w:rFonts w:ascii="Times New Roman" w:hAnsi="Times New Roman" w:cs="Times New Roman"/>
          <w:sz w:val="24"/>
          <w:szCs w:val="24"/>
        </w:rPr>
        <w:t>Укажите, к какой сфере относится МООК</w:t>
      </w:r>
      <w:r w:rsidR="00A27F9A" w:rsidRPr="00BE7B2B">
        <w:rPr>
          <w:rFonts w:ascii="Times New Roman" w:hAnsi="Times New Roman" w:cs="Times New Roman"/>
          <w:sz w:val="24"/>
          <w:szCs w:val="24"/>
        </w:rPr>
        <w:t xml:space="preserve"> (</w:t>
      </w:r>
      <w:r w:rsidR="00A27F9A" w:rsidRPr="00BE7B2B">
        <w:rPr>
          <w:rFonts w:ascii="Times New Roman" w:hAnsi="Times New Roman" w:cs="Times New Roman"/>
          <w:i/>
          <w:sz w:val="24"/>
          <w:szCs w:val="24"/>
        </w:rPr>
        <w:t>подчеркните</w:t>
      </w:r>
      <w:r w:rsidR="00A27F9A" w:rsidRPr="00BE7B2B">
        <w:rPr>
          <w:rFonts w:ascii="Times New Roman" w:hAnsi="Times New Roman" w:cs="Times New Roman"/>
          <w:sz w:val="24"/>
          <w:szCs w:val="24"/>
        </w:rPr>
        <w:t>)</w:t>
      </w:r>
      <w:r w:rsidRPr="00BE7B2B">
        <w:rPr>
          <w:rFonts w:ascii="Times New Roman" w:hAnsi="Times New Roman" w:cs="Times New Roman"/>
          <w:sz w:val="24"/>
          <w:szCs w:val="24"/>
        </w:rPr>
        <w:t>:</w:t>
      </w:r>
    </w:p>
    <w:p w:rsidR="0087418B" w:rsidRPr="003E6C10" w:rsidRDefault="0087418B" w:rsidP="0087418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E6C10">
        <w:rPr>
          <w:rFonts w:ascii="Times New Roman" w:hAnsi="Times New Roman" w:cs="Times New Roman"/>
          <w:sz w:val="24"/>
          <w:szCs w:val="24"/>
          <w:u w:val="single"/>
        </w:rPr>
        <w:t>Высшее образование</w:t>
      </w:r>
    </w:p>
    <w:p w:rsidR="0087418B" w:rsidRPr="00BE7B2B" w:rsidRDefault="0087418B" w:rsidP="0087418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7B2B">
        <w:rPr>
          <w:rFonts w:ascii="Times New Roman" w:hAnsi="Times New Roman" w:cs="Times New Roman"/>
          <w:sz w:val="24"/>
          <w:szCs w:val="24"/>
        </w:rPr>
        <w:t xml:space="preserve">Дополнительное образование </w:t>
      </w:r>
    </w:p>
    <w:p w:rsidR="00BB0D76" w:rsidRPr="00BE7B2B" w:rsidRDefault="00BB0D76" w:rsidP="0087418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7B2B">
        <w:rPr>
          <w:rFonts w:ascii="Times New Roman" w:hAnsi="Times New Roman" w:cs="Times New Roman"/>
          <w:sz w:val="24"/>
          <w:szCs w:val="24"/>
        </w:rPr>
        <w:t>Довузовская подготовка</w:t>
      </w:r>
    </w:p>
    <w:p w:rsidR="00351E80" w:rsidRPr="00BE7B2B" w:rsidRDefault="00351E80" w:rsidP="00351E8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51E80" w:rsidRPr="00BE7B2B" w:rsidRDefault="00351E80" w:rsidP="004243FF">
      <w:pPr>
        <w:pStyle w:val="a3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E7B2B">
        <w:rPr>
          <w:rFonts w:ascii="Times New Roman" w:hAnsi="Times New Roman" w:cs="Times New Roman"/>
          <w:sz w:val="24"/>
          <w:szCs w:val="24"/>
        </w:rPr>
        <w:t>Укажите направленность МООК</w:t>
      </w:r>
      <w:r w:rsidR="00BB0D76" w:rsidRPr="00BE7B2B">
        <w:rPr>
          <w:rFonts w:ascii="Times New Roman" w:hAnsi="Times New Roman" w:cs="Times New Roman"/>
          <w:sz w:val="24"/>
          <w:szCs w:val="24"/>
        </w:rPr>
        <w:t xml:space="preserve"> (</w:t>
      </w:r>
      <w:r w:rsidR="00BB0D76" w:rsidRPr="00BE7B2B">
        <w:rPr>
          <w:rFonts w:ascii="Times New Roman" w:hAnsi="Times New Roman" w:cs="Times New Roman"/>
          <w:i/>
          <w:sz w:val="24"/>
          <w:szCs w:val="24"/>
        </w:rPr>
        <w:t>подчеркните</w:t>
      </w:r>
      <w:r w:rsidR="00BB0D76" w:rsidRPr="00BE7B2B">
        <w:rPr>
          <w:rFonts w:ascii="Times New Roman" w:hAnsi="Times New Roman" w:cs="Times New Roman"/>
          <w:sz w:val="24"/>
          <w:szCs w:val="24"/>
        </w:rPr>
        <w:t>)</w:t>
      </w:r>
      <w:r w:rsidRPr="00BE7B2B">
        <w:rPr>
          <w:rFonts w:ascii="Times New Roman" w:hAnsi="Times New Roman" w:cs="Times New Roman"/>
          <w:sz w:val="24"/>
          <w:szCs w:val="24"/>
        </w:rPr>
        <w:t>:</w:t>
      </w:r>
    </w:p>
    <w:p w:rsidR="00351E80" w:rsidRPr="00BE7B2B" w:rsidRDefault="00351E80" w:rsidP="00351E8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7B2B">
        <w:rPr>
          <w:rFonts w:ascii="Times New Roman" w:hAnsi="Times New Roman" w:cs="Times New Roman"/>
          <w:b/>
          <w:sz w:val="24"/>
          <w:szCs w:val="24"/>
        </w:rPr>
        <w:t>Научно-популярный</w:t>
      </w:r>
      <w:r w:rsidRPr="00BE7B2B">
        <w:rPr>
          <w:rFonts w:ascii="Times New Roman" w:hAnsi="Times New Roman" w:cs="Times New Roman"/>
          <w:sz w:val="24"/>
          <w:szCs w:val="24"/>
        </w:rPr>
        <w:t xml:space="preserve"> – привлечение внимания участников к актуальным научным проблемам, </w:t>
      </w:r>
      <w:r w:rsidR="007B154C" w:rsidRPr="00BE7B2B">
        <w:rPr>
          <w:rFonts w:ascii="Times New Roman" w:hAnsi="Times New Roman" w:cs="Times New Roman"/>
          <w:sz w:val="24"/>
          <w:szCs w:val="24"/>
        </w:rPr>
        <w:t>формирование</w:t>
      </w:r>
      <w:r w:rsidRPr="00BE7B2B">
        <w:rPr>
          <w:rFonts w:ascii="Times New Roman" w:hAnsi="Times New Roman" w:cs="Times New Roman"/>
          <w:sz w:val="24"/>
          <w:szCs w:val="24"/>
        </w:rPr>
        <w:t xml:space="preserve"> у участников собственного взгляда на рассматриваемые проблемы, предложение вариантов решения проблем авторским коллективом курса.</w:t>
      </w:r>
    </w:p>
    <w:p w:rsidR="00351E80" w:rsidRPr="00BE7B2B" w:rsidRDefault="00351E80" w:rsidP="00351E8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7B2B">
        <w:rPr>
          <w:rFonts w:ascii="Times New Roman" w:hAnsi="Times New Roman" w:cs="Times New Roman"/>
          <w:b/>
          <w:sz w:val="24"/>
          <w:szCs w:val="24"/>
        </w:rPr>
        <w:t>Исследовательский</w:t>
      </w:r>
      <w:r w:rsidRPr="00BE7B2B">
        <w:rPr>
          <w:rFonts w:ascii="Times New Roman" w:hAnsi="Times New Roman" w:cs="Times New Roman"/>
          <w:sz w:val="24"/>
          <w:szCs w:val="24"/>
        </w:rPr>
        <w:t xml:space="preserve"> – </w:t>
      </w:r>
      <w:r w:rsidR="00130828" w:rsidRPr="00BE7B2B">
        <w:rPr>
          <w:rFonts w:ascii="Times New Roman" w:hAnsi="Times New Roman" w:cs="Times New Roman"/>
          <w:sz w:val="24"/>
          <w:szCs w:val="24"/>
        </w:rPr>
        <w:t>предполагает, что в процессе обучения участниками будет сформулирована гипотеза исследования (согласно поставленной задаче), предложены способы решения проблемы, организовано обсуждение полученных результатов.</w:t>
      </w:r>
    </w:p>
    <w:p w:rsidR="00351E80" w:rsidRPr="00BE7B2B" w:rsidRDefault="00351E80" w:rsidP="00351E8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7B2B">
        <w:rPr>
          <w:rFonts w:ascii="Times New Roman" w:hAnsi="Times New Roman" w:cs="Times New Roman"/>
          <w:b/>
          <w:sz w:val="24"/>
          <w:szCs w:val="24"/>
        </w:rPr>
        <w:t>Практикоориентированный</w:t>
      </w:r>
      <w:r w:rsidRPr="00BE7B2B">
        <w:rPr>
          <w:rFonts w:ascii="Times New Roman" w:hAnsi="Times New Roman" w:cs="Times New Roman"/>
          <w:sz w:val="24"/>
          <w:szCs w:val="24"/>
        </w:rPr>
        <w:t xml:space="preserve"> –</w:t>
      </w:r>
      <w:r w:rsidR="00130828" w:rsidRPr="00BE7B2B">
        <w:rPr>
          <w:rFonts w:ascii="Times New Roman" w:hAnsi="Times New Roman" w:cs="Times New Roman"/>
          <w:sz w:val="24"/>
          <w:szCs w:val="24"/>
        </w:rPr>
        <w:t xml:space="preserve"> имеется четко обозначенный с самого начала результат деятельности участников курса. Результат обучения должен быть ориентирован, прежде всего, на социальные потребности участников курса.</w:t>
      </w:r>
    </w:p>
    <w:p w:rsidR="003D2EF8" w:rsidRPr="00BE7B2B" w:rsidRDefault="003D2EF8" w:rsidP="00351E8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7B2B">
        <w:rPr>
          <w:rFonts w:ascii="Times New Roman" w:hAnsi="Times New Roman" w:cs="Times New Roman"/>
          <w:b/>
          <w:sz w:val="24"/>
          <w:szCs w:val="24"/>
        </w:rPr>
        <w:t xml:space="preserve">Проблемно-ориентированный </w:t>
      </w:r>
      <w:r w:rsidRPr="00BE7B2B">
        <w:rPr>
          <w:rFonts w:ascii="Times New Roman" w:hAnsi="Times New Roman" w:cs="Times New Roman"/>
          <w:sz w:val="24"/>
          <w:szCs w:val="24"/>
        </w:rPr>
        <w:t>– в основу МООК заложена проблема (масштаба страны / мирового масштаба), в рамках курса рассматриваются подходы к решению проблемы.</w:t>
      </w:r>
    </w:p>
    <w:p w:rsidR="00351E80" w:rsidRPr="00D00FEB" w:rsidRDefault="00351E80" w:rsidP="00351E8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0FEB">
        <w:rPr>
          <w:rFonts w:ascii="Times New Roman" w:hAnsi="Times New Roman" w:cs="Times New Roman"/>
          <w:b/>
          <w:sz w:val="24"/>
          <w:szCs w:val="24"/>
          <w:u w:val="single"/>
        </w:rPr>
        <w:t>Теоретический</w:t>
      </w:r>
      <w:r w:rsidRPr="00D00FEB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D44505" w:rsidRPr="00D00FEB">
        <w:rPr>
          <w:rFonts w:ascii="Times New Roman" w:hAnsi="Times New Roman" w:cs="Times New Roman"/>
          <w:sz w:val="24"/>
          <w:szCs w:val="24"/>
          <w:u w:val="single"/>
        </w:rPr>
        <w:t xml:space="preserve">ориентирован на изучение теоретических материалов и выполнение типовых упражнений и задач. </w:t>
      </w:r>
    </w:p>
    <w:p w:rsidR="009B7E80" w:rsidRPr="00BE7B2B" w:rsidRDefault="00A27F9A" w:rsidP="00A27F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7B2B">
        <w:rPr>
          <w:rFonts w:ascii="Times New Roman" w:hAnsi="Times New Roman" w:cs="Times New Roman"/>
          <w:b/>
          <w:sz w:val="24"/>
          <w:szCs w:val="24"/>
        </w:rPr>
        <w:t xml:space="preserve">Другой </w:t>
      </w:r>
      <w:r w:rsidR="009B7E80" w:rsidRPr="00BE7B2B">
        <w:rPr>
          <w:rFonts w:ascii="Times New Roman" w:hAnsi="Times New Roman" w:cs="Times New Roman"/>
          <w:sz w:val="24"/>
          <w:szCs w:val="24"/>
        </w:rPr>
        <w:t>(</w:t>
      </w:r>
      <w:r w:rsidR="009B7E80" w:rsidRPr="00BE7B2B">
        <w:rPr>
          <w:rFonts w:ascii="Times New Roman" w:hAnsi="Times New Roman" w:cs="Times New Roman"/>
          <w:i/>
          <w:sz w:val="24"/>
          <w:szCs w:val="24"/>
        </w:rPr>
        <w:t>укажите</w:t>
      </w:r>
      <w:r w:rsidR="009B7E80" w:rsidRPr="00BE7B2B">
        <w:rPr>
          <w:rFonts w:ascii="Times New Roman" w:hAnsi="Times New Roman" w:cs="Times New Roman"/>
          <w:sz w:val="24"/>
          <w:szCs w:val="24"/>
        </w:rPr>
        <w:t>)</w:t>
      </w:r>
      <w:r w:rsidR="00E96547" w:rsidRPr="00BE7B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7E80" w:rsidRPr="00BE7B2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</w:t>
      </w:r>
    </w:p>
    <w:p w:rsidR="00351E80" w:rsidRPr="00BE7B2B" w:rsidRDefault="00351E80" w:rsidP="00351E80">
      <w:pPr>
        <w:pStyle w:val="a3"/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BB0D76" w:rsidRPr="00BE7B2B" w:rsidRDefault="00742BDB" w:rsidP="00BA6D2A">
      <w:pPr>
        <w:pStyle w:val="a3"/>
        <w:numPr>
          <w:ilvl w:val="0"/>
          <w:numId w:val="1"/>
        </w:num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E7B2B">
        <w:rPr>
          <w:rFonts w:ascii="Times New Roman" w:hAnsi="Times New Roman" w:cs="Times New Roman"/>
          <w:sz w:val="24"/>
          <w:szCs w:val="24"/>
        </w:rPr>
        <w:t>Имеется ли аналогичный курс</w:t>
      </w:r>
      <w:r w:rsidR="00A27F9A" w:rsidRPr="00BE7B2B">
        <w:rPr>
          <w:rFonts w:ascii="Times New Roman" w:hAnsi="Times New Roman" w:cs="Times New Roman"/>
          <w:sz w:val="24"/>
          <w:szCs w:val="24"/>
        </w:rPr>
        <w:t>(ы)</w:t>
      </w:r>
      <w:r w:rsidRPr="00BE7B2B">
        <w:rPr>
          <w:rFonts w:ascii="Times New Roman" w:hAnsi="Times New Roman" w:cs="Times New Roman"/>
          <w:sz w:val="24"/>
          <w:szCs w:val="24"/>
        </w:rPr>
        <w:t xml:space="preserve"> на </w:t>
      </w:r>
      <w:r w:rsidR="003D2EF8" w:rsidRPr="00BE7B2B">
        <w:rPr>
          <w:rFonts w:ascii="Times New Roman" w:hAnsi="Times New Roman" w:cs="Times New Roman"/>
          <w:sz w:val="24"/>
          <w:szCs w:val="24"/>
        </w:rPr>
        <w:t xml:space="preserve">российских / зарубежных </w:t>
      </w:r>
      <w:r w:rsidRPr="00BE7B2B">
        <w:rPr>
          <w:rFonts w:ascii="Times New Roman" w:hAnsi="Times New Roman" w:cs="Times New Roman"/>
          <w:sz w:val="24"/>
          <w:szCs w:val="24"/>
        </w:rPr>
        <w:t>платформах МОО</w:t>
      </w:r>
      <w:r w:rsidR="003D2EF8" w:rsidRPr="00BE7B2B">
        <w:rPr>
          <w:rFonts w:ascii="Times New Roman" w:hAnsi="Times New Roman" w:cs="Times New Roman"/>
          <w:sz w:val="24"/>
          <w:szCs w:val="24"/>
        </w:rPr>
        <w:t>К</w:t>
      </w:r>
      <w:r w:rsidRPr="00BE7B2B">
        <w:rPr>
          <w:rFonts w:ascii="Times New Roman" w:hAnsi="Times New Roman" w:cs="Times New Roman"/>
          <w:sz w:val="24"/>
          <w:szCs w:val="24"/>
        </w:rPr>
        <w:t>?</w:t>
      </w:r>
    </w:p>
    <w:p w:rsidR="00DD6E70" w:rsidRPr="00BE7B2B" w:rsidRDefault="00DD6E70" w:rsidP="00DD6E7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E7B2B">
        <w:rPr>
          <w:rFonts w:ascii="Times New Roman" w:eastAsiaTheme="minorHAnsi" w:hAnsi="Times New Roman" w:cs="Times New Roman"/>
          <w:sz w:val="24"/>
          <w:szCs w:val="24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1.4pt;height:21.6pt" o:ole="">
            <v:imagedata r:id="rId9" o:title=""/>
          </v:shape>
          <w:control r:id="rId10" w:name="OptionButton14" w:shapeid="_x0000_i1030"/>
        </w:object>
      </w:r>
      <w:r w:rsidRPr="00BE7B2B">
        <w:rPr>
          <w:rFonts w:ascii="Times New Roman" w:eastAsiaTheme="minorHAnsi" w:hAnsi="Times New Roman" w:cs="Times New Roman"/>
          <w:sz w:val="24"/>
          <w:szCs w:val="24"/>
          <w:lang w:eastAsia="en-US"/>
        </w:rPr>
        <w:object w:dxaOrig="225" w:dyaOrig="225">
          <v:shape id="_x0000_i1032" type="#_x0000_t75" style="width:228.6pt;height:21.6pt" o:ole="">
            <v:imagedata r:id="rId11" o:title=""/>
          </v:shape>
          <w:control r:id="rId12" w:name="OptionButton15" w:shapeid="_x0000_i1032"/>
        </w:object>
      </w:r>
    </w:p>
    <w:p w:rsidR="00BB0D76" w:rsidRPr="00BE7B2B" w:rsidRDefault="00BB0D76" w:rsidP="00DD6E70">
      <w:pPr>
        <w:spacing w:after="0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BE7B2B">
        <w:rPr>
          <w:rFonts w:ascii="Times New Roman" w:hAnsi="Times New Roman" w:cs="Times New Roman"/>
          <w:i/>
          <w:sz w:val="24"/>
          <w:szCs w:val="24"/>
        </w:rPr>
        <w:t>Укажите название курса</w:t>
      </w:r>
      <w:r w:rsidR="00A27F9A" w:rsidRPr="00BE7B2B">
        <w:rPr>
          <w:rFonts w:ascii="Times New Roman" w:hAnsi="Times New Roman" w:cs="Times New Roman"/>
          <w:i/>
          <w:sz w:val="24"/>
          <w:szCs w:val="24"/>
        </w:rPr>
        <w:t>(ов) и платформу(ы)</w:t>
      </w:r>
      <w:r w:rsidRPr="00BE7B2B">
        <w:rPr>
          <w:rFonts w:ascii="Times New Roman" w:hAnsi="Times New Roman" w:cs="Times New Roman"/>
          <w:i/>
          <w:sz w:val="24"/>
          <w:szCs w:val="24"/>
        </w:rPr>
        <w:t>:</w:t>
      </w:r>
    </w:p>
    <w:p w:rsidR="00854E6B" w:rsidRPr="00854E6B" w:rsidRDefault="00BB0D76" w:rsidP="00854E6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E6B">
        <w:rPr>
          <w:rFonts w:ascii="Times New Roman" w:hAnsi="Times New Roman" w:cs="Times New Roman"/>
          <w:sz w:val="24"/>
          <w:szCs w:val="24"/>
        </w:rPr>
        <w:softHyphen/>
      </w:r>
      <w:r w:rsidR="00704E79">
        <w:rPr>
          <w:rFonts w:ascii="Times New Roman" w:hAnsi="Times New Roman" w:cs="Times New Roman"/>
          <w:sz w:val="24"/>
          <w:szCs w:val="24"/>
        </w:rPr>
        <w:t xml:space="preserve">Дифференциальное исчисление функции одной переменной </w:t>
      </w:r>
      <w:hyperlink r:id="rId13" w:history="1">
        <w:r w:rsidR="00854E6B" w:rsidRPr="001016F3">
          <w:rPr>
            <w:rStyle w:val="a9"/>
            <w:rFonts w:ascii="Times New Roman" w:hAnsi="Times New Roman" w:cs="Times New Roman"/>
            <w:sz w:val="24"/>
            <w:szCs w:val="24"/>
          </w:rPr>
          <w:t>https://openedu.ru/course/msu/CALCSV/</w:t>
        </w:r>
      </w:hyperlink>
      <w:r w:rsidR="00854E6B">
        <w:rPr>
          <w:rFonts w:ascii="Times New Roman" w:hAnsi="Times New Roman" w:cs="Times New Roman"/>
          <w:sz w:val="24"/>
          <w:szCs w:val="24"/>
        </w:rPr>
        <w:t xml:space="preserve"> </w:t>
      </w:r>
      <w:r w:rsidR="00854E6B" w:rsidRPr="00854E6B">
        <w:rPr>
          <w:sz w:val="24"/>
          <w:szCs w:val="24"/>
        </w:rPr>
        <w:t xml:space="preserve">Открытое образование – </w:t>
      </w:r>
      <w:hyperlink r:id="rId14" w:history="1">
        <w:r w:rsidR="00854E6B" w:rsidRPr="001016F3">
          <w:rPr>
            <w:rStyle w:val="a9"/>
            <w:sz w:val="24"/>
            <w:szCs w:val="24"/>
          </w:rPr>
          <w:t>https://openedu.ru/</w:t>
        </w:r>
      </w:hyperlink>
    </w:p>
    <w:p w:rsidR="00704E79" w:rsidRDefault="00704E79" w:rsidP="00704E79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27F9A" w:rsidRPr="00BE7B2B" w:rsidRDefault="00704E79" w:rsidP="00704E79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Опишите возможные отличия будущего курса от аналога: Курс охватывать только исследование функций и будет рассчитан на </w:t>
      </w:r>
      <w:r w:rsidR="00BA207F">
        <w:rPr>
          <w:rFonts w:ascii="Times New Roman" w:hAnsi="Times New Roman" w:cs="Times New Roman"/>
          <w:sz w:val="24"/>
          <w:szCs w:val="24"/>
        </w:rPr>
        <w:t>5 недель, отличен от структуры</w:t>
      </w:r>
    </w:p>
    <w:p w:rsidR="00DD6E70" w:rsidRPr="00BE7B2B" w:rsidRDefault="00DD6E70" w:rsidP="009B7E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2EF8" w:rsidRPr="00BE7B2B" w:rsidRDefault="003D2EF8" w:rsidP="003D2E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7B2B">
        <w:rPr>
          <w:rFonts w:ascii="Times New Roman" w:hAnsi="Times New Roman" w:cs="Times New Roman"/>
          <w:sz w:val="24"/>
          <w:szCs w:val="24"/>
        </w:rPr>
        <w:t>На каком языке планируется разработка курса</w:t>
      </w:r>
      <w:r w:rsidR="00BE597B" w:rsidRPr="00BE7B2B">
        <w:rPr>
          <w:rFonts w:ascii="Times New Roman" w:hAnsi="Times New Roman" w:cs="Times New Roman"/>
          <w:sz w:val="24"/>
          <w:szCs w:val="24"/>
        </w:rPr>
        <w:t>?</w:t>
      </w:r>
    </w:p>
    <w:p w:rsidR="003D2EF8" w:rsidRPr="00D00FEB" w:rsidRDefault="003D2EF8" w:rsidP="003D2E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00FEB">
        <w:rPr>
          <w:rFonts w:ascii="Times New Roman" w:hAnsi="Times New Roman" w:cs="Times New Roman"/>
          <w:sz w:val="24"/>
          <w:szCs w:val="24"/>
          <w:u w:val="single"/>
        </w:rPr>
        <w:t>Русский</w:t>
      </w:r>
    </w:p>
    <w:p w:rsidR="00E96547" w:rsidRPr="00BE7B2B" w:rsidRDefault="003D2EF8" w:rsidP="003D2E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7B2B">
        <w:rPr>
          <w:rFonts w:ascii="Times New Roman" w:hAnsi="Times New Roman" w:cs="Times New Roman"/>
          <w:sz w:val="24"/>
          <w:szCs w:val="24"/>
        </w:rPr>
        <w:t>Английский</w:t>
      </w:r>
    </w:p>
    <w:p w:rsidR="00BE597B" w:rsidRPr="00BE7B2B" w:rsidRDefault="00E96547" w:rsidP="00E96547">
      <w:pPr>
        <w:pStyle w:val="a3"/>
        <w:numPr>
          <w:ilvl w:val="0"/>
          <w:numId w:val="3"/>
        </w:numPr>
        <w:spacing w:after="0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BE7B2B">
        <w:rPr>
          <w:rFonts w:ascii="Times New Roman" w:hAnsi="Times New Roman" w:cs="Times New Roman"/>
          <w:sz w:val="24"/>
          <w:szCs w:val="24"/>
        </w:rPr>
        <w:t xml:space="preserve">Другой </w:t>
      </w:r>
      <w:r w:rsidRPr="00BE7B2B">
        <w:rPr>
          <w:rFonts w:ascii="Times New Roman" w:hAnsi="Times New Roman" w:cs="Times New Roman"/>
          <w:i/>
          <w:sz w:val="24"/>
          <w:szCs w:val="24"/>
        </w:rPr>
        <w:t>(укажите)</w:t>
      </w:r>
    </w:p>
    <w:p w:rsidR="00E96547" w:rsidRPr="00BE7B2B" w:rsidRDefault="00E96547" w:rsidP="00E96547">
      <w:pPr>
        <w:ind w:left="720"/>
        <w:rPr>
          <w:rFonts w:ascii="Times New Roman" w:hAnsi="Times New Roman" w:cs="Times New Roman"/>
          <w:sz w:val="24"/>
          <w:szCs w:val="24"/>
        </w:rPr>
      </w:pPr>
      <w:r w:rsidRPr="00BE7B2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D0816" w:rsidRPr="00BE7B2B" w:rsidRDefault="00BD0816" w:rsidP="00BD08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816" w:rsidRPr="00BE7B2B" w:rsidRDefault="00BD0816" w:rsidP="00CE59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7B2B">
        <w:rPr>
          <w:rFonts w:ascii="Times New Roman" w:hAnsi="Times New Roman" w:cs="Times New Roman"/>
          <w:sz w:val="24"/>
          <w:szCs w:val="24"/>
        </w:rPr>
        <w:lastRenderedPageBreak/>
        <w:t>Укажите</w:t>
      </w:r>
      <w:r w:rsidR="00E171D4" w:rsidRPr="00BE7B2B">
        <w:rPr>
          <w:rFonts w:ascii="Times New Roman" w:hAnsi="Times New Roman" w:cs="Times New Roman"/>
          <w:sz w:val="24"/>
          <w:szCs w:val="24"/>
        </w:rPr>
        <w:t>,</w:t>
      </w:r>
      <w:r w:rsidRPr="00BE7B2B">
        <w:rPr>
          <w:rFonts w:ascii="Times New Roman" w:hAnsi="Times New Roman" w:cs="Times New Roman"/>
          <w:sz w:val="24"/>
          <w:szCs w:val="24"/>
        </w:rPr>
        <w:t xml:space="preserve"> требуется ли реализация виртуальных лабораторных работ, тренажеров, симуляторов</w:t>
      </w:r>
      <w:r w:rsidR="00A27F9A" w:rsidRPr="00BE7B2B">
        <w:rPr>
          <w:rFonts w:ascii="Times New Roman" w:hAnsi="Times New Roman" w:cs="Times New Roman"/>
          <w:sz w:val="24"/>
          <w:szCs w:val="24"/>
        </w:rPr>
        <w:t>, программных модулей</w:t>
      </w:r>
      <w:r w:rsidRPr="00BE7B2B">
        <w:rPr>
          <w:rFonts w:ascii="Times New Roman" w:hAnsi="Times New Roman" w:cs="Times New Roman"/>
          <w:sz w:val="24"/>
          <w:szCs w:val="24"/>
        </w:rPr>
        <w:t xml:space="preserve"> в рамках предлагаемого </w:t>
      </w:r>
      <w:r w:rsidR="0087418B" w:rsidRPr="00BE7B2B">
        <w:rPr>
          <w:rFonts w:ascii="Times New Roman" w:hAnsi="Times New Roman" w:cs="Times New Roman"/>
          <w:sz w:val="24"/>
          <w:szCs w:val="24"/>
        </w:rPr>
        <w:t>МООК</w:t>
      </w:r>
      <w:r w:rsidR="007A0BE0" w:rsidRPr="00BE7B2B">
        <w:rPr>
          <w:rFonts w:ascii="Times New Roman" w:hAnsi="Times New Roman" w:cs="Times New Roman"/>
          <w:sz w:val="24"/>
          <w:szCs w:val="24"/>
        </w:rPr>
        <w:t>?</w:t>
      </w:r>
      <w:r w:rsidRPr="00BE7B2B">
        <w:rPr>
          <w:rFonts w:ascii="Times New Roman" w:hAnsi="Times New Roman" w:cs="Times New Roman"/>
          <w:sz w:val="24"/>
          <w:szCs w:val="24"/>
        </w:rPr>
        <w:t xml:space="preserve"> </w:t>
      </w:r>
      <w:r w:rsidR="00E96547" w:rsidRPr="00BE7B2B">
        <w:rPr>
          <w:rFonts w:ascii="Times New Roman" w:hAnsi="Times New Roman" w:cs="Times New Roman"/>
          <w:sz w:val="24"/>
          <w:szCs w:val="24"/>
        </w:rPr>
        <w:t>Если да, то каких? __________________________________________________________________________________________________________________________________________________________________</w:t>
      </w:r>
    </w:p>
    <w:p w:rsidR="00CE5999" w:rsidRPr="00BE7B2B" w:rsidRDefault="00CE5999" w:rsidP="00CE59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5999" w:rsidRPr="00BE7B2B" w:rsidRDefault="00CE5999" w:rsidP="00CE59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7B2B">
        <w:rPr>
          <w:rFonts w:ascii="Times New Roman" w:hAnsi="Times New Roman" w:cs="Times New Roman"/>
          <w:sz w:val="24"/>
          <w:szCs w:val="24"/>
        </w:rPr>
        <w:t xml:space="preserve">Перечислите </w:t>
      </w:r>
      <w:r w:rsidR="00E171D4" w:rsidRPr="00BE7B2B">
        <w:rPr>
          <w:rFonts w:ascii="Times New Roman" w:hAnsi="Times New Roman" w:cs="Times New Roman"/>
          <w:sz w:val="24"/>
          <w:szCs w:val="24"/>
        </w:rPr>
        <w:t xml:space="preserve">имеющиеся </w:t>
      </w:r>
      <w:r w:rsidRPr="00BE7B2B">
        <w:rPr>
          <w:rFonts w:ascii="Times New Roman" w:hAnsi="Times New Roman" w:cs="Times New Roman"/>
          <w:sz w:val="24"/>
          <w:szCs w:val="24"/>
        </w:rPr>
        <w:t>авторские материалы, которые вы планируете ис</w:t>
      </w:r>
      <w:r w:rsidR="007A0BE0" w:rsidRPr="00BE7B2B">
        <w:rPr>
          <w:rFonts w:ascii="Times New Roman" w:hAnsi="Times New Roman" w:cs="Times New Roman"/>
          <w:sz w:val="24"/>
          <w:szCs w:val="24"/>
        </w:rPr>
        <w:t>пользовать при разработке курса</w:t>
      </w:r>
      <w:r w:rsidR="00E96547" w:rsidRPr="00BE7B2B">
        <w:rPr>
          <w:rFonts w:ascii="Times New Roman" w:hAnsi="Times New Roman" w:cs="Times New Roman"/>
          <w:sz w:val="24"/>
          <w:szCs w:val="24"/>
        </w:rPr>
        <w:t>.</w:t>
      </w:r>
    </w:p>
    <w:p w:rsidR="00E96547" w:rsidRPr="00BE7B2B" w:rsidRDefault="00E96547" w:rsidP="00E96547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B2B">
        <w:rPr>
          <w:rFonts w:ascii="Times New Roman" w:hAnsi="Times New Roman" w:cs="Times New Roman"/>
          <w:sz w:val="24"/>
          <w:szCs w:val="24"/>
        </w:rPr>
        <w:t>__</w:t>
      </w:r>
      <w:r w:rsidR="00704E79">
        <w:rPr>
          <w:rFonts w:ascii="Times New Roman" w:hAnsi="Times New Roman" w:cs="Times New Roman"/>
          <w:sz w:val="24"/>
          <w:szCs w:val="24"/>
        </w:rPr>
        <w:br/>
        <w:t>Электронный курс</w:t>
      </w:r>
      <w:r w:rsidR="00704E79" w:rsidRPr="00704E79">
        <w:rPr>
          <w:rFonts w:ascii="Times New Roman" w:hAnsi="Times New Roman" w:cs="Times New Roman"/>
          <w:sz w:val="24"/>
          <w:szCs w:val="24"/>
        </w:rPr>
        <w:t xml:space="preserve"> </w:t>
      </w:r>
      <w:r w:rsidR="00704E79">
        <w:rPr>
          <w:rFonts w:ascii="Times New Roman" w:hAnsi="Times New Roman" w:cs="Times New Roman"/>
          <w:sz w:val="24"/>
          <w:szCs w:val="24"/>
        </w:rPr>
        <w:t xml:space="preserve">«Математика 1.1» в </w:t>
      </w:r>
      <w:r w:rsidR="00704E79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="00704E79" w:rsidRPr="00704E79">
        <w:rPr>
          <w:rFonts w:ascii="Times New Roman" w:hAnsi="Times New Roman" w:cs="Times New Roman"/>
          <w:sz w:val="24"/>
          <w:szCs w:val="24"/>
        </w:rPr>
        <w:t xml:space="preserve"> http://stud.lms.tpu.ru/course/view.php?id=571</w:t>
      </w:r>
      <w:r w:rsidRPr="00BE7B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</w:t>
      </w:r>
    </w:p>
    <w:p w:rsidR="003D2EF8" w:rsidRPr="00BE7B2B" w:rsidRDefault="003D2EF8" w:rsidP="003D2E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2EF8" w:rsidRPr="00BE7B2B" w:rsidRDefault="003D2EF8" w:rsidP="00CE59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7B2B">
        <w:rPr>
          <w:rFonts w:ascii="Times New Roman" w:hAnsi="Times New Roman" w:cs="Times New Roman"/>
          <w:sz w:val="24"/>
          <w:szCs w:val="24"/>
        </w:rPr>
        <w:t>Перечислите професси</w:t>
      </w:r>
      <w:r w:rsidR="007A0BE0" w:rsidRPr="00BE7B2B">
        <w:rPr>
          <w:rFonts w:ascii="Times New Roman" w:hAnsi="Times New Roman" w:cs="Times New Roman"/>
          <w:sz w:val="24"/>
          <w:szCs w:val="24"/>
        </w:rPr>
        <w:t>ональные сайты по тематике МООК</w:t>
      </w:r>
      <w:r w:rsidR="00E96547" w:rsidRPr="00BE7B2B">
        <w:rPr>
          <w:rFonts w:ascii="Times New Roman" w:hAnsi="Times New Roman" w:cs="Times New Roman"/>
          <w:sz w:val="24"/>
          <w:szCs w:val="24"/>
        </w:rPr>
        <w:t>.</w:t>
      </w:r>
    </w:p>
    <w:p w:rsidR="004634C2" w:rsidRPr="004634C2" w:rsidRDefault="004634C2" w:rsidP="004B5C1D">
      <w:pPr>
        <w:spacing w:before="120" w:after="120"/>
        <w:ind w:firstLine="567"/>
        <w:rPr>
          <w:rStyle w:val="normal"/>
          <w:rFonts w:ascii="Tahoma" w:hAnsi="Tahoma" w:cs="Tahoma"/>
          <w:color w:val="000000" w:themeColor="text1"/>
          <w:sz w:val="18"/>
          <w:szCs w:val="18"/>
          <w:shd w:val="clear" w:color="auto" w:fill="FFFFFF"/>
        </w:rPr>
      </w:pPr>
      <w:r>
        <w:rPr>
          <w:color w:val="333333"/>
          <w:sz w:val="27"/>
          <w:szCs w:val="27"/>
          <w:shd w:val="clear" w:color="auto" w:fill="FFFFFF"/>
        </w:rPr>
        <w:t> </w:t>
      </w:r>
      <w:hyperlink r:id="rId15" w:tgtFrame="_blank&#10;" w:history="1">
        <w:r w:rsidRPr="004634C2">
          <w:rPr>
            <w:rStyle w:val="a9"/>
            <w:rFonts w:ascii="Tahoma" w:hAnsi="Tahoma" w:cs="Tahoma"/>
            <w:color w:val="000000" w:themeColor="text1"/>
            <w:sz w:val="18"/>
            <w:szCs w:val="18"/>
            <w:shd w:val="clear" w:color="auto" w:fill="FFFFFF"/>
          </w:rPr>
          <w:t xml:space="preserve">учебники в формате </w:t>
        </w:r>
        <w:proofErr w:type="spellStart"/>
        <w:r w:rsidRPr="004634C2">
          <w:rPr>
            <w:rStyle w:val="a9"/>
            <w:rFonts w:ascii="Tahoma" w:hAnsi="Tahoma" w:cs="Tahoma"/>
            <w:color w:val="000000" w:themeColor="text1"/>
            <w:sz w:val="18"/>
            <w:szCs w:val="18"/>
            <w:shd w:val="clear" w:color="auto" w:fill="FFFFFF"/>
          </w:rPr>
          <w:t>djvu</w:t>
        </w:r>
        <w:proofErr w:type="spellEnd"/>
      </w:hyperlink>
      <w:r w:rsidRPr="004634C2">
        <w:rPr>
          <w:rStyle w:val="normal"/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>,</w:t>
      </w:r>
      <w:r w:rsidRPr="004634C2">
        <w:rPr>
          <w:color w:val="000000" w:themeColor="text1"/>
          <w:sz w:val="27"/>
          <w:szCs w:val="27"/>
          <w:shd w:val="clear" w:color="auto" w:fill="FFFFFF"/>
        </w:rPr>
        <w:t> </w:t>
      </w:r>
      <w:hyperlink r:id="rId16" w:tgtFrame="_blank&#10;" w:history="1">
        <w:r w:rsidRPr="004634C2">
          <w:rPr>
            <w:rStyle w:val="a9"/>
            <w:rFonts w:ascii="Tahoma" w:hAnsi="Tahoma" w:cs="Tahoma"/>
            <w:color w:val="000000" w:themeColor="text1"/>
            <w:sz w:val="18"/>
            <w:szCs w:val="18"/>
            <w:shd w:val="clear" w:color="auto" w:fill="FFFFFF"/>
          </w:rPr>
          <w:t>курс математического анализа</w:t>
        </w:r>
      </w:hyperlink>
      <w:r w:rsidRPr="004634C2">
        <w:rPr>
          <w:rStyle w:val="normal"/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 xml:space="preserve">, </w:t>
      </w:r>
      <w:r w:rsidRPr="004634C2">
        <w:rPr>
          <w:color w:val="000000" w:themeColor="text1"/>
        </w:rPr>
        <w:t> </w:t>
      </w:r>
      <w:hyperlink r:id="rId17" w:tgtFrame="_blank&#10;" w:history="1">
        <w:r w:rsidRPr="004634C2">
          <w:rPr>
            <w:rStyle w:val="a9"/>
            <w:rFonts w:ascii="Tahoma" w:hAnsi="Tahoma" w:cs="Tahoma"/>
            <w:color w:val="000000" w:themeColor="text1"/>
            <w:sz w:val="18"/>
            <w:szCs w:val="18"/>
          </w:rPr>
          <w:t>exponenta.ru</w:t>
        </w:r>
      </w:hyperlink>
      <w:r w:rsidRPr="004634C2">
        <w:rPr>
          <w:rStyle w:val="normal"/>
          <w:rFonts w:ascii="Tahoma" w:hAnsi="Tahoma" w:cs="Tahoma"/>
          <w:color w:val="000000" w:themeColor="text1"/>
          <w:sz w:val="18"/>
          <w:szCs w:val="18"/>
        </w:rPr>
        <w:t xml:space="preserve">, </w:t>
      </w:r>
      <w:hyperlink r:id="rId18" w:tgtFrame="_blank&#10;" w:history="1">
        <w:r w:rsidRPr="004634C2">
          <w:rPr>
            <w:rStyle w:val="a9"/>
            <w:rFonts w:ascii="Tahoma" w:hAnsi="Tahoma" w:cs="Tahoma"/>
            <w:color w:val="000000" w:themeColor="text1"/>
            <w:sz w:val="18"/>
            <w:szCs w:val="18"/>
          </w:rPr>
          <w:t>вся математика</w:t>
        </w:r>
      </w:hyperlink>
      <w:r w:rsidRPr="004634C2">
        <w:rPr>
          <w:rStyle w:val="normal"/>
          <w:rFonts w:ascii="Tahoma" w:hAnsi="Tahoma" w:cs="Tahoma"/>
          <w:color w:val="000000" w:themeColor="text1"/>
          <w:sz w:val="18"/>
          <w:szCs w:val="18"/>
        </w:rPr>
        <w:t xml:space="preserve">, </w:t>
      </w:r>
      <w:hyperlink r:id="rId19" w:tgtFrame="_blank&#10;" w:history="1">
        <w:r w:rsidRPr="004634C2">
          <w:rPr>
            <w:rStyle w:val="a9"/>
            <w:rFonts w:ascii="Tahoma" w:hAnsi="Tahoma" w:cs="Tahoma"/>
            <w:color w:val="000000" w:themeColor="text1"/>
            <w:sz w:val="18"/>
            <w:szCs w:val="18"/>
          </w:rPr>
          <w:t>большая научная библиотека</w:t>
        </w:r>
      </w:hyperlink>
      <w:r w:rsidRPr="004634C2">
        <w:rPr>
          <w:rStyle w:val="normal"/>
          <w:rFonts w:ascii="Tahoma" w:hAnsi="Tahoma" w:cs="Tahoma"/>
          <w:color w:val="000000" w:themeColor="text1"/>
          <w:sz w:val="18"/>
          <w:szCs w:val="18"/>
        </w:rPr>
        <w:t xml:space="preserve">, </w:t>
      </w:r>
      <w:hyperlink r:id="rId20" w:tgtFrame="_blank&#10;" w:history="1">
        <w:r w:rsidRPr="004634C2">
          <w:rPr>
            <w:rStyle w:val="a9"/>
            <w:rFonts w:ascii="Tahoma" w:hAnsi="Tahoma" w:cs="Tahoma"/>
            <w:color w:val="000000" w:themeColor="text1"/>
            <w:sz w:val="18"/>
            <w:szCs w:val="18"/>
          </w:rPr>
          <w:t>математические этюды</w:t>
        </w:r>
      </w:hyperlink>
      <w:r w:rsidRPr="004634C2">
        <w:rPr>
          <w:color w:val="000000" w:themeColor="text1"/>
        </w:rPr>
        <w:t>,</w:t>
      </w:r>
      <w:r w:rsidRPr="004634C2">
        <w:rPr>
          <w:color w:val="000000" w:themeColor="text1"/>
        </w:rPr>
        <w:t> </w:t>
      </w:r>
      <w:hyperlink r:id="rId21" w:tgtFrame="_blank&#10;" w:history="1">
        <w:r w:rsidRPr="004634C2">
          <w:rPr>
            <w:rStyle w:val="a9"/>
            <w:rFonts w:ascii="Tahoma" w:hAnsi="Tahoma" w:cs="Tahoma"/>
            <w:color w:val="000000" w:themeColor="text1"/>
            <w:sz w:val="18"/>
            <w:szCs w:val="18"/>
          </w:rPr>
          <w:t>учи м</w:t>
        </w:r>
        <w:bookmarkStart w:id="0" w:name="_GoBack"/>
        <w:bookmarkEnd w:id="0"/>
        <w:r w:rsidRPr="004634C2">
          <w:rPr>
            <w:rStyle w:val="a9"/>
            <w:rFonts w:ascii="Tahoma" w:hAnsi="Tahoma" w:cs="Tahoma"/>
            <w:color w:val="000000" w:themeColor="text1"/>
            <w:sz w:val="18"/>
            <w:szCs w:val="18"/>
          </w:rPr>
          <w:t>атематику!</w:t>
        </w:r>
      </w:hyperlink>
    </w:p>
    <w:p w:rsidR="004634C2" w:rsidRDefault="004634C2" w:rsidP="004634C2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0466"/>
      </w:tblGrid>
      <w:tr w:rsidR="004634C2" w:rsidTr="004634C2">
        <w:trPr>
          <w:tblCellSpacing w:w="0" w:type="dxa"/>
        </w:trPr>
        <w:tc>
          <w:tcPr>
            <w:tcW w:w="5700" w:type="dxa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10466"/>
            </w:tblGrid>
            <w:tr w:rsidR="004634C2">
              <w:trPr>
                <w:tblCellSpacing w:w="0" w:type="dxa"/>
              </w:trPr>
              <w:tc>
                <w:tcPr>
                  <w:tcW w:w="5700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05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66"/>
                  </w:tblGrid>
                  <w:tr w:rsidR="004634C2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4634C2" w:rsidRDefault="004634C2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634C2" w:rsidRDefault="004634C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634C2" w:rsidRDefault="004634C2">
            <w:pPr>
              <w:rPr>
                <w:sz w:val="24"/>
                <w:szCs w:val="24"/>
              </w:rPr>
            </w:pPr>
          </w:p>
        </w:tc>
      </w:tr>
    </w:tbl>
    <w:p w:rsidR="004634C2" w:rsidRDefault="004634C2" w:rsidP="004B5C1D">
      <w:pPr>
        <w:spacing w:before="120" w:after="120"/>
        <w:ind w:firstLine="567"/>
        <w:rPr>
          <w:rStyle w:val="normal"/>
          <w:rFonts w:ascii="Tahoma" w:hAnsi="Tahoma" w:cs="Tahoma"/>
          <w:color w:val="333333"/>
          <w:sz w:val="18"/>
          <w:szCs w:val="18"/>
          <w:shd w:val="clear" w:color="auto" w:fill="FFFFFF"/>
        </w:rPr>
      </w:pPr>
    </w:p>
    <w:p w:rsidR="00213CD3" w:rsidRDefault="00213CD3" w:rsidP="004B5C1D">
      <w:pPr>
        <w:spacing w:before="120" w:after="12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13CD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43D9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634C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Pr="00213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3D91">
        <w:rPr>
          <w:rFonts w:ascii="Times New Roman" w:hAnsi="Times New Roman" w:cs="Times New Roman"/>
          <w:b/>
          <w:sz w:val="24"/>
          <w:szCs w:val="24"/>
        </w:rPr>
        <w:t>о курсе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8"/>
        <w:gridCol w:w="5354"/>
      </w:tblGrid>
      <w:tr w:rsidR="00A43D91" w:rsidTr="00E96547">
        <w:tc>
          <w:tcPr>
            <w:tcW w:w="5494" w:type="dxa"/>
            <w:vAlign w:val="center"/>
          </w:tcPr>
          <w:p w:rsidR="00A43D91" w:rsidRPr="00BE7B2B" w:rsidRDefault="00A43D91" w:rsidP="00E9654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E7B2B">
              <w:rPr>
                <w:rFonts w:ascii="Times New Roman" w:hAnsi="Times New Roman" w:cs="Times New Roman"/>
              </w:rPr>
              <w:t>Название МООК</w:t>
            </w:r>
          </w:p>
        </w:tc>
        <w:tc>
          <w:tcPr>
            <w:tcW w:w="5494" w:type="dxa"/>
            <w:vAlign w:val="center"/>
          </w:tcPr>
          <w:p w:rsidR="00A43D91" w:rsidRPr="00BE7B2B" w:rsidRDefault="00704E79" w:rsidP="00213C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Исследование функции одной переменной</w:t>
            </w:r>
            <w:r w:rsidR="00537F5D">
              <w:rPr>
                <w:rFonts w:ascii="Times New Roman" w:hAnsi="Times New Roman" w:cs="Times New Roman"/>
                <w:b/>
              </w:rPr>
              <w:t xml:space="preserve"> и построения графика</w:t>
            </w:r>
            <w:r w:rsidR="00BA207F">
              <w:rPr>
                <w:rFonts w:ascii="Times New Roman" w:hAnsi="Times New Roman" w:cs="Times New Roman"/>
                <w:b/>
              </w:rPr>
              <w:t xml:space="preserve"> функции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A43D91" w:rsidTr="00E96547">
        <w:tc>
          <w:tcPr>
            <w:tcW w:w="5494" w:type="dxa"/>
            <w:vAlign w:val="center"/>
          </w:tcPr>
          <w:p w:rsidR="00A43D91" w:rsidRPr="00BE7B2B" w:rsidRDefault="00A43D91" w:rsidP="0002464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E7B2B">
              <w:rPr>
                <w:rFonts w:ascii="Times New Roman" w:hAnsi="Times New Roman" w:cs="Times New Roman"/>
              </w:rPr>
              <w:t>Характеристик</w:t>
            </w:r>
            <w:r w:rsidR="00024645" w:rsidRPr="00BE7B2B">
              <w:rPr>
                <w:rFonts w:ascii="Times New Roman" w:hAnsi="Times New Roman" w:cs="Times New Roman"/>
              </w:rPr>
              <w:t>а</w:t>
            </w:r>
            <w:r w:rsidRPr="00BE7B2B">
              <w:rPr>
                <w:rFonts w:ascii="Times New Roman" w:hAnsi="Times New Roman" w:cs="Times New Roman"/>
              </w:rPr>
              <w:t xml:space="preserve"> МООК</w:t>
            </w:r>
          </w:p>
        </w:tc>
        <w:tc>
          <w:tcPr>
            <w:tcW w:w="5494" w:type="dxa"/>
            <w:vAlign w:val="center"/>
          </w:tcPr>
          <w:p w:rsidR="004B5C1D" w:rsidRPr="006903A7" w:rsidRDefault="00704E79" w:rsidP="006903A7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  <w:p w:rsidR="007A0BE0" w:rsidRPr="00704E79" w:rsidRDefault="004B5C1D" w:rsidP="006903A7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6903A7">
              <w:rPr>
                <w:rFonts w:ascii="Times New Roman" w:hAnsi="Times New Roman" w:cs="Times New Roman"/>
                <w:color w:val="000000" w:themeColor="text1"/>
              </w:rPr>
              <w:t>направление / специальность</w:t>
            </w:r>
            <w:r w:rsidR="00704E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04E79" w:rsidRPr="00704E79">
              <w:rPr>
                <w:rFonts w:ascii="Times New Roman" w:hAnsi="Times New Roman" w:cs="Times New Roman"/>
                <w:color w:val="000000" w:themeColor="text1"/>
                <w:u w:val="single"/>
              </w:rPr>
              <w:t>Машиностроение</w:t>
            </w:r>
          </w:p>
          <w:p w:rsidR="00A43D91" w:rsidRPr="00BE7B2B" w:rsidRDefault="004B5C1D" w:rsidP="006903A7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903A7">
              <w:rPr>
                <w:rFonts w:ascii="Times New Roman" w:hAnsi="Times New Roman" w:cs="Times New Roman"/>
                <w:color w:val="000000" w:themeColor="text1"/>
              </w:rPr>
              <w:t>уровень образования</w:t>
            </w:r>
            <w:r w:rsidR="00704E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="00704E79" w:rsidRPr="00704E79">
              <w:rPr>
                <w:rFonts w:ascii="Times New Roman" w:hAnsi="Times New Roman" w:cs="Times New Roman"/>
                <w:color w:val="000000" w:themeColor="text1"/>
                <w:u w:val="single"/>
              </w:rPr>
              <w:t>высшее</w:t>
            </w:r>
            <w:proofErr w:type="gramEnd"/>
          </w:p>
        </w:tc>
      </w:tr>
      <w:tr w:rsidR="00A43D91" w:rsidTr="00E96547">
        <w:tc>
          <w:tcPr>
            <w:tcW w:w="5494" w:type="dxa"/>
            <w:vAlign w:val="center"/>
          </w:tcPr>
          <w:p w:rsidR="00A43D91" w:rsidRPr="00BE7B2B" w:rsidRDefault="00A43D91" w:rsidP="00213CD3">
            <w:pPr>
              <w:rPr>
                <w:rFonts w:ascii="Times New Roman" w:hAnsi="Times New Roman" w:cs="Times New Roman"/>
                <w:b/>
              </w:rPr>
            </w:pPr>
            <w:r w:rsidRPr="00BE7B2B">
              <w:rPr>
                <w:rFonts w:ascii="Times New Roman" w:hAnsi="Times New Roman" w:cs="Times New Roman"/>
              </w:rPr>
              <w:t>Целевая аудитория</w:t>
            </w:r>
          </w:p>
        </w:tc>
        <w:tc>
          <w:tcPr>
            <w:tcW w:w="5494" w:type="dxa"/>
            <w:vAlign w:val="center"/>
          </w:tcPr>
          <w:p w:rsidR="00A43D91" w:rsidRPr="00BE7B2B" w:rsidRDefault="00A43D91" w:rsidP="00A43D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7B2B">
              <w:rPr>
                <w:rFonts w:ascii="Times New Roman" w:hAnsi="Times New Roman" w:cs="Times New Roman"/>
                <w:color w:val="000000" w:themeColor="text1"/>
              </w:rPr>
              <w:t xml:space="preserve">Опишите или выберите </w:t>
            </w:r>
            <w:r w:rsidR="00E96547" w:rsidRPr="00BE7B2B">
              <w:rPr>
                <w:rFonts w:ascii="Times New Roman" w:hAnsi="Times New Roman" w:cs="Times New Roman"/>
                <w:color w:val="000000" w:themeColor="text1"/>
              </w:rPr>
              <w:t xml:space="preserve">позицию </w:t>
            </w:r>
            <w:r w:rsidRPr="00BE7B2B">
              <w:rPr>
                <w:rFonts w:ascii="Times New Roman" w:hAnsi="Times New Roman" w:cs="Times New Roman"/>
                <w:color w:val="000000" w:themeColor="text1"/>
              </w:rPr>
              <w:t>из</w:t>
            </w:r>
            <w:r w:rsidR="00E96547" w:rsidRPr="00BE7B2B">
              <w:rPr>
                <w:rFonts w:ascii="Times New Roman" w:hAnsi="Times New Roman" w:cs="Times New Roman"/>
                <w:color w:val="000000" w:themeColor="text1"/>
              </w:rPr>
              <w:t xml:space="preserve"> представленного списка </w:t>
            </w:r>
            <w:r w:rsidRPr="00BE7B2B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BE7B2B">
              <w:rPr>
                <w:rFonts w:ascii="Times New Roman" w:hAnsi="Times New Roman" w:cs="Times New Roman"/>
                <w:i/>
                <w:color w:val="000000" w:themeColor="text1"/>
              </w:rPr>
              <w:t>удалите не нужное</w:t>
            </w:r>
            <w:r w:rsidRPr="00BE7B2B">
              <w:rPr>
                <w:rFonts w:ascii="Times New Roman" w:hAnsi="Times New Roman" w:cs="Times New Roman"/>
                <w:color w:val="000000" w:themeColor="text1"/>
              </w:rPr>
              <w:t>):</w:t>
            </w:r>
          </w:p>
          <w:p w:rsidR="00A43D91" w:rsidRPr="00BE7B2B" w:rsidRDefault="00A43D91" w:rsidP="00E9654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E7B2B">
              <w:rPr>
                <w:rFonts w:ascii="Times New Roman" w:hAnsi="Times New Roman" w:cs="Times New Roman"/>
              </w:rPr>
              <w:t>Школьники</w:t>
            </w:r>
            <w:r w:rsidR="00537F5D">
              <w:rPr>
                <w:rFonts w:ascii="Times New Roman" w:hAnsi="Times New Roman" w:cs="Times New Roman"/>
              </w:rPr>
              <w:t xml:space="preserve"> старших классов</w:t>
            </w:r>
            <w:r w:rsidRPr="00BE7B2B">
              <w:rPr>
                <w:rFonts w:ascii="Times New Roman" w:hAnsi="Times New Roman" w:cs="Times New Roman"/>
              </w:rPr>
              <w:t>;</w:t>
            </w:r>
          </w:p>
          <w:p w:rsidR="00A43D91" w:rsidRPr="00704E79" w:rsidRDefault="00A43D91" w:rsidP="00E9654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u w:val="single"/>
              </w:rPr>
            </w:pPr>
            <w:r w:rsidRPr="00704E79">
              <w:rPr>
                <w:rFonts w:ascii="Times New Roman" w:hAnsi="Times New Roman" w:cs="Times New Roman"/>
                <w:u w:val="single"/>
              </w:rPr>
              <w:t xml:space="preserve">Студенты </w:t>
            </w:r>
            <w:r w:rsidR="00537F5D">
              <w:rPr>
                <w:rFonts w:ascii="Times New Roman" w:hAnsi="Times New Roman" w:cs="Times New Roman"/>
                <w:u w:val="single"/>
              </w:rPr>
              <w:t xml:space="preserve">первого </w:t>
            </w:r>
            <w:r w:rsidRPr="00704E79">
              <w:rPr>
                <w:rFonts w:ascii="Times New Roman" w:hAnsi="Times New Roman" w:cs="Times New Roman"/>
                <w:u w:val="single"/>
              </w:rPr>
              <w:t xml:space="preserve">программ </w:t>
            </w:r>
            <w:proofErr w:type="spellStart"/>
            <w:r w:rsidRPr="00704E79">
              <w:rPr>
                <w:rFonts w:ascii="Times New Roman" w:hAnsi="Times New Roman" w:cs="Times New Roman"/>
                <w:u w:val="single"/>
              </w:rPr>
              <w:t>бакалавриата</w:t>
            </w:r>
            <w:proofErr w:type="spellEnd"/>
            <w:r w:rsidRPr="00704E79">
              <w:rPr>
                <w:rFonts w:ascii="Times New Roman" w:hAnsi="Times New Roman" w:cs="Times New Roman"/>
                <w:u w:val="single"/>
              </w:rPr>
              <w:t>;</w:t>
            </w:r>
          </w:p>
          <w:p w:rsidR="00A43D91" w:rsidRPr="00BE7B2B" w:rsidRDefault="00A43D91" w:rsidP="00537F5D">
            <w:pPr>
              <w:pStyle w:val="a3"/>
              <w:ind w:left="360"/>
              <w:rPr>
                <w:rFonts w:ascii="Times New Roman" w:hAnsi="Times New Roman" w:cs="Times New Roman"/>
                <w:b/>
              </w:rPr>
            </w:pPr>
          </w:p>
        </w:tc>
      </w:tr>
      <w:tr w:rsidR="00A43D91" w:rsidTr="00E96547">
        <w:tc>
          <w:tcPr>
            <w:tcW w:w="5494" w:type="dxa"/>
            <w:vAlign w:val="center"/>
          </w:tcPr>
          <w:p w:rsidR="00A43D91" w:rsidRPr="00BE7B2B" w:rsidRDefault="00A43D91" w:rsidP="00213CD3">
            <w:pPr>
              <w:rPr>
                <w:rFonts w:ascii="Times New Roman" w:hAnsi="Times New Roman" w:cs="Times New Roman"/>
                <w:b/>
              </w:rPr>
            </w:pPr>
            <w:r w:rsidRPr="00BE7B2B">
              <w:rPr>
                <w:rFonts w:ascii="Times New Roman" w:hAnsi="Times New Roman" w:cs="Times New Roman"/>
              </w:rPr>
              <w:t>Краткое описание курса</w:t>
            </w:r>
          </w:p>
        </w:tc>
        <w:tc>
          <w:tcPr>
            <w:tcW w:w="5494" w:type="dxa"/>
            <w:vAlign w:val="center"/>
          </w:tcPr>
          <w:p w:rsidR="00537F5D" w:rsidRPr="00BA207F" w:rsidRDefault="00537F5D" w:rsidP="00537F5D">
            <w:pPr>
              <w:pStyle w:val="a8"/>
              <w:shd w:val="clear" w:color="auto" w:fill="FFFFFF"/>
              <w:spacing w:before="0" w:beforeAutospacing="0"/>
              <w:rPr>
                <w:b/>
                <w:color w:val="3A3A3A"/>
              </w:rPr>
            </w:pPr>
            <w:r w:rsidRPr="00537F5D">
              <w:rPr>
                <w:rStyle w:val="aa"/>
                <w:b w:val="0"/>
                <w:color w:val="3A3A3A"/>
              </w:rPr>
              <w:t>Курс</w:t>
            </w:r>
            <w:r w:rsidRPr="00537F5D">
              <w:rPr>
                <w:rStyle w:val="aa"/>
                <w:color w:val="3A3A3A"/>
              </w:rPr>
              <w:t xml:space="preserve"> «</w:t>
            </w:r>
            <w:r w:rsidRPr="00537F5D">
              <w:t xml:space="preserve">Исследование функции одной переменной и построения графика» </w:t>
            </w:r>
            <w:r w:rsidRPr="00537F5D">
              <w:rPr>
                <w:rStyle w:val="aa"/>
                <w:b w:val="0"/>
                <w:color w:val="3A3A3A"/>
              </w:rPr>
              <w:t>рассматривает</w:t>
            </w:r>
            <w:r w:rsidRPr="00537F5D">
              <w:rPr>
                <w:rStyle w:val="aa"/>
                <w:color w:val="3A3A3A"/>
              </w:rPr>
              <w:t xml:space="preserve"> </w:t>
            </w:r>
            <w:r w:rsidR="00BA207F">
              <w:rPr>
                <w:rStyle w:val="aa"/>
                <w:b w:val="0"/>
                <w:color w:val="3A3A3A"/>
              </w:rPr>
              <w:t>применение базовых понятий теории дифференциального исчисления – предела</w:t>
            </w:r>
            <w:r w:rsidR="00BA207F">
              <w:rPr>
                <w:color w:val="3A3A3A"/>
              </w:rPr>
              <w:t xml:space="preserve"> и производной  к построению графиков функции. В этом курсе дается понятие, что такое возрастающая или убывающая функция, точки экстремума. </w:t>
            </w:r>
            <w:proofErr w:type="gramStart"/>
            <w:r w:rsidR="006107E2">
              <w:rPr>
                <w:color w:val="3A3A3A"/>
              </w:rPr>
              <w:t>Выясняется,</w:t>
            </w:r>
            <w:r w:rsidR="00BA207F">
              <w:rPr>
                <w:color w:val="3A3A3A"/>
              </w:rPr>
              <w:t xml:space="preserve"> при каком условии функция будет выпуклой, при каком вогнутой</w:t>
            </w:r>
            <w:r w:rsidR="006107E2">
              <w:rPr>
                <w:color w:val="3A3A3A"/>
              </w:rPr>
              <w:t>.</w:t>
            </w:r>
            <w:proofErr w:type="gramEnd"/>
            <w:r w:rsidR="006107E2">
              <w:rPr>
                <w:color w:val="3A3A3A"/>
              </w:rPr>
              <w:t xml:space="preserve"> Выясняется, как может себя вести себя функция</w:t>
            </w:r>
            <w:r w:rsidR="00BA207F">
              <w:rPr>
                <w:color w:val="3A3A3A"/>
              </w:rPr>
              <w:t xml:space="preserve"> </w:t>
            </w:r>
            <w:r w:rsidR="006107E2">
              <w:rPr>
                <w:color w:val="3A3A3A"/>
              </w:rPr>
              <w:t>на бесконечности, и там где она не определена.</w:t>
            </w:r>
            <w:r w:rsidR="004634C2">
              <w:rPr>
                <w:color w:val="3A3A3A"/>
              </w:rPr>
              <w:t xml:space="preserve"> </w:t>
            </w:r>
            <w:r w:rsidR="00BA207F" w:rsidRPr="00BA207F">
              <w:rPr>
                <w:rStyle w:val="aa"/>
                <w:b w:val="0"/>
                <w:color w:val="3A3A3A"/>
              </w:rPr>
              <w:t xml:space="preserve">В результате изучения курса </w:t>
            </w:r>
            <w:r w:rsidR="00BA207F">
              <w:rPr>
                <w:rStyle w:val="aa"/>
                <w:b w:val="0"/>
                <w:color w:val="3A3A3A"/>
              </w:rPr>
              <w:t xml:space="preserve">слушатели будут уметь проводить исследования функции, заданной аналитически, и по  </w:t>
            </w:r>
            <w:proofErr w:type="gramStart"/>
            <w:r w:rsidR="00BA207F">
              <w:rPr>
                <w:rStyle w:val="aa"/>
                <w:b w:val="0"/>
                <w:color w:val="3A3A3A"/>
              </w:rPr>
              <w:t>проведенному</w:t>
            </w:r>
            <w:proofErr w:type="gramEnd"/>
            <w:r w:rsidR="00BA207F">
              <w:rPr>
                <w:rStyle w:val="aa"/>
                <w:b w:val="0"/>
                <w:color w:val="3A3A3A"/>
              </w:rPr>
              <w:t xml:space="preserve"> исследования строить график функции. </w:t>
            </w:r>
          </w:p>
          <w:p w:rsidR="00A43D91" w:rsidRPr="00BE7B2B" w:rsidRDefault="00A43D91" w:rsidP="00A43D91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43D91" w:rsidTr="00E96547">
        <w:tc>
          <w:tcPr>
            <w:tcW w:w="5494" w:type="dxa"/>
            <w:vAlign w:val="center"/>
          </w:tcPr>
          <w:p w:rsidR="00A43D91" w:rsidRPr="00BE7B2B" w:rsidRDefault="00A43D91" w:rsidP="00213CD3">
            <w:pPr>
              <w:rPr>
                <w:rFonts w:ascii="Times New Roman" w:hAnsi="Times New Roman" w:cs="Times New Roman"/>
              </w:rPr>
            </w:pPr>
            <w:r w:rsidRPr="00BE7B2B">
              <w:rPr>
                <w:rFonts w:ascii="Times New Roman" w:hAnsi="Times New Roman" w:cs="Times New Roman"/>
              </w:rPr>
              <w:t>Учебная нагрузка</w:t>
            </w:r>
          </w:p>
        </w:tc>
        <w:tc>
          <w:tcPr>
            <w:tcW w:w="5494" w:type="dxa"/>
            <w:vAlign w:val="center"/>
          </w:tcPr>
          <w:p w:rsidR="008F5960" w:rsidRPr="007D0399" w:rsidRDefault="00537F5D" w:rsidP="00BB0D7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 часа на модуль. На 5 модулей 15 часов</w:t>
            </w:r>
          </w:p>
        </w:tc>
      </w:tr>
      <w:tr w:rsidR="00A43D91" w:rsidTr="00E96547">
        <w:tc>
          <w:tcPr>
            <w:tcW w:w="5494" w:type="dxa"/>
            <w:vAlign w:val="center"/>
          </w:tcPr>
          <w:p w:rsidR="00A43D91" w:rsidRPr="00BE7B2B" w:rsidRDefault="00A43D91" w:rsidP="00213CD3">
            <w:pPr>
              <w:rPr>
                <w:rFonts w:ascii="Times New Roman" w:hAnsi="Times New Roman" w:cs="Times New Roman"/>
              </w:rPr>
            </w:pPr>
            <w:r w:rsidRPr="00BE7B2B">
              <w:rPr>
                <w:rFonts w:ascii="Times New Roman" w:hAnsi="Times New Roman" w:cs="Times New Roman"/>
              </w:rPr>
              <w:t>Необходимый уровень подготовки слушателей</w:t>
            </w:r>
          </w:p>
        </w:tc>
        <w:tc>
          <w:tcPr>
            <w:tcW w:w="5494" w:type="dxa"/>
            <w:vAlign w:val="center"/>
          </w:tcPr>
          <w:p w:rsidR="00A43D91" w:rsidRPr="00BE7B2B" w:rsidRDefault="00537F5D" w:rsidP="00A43D91">
            <w:pPr>
              <w:tabs>
                <w:tab w:val="left" w:pos="975"/>
              </w:tabs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Школьные знания математики 10 класса</w:t>
            </w:r>
          </w:p>
        </w:tc>
      </w:tr>
    </w:tbl>
    <w:p w:rsidR="00A43D91" w:rsidRDefault="00A43D91" w:rsidP="00213CD3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C6A24" w:rsidRPr="00BB0D76" w:rsidRDefault="004C6A24" w:rsidP="004C6A24">
      <w:pPr>
        <w:spacing w:before="120" w:after="120"/>
        <w:ind w:firstLine="567"/>
        <w:rPr>
          <w:rFonts w:ascii="Times New Roman" w:hAnsi="Times New Roman" w:cs="Times New Roman"/>
          <w:b/>
          <w:sz w:val="24"/>
          <w:szCs w:val="24"/>
        </w:rPr>
        <w:sectPr w:rsidR="004C6A24" w:rsidRPr="00BB0D76" w:rsidSect="00D00FEB"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p w:rsidR="004C6A24" w:rsidRPr="004C6A24" w:rsidRDefault="004C6A24" w:rsidP="004C6A24">
      <w:pPr>
        <w:spacing w:before="120" w:after="12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13CD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C20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B7E80">
        <w:rPr>
          <w:rFonts w:ascii="Times New Roman" w:hAnsi="Times New Roman" w:cs="Times New Roman"/>
          <w:b/>
          <w:sz w:val="24"/>
          <w:szCs w:val="24"/>
        </w:rPr>
        <w:t>Проектирование р</w:t>
      </w:r>
      <w:r>
        <w:rPr>
          <w:rFonts w:ascii="Times New Roman" w:hAnsi="Times New Roman" w:cs="Times New Roman"/>
          <w:b/>
          <w:sz w:val="24"/>
          <w:szCs w:val="24"/>
        </w:rPr>
        <w:t>езультат</w:t>
      </w:r>
      <w:r w:rsidR="009B7E80">
        <w:rPr>
          <w:rFonts w:ascii="Times New Roman" w:hAnsi="Times New Roman" w:cs="Times New Roman"/>
          <w:b/>
          <w:sz w:val="24"/>
          <w:szCs w:val="24"/>
        </w:rPr>
        <w:t>ов</w:t>
      </w:r>
      <w:r>
        <w:rPr>
          <w:rFonts w:ascii="Times New Roman" w:hAnsi="Times New Roman" w:cs="Times New Roman"/>
          <w:b/>
          <w:sz w:val="24"/>
          <w:szCs w:val="24"/>
        </w:rPr>
        <w:t xml:space="preserve"> обучения</w:t>
      </w:r>
      <w:r w:rsidR="009B7E80">
        <w:rPr>
          <w:rFonts w:ascii="Times New Roman" w:hAnsi="Times New Roman" w:cs="Times New Roman"/>
          <w:b/>
          <w:sz w:val="24"/>
          <w:szCs w:val="24"/>
        </w:rPr>
        <w:t xml:space="preserve"> и контента курса</w:t>
      </w:r>
    </w:p>
    <w:p w:rsidR="002C205B" w:rsidRPr="00035023" w:rsidRDefault="002C205B" w:rsidP="00BE7B2B">
      <w:pPr>
        <w:pStyle w:val="Style5"/>
        <w:widowControl/>
        <w:spacing w:before="58"/>
        <w:ind w:left="567" w:right="1286"/>
        <w:rPr>
          <w:rStyle w:val="FontStyle60"/>
          <w:rFonts w:ascii="Times New Roman" w:hAnsi="Times New Roman" w:cs="Times New Roman"/>
          <w:bCs/>
          <w:i/>
          <w:sz w:val="24"/>
          <w:szCs w:val="24"/>
        </w:rPr>
      </w:pPr>
      <w:r w:rsidRPr="00BB0D76">
        <w:rPr>
          <w:rStyle w:val="FontStyle60"/>
          <w:rFonts w:ascii="Times New Roman" w:hAnsi="Times New Roman" w:cs="Times New Roman"/>
          <w:b/>
          <w:bCs/>
          <w:sz w:val="24"/>
          <w:szCs w:val="24"/>
        </w:rPr>
        <w:t>РО</w:t>
      </w:r>
      <w:r w:rsidR="00BB0D76">
        <w:rPr>
          <w:rStyle w:val="FontStyle60"/>
          <w:rFonts w:ascii="Times New Roman" w:hAnsi="Times New Roman" w:cs="Times New Roman"/>
          <w:bCs/>
          <w:sz w:val="24"/>
          <w:szCs w:val="24"/>
        </w:rPr>
        <w:t xml:space="preserve"> </w:t>
      </w:r>
      <w:r w:rsidRPr="002C205B">
        <w:rPr>
          <w:rStyle w:val="FontStyle60"/>
          <w:rFonts w:ascii="Times New Roman" w:hAnsi="Times New Roman" w:cs="Times New Roman"/>
          <w:bCs/>
          <w:sz w:val="24"/>
          <w:szCs w:val="24"/>
        </w:rPr>
        <w:t>– результат обучения по</w:t>
      </w:r>
      <w:r w:rsidR="00035023">
        <w:rPr>
          <w:rStyle w:val="FontStyle60"/>
          <w:rFonts w:ascii="Times New Roman" w:hAnsi="Times New Roman" w:cs="Times New Roman"/>
          <w:bCs/>
          <w:sz w:val="24"/>
          <w:szCs w:val="24"/>
        </w:rPr>
        <w:t xml:space="preserve"> 1</w:t>
      </w:r>
      <w:r w:rsidRPr="002C205B">
        <w:rPr>
          <w:rStyle w:val="FontStyle60"/>
          <w:rFonts w:ascii="Times New Roman" w:hAnsi="Times New Roman" w:cs="Times New Roman"/>
          <w:bCs/>
          <w:sz w:val="24"/>
          <w:szCs w:val="24"/>
        </w:rPr>
        <w:t xml:space="preserve"> </w:t>
      </w:r>
      <w:r w:rsidR="00BE7B2B">
        <w:rPr>
          <w:rStyle w:val="FontStyle60"/>
          <w:rFonts w:ascii="Times New Roman" w:hAnsi="Times New Roman" w:cs="Times New Roman"/>
          <w:bCs/>
          <w:sz w:val="24"/>
          <w:szCs w:val="24"/>
        </w:rPr>
        <w:t>модулю/неделе</w:t>
      </w:r>
      <w:r>
        <w:rPr>
          <w:rStyle w:val="FontStyle60"/>
          <w:rFonts w:ascii="Times New Roman" w:hAnsi="Times New Roman" w:cs="Times New Roman"/>
          <w:bCs/>
          <w:sz w:val="24"/>
          <w:szCs w:val="24"/>
        </w:rPr>
        <w:t xml:space="preserve"> </w:t>
      </w:r>
      <w:r w:rsidR="00035023" w:rsidRPr="00035023">
        <w:rPr>
          <w:rStyle w:val="FontStyle60"/>
          <w:rFonts w:ascii="Times New Roman" w:hAnsi="Times New Roman" w:cs="Times New Roman"/>
          <w:bCs/>
          <w:i/>
          <w:sz w:val="24"/>
          <w:szCs w:val="24"/>
        </w:rPr>
        <w:t>(исходя из того, что ваш МООК рассчитан всего на одну неделю – в рамках нашего обучения)</w:t>
      </w:r>
    </w:p>
    <w:p w:rsidR="002C205B" w:rsidRDefault="002C205B" w:rsidP="00BE7B2B">
      <w:pPr>
        <w:pStyle w:val="Style5"/>
        <w:widowControl/>
        <w:spacing w:before="58"/>
        <w:ind w:left="567" w:right="1286"/>
        <w:rPr>
          <w:rStyle w:val="FontStyle60"/>
          <w:rFonts w:ascii="Times New Roman" w:hAnsi="Times New Roman" w:cs="Times New Roman"/>
          <w:bCs/>
          <w:sz w:val="24"/>
          <w:szCs w:val="24"/>
        </w:rPr>
      </w:pPr>
      <w:r w:rsidRPr="00BB0D76">
        <w:rPr>
          <w:rStyle w:val="FontStyle60"/>
          <w:rFonts w:ascii="Times New Roman" w:hAnsi="Times New Roman" w:cs="Times New Roman"/>
          <w:b/>
          <w:bCs/>
          <w:sz w:val="24"/>
          <w:szCs w:val="24"/>
        </w:rPr>
        <w:t>РВ</w:t>
      </w:r>
      <w:r w:rsidR="00035023" w:rsidRPr="00035023">
        <w:rPr>
          <w:rStyle w:val="FontStyle60"/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n</w:t>
      </w:r>
      <w:r w:rsidRPr="00BB0D76">
        <w:rPr>
          <w:rStyle w:val="FontStyle60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205B">
        <w:rPr>
          <w:rStyle w:val="FontStyle60"/>
          <w:rFonts w:ascii="Times New Roman" w:hAnsi="Times New Roman" w:cs="Times New Roman"/>
          <w:bCs/>
          <w:sz w:val="24"/>
          <w:szCs w:val="24"/>
        </w:rPr>
        <w:t xml:space="preserve">– результаты обучения по </w:t>
      </w:r>
      <w:r w:rsidR="00035023" w:rsidRPr="00035023">
        <w:rPr>
          <w:rStyle w:val="FontStyle60"/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Pr="00035023">
        <w:rPr>
          <w:rStyle w:val="FontStyle60"/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Style w:val="FontStyle60"/>
          <w:rFonts w:ascii="Times New Roman" w:hAnsi="Times New Roman" w:cs="Times New Roman"/>
          <w:bCs/>
          <w:sz w:val="24"/>
          <w:szCs w:val="24"/>
        </w:rPr>
        <w:t>видео недели</w:t>
      </w:r>
      <w:r w:rsidRPr="002C205B">
        <w:rPr>
          <w:rStyle w:val="FontStyle60"/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E7B2B" w:rsidRPr="00BE7B2B" w:rsidRDefault="00BE7B2B" w:rsidP="00BE7B2B">
      <w:pPr>
        <w:pStyle w:val="Style5"/>
        <w:widowControl/>
        <w:spacing w:before="58"/>
        <w:ind w:left="567" w:right="1286"/>
        <w:rPr>
          <w:rStyle w:val="FontStyle59"/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4"/>
        <w:tblW w:w="15788" w:type="dxa"/>
        <w:jc w:val="center"/>
        <w:tblLook w:val="04A0" w:firstRow="1" w:lastRow="0" w:firstColumn="1" w:lastColumn="0" w:noHBand="0" w:noVBand="1"/>
      </w:tblPr>
      <w:tblGrid>
        <w:gridCol w:w="2995"/>
        <w:gridCol w:w="2392"/>
        <w:gridCol w:w="826"/>
        <w:gridCol w:w="3544"/>
        <w:gridCol w:w="2709"/>
        <w:gridCol w:w="1813"/>
        <w:gridCol w:w="1509"/>
      </w:tblGrid>
      <w:tr w:rsidR="00024645" w:rsidRPr="002C205B" w:rsidTr="00BE7B2B">
        <w:trPr>
          <w:jc w:val="center"/>
        </w:trPr>
        <w:tc>
          <w:tcPr>
            <w:tcW w:w="2995" w:type="dxa"/>
            <w:vAlign w:val="center"/>
          </w:tcPr>
          <w:p w:rsidR="00024645" w:rsidRPr="00BB0D76" w:rsidRDefault="00BE7B2B" w:rsidP="00BE7B2B">
            <w:pPr>
              <w:pStyle w:val="Style32"/>
              <w:widowControl/>
              <w:spacing w:before="5" w:line="240" w:lineRule="auto"/>
              <w:jc w:val="center"/>
              <w:rPr>
                <w:rStyle w:val="FontStyle59"/>
                <w:rFonts w:ascii="Times New Roman" w:hAnsi="Times New Roman" w:cs="Times New Roman"/>
              </w:rPr>
            </w:pPr>
            <w:r>
              <w:rPr>
                <w:rStyle w:val="FontStyle59"/>
                <w:rFonts w:ascii="Times New Roman" w:hAnsi="Times New Roman" w:cs="Times New Roman"/>
              </w:rPr>
              <w:t>Название недели</w:t>
            </w:r>
          </w:p>
        </w:tc>
        <w:tc>
          <w:tcPr>
            <w:tcW w:w="2392" w:type="dxa"/>
            <w:vAlign w:val="center"/>
          </w:tcPr>
          <w:p w:rsidR="00024645" w:rsidRPr="00BB0D76" w:rsidRDefault="00024645" w:rsidP="00BE7B2B">
            <w:pPr>
              <w:pStyle w:val="Style32"/>
              <w:widowControl/>
              <w:spacing w:before="5" w:line="240" w:lineRule="auto"/>
              <w:jc w:val="center"/>
              <w:rPr>
                <w:rStyle w:val="FontStyle59"/>
                <w:rFonts w:ascii="Times New Roman" w:hAnsi="Times New Roman" w:cs="Times New Roman"/>
              </w:rPr>
            </w:pPr>
            <w:r w:rsidRPr="00BB0D76">
              <w:rPr>
                <w:rStyle w:val="FontStyle59"/>
                <w:rFonts w:ascii="Times New Roman" w:hAnsi="Times New Roman" w:cs="Times New Roman"/>
              </w:rPr>
              <w:t>Результат обучения по неделе</w:t>
            </w:r>
          </w:p>
        </w:tc>
        <w:tc>
          <w:tcPr>
            <w:tcW w:w="4370" w:type="dxa"/>
            <w:gridSpan w:val="2"/>
            <w:vAlign w:val="center"/>
          </w:tcPr>
          <w:p w:rsidR="00024645" w:rsidRPr="00BB0D76" w:rsidRDefault="00024645" w:rsidP="00BE7B2B">
            <w:pPr>
              <w:pStyle w:val="Style32"/>
              <w:widowControl/>
              <w:spacing w:before="5" w:line="240" w:lineRule="auto"/>
              <w:jc w:val="center"/>
              <w:rPr>
                <w:rStyle w:val="FontStyle59"/>
                <w:rFonts w:ascii="Times New Roman" w:hAnsi="Times New Roman" w:cs="Times New Roman"/>
              </w:rPr>
            </w:pPr>
            <w:r w:rsidRPr="00BB0D76">
              <w:rPr>
                <w:rStyle w:val="FontStyle59"/>
                <w:rFonts w:ascii="Times New Roman" w:hAnsi="Times New Roman" w:cs="Times New Roman"/>
              </w:rPr>
              <w:t>Декомпозиция результата недели на подрезультаты</w:t>
            </w:r>
          </w:p>
        </w:tc>
        <w:tc>
          <w:tcPr>
            <w:tcW w:w="2709" w:type="dxa"/>
            <w:vAlign w:val="center"/>
          </w:tcPr>
          <w:p w:rsidR="00024645" w:rsidRPr="00BB0D76" w:rsidRDefault="00024645" w:rsidP="00BE7B2B">
            <w:pPr>
              <w:pStyle w:val="Style32"/>
              <w:widowControl/>
              <w:spacing w:before="5" w:line="240" w:lineRule="auto"/>
              <w:jc w:val="center"/>
              <w:rPr>
                <w:rStyle w:val="FontStyle59"/>
                <w:rFonts w:ascii="Times New Roman" w:hAnsi="Times New Roman" w:cs="Times New Roman"/>
              </w:rPr>
            </w:pPr>
            <w:r>
              <w:rPr>
                <w:rStyle w:val="FontStyle59"/>
                <w:rFonts w:ascii="Times New Roman" w:hAnsi="Times New Roman" w:cs="Times New Roman"/>
              </w:rPr>
              <w:t>Название темы</w:t>
            </w:r>
          </w:p>
        </w:tc>
        <w:tc>
          <w:tcPr>
            <w:tcW w:w="1813" w:type="dxa"/>
            <w:vAlign w:val="center"/>
          </w:tcPr>
          <w:p w:rsidR="00024645" w:rsidRDefault="00BE7B2B" w:rsidP="00BE7B2B">
            <w:pPr>
              <w:pStyle w:val="Style32"/>
              <w:widowControl/>
              <w:spacing w:before="5" w:line="240" w:lineRule="auto"/>
              <w:jc w:val="center"/>
              <w:rPr>
                <w:rStyle w:val="FontStyle59"/>
                <w:rFonts w:ascii="Times New Roman" w:hAnsi="Times New Roman" w:cs="Times New Roman"/>
              </w:rPr>
            </w:pPr>
            <w:r>
              <w:rPr>
                <w:rStyle w:val="FontStyle59"/>
                <w:rFonts w:ascii="Times New Roman" w:hAnsi="Times New Roman" w:cs="Times New Roman"/>
              </w:rPr>
              <w:t>Тип контента</w:t>
            </w:r>
            <w:r>
              <w:rPr>
                <w:rStyle w:val="a7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1509" w:type="dxa"/>
            <w:vAlign w:val="center"/>
          </w:tcPr>
          <w:p w:rsidR="00024645" w:rsidRPr="00BB0D76" w:rsidRDefault="00BE7B2B" w:rsidP="00BE7B2B">
            <w:pPr>
              <w:pStyle w:val="Style32"/>
              <w:widowControl/>
              <w:spacing w:line="240" w:lineRule="auto"/>
              <w:jc w:val="center"/>
              <w:rPr>
                <w:rStyle w:val="FontStyle59"/>
                <w:rFonts w:ascii="Times New Roman" w:hAnsi="Times New Roman" w:cs="Times New Roman"/>
              </w:rPr>
            </w:pPr>
            <w:r>
              <w:rPr>
                <w:rStyle w:val="FontStyle59"/>
                <w:rFonts w:ascii="Times New Roman" w:hAnsi="Times New Roman" w:cs="Times New Roman"/>
              </w:rPr>
              <w:t>Формат контента</w:t>
            </w:r>
            <w:r>
              <w:rPr>
                <w:rStyle w:val="a7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2"/>
            </w:r>
          </w:p>
        </w:tc>
      </w:tr>
      <w:tr w:rsidR="00EB5391" w:rsidRPr="002C205B" w:rsidTr="00BE7B2B">
        <w:trPr>
          <w:jc w:val="center"/>
        </w:trPr>
        <w:tc>
          <w:tcPr>
            <w:tcW w:w="2995" w:type="dxa"/>
            <w:vMerge w:val="restart"/>
            <w:vAlign w:val="center"/>
          </w:tcPr>
          <w:p w:rsidR="00BE7B2B" w:rsidRPr="00BE7B2B" w:rsidRDefault="00BE7B2B" w:rsidP="00BE7B2B">
            <w:pPr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 w:rsidRPr="00BE7B2B">
              <w:rPr>
                <w:rFonts w:ascii="Times New Roman" w:hAnsi="Times New Roman" w:cs="Times New Roman"/>
              </w:rPr>
              <w:t>Название недели и краткое описание (2–4 строки), которое должно отражать содержание недели</w:t>
            </w:r>
          </w:p>
          <w:p w:rsidR="00EB5391" w:rsidRPr="00BE7B2B" w:rsidRDefault="00EB5391" w:rsidP="00BE7B2B">
            <w:pPr>
              <w:pStyle w:val="Style32"/>
              <w:widowControl/>
              <w:spacing w:before="5" w:line="240" w:lineRule="auto"/>
              <w:jc w:val="center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  <w:vMerge w:val="restart"/>
            <w:vAlign w:val="center"/>
          </w:tcPr>
          <w:p w:rsidR="00EB5391" w:rsidRPr="00BE7B2B" w:rsidRDefault="00EB5391" w:rsidP="002C205B">
            <w:pPr>
              <w:pStyle w:val="Style32"/>
              <w:widowControl/>
              <w:spacing w:before="5" w:line="240" w:lineRule="auto"/>
              <w:jc w:val="left"/>
              <w:rPr>
                <w:rStyle w:val="FontStyle59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E7B2B">
              <w:rPr>
                <w:rStyle w:val="FontStyle59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Общая формулировка результата обучения</w:t>
            </w:r>
          </w:p>
        </w:tc>
        <w:tc>
          <w:tcPr>
            <w:tcW w:w="826" w:type="dxa"/>
            <w:vMerge w:val="restart"/>
            <w:vAlign w:val="center"/>
          </w:tcPr>
          <w:p w:rsidR="00EB5391" w:rsidRPr="00BE7B2B" w:rsidRDefault="00EB5391" w:rsidP="00BB0D76">
            <w:pPr>
              <w:pStyle w:val="Style32"/>
              <w:widowControl/>
              <w:spacing w:before="5" w:line="240" w:lineRule="auto"/>
              <w:jc w:val="center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 w:rsidRPr="00BE7B2B"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  <w:t>РВ 1.1</w:t>
            </w:r>
          </w:p>
        </w:tc>
        <w:tc>
          <w:tcPr>
            <w:tcW w:w="3544" w:type="dxa"/>
            <w:vMerge w:val="restart"/>
            <w:vAlign w:val="center"/>
          </w:tcPr>
          <w:p w:rsidR="00EB5391" w:rsidRPr="00BE7B2B" w:rsidRDefault="006107E2" w:rsidP="00BB0D76">
            <w:pPr>
              <w:pStyle w:val="Style32"/>
              <w:widowControl/>
              <w:spacing w:before="5" w:line="240" w:lineRule="auto"/>
              <w:jc w:val="left"/>
              <w:rPr>
                <w:rStyle w:val="FontStyle59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59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Определять свойства функции</w:t>
            </w:r>
          </w:p>
        </w:tc>
        <w:tc>
          <w:tcPr>
            <w:tcW w:w="2709" w:type="dxa"/>
            <w:vMerge w:val="restart"/>
            <w:vAlign w:val="center"/>
          </w:tcPr>
          <w:p w:rsidR="00EB5391" w:rsidRPr="006107E2" w:rsidRDefault="006107E2" w:rsidP="002C205B">
            <w:pPr>
              <w:pStyle w:val="Style32"/>
              <w:widowControl/>
              <w:spacing w:before="5" w:line="240" w:lineRule="auto"/>
              <w:jc w:val="left"/>
              <w:rPr>
                <w:rStyle w:val="FontStyle59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59"/>
                <w:rFonts w:ascii="Times New Roman" w:hAnsi="Times New Roman" w:cs="Times New Roman"/>
                <w:b w:val="0"/>
                <w:sz w:val="22"/>
                <w:szCs w:val="22"/>
              </w:rPr>
              <w:t>Ос</w:t>
            </w:r>
            <w:r w:rsidRPr="006107E2">
              <w:rPr>
                <w:rStyle w:val="FontStyle59"/>
                <w:rFonts w:ascii="Times New Roman" w:hAnsi="Times New Roman" w:cs="Times New Roman"/>
                <w:b w:val="0"/>
                <w:sz w:val="22"/>
                <w:szCs w:val="22"/>
              </w:rPr>
              <w:t>но</w:t>
            </w:r>
            <w:r>
              <w:rPr>
                <w:rStyle w:val="FontStyle59"/>
                <w:rFonts w:ascii="Times New Roman" w:hAnsi="Times New Roman" w:cs="Times New Roman"/>
                <w:b w:val="0"/>
                <w:sz w:val="22"/>
                <w:szCs w:val="22"/>
              </w:rPr>
              <w:t>вные свойства функции</w:t>
            </w:r>
          </w:p>
        </w:tc>
        <w:tc>
          <w:tcPr>
            <w:tcW w:w="1813" w:type="dxa"/>
            <w:vAlign w:val="center"/>
          </w:tcPr>
          <w:p w:rsidR="00EB5391" w:rsidRPr="006107E2" w:rsidRDefault="006107E2" w:rsidP="002C205B">
            <w:pPr>
              <w:pStyle w:val="Style32"/>
              <w:widowControl/>
              <w:spacing w:before="5" w:line="240" w:lineRule="auto"/>
              <w:jc w:val="left"/>
              <w:rPr>
                <w:rStyle w:val="FontStyle59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107E2">
              <w:rPr>
                <w:rStyle w:val="FontStyle59"/>
                <w:rFonts w:ascii="Times New Roman" w:hAnsi="Times New Roman" w:cs="Times New Roman"/>
                <w:b w:val="0"/>
                <w:sz w:val="22"/>
                <w:szCs w:val="22"/>
              </w:rPr>
              <w:t>Теория</w:t>
            </w:r>
          </w:p>
        </w:tc>
        <w:tc>
          <w:tcPr>
            <w:tcW w:w="1509" w:type="dxa"/>
            <w:vAlign w:val="center"/>
          </w:tcPr>
          <w:p w:rsidR="00EB5391" w:rsidRPr="006107E2" w:rsidRDefault="006107E2" w:rsidP="002C205B">
            <w:pPr>
              <w:pStyle w:val="Style32"/>
              <w:widowControl/>
              <w:spacing w:before="5" w:line="240" w:lineRule="auto"/>
              <w:jc w:val="left"/>
              <w:rPr>
                <w:rStyle w:val="FontStyle59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107E2">
              <w:rPr>
                <w:rStyle w:val="FontStyle59"/>
                <w:rFonts w:ascii="Times New Roman" w:hAnsi="Times New Roman" w:cs="Times New Roman"/>
                <w:b w:val="0"/>
                <w:sz w:val="22"/>
                <w:szCs w:val="22"/>
              </w:rPr>
              <w:t>видео</w:t>
            </w:r>
          </w:p>
        </w:tc>
      </w:tr>
      <w:tr w:rsidR="00EB5391" w:rsidRPr="002C205B" w:rsidTr="00BE7B2B">
        <w:trPr>
          <w:jc w:val="center"/>
        </w:trPr>
        <w:tc>
          <w:tcPr>
            <w:tcW w:w="2995" w:type="dxa"/>
            <w:vMerge/>
            <w:textDirection w:val="btLr"/>
            <w:vAlign w:val="center"/>
          </w:tcPr>
          <w:p w:rsidR="00EB5391" w:rsidRPr="00BE7B2B" w:rsidRDefault="00EB5391" w:rsidP="002C205B">
            <w:pPr>
              <w:pStyle w:val="Style32"/>
              <w:widowControl/>
              <w:spacing w:before="5" w:line="240" w:lineRule="auto"/>
              <w:ind w:left="113" w:right="113"/>
              <w:jc w:val="center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  <w:vMerge/>
            <w:vAlign w:val="center"/>
          </w:tcPr>
          <w:p w:rsidR="00EB5391" w:rsidRPr="00BE7B2B" w:rsidRDefault="00EB5391" w:rsidP="002C205B">
            <w:pPr>
              <w:pStyle w:val="Style32"/>
              <w:widowControl/>
              <w:spacing w:before="5" w:line="240" w:lineRule="auto"/>
              <w:jc w:val="left"/>
              <w:rPr>
                <w:rStyle w:val="FontStyle59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826" w:type="dxa"/>
            <w:vMerge/>
            <w:vAlign w:val="center"/>
          </w:tcPr>
          <w:p w:rsidR="00EB5391" w:rsidRPr="00BE7B2B" w:rsidRDefault="00EB5391" w:rsidP="00BB0D76">
            <w:pPr>
              <w:pStyle w:val="Style32"/>
              <w:widowControl/>
              <w:spacing w:before="5" w:line="240" w:lineRule="auto"/>
              <w:jc w:val="center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EB5391" w:rsidRPr="00BE7B2B" w:rsidRDefault="00EB5391" w:rsidP="00BB0D76">
            <w:pPr>
              <w:pStyle w:val="Style32"/>
              <w:widowControl/>
              <w:spacing w:before="5" w:line="240" w:lineRule="auto"/>
              <w:jc w:val="left"/>
              <w:rPr>
                <w:rStyle w:val="FontStyle59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709" w:type="dxa"/>
            <w:vMerge/>
            <w:vAlign w:val="center"/>
          </w:tcPr>
          <w:p w:rsidR="00EB5391" w:rsidRPr="006107E2" w:rsidRDefault="00EB5391" w:rsidP="002C205B">
            <w:pPr>
              <w:pStyle w:val="Style32"/>
              <w:widowControl/>
              <w:spacing w:before="5" w:line="240" w:lineRule="auto"/>
              <w:jc w:val="left"/>
              <w:rPr>
                <w:rStyle w:val="FontStyle59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EB5391" w:rsidRPr="006107E2" w:rsidRDefault="006107E2" w:rsidP="002C205B">
            <w:pPr>
              <w:pStyle w:val="Style32"/>
              <w:widowControl/>
              <w:spacing w:before="5" w:line="240" w:lineRule="auto"/>
              <w:jc w:val="left"/>
              <w:rPr>
                <w:rStyle w:val="FontStyle59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107E2">
              <w:rPr>
                <w:rStyle w:val="FontStyle59"/>
                <w:rFonts w:ascii="Times New Roman" w:hAnsi="Times New Roman" w:cs="Times New Roman"/>
                <w:b w:val="0"/>
                <w:sz w:val="22"/>
                <w:szCs w:val="22"/>
              </w:rPr>
              <w:t>Пример</w:t>
            </w:r>
          </w:p>
        </w:tc>
        <w:tc>
          <w:tcPr>
            <w:tcW w:w="1509" w:type="dxa"/>
            <w:vAlign w:val="center"/>
          </w:tcPr>
          <w:p w:rsidR="00EB5391" w:rsidRPr="006107E2" w:rsidRDefault="00EB5391" w:rsidP="002C205B">
            <w:pPr>
              <w:pStyle w:val="Style32"/>
              <w:widowControl/>
              <w:spacing w:before="5" w:line="240" w:lineRule="auto"/>
              <w:jc w:val="left"/>
              <w:rPr>
                <w:rStyle w:val="FontStyle59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024645" w:rsidRPr="002C205B" w:rsidTr="00BE7B2B">
        <w:trPr>
          <w:jc w:val="center"/>
        </w:trPr>
        <w:tc>
          <w:tcPr>
            <w:tcW w:w="2995" w:type="dxa"/>
            <w:vMerge/>
          </w:tcPr>
          <w:p w:rsidR="00024645" w:rsidRPr="00BE7B2B" w:rsidRDefault="00024645" w:rsidP="00836BB0">
            <w:pPr>
              <w:pStyle w:val="Style32"/>
              <w:widowControl/>
              <w:spacing w:before="5" w:line="240" w:lineRule="auto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  <w:vMerge/>
            <w:vAlign w:val="center"/>
          </w:tcPr>
          <w:p w:rsidR="00024645" w:rsidRPr="00BE7B2B" w:rsidRDefault="00024645" w:rsidP="00836BB0">
            <w:pPr>
              <w:pStyle w:val="Style32"/>
              <w:widowControl/>
              <w:spacing w:before="5" w:line="240" w:lineRule="auto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  <w:vAlign w:val="center"/>
          </w:tcPr>
          <w:p w:rsidR="00024645" w:rsidRPr="00BE7B2B" w:rsidRDefault="009C2882" w:rsidP="00BB0D76">
            <w:pPr>
              <w:pStyle w:val="Style32"/>
              <w:widowControl/>
              <w:spacing w:before="5" w:line="240" w:lineRule="auto"/>
              <w:jc w:val="center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 w:rsidRPr="00BE7B2B"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  <w:t>РВ 1.2</w:t>
            </w:r>
          </w:p>
        </w:tc>
        <w:tc>
          <w:tcPr>
            <w:tcW w:w="3544" w:type="dxa"/>
            <w:vAlign w:val="center"/>
          </w:tcPr>
          <w:p w:rsidR="00024645" w:rsidRPr="00BE7B2B" w:rsidRDefault="006107E2" w:rsidP="006107E2">
            <w:pPr>
              <w:pStyle w:val="Style32"/>
              <w:widowControl/>
              <w:spacing w:before="5" w:line="240" w:lineRule="auto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  <w:t>Находить интервалы возрастания и убывания функции</w:t>
            </w:r>
          </w:p>
        </w:tc>
        <w:tc>
          <w:tcPr>
            <w:tcW w:w="2709" w:type="dxa"/>
            <w:vAlign w:val="center"/>
          </w:tcPr>
          <w:p w:rsidR="00024645" w:rsidRPr="00BE7B2B" w:rsidRDefault="006107E2" w:rsidP="00836BB0">
            <w:pPr>
              <w:pStyle w:val="Style32"/>
              <w:widowControl/>
              <w:spacing w:before="5" w:line="240" w:lineRule="auto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  <w:t>Понятие монотонности функции</w:t>
            </w:r>
          </w:p>
        </w:tc>
        <w:tc>
          <w:tcPr>
            <w:tcW w:w="1813" w:type="dxa"/>
            <w:vAlign w:val="center"/>
          </w:tcPr>
          <w:p w:rsidR="00024645" w:rsidRDefault="006107E2" w:rsidP="00836BB0">
            <w:pPr>
              <w:pStyle w:val="Style32"/>
              <w:widowControl/>
              <w:spacing w:before="5" w:line="240" w:lineRule="auto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  <w:t>Теория</w:t>
            </w:r>
          </w:p>
          <w:p w:rsidR="006107E2" w:rsidRPr="00BE7B2B" w:rsidRDefault="006107E2" w:rsidP="00836BB0">
            <w:pPr>
              <w:pStyle w:val="Style32"/>
              <w:widowControl/>
              <w:spacing w:before="5" w:line="240" w:lineRule="auto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  <w:t>Пример</w:t>
            </w:r>
          </w:p>
        </w:tc>
        <w:tc>
          <w:tcPr>
            <w:tcW w:w="1509" w:type="dxa"/>
            <w:vAlign w:val="center"/>
          </w:tcPr>
          <w:p w:rsidR="00024645" w:rsidRPr="00BE7B2B" w:rsidRDefault="006107E2" w:rsidP="00836BB0">
            <w:pPr>
              <w:pStyle w:val="Style32"/>
              <w:widowControl/>
              <w:spacing w:before="5" w:line="240" w:lineRule="auto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  <w:t>видео</w:t>
            </w:r>
          </w:p>
        </w:tc>
      </w:tr>
      <w:tr w:rsidR="00EB5391" w:rsidRPr="002C205B" w:rsidTr="00BE7B2B">
        <w:trPr>
          <w:jc w:val="center"/>
        </w:trPr>
        <w:tc>
          <w:tcPr>
            <w:tcW w:w="2995" w:type="dxa"/>
            <w:vMerge/>
          </w:tcPr>
          <w:p w:rsidR="00EB5391" w:rsidRPr="00BE7B2B" w:rsidRDefault="00EB5391" w:rsidP="00836BB0">
            <w:pPr>
              <w:pStyle w:val="Style32"/>
              <w:widowControl/>
              <w:spacing w:before="5" w:line="240" w:lineRule="auto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  <w:vMerge/>
            <w:vAlign w:val="center"/>
          </w:tcPr>
          <w:p w:rsidR="00EB5391" w:rsidRPr="00BE7B2B" w:rsidRDefault="00EB5391" w:rsidP="00836BB0">
            <w:pPr>
              <w:pStyle w:val="Style32"/>
              <w:widowControl/>
              <w:spacing w:before="5" w:line="240" w:lineRule="auto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  <w:vMerge w:val="restart"/>
            <w:vAlign w:val="center"/>
          </w:tcPr>
          <w:p w:rsidR="00EB5391" w:rsidRPr="00BE7B2B" w:rsidRDefault="00EB5391" w:rsidP="00BB0D76">
            <w:pPr>
              <w:pStyle w:val="Style32"/>
              <w:widowControl/>
              <w:spacing w:before="5" w:line="240" w:lineRule="auto"/>
              <w:jc w:val="center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 w:rsidRPr="00BE7B2B"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  <w:t>РВ 1.3</w:t>
            </w:r>
          </w:p>
        </w:tc>
        <w:tc>
          <w:tcPr>
            <w:tcW w:w="3544" w:type="dxa"/>
            <w:vMerge w:val="restart"/>
            <w:vAlign w:val="center"/>
          </w:tcPr>
          <w:p w:rsidR="00EB5391" w:rsidRPr="00BE7B2B" w:rsidRDefault="006107E2" w:rsidP="00836BB0">
            <w:pPr>
              <w:pStyle w:val="Style32"/>
              <w:widowControl/>
              <w:spacing w:before="5" w:line="240" w:lineRule="auto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  <w:t>Находить интервалы выпуклости и вогнутости функции</w:t>
            </w:r>
          </w:p>
        </w:tc>
        <w:tc>
          <w:tcPr>
            <w:tcW w:w="2709" w:type="dxa"/>
            <w:vAlign w:val="center"/>
          </w:tcPr>
          <w:p w:rsidR="00EB5391" w:rsidRPr="00BE7B2B" w:rsidRDefault="006107E2" w:rsidP="00836BB0">
            <w:pPr>
              <w:pStyle w:val="Style32"/>
              <w:widowControl/>
              <w:spacing w:before="5" w:line="240" w:lineRule="auto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  <w:t>Понятия точек перегиба</w:t>
            </w:r>
          </w:p>
        </w:tc>
        <w:tc>
          <w:tcPr>
            <w:tcW w:w="1813" w:type="dxa"/>
            <w:vAlign w:val="center"/>
          </w:tcPr>
          <w:p w:rsidR="00EB5391" w:rsidRPr="00BE7B2B" w:rsidRDefault="006107E2" w:rsidP="00836BB0">
            <w:pPr>
              <w:pStyle w:val="Style32"/>
              <w:widowControl/>
              <w:spacing w:before="5" w:line="240" w:lineRule="auto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  <w:t>Теория</w:t>
            </w:r>
          </w:p>
        </w:tc>
        <w:tc>
          <w:tcPr>
            <w:tcW w:w="1509" w:type="dxa"/>
            <w:vAlign w:val="center"/>
          </w:tcPr>
          <w:p w:rsidR="00EB5391" w:rsidRPr="00BE7B2B" w:rsidRDefault="006107E2" w:rsidP="00836BB0">
            <w:pPr>
              <w:pStyle w:val="Style32"/>
              <w:widowControl/>
              <w:spacing w:before="5" w:line="240" w:lineRule="auto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  <w:t>видео</w:t>
            </w:r>
          </w:p>
        </w:tc>
      </w:tr>
      <w:tr w:rsidR="00EB5391" w:rsidRPr="002C205B" w:rsidTr="00BE7B2B">
        <w:trPr>
          <w:jc w:val="center"/>
        </w:trPr>
        <w:tc>
          <w:tcPr>
            <w:tcW w:w="2995" w:type="dxa"/>
            <w:vMerge/>
          </w:tcPr>
          <w:p w:rsidR="00EB5391" w:rsidRPr="00BE7B2B" w:rsidRDefault="00EB5391" w:rsidP="00836BB0">
            <w:pPr>
              <w:pStyle w:val="Style32"/>
              <w:widowControl/>
              <w:spacing w:before="5" w:line="240" w:lineRule="auto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  <w:vMerge/>
            <w:vAlign w:val="center"/>
          </w:tcPr>
          <w:p w:rsidR="00EB5391" w:rsidRPr="00BE7B2B" w:rsidRDefault="00EB5391" w:rsidP="00836BB0">
            <w:pPr>
              <w:pStyle w:val="Style32"/>
              <w:widowControl/>
              <w:spacing w:before="5" w:line="240" w:lineRule="auto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  <w:vMerge/>
            <w:vAlign w:val="center"/>
          </w:tcPr>
          <w:p w:rsidR="00EB5391" w:rsidRPr="00BE7B2B" w:rsidRDefault="00EB5391" w:rsidP="00BB0D76">
            <w:pPr>
              <w:pStyle w:val="Style32"/>
              <w:widowControl/>
              <w:spacing w:before="5" w:line="240" w:lineRule="auto"/>
              <w:jc w:val="center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EB5391" w:rsidRPr="00BE7B2B" w:rsidRDefault="00EB5391" w:rsidP="00836BB0">
            <w:pPr>
              <w:pStyle w:val="Style32"/>
              <w:widowControl/>
              <w:spacing w:before="5" w:line="240" w:lineRule="auto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9" w:type="dxa"/>
            <w:vAlign w:val="center"/>
          </w:tcPr>
          <w:p w:rsidR="00EB5391" w:rsidRPr="00BE7B2B" w:rsidRDefault="00EB5391" w:rsidP="00836BB0">
            <w:pPr>
              <w:pStyle w:val="Style32"/>
              <w:widowControl/>
              <w:spacing w:before="5" w:line="240" w:lineRule="auto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EB5391" w:rsidRPr="00BE7B2B" w:rsidRDefault="006107E2" w:rsidP="00836BB0">
            <w:pPr>
              <w:pStyle w:val="Style32"/>
              <w:widowControl/>
              <w:spacing w:before="5" w:line="240" w:lineRule="auto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  <w:t xml:space="preserve">Пример </w:t>
            </w:r>
          </w:p>
        </w:tc>
        <w:tc>
          <w:tcPr>
            <w:tcW w:w="1509" w:type="dxa"/>
            <w:vAlign w:val="center"/>
          </w:tcPr>
          <w:p w:rsidR="00EB5391" w:rsidRPr="00BE7B2B" w:rsidRDefault="00EB5391" w:rsidP="00836BB0">
            <w:pPr>
              <w:pStyle w:val="Style32"/>
              <w:widowControl/>
              <w:spacing w:before="5" w:line="240" w:lineRule="auto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2882" w:rsidRPr="002C205B" w:rsidTr="00BE7B2B">
        <w:trPr>
          <w:jc w:val="center"/>
        </w:trPr>
        <w:tc>
          <w:tcPr>
            <w:tcW w:w="2995" w:type="dxa"/>
            <w:vMerge/>
          </w:tcPr>
          <w:p w:rsidR="009C2882" w:rsidRPr="00BE7B2B" w:rsidRDefault="009C2882" w:rsidP="00836BB0">
            <w:pPr>
              <w:pStyle w:val="Style32"/>
              <w:widowControl/>
              <w:spacing w:before="5" w:line="240" w:lineRule="auto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  <w:vMerge/>
            <w:vAlign w:val="center"/>
          </w:tcPr>
          <w:p w:rsidR="009C2882" w:rsidRPr="00BE7B2B" w:rsidRDefault="009C2882" w:rsidP="00836BB0">
            <w:pPr>
              <w:pStyle w:val="Style32"/>
              <w:widowControl/>
              <w:spacing w:before="5" w:line="240" w:lineRule="auto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  <w:vAlign w:val="center"/>
          </w:tcPr>
          <w:p w:rsidR="009C2882" w:rsidRPr="00BE7B2B" w:rsidRDefault="009C2882" w:rsidP="00BB0D76">
            <w:pPr>
              <w:pStyle w:val="Style32"/>
              <w:widowControl/>
              <w:spacing w:before="5" w:line="240" w:lineRule="auto"/>
              <w:jc w:val="center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 w:rsidRPr="00BE7B2B"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  <w:t>РВ 1.4</w:t>
            </w:r>
          </w:p>
        </w:tc>
        <w:tc>
          <w:tcPr>
            <w:tcW w:w="3544" w:type="dxa"/>
            <w:vAlign w:val="center"/>
          </w:tcPr>
          <w:p w:rsidR="009C2882" w:rsidRPr="00BE7B2B" w:rsidRDefault="006107E2" w:rsidP="00836BB0">
            <w:pPr>
              <w:pStyle w:val="Style32"/>
              <w:widowControl/>
              <w:spacing w:before="5" w:line="240" w:lineRule="auto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  <w:t>Исследовать поведение функции в точках разрыва и на бесконечности</w:t>
            </w:r>
          </w:p>
        </w:tc>
        <w:tc>
          <w:tcPr>
            <w:tcW w:w="2709" w:type="dxa"/>
            <w:vAlign w:val="center"/>
          </w:tcPr>
          <w:p w:rsidR="009C2882" w:rsidRPr="00BE7B2B" w:rsidRDefault="006107E2" w:rsidP="00836BB0">
            <w:pPr>
              <w:pStyle w:val="Style32"/>
              <w:widowControl/>
              <w:spacing w:before="5" w:line="240" w:lineRule="auto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  <w:t xml:space="preserve">Асимптоты </w:t>
            </w:r>
            <w:proofErr w:type="spellStart"/>
            <w:r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  <w:t>фукнции</w:t>
            </w:r>
            <w:proofErr w:type="spellEnd"/>
          </w:p>
        </w:tc>
        <w:tc>
          <w:tcPr>
            <w:tcW w:w="1813" w:type="dxa"/>
            <w:vAlign w:val="center"/>
          </w:tcPr>
          <w:p w:rsidR="009C2882" w:rsidRPr="00BE7B2B" w:rsidRDefault="006107E2" w:rsidP="00836BB0">
            <w:pPr>
              <w:pStyle w:val="Style32"/>
              <w:widowControl/>
              <w:spacing w:before="5" w:line="240" w:lineRule="auto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  <w:t>Теория</w:t>
            </w:r>
          </w:p>
        </w:tc>
        <w:tc>
          <w:tcPr>
            <w:tcW w:w="1509" w:type="dxa"/>
            <w:vAlign w:val="center"/>
          </w:tcPr>
          <w:p w:rsidR="009C2882" w:rsidRPr="00BE7B2B" w:rsidRDefault="006107E2" w:rsidP="00836BB0">
            <w:pPr>
              <w:pStyle w:val="Style32"/>
              <w:widowControl/>
              <w:spacing w:before="5" w:line="240" w:lineRule="auto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  <w:t>видео</w:t>
            </w:r>
          </w:p>
        </w:tc>
      </w:tr>
      <w:tr w:rsidR="00024645" w:rsidRPr="002C205B" w:rsidTr="00BE7B2B">
        <w:trPr>
          <w:trHeight w:val="262"/>
          <w:jc w:val="center"/>
        </w:trPr>
        <w:tc>
          <w:tcPr>
            <w:tcW w:w="2995" w:type="dxa"/>
            <w:vMerge/>
          </w:tcPr>
          <w:p w:rsidR="00024645" w:rsidRPr="00BE7B2B" w:rsidRDefault="00024645" w:rsidP="00836BB0">
            <w:pPr>
              <w:pStyle w:val="Style32"/>
              <w:widowControl/>
              <w:spacing w:before="5" w:line="240" w:lineRule="auto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  <w:vMerge/>
            <w:vAlign w:val="center"/>
          </w:tcPr>
          <w:p w:rsidR="00024645" w:rsidRPr="00BE7B2B" w:rsidRDefault="00024645" w:rsidP="00836BB0">
            <w:pPr>
              <w:pStyle w:val="Style32"/>
              <w:widowControl/>
              <w:spacing w:before="5" w:line="240" w:lineRule="auto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  <w:vAlign w:val="center"/>
          </w:tcPr>
          <w:p w:rsidR="00024645" w:rsidRPr="00BE7B2B" w:rsidRDefault="00024645" w:rsidP="00DD6E70">
            <w:pPr>
              <w:pStyle w:val="Style32"/>
              <w:widowControl/>
              <w:spacing w:line="240" w:lineRule="auto"/>
              <w:jc w:val="center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 w:rsidRPr="00BE7B2B"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  <w:t>РВ 1.5</w:t>
            </w:r>
          </w:p>
        </w:tc>
        <w:tc>
          <w:tcPr>
            <w:tcW w:w="3544" w:type="dxa"/>
            <w:vAlign w:val="center"/>
          </w:tcPr>
          <w:p w:rsidR="00024645" w:rsidRPr="00BE7B2B" w:rsidRDefault="006107E2" w:rsidP="00836BB0">
            <w:pPr>
              <w:pStyle w:val="Style32"/>
              <w:widowControl/>
              <w:spacing w:before="5" w:line="240" w:lineRule="auto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  <w:t>Строить график функции</w:t>
            </w:r>
          </w:p>
        </w:tc>
        <w:tc>
          <w:tcPr>
            <w:tcW w:w="2709" w:type="dxa"/>
            <w:vAlign w:val="center"/>
          </w:tcPr>
          <w:p w:rsidR="00024645" w:rsidRPr="00BE7B2B" w:rsidRDefault="006107E2" w:rsidP="00836BB0">
            <w:pPr>
              <w:pStyle w:val="Style32"/>
              <w:widowControl/>
              <w:spacing w:before="5" w:line="240" w:lineRule="auto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  <w:t>Построение графика функции</w:t>
            </w:r>
          </w:p>
        </w:tc>
        <w:tc>
          <w:tcPr>
            <w:tcW w:w="1813" w:type="dxa"/>
            <w:vAlign w:val="center"/>
          </w:tcPr>
          <w:p w:rsidR="00024645" w:rsidRPr="00BE7B2B" w:rsidRDefault="006107E2" w:rsidP="00836BB0">
            <w:pPr>
              <w:pStyle w:val="Style32"/>
              <w:widowControl/>
              <w:spacing w:before="5" w:line="240" w:lineRule="auto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  <w:t>Пример</w:t>
            </w:r>
          </w:p>
        </w:tc>
        <w:tc>
          <w:tcPr>
            <w:tcW w:w="1509" w:type="dxa"/>
            <w:vAlign w:val="center"/>
          </w:tcPr>
          <w:p w:rsidR="00024645" w:rsidRPr="00BE7B2B" w:rsidRDefault="006107E2" w:rsidP="00836BB0">
            <w:pPr>
              <w:pStyle w:val="Style32"/>
              <w:widowControl/>
              <w:spacing w:before="5" w:line="240" w:lineRule="auto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  <w:t>видео</w:t>
            </w:r>
          </w:p>
        </w:tc>
      </w:tr>
      <w:tr w:rsidR="00024645" w:rsidRPr="002C205B" w:rsidTr="00BE7B2B">
        <w:trPr>
          <w:trHeight w:val="266"/>
          <w:jc w:val="center"/>
        </w:trPr>
        <w:tc>
          <w:tcPr>
            <w:tcW w:w="2995" w:type="dxa"/>
            <w:vMerge/>
          </w:tcPr>
          <w:p w:rsidR="00024645" w:rsidRPr="00BE7B2B" w:rsidRDefault="00024645" w:rsidP="00836BB0">
            <w:pPr>
              <w:pStyle w:val="Style32"/>
              <w:widowControl/>
              <w:spacing w:before="5" w:line="240" w:lineRule="auto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  <w:vMerge/>
            <w:vAlign w:val="center"/>
          </w:tcPr>
          <w:p w:rsidR="00024645" w:rsidRPr="00BE7B2B" w:rsidRDefault="00024645" w:rsidP="00836BB0">
            <w:pPr>
              <w:pStyle w:val="Style32"/>
              <w:widowControl/>
              <w:spacing w:before="5" w:line="240" w:lineRule="auto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  <w:vAlign w:val="center"/>
          </w:tcPr>
          <w:p w:rsidR="00024645" w:rsidRPr="00BE7B2B" w:rsidRDefault="009C2882" w:rsidP="009C2882">
            <w:pPr>
              <w:pStyle w:val="Style32"/>
              <w:widowControl/>
              <w:spacing w:before="5" w:line="240" w:lineRule="auto"/>
              <w:jc w:val="center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 w:rsidRPr="00BE7B2B"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3544" w:type="dxa"/>
            <w:vAlign w:val="center"/>
          </w:tcPr>
          <w:p w:rsidR="00024645" w:rsidRPr="00BE7B2B" w:rsidRDefault="00024645" w:rsidP="00836BB0">
            <w:pPr>
              <w:pStyle w:val="Style32"/>
              <w:widowControl/>
              <w:spacing w:before="5" w:line="240" w:lineRule="auto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9" w:type="dxa"/>
            <w:vAlign w:val="center"/>
          </w:tcPr>
          <w:p w:rsidR="00024645" w:rsidRPr="00BE7B2B" w:rsidRDefault="00024645" w:rsidP="00836BB0">
            <w:pPr>
              <w:pStyle w:val="Style32"/>
              <w:widowControl/>
              <w:spacing w:before="5" w:line="240" w:lineRule="auto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024645" w:rsidRPr="00BE7B2B" w:rsidRDefault="00024645" w:rsidP="00836BB0">
            <w:pPr>
              <w:pStyle w:val="Style32"/>
              <w:widowControl/>
              <w:spacing w:before="5" w:line="240" w:lineRule="auto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9" w:type="dxa"/>
            <w:vAlign w:val="center"/>
          </w:tcPr>
          <w:p w:rsidR="00024645" w:rsidRPr="00BE7B2B" w:rsidRDefault="00024645" w:rsidP="00836BB0">
            <w:pPr>
              <w:pStyle w:val="Style32"/>
              <w:widowControl/>
              <w:spacing w:before="5" w:line="240" w:lineRule="auto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E7B2B" w:rsidRDefault="00BE7B2B" w:rsidP="00BE7B2B">
      <w:pPr>
        <w:spacing w:after="0"/>
        <w:rPr>
          <w:rFonts w:ascii="Times New Roman" w:hAnsi="Times New Roman" w:cs="Times New Roman"/>
        </w:rPr>
      </w:pPr>
    </w:p>
    <w:p w:rsidR="00CF43AE" w:rsidRDefault="00BE7B2B" w:rsidP="00BE7B2B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Перечислите д</w:t>
      </w:r>
      <w:r w:rsidRPr="00CF43AE">
        <w:rPr>
          <w:rFonts w:ascii="Times New Roman" w:hAnsi="Times New Roman" w:cs="Times New Roman"/>
        </w:rPr>
        <w:t>ополнительные материалы</w:t>
      </w:r>
      <w:r>
        <w:rPr>
          <w:rFonts w:ascii="Times New Roman" w:hAnsi="Times New Roman" w:cs="Times New Roman"/>
        </w:rPr>
        <w:t xml:space="preserve"> на модуль – </w:t>
      </w:r>
      <w:r w:rsidRPr="00CF43AE">
        <w:rPr>
          <w:rFonts w:ascii="Times New Roman" w:hAnsi="Times New Roman" w:cs="Times New Roman"/>
        </w:rPr>
        <w:t>ссылки на внешние ресурсы</w:t>
      </w:r>
      <w:r>
        <w:rPr>
          <w:rFonts w:ascii="Times New Roman" w:hAnsi="Times New Roman" w:cs="Times New Roman"/>
        </w:rPr>
        <w:t xml:space="preserve"> (статьи, исследования, обзоры)</w:t>
      </w:r>
      <w:r w:rsidRPr="00CF43A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учебные пособия и т.д.</w:t>
      </w:r>
      <w:r w:rsidR="00CF43A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B7D9B" w:rsidRDefault="00024645" w:rsidP="00CF43AE">
      <w:pPr>
        <w:spacing w:before="120" w:after="12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4B7D9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CF43AE" w:rsidRPr="004B7D9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CF43AE" w:rsidRPr="004B7D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B7D9B" w:rsidRPr="004B7D9B">
        <w:rPr>
          <w:rFonts w:ascii="Times New Roman" w:hAnsi="Times New Roman" w:cs="Times New Roman"/>
          <w:b/>
          <w:sz w:val="24"/>
          <w:szCs w:val="24"/>
        </w:rPr>
        <w:t xml:space="preserve">Итоговое задание по модулю </w:t>
      </w:r>
      <w:r w:rsidR="004B7D9B" w:rsidRPr="004B7D9B">
        <w:rPr>
          <w:rFonts w:ascii="Times New Roman" w:hAnsi="Times New Roman" w:cs="Times New Roman"/>
          <w:i/>
          <w:sz w:val="24"/>
          <w:szCs w:val="24"/>
        </w:rPr>
        <w:t>(оформляется только для одн</w:t>
      </w:r>
      <w:r w:rsidR="004B7D9B">
        <w:rPr>
          <w:rFonts w:ascii="Times New Roman" w:hAnsi="Times New Roman" w:cs="Times New Roman"/>
          <w:i/>
          <w:sz w:val="24"/>
          <w:szCs w:val="24"/>
        </w:rPr>
        <w:t xml:space="preserve">ого модуля/ недели </w:t>
      </w:r>
      <w:r w:rsidR="004B7D9B" w:rsidRPr="004B7D9B">
        <w:rPr>
          <w:rFonts w:ascii="Times New Roman" w:hAnsi="Times New Roman" w:cs="Times New Roman"/>
          <w:i/>
          <w:sz w:val="24"/>
          <w:szCs w:val="24"/>
        </w:rPr>
        <w:t>курса)</w:t>
      </w:r>
    </w:p>
    <w:p w:rsidR="000139A4" w:rsidRDefault="000139A4" w:rsidP="00CF43AE">
      <w:pPr>
        <w:spacing w:before="120" w:after="120"/>
        <w:ind w:firstLine="567"/>
        <w:rPr>
          <w:rFonts w:ascii="Times New Roman" w:hAnsi="Times New Roman" w:cs="Times New Roman"/>
          <w:sz w:val="24"/>
          <w:szCs w:val="24"/>
        </w:rPr>
      </w:pPr>
      <w:r w:rsidRPr="000139A4">
        <w:rPr>
          <w:rFonts w:ascii="Times New Roman" w:hAnsi="Times New Roman" w:cs="Times New Roman"/>
          <w:b/>
          <w:sz w:val="24"/>
          <w:szCs w:val="24"/>
        </w:rPr>
        <w:t>Важно!</w:t>
      </w:r>
      <w:r>
        <w:rPr>
          <w:rFonts w:ascii="Times New Roman" w:hAnsi="Times New Roman" w:cs="Times New Roman"/>
          <w:sz w:val="24"/>
          <w:szCs w:val="24"/>
        </w:rPr>
        <w:t xml:space="preserve"> Итоговое задание по модулю должно проверять достижения заявленного для этого модуля результата обучения</w:t>
      </w:r>
      <w:r w:rsidR="00FD5561">
        <w:rPr>
          <w:rFonts w:ascii="Times New Roman" w:hAnsi="Times New Roman" w:cs="Times New Roman"/>
          <w:sz w:val="24"/>
          <w:szCs w:val="24"/>
        </w:rPr>
        <w:t>.</w:t>
      </w:r>
    </w:p>
    <w:p w:rsidR="00EA5E89" w:rsidRDefault="00EA5E89" w:rsidP="00EA5E89">
      <w:pPr>
        <w:pStyle w:val="a3"/>
        <w:numPr>
          <w:ilvl w:val="0"/>
          <w:numId w:val="7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EA5E89">
        <w:rPr>
          <w:rFonts w:ascii="Times New Roman" w:hAnsi="Times New Roman" w:cs="Times New Roman"/>
          <w:sz w:val="24"/>
          <w:szCs w:val="24"/>
        </w:rPr>
        <w:t>Название итогового задания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</w:t>
      </w:r>
      <w:r w:rsidR="00C965C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965CB">
        <w:rPr>
          <w:rFonts w:ascii="Times New Roman" w:hAnsi="Times New Roman" w:cs="Times New Roman"/>
          <w:sz w:val="24"/>
          <w:szCs w:val="24"/>
        </w:rPr>
        <w:t xml:space="preserve">остроить график функции </w:t>
      </w:r>
      <w:r w:rsidR="00C965CB" w:rsidRPr="00824DF8">
        <w:rPr>
          <w:position w:val="-24"/>
          <w:sz w:val="28"/>
          <w:szCs w:val="28"/>
        </w:rPr>
        <w:object w:dxaOrig="1060" w:dyaOrig="660">
          <v:shape id="_x0000_i1029" type="#_x0000_t75" style="width:52.8pt;height:33pt" o:ole="">
            <v:imagedata r:id="rId22" o:title=""/>
          </v:shape>
          <o:OLEObject Type="Embed" ProgID="Equation.3" ShapeID="_x0000_i1029" DrawAspect="Content" ObjectID="_1573501522" r:id="rId23"/>
        </w:objec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1D057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D057E" w:rsidRPr="005B2ECF" w:rsidRDefault="001D057E" w:rsidP="001D057E">
      <w:pPr>
        <w:numPr>
          <w:ilvl w:val="0"/>
          <w:numId w:val="7"/>
        </w:numPr>
        <w:shd w:val="clear" w:color="auto" w:fill="FFFFFF"/>
        <w:tabs>
          <w:tab w:val="left" w:pos="924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281F18"/>
          <w:sz w:val="24"/>
          <w:szCs w:val="24"/>
        </w:rPr>
      </w:pPr>
      <w:r w:rsidRPr="005B2ECF">
        <w:rPr>
          <w:rFonts w:ascii="Times New Roman" w:eastAsia="Times New Roman" w:hAnsi="Times New Roman" w:cs="Times New Roman"/>
          <w:color w:val="281F18"/>
          <w:sz w:val="24"/>
          <w:szCs w:val="24"/>
        </w:rPr>
        <w:t xml:space="preserve">Трудоемкость </w:t>
      </w:r>
      <w:r w:rsidR="00C965CB">
        <w:rPr>
          <w:rFonts w:ascii="Times New Roman" w:eastAsia="Times New Roman" w:hAnsi="Times New Roman" w:cs="Times New Roman"/>
          <w:color w:val="281F18"/>
          <w:sz w:val="24"/>
          <w:szCs w:val="24"/>
        </w:rPr>
        <w:t xml:space="preserve"> 30 минут </w:t>
      </w:r>
      <w:r w:rsidRPr="001D057E">
        <w:rPr>
          <w:rFonts w:ascii="Times New Roman" w:eastAsia="Times New Roman" w:hAnsi="Times New Roman" w:cs="Times New Roman"/>
          <w:i/>
          <w:color w:val="281F18"/>
          <w:sz w:val="24"/>
          <w:szCs w:val="24"/>
        </w:rPr>
        <w:t xml:space="preserve">(кол-во </w:t>
      </w:r>
      <w:r>
        <w:rPr>
          <w:rFonts w:ascii="Times New Roman" w:eastAsia="Times New Roman" w:hAnsi="Times New Roman" w:cs="Times New Roman"/>
          <w:i/>
          <w:color w:val="281F18"/>
          <w:sz w:val="24"/>
          <w:szCs w:val="24"/>
        </w:rPr>
        <w:t xml:space="preserve">минут / </w:t>
      </w:r>
      <w:r w:rsidRPr="001D057E">
        <w:rPr>
          <w:rFonts w:ascii="Times New Roman" w:eastAsia="Times New Roman" w:hAnsi="Times New Roman" w:cs="Times New Roman"/>
          <w:i/>
          <w:color w:val="281F18"/>
          <w:sz w:val="24"/>
          <w:szCs w:val="24"/>
        </w:rPr>
        <w:t>часов, которые необходимы для выполнения итогового задания)</w:t>
      </w:r>
      <w:r>
        <w:rPr>
          <w:rFonts w:ascii="Times New Roman" w:eastAsia="Times New Roman" w:hAnsi="Times New Roman" w:cs="Times New Roman"/>
          <w:color w:val="281F18"/>
          <w:sz w:val="24"/>
          <w:szCs w:val="24"/>
        </w:rPr>
        <w:t xml:space="preserve"> _________________________________________</w:t>
      </w:r>
    </w:p>
    <w:p w:rsidR="00C965CB" w:rsidRPr="00C965CB" w:rsidRDefault="001D057E" w:rsidP="00C965CB">
      <w:pPr>
        <w:numPr>
          <w:ilvl w:val="0"/>
          <w:numId w:val="7"/>
        </w:numPr>
        <w:shd w:val="clear" w:color="auto" w:fill="FFFFFF"/>
        <w:tabs>
          <w:tab w:val="left" w:pos="924"/>
        </w:tabs>
        <w:spacing w:before="120" w:line="360" w:lineRule="auto"/>
        <w:rPr>
          <w:rFonts w:ascii="Times New Roman" w:eastAsia="Times New Roman" w:hAnsi="Times New Roman" w:cs="Times New Roman"/>
          <w:color w:val="281F18"/>
          <w:sz w:val="24"/>
          <w:szCs w:val="24"/>
        </w:rPr>
      </w:pPr>
      <w:r>
        <w:rPr>
          <w:rFonts w:ascii="Times New Roman" w:eastAsia="Times New Roman" w:hAnsi="Times New Roman" w:cs="Times New Roman"/>
          <w:color w:val="281F18"/>
          <w:sz w:val="24"/>
          <w:szCs w:val="24"/>
        </w:rPr>
        <w:t xml:space="preserve">Формулировка для слушателя </w:t>
      </w:r>
      <w:r w:rsidRPr="001D057E">
        <w:rPr>
          <w:rFonts w:ascii="Times New Roman" w:eastAsia="Times New Roman" w:hAnsi="Times New Roman" w:cs="Times New Roman"/>
          <w:i/>
          <w:color w:val="281F18"/>
          <w:sz w:val="24"/>
          <w:szCs w:val="24"/>
        </w:rPr>
        <w:t>(пошаговое описание порядка выполнения задания)</w:t>
      </w:r>
      <w:r>
        <w:rPr>
          <w:rFonts w:ascii="Times New Roman" w:eastAsia="Times New Roman" w:hAnsi="Times New Roman" w:cs="Times New Roman"/>
          <w:i/>
          <w:color w:val="281F18"/>
          <w:sz w:val="24"/>
          <w:szCs w:val="24"/>
        </w:rPr>
        <w:t xml:space="preserve"> </w:t>
      </w:r>
    </w:p>
    <w:p w:rsidR="00A20628" w:rsidRPr="00C965CB" w:rsidRDefault="00440D31" w:rsidP="00C965CB">
      <w:pPr>
        <w:pStyle w:val="a3"/>
        <w:numPr>
          <w:ilvl w:val="1"/>
          <w:numId w:val="19"/>
        </w:numPr>
        <w:shd w:val="clear" w:color="auto" w:fill="FFFFFF"/>
        <w:tabs>
          <w:tab w:val="left" w:pos="924"/>
        </w:tabs>
        <w:spacing w:before="120" w:line="360" w:lineRule="auto"/>
        <w:rPr>
          <w:rFonts w:ascii="Times New Roman" w:eastAsia="Times New Roman" w:hAnsi="Times New Roman" w:cs="Times New Roman"/>
          <w:color w:val="281F18"/>
          <w:sz w:val="24"/>
          <w:szCs w:val="24"/>
        </w:rPr>
      </w:pPr>
      <w:r w:rsidRPr="00C965CB">
        <w:rPr>
          <w:rFonts w:ascii="Times New Roman" w:eastAsia="Times New Roman" w:hAnsi="Times New Roman" w:cs="Times New Roman"/>
          <w:color w:val="281F18"/>
          <w:sz w:val="24"/>
          <w:szCs w:val="24"/>
        </w:rPr>
        <w:t>Найти область определения функции.</w:t>
      </w:r>
    </w:p>
    <w:p w:rsidR="00A20628" w:rsidRPr="00C965CB" w:rsidRDefault="00440D31" w:rsidP="00C965CB">
      <w:pPr>
        <w:pStyle w:val="a3"/>
        <w:numPr>
          <w:ilvl w:val="0"/>
          <w:numId w:val="19"/>
        </w:numPr>
        <w:shd w:val="clear" w:color="auto" w:fill="FFFFFF"/>
        <w:tabs>
          <w:tab w:val="left" w:pos="924"/>
        </w:tabs>
        <w:spacing w:before="120" w:after="0" w:line="360" w:lineRule="auto"/>
        <w:rPr>
          <w:rFonts w:ascii="Times New Roman" w:eastAsia="Times New Roman" w:hAnsi="Times New Roman" w:cs="Times New Roman"/>
          <w:color w:val="281F18"/>
          <w:sz w:val="24"/>
          <w:szCs w:val="24"/>
        </w:rPr>
      </w:pPr>
      <w:r w:rsidRPr="00C965CB">
        <w:rPr>
          <w:rFonts w:ascii="Times New Roman" w:eastAsia="Times New Roman" w:hAnsi="Times New Roman" w:cs="Times New Roman"/>
          <w:color w:val="281F18"/>
          <w:sz w:val="24"/>
          <w:szCs w:val="24"/>
        </w:rPr>
        <w:t>Исследовать четность и периодичность функции.</w:t>
      </w:r>
    </w:p>
    <w:p w:rsidR="00A20628" w:rsidRPr="00C965CB" w:rsidRDefault="00440D31" w:rsidP="00C965CB">
      <w:pPr>
        <w:pStyle w:val="a3"/>
        <w:numPr>
          <w:ilvl w:val="0"/>
          <w:numId w:val="19"/>
        </w:numPr>
        <w:shd w:val="clear" w:color="auto" w:fill="FFFFFF"/>
        <w:tabs>
          <w:tab w:val="left" w:pos="924"/>
        </w:tabs>
        <w:spacing w:before="120" w:after="0" w:line="360" w:lineRule="auto"/>
        <w:rPr>
          <w:rFonts w:ascii="Times New Roman" w:eastAsia="Times New Roman" w:hAnsi="Times New Roman" w:cs="Times New Roman"/>
          <w:color w:val="281F18"/>
          <w:sz w:val="24"/>
          <w:szCs w:val="24"/>
        </w:rPr>
      </w:pPr>
      <w:r w:rsidRPr="00C965CB">
        <w:rPr>
          <w:rFonts w:ascii="Times New Roman" w:eastAsia="Times New Roman" w:hAnsi="Times New Roman" w:cs="Times New Roman"/>
          <w:color w:val="281F18"/>
          <w:sz w:val="24"/>
          <w:szCs w:val="24"/>
        </w:rPr>
        <w:t>Исследовать точки разрыва, найти вертикальные асимптоты.</w:t>
      </w:r>
    </w:p>
    <w:p w:rsidR="00A20628" w:rsidRPr="00C965CB" w:rsidRDefault="00440D31" w:rsidP="00C965CB">
      <w:pPr>
        <w:pStyle w:val="a3"/>
        <w:numPr>
          <w:ilvl w:val="0"/>
          <w:numId w:val="19"/>
        </w:numPr>
        <w:shd w:val="clear" w:color="auto" w:fill="FFFFFF"/>
        <w:tabs>
          <w:tab w:val="left" w:pos="924"/>
        </w:tabs>
        <w:spacing w:before="120" w:after="0" w:line="360" w:lineRule="auto"/>
        <w:rPr>
          <w:rFonts w:ascii="Times New Roman" w:eastAsia="Times New Roman" w:hAnsi="Times New Roman" w:cs="Times New Roman"/>
          <w:color w:val="281F18"/>
          <w:sz w:val="24"/>
          <w:szCs w:val="24"/>
        </w:rPr>
      </w:pPr>
      <w:r w:rsidRPr="00C965CB">
        <w:rPr>
          <w:rFonts w:ascii="Times New Roman" w:eastAsia="Times New Roman" w:hAnsi="Times New Roman" w:cs="Times New Roman"/>
          <w:color w:val="281F18"/>
          <w:sz w:val="24"/>
          <w:szCs w:val="24"/>
        </w:rPr>
        <w:t>Найти наклонные асимптоты (если их существование возможно).</w:t>
      </w:r>
    </w:p>
    <w:p w:rsidR="00A20628" w:rsidRPr="00C965CB" w:rsidRDefault="00440D31" w:rsidP="00C965CB">
      <w:pPr>
        <w:pStyle w:val="a3"/>
        <w:numPr>
          <w:ilvl w:val="0"/>
          <w:numId w:val="19"/>
        </w:numPr>
        <w:shd w:val="clear" w:color="auto" w:fill="FFFFFF"/>
        <w:tabs>
          <w:tab w:val="left" w:pos="924"/>
        </w:tabs>
        <w:spacing w:before="120" w:after="0" w:line="360" w:lineRule="auto"/>
        <w:rPr>
          <w:rFonts w:ascii="Times New Roman" w:eastAsia="Times New Roman" w:hAnsi="Times New Roman" w:cs="Times New Roman"/>
          <w:color w:val="281F18"/>
          <w:sz w:val="24"/>
          <w:szCs w:val="24"/>
        </w:rPr>
      </w:pPr>
      <w:r w:rsidRPr="00C965CB">
        <w:rPr>
          <w:rFonts w:ascii="Times New Roman" w:eastAsia="Times New Roman" w:hAnsi="Times New Roman" w:cs="Times New Roman"/>
          <w:color w:val="281F18"/>
          <w:sz w:val="24"/>
          <w:szCs w:val="24"/>
        </w:rPr>
        <w:t>Найти точки пересечения графика с осями координат.</w:t>
      </w:r>
    </w:p>
    <w:p w:rsidR="00A20628" w:rsidRPr="00C965CB" w:rsidRDefault="00440D31" w:rsidP="00C965CB">
      <w:pPr>
        <w:pStyle w:val="a3"/>
        <w:numPr>
          <w:ilvl w:val="0"/>
          <w:numId w:val="19"/>
        </w:numPr>
        <w:shd w:val="clear" w:color="auto" w:fill="FFFFFF"/>
        <w:tabs>
          <w:tab w:val="left" w:pos="924"/>
        </w:tabs>
        <w:spacing w:before="120" w:after="0" w:line="360" w:lineRule="auto"/>
        <w:rPr>
          <w:rFonts w:ascii="Times New Roman" w:eastAsia="Times New Roman" w:hAnsi="Times New Roman" w:cs="Times New Roman"/>
          <w:color w:val="281F18"/>
          <w:sz w:val="24"/>
          <w:szCs w:val="24"/>
        </w:rPr>
      </w:pPr>
      <w:r w:rsidRPr="00C965CB">
        <w:rPr>
          <w:rFonts w:ascii="Times New Roman" w:eastAsia="Times New Roman" w:hAnsi="Times New Roman" w:cs="Times New Roman"/>
          <w:color w:val="281F18"/>
          <w:sz w:val="24"/>
          <w:szCs w:val="24"/>
        </w:rPr>
        <w:t xml:space="preserve">Найти </w:t>
      </w:r>
      <w:r w:rsidRPr="00C965CB">
        <w:rPr>
          <w:rFonts w:ascii="Times New Roman" w:eastAsia="Times New Roman" w:hAnsi="Times New Roman" w:cs="Times New Roman"/>
          <w:i/>
          <w:iCs/>
          <w:color w:val="281F18"/>
          <w:sz w:val="24"/>
          <w:szCs w:val="24"/>
          <w:lang w:val="en-US"/>
        </w:rPr>
        <w:t>f </w:t>
      </w:r>
      <w:r w:rsidRPr="00C965CB">
        <w:rPr>
          <w:rFonts w:eastAsia="Times New Roman"/>
          <w:lang w:val="en-US"/>
        </w:rPr>
        <w:sym w:font="Symbol" w:char="F0A2"/>
      </w:r>
      <w:r w:rsidRPr="00C965CB">
        <w:rPr>
          <w:rFonts w:ascii="Times New Roman" w:eastAsia="Times New Roman" w:hAnsi="Times New Roman" w:cs="Times New Roman"/>
          <w:color w:val="281F18"/>
          <w:sz w:val="24"/>
          <w:szCs w:val="24"/>
        </w:rPr>
        <w:t>(</w:t>
      </w:r>
      <w:r w:rsidRPr="00C965CB">
        <w:rPr>
          <w:rFonts w:ascii="Times New Roman" w:eastAsia="Times New Roman" w:hAnsi="Times New Roman" w:cs="Times New Roman"/>
          <w:i/>
          <w:iCs/>
          <w:color w:val="281F18"/>
          <w:sz w:val="24"/>
          <w:szCs w:val="24"/>
          <w:lang w:val="en-US"/>
        </w:rPr>
        <w:t>x</w:t>
      </w:r>
      <w:r w:rsidRPr="00C965CB">
        <w:rPr>
          <w:rFonts w:ascii="Times New Roman" w:eastAsia="Times New Roman" w:hAnsi="Times New Roman" w:cs="Times New Roman"/>
          <w:color w:val="281F18"/>
          <w:sz w:val="24"/>
          <w:szCs w:val="24"/>
        </w:rPr>
        <w:t>) . Определить точки экстремума, интервалы возрастания и убывания функции.</w:t>
      </w:r>
    </w:p>
    <w:p w:rsidR="00A20628" w:rsidRPr="00C965CB" w:rsidRDefault="00440D31" w:rsidP="00C965CB">
      <w:pPr>
        <w:pStyle w:val="a3"/>
        <w:numPr>
          <w:ilvl w:val="0"/>
          <w:numId w:val="19"/>
        </w:numPr>
        <w:shd w:val="clear" w:color="auto" w:fill="FFFFFF"/>
        <w:tabs>
          <w:tab w:val="left" w:pos="924"/>
        </w:tabs>
        <w:spacing w:before="120" w:after="0" w:line="360" w:lineRule="auto"/>
        <w:rPr>
          <w:rFonts w:ascii="Times New Roman" w:eastAsia="Times New Roman" w:hAnsi="Times New Roman" w:cs="Times New Roman"/>
          <w:color w:val="281F18"/>
          <w:sz w:val="24"/>
          <w:szCs w:val="24"/>
        </w:rPr>
      </w:pPr>
      <w:r w:rsidRPr="00C965CB">
        <w:rPr>
          <w:rFonts w:ascii="Times New Roman" w:eastAsia="Times New Roman" w:hAnsi="Times New Roman" w:cs="Times New Roman"/>
          <w:color w:val="281F18"/>
          <w:sz w:val="24"/>
          <w:szCs w:val="24"/>
        </w:rPr>
        <w:t xml:space="preserve">Найти </w:t>
      </w:r>
      <w:r w:rsidRPr="00C965CB">
        <w:rPr>
          <w:rFonts w:ascii="Times New Roman" w:eastAsia="Times New Roman" w:hAnsi="Times New Roman" w:cs="Times New Roman"/>
          <w:i/>
          <w:iCs/>
          <w:color w:val="281F18"/>
          <w:sz w:val="24"/>
          <w:szCs w:val="24"/>
          <w:lang w:val="en-US"/>
        </w:rPr>
        <w:t>f </w:t>
      </w:r>
      <w:r w:rsidRPr="00C965CB">
        <w:rPr>
          <w:rFonts w:eastAsia="Times New Roman"/>
          <w:lang w:val="en-US"/>
        </w:rPr>
        <w:sym w:font="Symbol" w:char="F0A2"/>
      </w:r>
      <w:r w:rsidRPr="00C965CB">
        <w:rPr>
          <w:rFonts w:eastAsia="Times New Roman"/>
          <w:lang w:val="en-US"/>
        </w:rPr>
        <w:sym w:font="Symbol" w:char="F0A2"/>
      </w:r>
      <w:r w:rsidRPr="00C965CB">
        <w:rPr>
          <w:rFonts w:ascii="Times New Roman" w:eastAsia="Times New Roman" w:hAnsi="Times New Roman" w:cs="Times New Roman"/>
          <w:color w:val="281F18"/>
          <w:sz w:val="24"/>
          <w:szCs w:val="24"/>
        </w:rPr>
        <w:t>(</w:t>
      </w:r>
      <w:r w:rsidRPr="00C965CB">
        <w:rPr>
          <w:rFonts w:ascii="Times New Roman" w:eastAsia="Times New Roman" w:hAnsi="Times New Roman" w:cs="Times New Roman"/>
          <w:i/>
          <w:iCs/>
          <w:color w:val="281F18"/>
          <w:sz w:val="24"/>
          <w:szCs w:val="24"/>
          <w:lang w:val="en-US"/>
        </w:rPr>
        <w:t>x</w:t>
      </w:r>
      <w:r w:rsidRPr="00C965CB">
        <w:rPr>
          <w:rFonts w:ascii="Times New Roman" w:eastAsia="Times New Roman" w:hAnsi="Times New Roman" w:cs="Times New Roman"/>
          <w:color w:val="281F18"/>
          <w:sz w:val="24"/>
          <w:szCs w:val="24"/>
        </w:rPr>
        <w:t>). Определить точки перегиба графика, интервалы его выпуклости и вогнутости.</w:t>
      </w:r>
    </w:p>
    <w:p w:rsidR="001D057E" w:rsidRPr="00C965CB" w:rsidRDefault="00C965CB" w:rsidP="00C965CB">
      <w:pPr>
        <w:pStyle w:val="a3"/>
        <w:numPr>
          <w:ilvl w:val="0"/>
          <w:numId w:val="19"/>
        </w:numPr>
        <w:shd w:val="clear" w:color="auto" w:fill="FFFFFF"/>
        <w:tabs>
          <w:tab w:val="left" w:pos="924"/>
        </w:tabs>
        <w:spacing w:before="120" w:after="0" w:line="360" w:lineRule="auto"/>
        <w:rPr>
          <w:rFonts w:ascii="Times New Roman" w:eastAsia="Times New Roman" w:hAnsi="Times New Roman" w:cs="Times New Roman"/>
          <w:color w:val="281F18"/>
          <w:sz w:val="24"/>
          <w:szCs w:val="24"/>
        </w:rPr>
      </w:pPr>
      <w:r w:rsidRPr="00C965CB">
        <w:rPr>
          <w:rFonts w:ascii="Times New Roman" w:eastAsia="Times New Roman" w:hAnsi="Times New Roman" w:cs="Times New Roman"/>
          <w:color w:val="281F18"/>
          <w:sz w:val="24"/>
          <w:szCs w:val="24"/>
        </w:rPr>
        <w:t>Построить  график функции</w:t>
      </w:r>
      <w:r w:rsidR="001D057E" w:rsidRPr="00C965CB">
        <w:rPr>
          <w:rFonts w:ascii="Times New Roman" w:eastAsia="Times New Roman" w:hAnsi="Times New Roman" w:cs="Times New Roman"/>
          <w:color w:val="281F18"/>
          <w:sz w:val="24"/>
          <w:szCs w:val="24"/>
        </w:rPr>
        <w:t>______________________________________________________________________________________</w:t>
      </w:r>
    </w:p>
    <w:p w:rsidR="00BA0ADF" w:rsidRDefault="00FC4AA3" w:rsidP="00BA0ADF">
      <w:pPr>
        <w:numPr>
          <w:ilvl w:val="0"/>
          <w:numId w:val="7"/>
        </w:numPr>
        <w:shd w:val="clear" w:color="auto" w:fill="FFFFFF"/>
        <w:tabs>
          <w:tab w:val="left" w:pos="924"/>
        </w:tabs>
        <w:spacing w:before="120" w:line="360" w:lineRule="auto"/>
        <w:rPr>
          <w:rFonts w:ascii="Times New Roman" w:eastAsia="Times New Roman" w:hAnsi="Times New Roman" w:cs="Times New Roman"/>
          <w:color w:val="281F18"/>
          <w:sz w:val="24"/>
          <w:szCs w:val="24"/>
        </w:rPr>
      </w:pPr>
      <w:r w:rsidRPr="00024645">
        <w:rPr>
          <w:rFonts w:ascii="Times New Roman" w:eastAsia="Times New Roman" w:hAnsi="Times New Roman" w:cs="Times New Roman"/>
          <w:color w:val="281F18"/>
          <w:sz w:val="24"/>
          <w:szCs w:val="24"/>
        </w:rPr>
        <w:t>Нео</w:t>
      </w:r>
      <w:r>
        <w:rPr>
          <w:rFonts w:ascii="Times New Roman" w:eastAsia="Times New Roman" w:hAnsi="Times New Roman" w:cs="Times New Roman"/>
          <w:color w:val="281F18"/>
          <w:sz w:val="24"/>
          <w:szCs w:val="24"/>
        </w:rPr>
        <w:t xml:space="preserve">бходимые ресурсы </w:t>
      </w:r>
      <w:r w:rsidRPr="00FC4AA3">
        <w:rPr>
          <w:rFonts w:ascii="Times New Roman" w:eastAsia="Times New Roman" w:hAnsi="Times New Roman" w:cs="Times New Roman"/>
          <w:bCs/>
          <w:i/>
          <w:color w:val="281F18"/>
          <w:sz w:val="24"/>
          <w:szCs w:val="24"/>
        </w:rPr>
        <w:t>(учебные материалы / программное обеспечение)</w:t>
      </w:r>
      <w:r>
        <w:rPr>
          <w:rFonts w:ascii="Times New Roman" w:eastAsia="Times New Roman" w:hAnsi="Times New Roman" w:cs="Times New Roman"/>
          <w:color w:val="281F18"/>
          <w:sz w:val="24"/>
          <w:szCs w:val="24"/>
        </w:rPr>
        <w:t xml:space="preserve"> </w:t>
      </w:r>
    </w:p>
    <w:p w:rsidR="00A20628" w:rsidRPr="00BA0ADF" w:rsidRDefault="00440D31" w:rsidP="00BA0ADF">
      <w:pPr>
        <w:shd w:val="clear" w:color="auto" w:fill="FFFFFF"/>
        <w:tabs>
          <w:tab w:val="left" w:pos="924"/>
        </w:tabs>
        <w:spacing w:before="120" w:line="360" w:lineRule="auto"/>
        <w:ind w:left="1069"/>
        <w:rPr>
          <w:rFonts w:ascii="Times New Roman" w:eastAsia="Times New Roman" w:hAnsi="Times New Roman" w:cs="Times New Roman"/>
          <w:color w:val="281F18"/>
          <w:sz w:val="24"/>
          <w:szCs w:val="24"/>
        </w:rPr>
      </w:pPr>
      <w:r w:rsidRPr="00BA0ADF">
        <w:rPr>
          <w:rFonts w:ascii="Times New Roman" w:eastAsia="Times New Roman" w:hAnsi="Times New Roman" w:cs="Times New Roman"/>
          <w:color w:val="281F18"/>
          <w:sz w:val="24"/>
          <w:szCs w:val="24"/>
        </w:rPr>
        <w:t xml:space="preserve">Пискунов Н.С.  </w:t>
      </w:r>
      <w:r w:rsidRPr="00BA0ADF">
        <w:rPr>
          <w:rFonts w:ascii="Times New Roman" w:eastAsia="Times New Roman" w:hAnsi="Times New Roman" w:cs="Times New Roman"/>
          <w:i/>
          <w:iCs/>
          <w:color w:val="281F18"/>
          <w:sz w:val="24"/>
          <w:szCs w:val="24"/>
        </w:rPr>
        <w:t>Дифференциальное и интегральное исчисление. Т. 1,2</w:t>
      </w:r>
    </w:p>
    <w:p w:rsidR="00A20628" w:rsidRDefault="00440D31" w:rsidP="00BA0ADF">
      <w:pPr>
        <w:shd w:val="clear" w:color="auto" w:fill="FFFFFF"/>
        <w:tabs>
          <w:tab w:val="left" w:pos="924"/>
        </w:tabs>
        <w:spacing w:before="120" w:after="0" w:line="360" w:lineRule="auto"/>
        <w:ind w:left="1069"/>
        <w:rPr>
          <w:rFonts w:ascii="Times New Roman" w:eastAsia="Times New Roman" w:hAnsi="Times New Roman" w:cs="Times New Roman"/>
          <w:i/>
          <w:iCs/>
          <w:color w:val="281F18"/>
          <w:sz w:val="24"/>
          <w:szCs w:val="24"/>
        </w:rPr>
      </w:pPr>
      <w:r w:rsidRPr="00BA0ADF">
        <w:rPr>
          <w:rFonts w:ascii="Times New Roman" w:eastAsia="Times New Roman" w:hAnsi="Times New Roman" w:cs="Times New Roman"/>
          <w:color w:val="281F18"/>
          <w:sz w:val="24"/>
          <w:szCs w:val="24"/>
        </w:rPr>
        <w:t>Кудрявцев Л.Д.</w:t>
      </w:r>
      <w:r w:rsidRPr="00BA0ADF">
        <w:rPr>
          <w:rFonts w:ascii="Times New Roman" w:eastAsia="Times New Roman" w:hAnsi="Times New Roman" w:cs="Times New Roman"/>
          <w:i/>
          <w:iCs/>
          <w:color w:val="281F18"/>
          <w:sz w:val="24"/>
          <w:szCs w:val="24"/>
        </w:rPr>
        <w:t xml:space="preserve">  Краткий курс математического анализа</w:t>
      </w:r>
    </w:p>
    <w:p w:rsidR="00BA0ADF" w:rsidRDefault="00BA0ADF" w:rsidP="00BA0AD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   </w:t>
      </w:r>
      <w:r w:rsidRPr="00BA0A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Задорожный В.Н., </w:t>
      </w:r>
      <w:proofErr w:type="spellStart"/>
      <w:r w:rsidRPr="00BA0ADF">
        <w:rPr>
          <w:rFonts w:ascii="Times New Roman" w:eastAsia="Times New Roman" w:hAnsi="Times New Roman" w:cs="Times New Roman"/>
          <w:color w:val="3A3A3A"/>
          <w:sz w:val="24"/>
          <w:szCs w:val="24"/>
        </w:rPr>
        <w:t>Зальмеж</w:t>
      </w:r>
      <w:proofErr w:type="spellEnd"/>
      <w:r w:rsidRPr="00BA0A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В.Ф., Трифонов А.Ю., Шаповалов А.В.  Высшая математика для технических университетов. Линейная </w:t>
      </w:r>
      <w:hyperlink r:id="rId24" w:tooltip="Алгебра" w:history="1">
        <w:r w:rsidRPr="00BA0ADF">
          <w:rPr>
            <w:rFonts w:ascii="Times New Roman" w:eastAsia="Times New Roman" w:hAnsi="Times New Roman" w:cs="Times New Roman"/>
            <w:color w:val="3C77BB"/>
            <w:sz w:val="24"/>
            <w:szCs w:val="24"/>
          </w:rPr>
          <w:t>алгебра</w:t>
        </w:r>
      </w:hyperlink>
      <w:r w:rsidRPr="00BA0ADF">
        <w:rPr>
          <w:rFonts w:ascii="Times New Roman" w:eastAsia="Times New Roman" w:hAnsi="Times New Roman" w:cs="Times New Roman"/>
          <w:color w:val="3A3A3A"/>
          <w:sz w:val="24"/>
          <w:szCs w:val="24"/>
        </w:rPr>
        <w:t> I: Учебное пособие</w:t>
      </w:r>
      <w:proofErr w:type="gramStart"/>
      <w:r w:rsidRPr="00BA0A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..- </w:t>
      </w:r>
      <w:proofErr w:type="gramEnd"/>
      <w:r w:rsidRPr="00BA0ADF">
        <w:rPr>
          <w:rFonts w:ascii="Times New Roman" w:eastAsia="Times New Roman" w:hAnsi="Times New Roman" w:cs="Times New Roman"/>
          <w:color w:val="3A3A3A"/>
          <w:sz w:val="24"/>
          <w:szCs w:val="24"/>
        </w:rPr>
        <w:t>Томск: Изд. ТПУ, 2009</w:t>
      </w:r>
    </w:p>
    <w:p w:rsidR="00BA0ADF" w:rsidRPr="00BA0ADF" w:rsidRDefault="00BA0ADF" w:rsidP="00BA0AD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BA0ADF">
        <w:rPr>
          <w:rFonts w:ascii="Times New Roman" w:eastAsia="Times New Roman" w:hAnsi="Times New Roman" w:cs="Times New Roman"/>
          <w:color w:val="3A3A3A"/>
          <w:sz w:val="24"/>
          <w:szCs w:val="24"/>
        </w:rPr>
        <w:t>Фихтенгольц Г.М. Курс дифференциального и интегрального исчисления (в 3-х томах) - М. Наука,                1962, 1970 гг.</w:t>
      </w:r>
    </w:p>
    <w:p w:rsidR="00BA0ADF" w:rsidRDefault="00BA0ADF" w:rsidP="00BA0ADF">
      <w:pPr>
        <w:shd w:val="clear" w:color="auto" w:fill="FFFFFF"/>
        <w:tabs>
          <w:tab w:val="left" w:pos="924"/>
        </w:tabs>
        <w:spacing w:before="120" w:after="0" w:line="360" w:lineRule="auto"/>
        <w:ind w:left="1069"/>
        <w:rPr>
          <w:rFonts w:ascii="Times New Roman" w:eastAsia="Times New Roman" w:hAnsi="Times New Roman" w:cs="Times New Roman"/>
          <w:color w:val="281F18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81F18"/>
          <w:sz w:val="24"/>
          <w:szCs w:val="24"/>
          <w:u w:val="single"/>
        </w:rPr>
        <w:t xml:space="preserve">Сайт преподавателя </w:t>
      </w:r>
      <w:r w:rsidRPr="00BA0ADF">
        <w:t xml:space="preserve"> </w:t>
      </w:r>
      <w:hyperlink r:id="rId25" w:history="1">
        <w:r w:rsidRPr="001016F3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http://portal.tpu.ru/SHARED/y/YANUSCHIK</w:t>
        </w:r>
      </w:hyperlink>
    </w:p>
    <w:p w:rsidR="00BA0ADF" w:rsidRPr="00BA0ADF" w:rsidRDefault="00BA0ADF" w:rsidP="00BA0ADF">
      <w:pPr>
        <w:shd w:val="clear" w:color="auto" w:fill="FFFFFF"/>
        <w:tabs>
          <w:tab w:val="left" w:pos="924"/>
        </w:tabs>
        <w:spacing w:before="120" w:after="0" w:line="360" w:lineRule="auto"/>
        <w:ind w:left="1069"/>
        <w:rPr>
          <w:rFonts w:ascii="Times New Roman" w:eastAsia="Times New Roman" w:hAnsi="Times New Roman" w:cs="Times New Roman"/>
          <w:color w:val="281F1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Электронный курс</w:t>
      </w:r>
      <w:r w:rsidRPr="00704E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«Математика 1.1» в </w:t>
      </w:r>
      <w:r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Pr="00704E79">
        <w:rPr>
          <w:rFonts w:ascii="Times New Roman" w:hAnsi="Times New Roman" w:cs="Times New Roman"/>
          <w:sz w:val="24"/>
          <w:szCs w:val="24"/>
        </w:rPr>
        <w:t xml:space="preserve"> http://stud.lms.tpu.ru/course/view.php?id=571</w:t>
      </w:r>
    </w:p>
    <w:p w:rsidR="00EA5E89" w:rsidRDefault="00BA0ADF" w:rsidP="00BA0ADF">
      <w:pPr>
        <w:numPr>
          <w:ilvl w:val="0"/>
          <w:numId w:val="7"/>
        </w:numPr>
        <w:shd w:val="clear" w:color="auto" w:fill="FFFFFF"/>
        <w:tabs>
          <w:tab w:val="left" w:pos="924"/>
        </w:tabs>
        <w:spacing w:before="120" w:after="0" w:line="360" w:lineRule="auto"/>
        <w:rPr>
          <w:rFonts w:ascii="Times New Roman" w:eastAsia="Times New Roman" w:hAnsi="Times New Roman" w:cs="Times New Roman"/>
          <w:color w:val="281F18"/>
          <w:sz w:val="24"/>
          <w:szCs w:val="24"/>
        </w:rPr>
      </w:pPr>
      <w:r w:rsidRPr="00BA0ADF">
        <w:rPr>
          <w:rFonts w:ascii="Times New Roman" w:eastAsia="Times New Roman" w:hAnsi="Times New Roman" w:cs="Times New Roman"/>
          <w:color w:val="281F18"/>
          <w:sz w:val="24"/>
          <w:szCs w:val="24"/>
        </w:rPr>
        <w:t xml:space="preserve"> </w:t>
      </w:r>
      <w:r w:rsidR="00440D31">
        <w:rPr>
          <w:rFonts w:ascii="Times New Roman" w:eastAsia="Times New Roman" w:hAnsi="Times New Roman" w:cs="Times New Roman"/>
          <w:color w:val="281F18"/>
          <w:sz w:val="24"/>
          <w:szCs w:val="24"/>
        </w:rPr>
        <w:t xml:space="preserve">Оценивать будет от 0 до 3 баллов </w:t>
      </w:r>
    </w:p>
    <w:p w:rsidR="00440D31" w:rsidRDefault="00440D31" w:rsidP="00440D31">
      <w:pPr>
        <w:shd w:val="clear" w:color="auto" w:fill="FFFFFF"/>
        <w:tabs>
          <w:tab w:val="left" w:pos="924"/>
        </w:tabs>
        <w:spacing w:before="120" w:after="0" w:line="360" w:lineRule="auto"/>
        <w:ind w:left="1069"/>
        <w:rPr>
          <w:rFonts w:ascii="Times New Roman" w:eastAsia="Times New Roman" w:hAnsi="Times New Roman" w:cs="Times New Roman"/>
          <w:color w:val="281F18"/>
          <w:sz w:val="24"/>
          <w:szCs w:val="24"/>
        </w:rPr>
      </w:pPr>
      <w:r>
        <w:rPr>
          <w:rFonts w:ascii="Times New Roman" w:eastAsia="Times New Roman" w:hAnsi="Times New Roman" w:cs="Times New Roman"/>
          <w:color w:val="281F18"/>
          <w:sz w:val="24"/>
          <w:szCs w:val="24"/>
        </w:rPr>
        <w:t>3 балла, если все пункты выполнил правильно и построил график</w:t>
      </w:r>
    </w:p>
    <w:p w:rsidR="00440D31" w:rsidRDefault="00440D31" w:rsidP="00440D31">
      <w:pPr>
        <w:shd w:val="clear" w:color="auto" w:fill="FFFFFF"/>
        <w:tabs>
          <w:tab w:val="left" w:pos="924"/>
        </w:tabs>
        <w:spacing w:before="120" w:after="0" w:line="360" w:lineRule="auto"/>
        <w:ind w:left="1069"/>
        <w:rPr>
          <w:rFonts w:ascii="Times New Roman" w:eastAsia="Times New Roman" w:hAnsi="Times New Roman" w:cs="Times New Roman"/>
          <w:color w:val="281F18"/>
          <w:sz w:val="24"/>
          <w:szCs w:val="24"/>
        </w:rPr>
      </w:pPr>
      <w:r>
        <w:rPr>
          <w:rFonts w:ascii="Times New Roman" w:eastAsia="Times New Roman" w:hAnsi="Times New Roman" w:cs="Times New Roman"/>
          <w:color w:val="281F18"/>
          <w:sz w:val="24"/>
          <w:szCs w:val="24"/>
        </w:rPr>
        <w:t>2 балла, если в одном пункте ошибся, но график построения верный</w:t>
      </w:r>
    </w:p>
    <w:p w:rsidR="00440D31" w:rsidRDefault="00440D31" w:rsidP="00440D31">
      <w:pPr>
        <w:shd w:val="clear" w:color="auto" w:fill="FFFFFF"/>
        <w:tabs>
          <w:tab w:val="left" w:pos="924"/>
        </w:tabs>
        <w:spacing w:before="120" w:after="0" w:line="360" w:lineRule="auto"/>
        <w:ind w:left="1069"/>
        <w:rPr>
          <w:rFonts w:ascii="Times New Roman" w:eastAsia="Times New Roman" w:hAnsi="Times New Roman" w:cs="Times New Roman"/>
          <w:color w:val="281F18"/>
          <w:sz w:val="24"/>
          <w:szCs w:val="24"/>
        </w:rPr>
      </w:pPr>
      <w:r>
        <w:rPr>
          <w:rFonts w:ascii="Times New Roman" w:eastAsia="Times New Roman" w:hAnsi="Times New Roman" w:cs="Times New Roman"/>
          <w:color w:val="281F18"/>
          <w:sz w:val="24"/>
          <w:szCs w:val="24"/>
        </w:rPr>
        <w:t>1 балл если все пункты выполнены, но нет графика</w:t>
      </w:r>
    </w:p>
    <w:sectPr w:rsidR="00440D31" w:rsidSect="002C205B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3AE" w:rsidRDefault="00CF43AE" w:rsidP="00CF43AE">
      <w:pPr>
        <w:spacing w:after="0" w:line="240" w:lineRule="auto"/>
      </w:pPr>
      <w:r>
        <w:separator/>
      </w:r>
    </w:p>
  </w:endnote>
  <w:endnote w:type="continuationSeparator" w:id="0">
    <w:p w:rsidR="00CF43AE" w:rsidRDefault="00CF43AE" w:rsidP="00CF4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3AE" w:rsidRDefault="00CF43AE" w:rsidP="00CF43AE">
      <w:pPr>
        <w:spacing w:after="0" w:line="240" w:lineRule="auto"/>
      </w:pPr>
      <w:r>
        <w:separator/>
      </w:r>
    </w:p>
  </w:footnote>
  <w:footnote w:type="continuationSeparator" w:id="0">
    <w:p w:rsidR="00CF43AE" w:rsidRDefault="00CF43AE" w:rsidP="00CF43AE">
      <w:pPr>
        <w:spacing w:after="0" w:line="240" w:lineRule="auto"/>
      </w:pPr>
      <w:r>
        <w:continuationSeparator/>
      </w:r>
    </w:p>
  </w:footnote>
  <w:footnote w:id="1">
    <w:p w:rsidR="00BE7B2B" w:rsidRPr="004B7D9B" w:rsidRDefault="00BE7B2B">
      <w:pPr>
        <w:pStyle w:val="a5"/>
        <w:rPr>
          <w:rFonts w:ascii="Times New Roman" w:hAnsi="Times New Roman" w:cs="Times New Roman"/>
          <w:sz w:val="22"/>
          <w:szCs w:val="22"/>
        </w:rPr>
      </w:pPr>
      <w:r w:rsidRPr="004B7D9B">
        <w:rPr>
          <w:rStyle w:val="a7"/>
          <w:rFonts w:ascii="Times New Roman" w:hAnsi="Times New Roman" w:cs="Times New Roman"/>
          <w:sz w:val="22"/>
          <w:szCs w:val="22"/>
        </w:rPr>
        <w:footnoteRef/>
      </w:r>
      <w:r w:rsidRPr="004B7D9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B7D9B">
        <w:rPr>
          <w:rFonts w:ascii="Times New Roman" w:hAnsi="Times New Roman" w:cs="Times New Roman"/>
          <w:sz w:val="22"/>
          <w:szCs w:val="22"/>
        </w:rPr>
        <w:t>Теория, практика (демонстрация процессов, инструкция, пример, разбор задачи, кейс-</w:t>
      </w:r>
      <w:proofErr w:type="spellStart"/>
      <w:r w:rsidRPr="004B7D9B">
        <w:rPr>
          <w:rFonts w:ascii="Times New Roman" w:hAnsi="Times New Roman" w:cs="Times New Roman"/>
          <w:sz w:val="22"/>
          <w:szCs w:val="22"/>
        </w:rPr>
        <w:t>стади</w:t>
      </w:r>
      <w:proofErr w:type="spellEnd"/>
      <w:r w:rsidRPr="004B7D9B">
        <w:rPr>
          <w:rFonts w:ascii="Times New Roman" w:hAnsi="Times New Roman" w:cs="Times New Roman"/>
          <w:sz w:val="22"/>
          <w:szCs w:val="22"/>
        </w:rPr>
        <w:t xml:space="preserve"> или др.)</w:t>
      </w:r>
      <w:proofErr w:type="gramEnd"/>
    </w:p>
  </w:footnote>
  <w:footnote w:id="2">
    <w:p w:rsidR="00BE7B2B" w:rsidRPr="00BE7B2B" w:rsidRDefault="00BE7B2B" w:rsidP="00BE7B2B">
      <w:pPr>
        <w:rPr>
          <w:rFonts w:ascii="Times New Roman" w:hAnsi="Times New Roman" w:cs="Times New Roman"/>
        </w:rPr>
      </w:pPr>
      <w:r w:rsidRPr="004B7D9B">
        <w:rPr>
          <w:rStyle w:val="a7"/>
          <w:rFonts w:ascii="Times New Roman" w:hAnsi="Times New Roman" w:cs="Times New Roman"/>
        </w:rPr>
        <w:footnoteRef/>
      </w:r>
      <w:r w:rsidRPr="004B7D9B">
        <w:rPr>
          <w:rFonts w:ascii="Times New Roman" w:hAnsi="Times New Roman" w:cs="Times New Roman"/>
        </w:rPr>
        <w:t xml:space="preserve"> Текстовый, презентация, аудиоподкаст, вебинар, видео (запись в студии, в аудитории, в библиотеке; анимации, инфографика; работа лектора с графическим планшетом; натурные выездные видеосъемки (где) и др.))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34D6"/>
    <w:multiLevelType w:val="hybridMultilevel"/>
    <w:tmpl w:val="532C23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351B64"/>
    <w:multiLevelType w:val="hybridMultilevel"/>
    <w:tmpl w:val="D1461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572A1"/>
    <w:multiLevelType w:val="hybridMultilevel"/>
    <w:tmpl w:val="B626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2488B"/>
    <w:multiLevelType w:val="multilevel"/>
    <w:tmpl w:val="831EA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CE4CC3"/>
    <w:multiLevelType w:val="hybridMultilevel"/>
    <w:tmpl w:val="516624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E22090"/>
    <w:multiLevelType w:val="hybridMultilevel"/>
    <w:tmpl w:val="BC5A54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9E1024"/>
    <w:multiLevelType w:val="hybridMultilevel"/>
    <w:tmpl w:val="AEE0407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B2B028F"/>
    <w:multiLevelType w:val="hybridMultilevel"/>
    <w:tmpl w:val="F26007CC"/>
    <w:lvl w:ilvl="0" w:tplc="5F6C43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0B65EA"/>
    <w:multiLevelType w:val="multilevel"/>
    <w:tmpl w:val="103A03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52734F18"/>
    <w:multiLevelType w:val="hybridMultilevel"/>
    <w:tmpl w:val="42F289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3D3"/>
    <w:multiLevelType w:val="hybridMultilevel"/>
    <w:tmpl w:val="BB1252C6"/>
    <w:lvl w:ilvl="0" w:tplc="118C7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1C2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5E6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BAC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C2A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4CE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CEF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123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601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5085C89"/>
    <w:multiLevelType w:val="multilevel"/>
    <w:tmpl w:val="6C3A7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56AF4A6D"/>
    <w:multiLevelType w:val="hybridMultilevel"/>
    <w:tmpl w:val="11C0721E"/>
    <w:lvl w:ilvl="0" w:tplc="41584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6AC4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EA36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36BD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50EF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1CE1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405C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EA06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A482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BC37B3"/>
    <w:multiLevelType w:val="hybridMultilevel"/>
    <w:tmpl w:val="271A6ED4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60653CEA"/>
    <w:multiLevelType w:val="multilevel"/>
    <w:tmpl w:val="367ECFB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66506285"/>
    <w:multiLevelType w:val="multilevel"/>
    <w:tmpl w:val="CD829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2E3F8F"/>
    <w:multiLevelType w:val="hybridMultilevel"/>
    <w:tmpl w:val="95FC67F4"/>
    <w:lvl w:ilvl="0" w:tplc="519074A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7">
    <w:nsid w:val="73CD48F6"/>
    <w:multiLevelType w:val="hybridMultilevel"/>
    <w:tmpl w:val="9008E5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41F17CF"/>
    <w:multiLevelType w:val="hybridMultilevel"/>
    <w:tmpl w:val="30D2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4"/>
  </w:num>
  <w:num w:numId="4">
    <w:abstractNumId w:val="1"/>
  </w:num>
  <w:num w:numId="5">
    <w:abstractNumId w:val="13"/>
  </w:num>
  <w:num w:numId="6">
    <w:abstractNumId w:val="8"/>
  </w:num>
  <w:num w:numId="7">
    <w:abstractNumId w:val="16"/>
  </w:num>
  <w:num w:numId="8">
    <w:abstractNumId w:val="3"/>
  </w:num>
  <w:num w:numId="9">
    <w:abstractNumId w:val="11"/>
  </w:num>
  <w:num w:numId="10">
    <w:abstractNumId w:val="14"/>
  </w:num>
  <w:num w:numId="11">
    <w:abstractNumId w:val="0"/>
  </w:num>
  <w:num w:numId="12">
    <w:abstractNumId w:val="17"/>
  </w:num>
  <w:num w:numId="13">
    <w:abstractNumId w:val="7"/>
  </w:num>
  <w:num w:numId="14">
    <w:abstractNumId w:val="2"/>
  </w:num>
  <w:num w:numId="15">
    <w:abstractNumId w:val="10"/>
  </w:num>
  <w:num w:numId="16">
    <w:abstractNumId w:val="15"/>
  </w:num>
  <w:num w:numId="17">
    <w:abstractNumId w:val="12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BB"/>
    <w:rsid w:val="000139A4"/>
    <w:rsid w:val="00014A47"/>
    <w:rsid w:val="00024645"/>
    <w:rsid w:val="00035023"/>
    <w:rsid w:val="00036A29"/>
    <w:rsid w:val="000A0C78"/>
    <w:rsid w:val="00130828"/>
    <w:rsid w:val="00132BDC"/>
    <w:rsid w:val="001701D3"/>
    <w:rsid w:val="001D057E"/>
    <w:rsid w:val="001F2DD6"/>
    <w:rsid w:val="00213CD3"/>
    <w:rsid w:val="002C205B"/>
    <w:rsid w:val="00340A93"/>
    <w:rsid w:val="00351E80"/>
    <w:rsid w:val="003D2EF8"/>
    <w:rsid w:val="003D6E71"/>
    <w:rsid w:val="003E6C10"/>
    <w:rsid w:val="003F188E"/>
    <w:rsid w:val="00420C70"/>
    <w:rsid w:val="004243FF"/>
    <w:rsid w:val="00440D31"/>
    <w:rsid w:val="004634C2"/>
    <w:rsid w:val="00487745"/>
    <w:rsid w:val="004929BF"/>
    <w:rsid w:val="004B3B66"/>
    <w:rsid w:val="004B5C1D"/>
    <w:rsid w:val="004B7D9B"/>
    <w:rsid w:val="004C6A24"/>
    <w:rsid w:val="005202A3"/>
    <w:rsid w:val="00537F5D"/>
    <w:rsid w:val="005B2ECF"/>
    <w:rsid w:val="006107E2"/>
    <w:rsid w:val="006903A7"/>
    <w:rsid w:val="00704E79"/>
    <w:rsid w:val="0073353E"/>
    <w:rsid w:val="00742BDB"/>
    <w:rsid w:val="007A0BE0"/>
    <w:rsid w:val="007B154C"/>
    <w:rsid w:val="007B5D4F"/>
    <w:rsid w:val="007D0399"/>
    <w:rsid w:val="00854E6B"/>
    <w:rsid w:val="0087418B"/>
    <w:rsid w:val="00880850"/>
    <w:rsid w:val="008F5960"/>
    <w:rsid w:val="00943720"/>
    <w:rsid w:val="00965476"/>
    <w:rsid w:val="009B7E80"/>
    <w:rsid w:val="009C1853"/>
    <w:rsid w:val="009C2882"/>
    <w:rsid w:val="009E20C4"/>
    <w:rsid w:val="00A20628"/>
    <w:rsid w:val="00A27F9A"/>
    <w:rsid w:val="00A33054"/>
    <w:rsid w:val="00A43D91"/>
    <w:rsid w:val="00A871E6"/>
    <w:rsid w:val="00AC5F77"/>
    <w:rsid w:val="00AF5A0B"/>
    <w:rsid w:val="00B03440"/>
    <w:rsid w:val="00BA0ADF"/>
    <w:rsid w:val="00BA207F"/>
    <w:rsid w:val="00BA6D2A"/>
    <w:rsid w:val="00BA790F"/>
    <w:rsid w:val="00BB0D76"/>
    <w:rsid w:val="00BB7BDA"/>
    <w:rsid w:val="00BD0816"/>
    <w:rsid w:val="00BE597B"/>
    <w:rsid w:val="00BE7B2B"/>
    <w:rsid w:val="00C27FBF"/>
    <w:rsid w:val="00C965CB"/>
    <w:rsid w:val="00CB12ED"/>
    <w:rsid w:val="00CB4C30"/>
    <w:rsid w:val="00CB72AE"/>
    <w:rsid w:val="00CC4EED"/>
    <w:rsid w:val="00CE5999"/>
    <w:rsid w:val="00CF43AE"/>
    <w:rsid w:val="00D00FEB"/>
    <w:rsid w:val="00D0475C"/>
    <w:rsid w:val="00D44505"/>
    <w:rsid w:val="00DD0473"/>
    <w:rsid w:val="00DD6E70"/>
    <w:rsid w:val="00E171D4"/>
    <w:rsid w:val="00E54ECE"/>
    <w:rsid w:val="00E96547"/>
    <w:rsid w:val="00EA5E89"/>
    <w:rsid w:val="00EB5391"/>
    <w:rsid w:val="00EE6B2A"/>
    <w:rsid w:val="00F14225"/>
    <w:rsid w:val="00F15AAC"/>
    <w:rsid w:val="00F21AA4"/>
    <w:rsid w:val="00F84CD0"/>
    <w:rsid w:val="00FC1F4C"/>
    <w:rsid w:val="00FC4AA3"/>
    <w:rsid w:val="00FD5561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FBB"/>
    <w:pPr>
      <w:ind w:left="720"/>
      <w:contextualSpacing/>
    </w:pPr>
  </w:style>
  <w:style w:type="table" w:styleId="a4">
    <w:name w:val="Table Grid"/>
    <w:basedOn w:val="a1"/>
    <w:uiPriority w:val="59"/>
    <w:rsid w:val="004B3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2C205B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rebuchet MS" w:hAnsi="Trebuchet MS"/>
      <w:sz w:val="24"/>
      <w:szCs w:val="24"/>
    </w:rPr>
  </w:style>
  <w:style w:type="paragraph" w:customStyle="1" w:styleId="Style32">
    <w:name w:val="Style32"/>
    <w:basedOn w:val="a"/>
    <w:uiPriority w:val="99"/>
    <w:rsid w:val="002C205B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rebuchet MS" w:hAnsi="Trebuchet MS"/>
      <w:sz w:val="24"/>
      <w:szCs w:val="24"/>
    </w:rPr>
  </w:style>
  <w:style w:type="character" w:customStyle="1" w:styleId="FontStyle59">
    <w:name w:val="Font Style59"/>
    <w:basedOn w:val="a0"/>
    <w:uiPriority w:val="99"/>
    <w:rsid w:val="002C205B"/>
    <w:rPr>
      <w:rFonts w:ascii="Arial" w:hAnsi="Arial" w:cs="Arial"/>
      <w:b/>
      <w:bCs/>
      <w:sz w:val="20"/>
      <w:szCs w:val="20"/>
    </w:rPr>
  </w:style>
  <w:style w:type="character" w:customStyle="1" w:styleId="FontStyle60">
    <w:name w:val="Font Style60"/>
    <w:basedOn w:val="a0"/>
    <w:uiPriority w:val="99"/>
    <w:rsid w:val="002C205B"/>
    <w:rPr>
      <w:rFonts w:ascii="Arial" w:hAnsi="Arial" w:cs="Arial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CF43A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F43A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F43AE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3E6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3E6C10"/>
    <w:rPr>
      <w:color w:val="0000FF"/>
      <w:u w:val="single"/>
    </w:rPr>
  </w:style>
  <w:style w:type="character" w:styleId="aa">
    <w:name w:val="Strong"/>
    <w:basedOn w:val="a0"/>
    <w:uiPriority w:val="22"/>
    <w:qFormat/>
    <w:rsid w:val="00537F5D"/>
    <w:rPr>
      <w:b/>
      <w:bCs/>
    </w:rPr>
  </w:style>
  <w:style w:type="paragraph" w:styleId="ab">
    <w:name w:val="header"/>
    <w:basedOn w:val="a"/>
    <w:link w:val="ac"/>
    <w:uiPriority w:val="99"/>
    <w:unhideWhenUsed/>
    <w:rsid w:val="00610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107E2"/>
  </w:style>
  <w:style w:type="paragraph" w:styleId="ad">
    <w:name w:val="footer"/>
    <w:basedOn w:val="a"/>
    <w:link w:val="ae"/>
    <w:uiPriority w:val="99"/>
    <w:unhideWhenUsed/>
    <w:rsid w:val="00610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107E2"/>
  </w:style>
  <w:style w:type="character" w:customStyle="1" w:styleId="normal">
    <w:name w:val="normal"/>
    <w:basedOn w:val="a0"/>
    <w:rsid w:val="004634C2"/>
  </w:style>
  <w:style w:type="character" w:styleId="af">
    <w:name w:val="FollowedHyperlink"/>
    <w:basedOn w:val="a0"/>
    <w:uiPriority w:val="99"/>
    <w:semiHidden/>
    <w:unhideWhenUsed/>
    <w:rsid w:val="004634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FBB"/>
    <w:pPr>
      <w:ind w:left="720"/>
      <w:contextualSpacing/>
    </w:pPr>
  </w:style>
  <w:style w:type="table" w:styleId="a4">
    <w:name w:val="Table Grid"/>
    <w:basedOn w:val="a1"/>
    <w:uiPriority w:val="59"/>
    <w:rsid w:val="004B3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2C205B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rebuchet MS" w:hAnsi="Trebuchet MS"/>
      <w:sz w:val="24"/>
      <w:szCs w:val="24"/>
    </w:rPr>
  </w:style>
  <w:style w:type="paragraph" w:customStyle="1" w:styleId="Style32">
    <w:name w:val="Style32"/>
    <w:basedOn w:val="a"/>
    <w:uiPriority w:val="99"/>
    <w:rsid w:val="002C205B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rebuchet MS" w:hAnsi="Trebuchet MS"/>
      <w:sz w:val="24"/>
      <w:szCs w:val="24"/>
    </w:rPr>
  </w:style>
  <w:style w:type="character" w:customStyle="1" w:styleId="FontStyle59">
    <w:name w:val="Font Style59"/>
    <w:basedOn w:val="a0"/>
    <w:uiPriority w:val="99"/>
    <w:rsid w:val="002C205B"/>
    <w:rPr>
      <w:rFonts w:ascii="Arial" w:hAnsi="Arial" w:cs="Arial"/>
      <w:b/>
      <w:bCs/>
      <w:sz w:val="20"/>
      <w:szCs w:val="20"/>
    </w:rPr>
  </w:style>
  <w:style w:type="character" w:customStyle="1" w:styleId="FontStyle60">
    <w:name w:val="Font Style60"/>
    <w:basedOn w:val="a0"/>
    <w:uiPriority w:val="99"/>
    <w:rsid w:val="002C205B"/>
    <w:rPr>
      <w:rFonts w:ascii="Arial" w:hAnsi="Arial" w:cs="Arial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CF43A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F43A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F43AE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3E6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3E6C10"/>
    <w:rPr>
      <w:color w:val="0000FF"/>
      <w:u w:val="single"/>
    </w:rPr>
  </w:style>
  <w:style w:type="character" w:styleId="aa">
    <w:name w:val="Strong"/>
    <w:basedOn w:val="a0"/>
    <w:uiPriority w:val="22"/>
    <w:qFormat/>
    <w:rsid w:val="00537F5D"/>
    <w:rPr>
      <w:b/>
      <w:bCs/>
    </w:rPr>
  </w:style>
  <w:style w:type="paragraph" w:styleId="ab">
    <w:name w:val="header"/>
    <w:basedOn w:val="a"/>
    <w:link w:val="ac"/>
    <w:uiPriority w:val="99"/>
    <w:unhideWhenUsed/>
    <w:rsid w:val="00610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107E2"/>
  </w:style>
  <w:style w:type="paragraph" w:styleId="ad">
    <w:name w:val="footer"/>
    <w:basedOn w:val="a"/>
    <w:link w:val="ae"/>
    <w:uiPriority w:val="99"/>
    <w:unhideWhenUsed/>
    <w:rsid w:val="00610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107E2"/>
  </w:style>
  <w:style w:type="character" w:customStyle="1" w:styleId="normal">
    <w:name w:val="normal"/>
    <w:basedOn w:val="a0"/>
    <w:rsid w:val="004634C2"/>
  </w:style>
  <w:style w:type="character" w:styleId="af">
    <w:name w:val="FollowedHyperlink"/>
    <w:basedOn w:val="a0"/>
    <w:uiPriority w:val="99"/>
    <w:semiHidden/>
    <w:unhideWhenUsed/>
    <w:rsid w:val="004634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6180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0935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13905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629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117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7405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2217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398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191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penedu.ru/course/msu/CALCSV/" TargetMode="External"/><Relationship Id="rId18" Type="http://schemas.openxmlformats.org/officeDocument/2006/relationships/hyperlink" Target="http://www.allmath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uchimatematiku.ru/" TargetMode="Externa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hyperlink" Target="http://www.exponenta.ru/educat/class/class.asp" TargetMode="External"/><Relationship Id="rId25" Type="http://schemas.openxmlformats.org/officeDocument/2006/relationships/hyperlink" Target="http://portal.tpu.ru/SHARED/y/YANUSCHI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llmath.ru/highermath/mathanalis/matan/matan.htm" TargetMode="External"/><Relationship Id="rId20" Type="http://schemas.openxmlformats.org/officeDocument/2006/relationships/hyperlink" Target="http://www.etudes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hyperlink" Target="http://stud.lms.tpu.ru/mod/forum/view.php?id=14287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qworld.ipmnet.ru/ru/library/mathematics.htm" TargetMode="External"/><Relationship Id="rId23" Type="http://schemas.openxmlformats.org/officeDocument/2006/relationships/oleObject" Target="embeddings/oleObject1.bin"/><Relationship Id="rId10" Type="http://schemas.openxmlformats.org/officeDocument/2006/relationships/control" Target="activeX/activeX1.xml"/><Relationship Id="rId19" Type="http://schemas.openxmlformats.org/officeDocument/2006/relationships/hyperlink" Target="http://sci-lib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s://openedu.ru/" TargetMode="External"/><Relationship Id="rId22" Type="http://schemas.openxmlformats.org/officeDocument/2006/relationships/image" Target="media/image3.wmf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ECB0D-DDF0-4D14-9329-EF8C7C7D5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</dc:creator>
  <cp:lastModifiedBy>Ольга Янущик</cp:lastModifiedBy>
  <cp:revision>3</cp:revision>
  <dcterms:created xsi:type="dcterms:W3CDTF">2017-11-28T14:12:00Z</dcterms:created>
  <dcterms:modified xsi:type="dcterms:W3CDTF">2017-11-29T19:59:00Z</dcterms:modified>
</cp:coreProperties>
</file>