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20" w:rsidRDefault="001124B1" w:rsidP="001124B1">
      <w:pPr>
        <w:jc w:val="center"/>
        <w:rPr>
          <w:lang w:val="en-US"/>
        </w:rPr>
      </w:pPr>
      <w:r>
        <w:rPr>
          <w:lang w:val="en-US"/>
        </w:rPr>
        <w:t>Useful links</w:t>
      </w:r>
    </w:p>
    <w:p w:rsidR="00A54EF4" w:rsidRDefault="00415879" w:rsidP="001124B1">
      <w:pPr>
        <w:jc w:val="center"/>
        <w:rPr>
          <w:lang w:val="en-US"/>
        </w:rPr>
      </w:pPr>
      <w:r>
        <w:rPr>
          <w:lang w:val="en-US"/>
        </w:rPr>
        <w:t xml:space="preserve">English </w:t>
      </w:r>
    </w:p>
    <w:p w:rsidR="001124B1" w:rsidRPr="00A54EF4" w:rsidRDefault="00CC191F" w:rsidP="001124B1">
      <w:pPr>
        <w:rPr>
          <w:lang w:val="en-US"/>
        </w:rPr>
      </w:pPr>
      <w:hyperlink r:id="rId5" w:history="1">
        <w:r w:rsidR="001124B1" w:rsidRPr="001124B1">
          <w:rPr>
            <w:color w:val="0000FF"/>
            <w:u w:val="single"/>
            <w:lang w:val="en-US"/>
          </w:rPr>
          <w:t>https://www.examenglish.com/</w:t>
        </w:r>
      </w:hyperlink>
    </w:p>
    <w:p w:rsidR="001124B1" w:rsidRPr="00A54EF4" w:rsidRDefault="00CC191F" w:rsidP="001124B1">
      <w:pPr>
        <w:rPr>
          <w:lang w:val="en-US"/>
        </w:rPr>
      </w:pPr>
      <w:hyperlink r:id="rId6" w:history="1">
        <w:r w:rsidR="001124B1" w:rsidRPr="00A54EF4">
          <w:rPr>
            <w:color w:val="0000FF"/>
            <w:u w:val="single"/>
            <w:lang w:val="en-US"/>
          </w:rPr>
          <w:t>https://www.native-english.ru/</w:t>
        </w:r>
      </w:hyperlink>
    </w:p>
    <w:p w:rsidR="001124B1" w:rsidRPr="00A54EF4" w:rsidRDefault="00CC191F" w:rsidP="001124B1">
      <w:pPr>
        <w:rPr>
          <w:color w:val="0000FF"/>
          <w:u w:val="single"/>
          <w:lang w:val="en-US"/>
        </w:rPr>
      </w:pPr>
      <w:hyperlink r:id="rId7" w:history="1">
        <w:r w:rsidR="001124B1" w:rsidRPr="00A54EF4">
          <w:rPr>
            <w:color w:val="0000FF"/>
            <w:u w:val="single"/>
            <w:lang w:val="en-US"/>
          </w:rPr>
          <w:t>https://www.britishcouncil.ru/english/online/websites</w:t>
        </w:r>
      </w:hyperlink>
    </w:p>
    <w:p w:rsidR="00A54EF4" w:rsidRDefault="00A54EF4" w:rsidP="001124B1">
      <w:pPr>
        <w:rPr>
          <w:color w:val="0000FF"/>
          <w:u w:val="single"/>
          <w:lang w:val="en-US"/>
        </w:rPr>
      </w:pPr>
    </w:p>
    <w:p w:rsidR="00A54EF4" w:rsidRDefault="00A54EF4" w:rsidP="001124B1">
      <w:pPr>
        <w:rPr>
          <w:color w:val="0000FF"/>
          <w:u w:val="single"/>
          <w:lang w:val="en-US"/>
        </w:rPr>
      </w:pPr>
    </w:p>
    <w:p w:rsidR="00A54EF4" w:rsidRPr="00415879" w:rsidRDefault="00415879" w:rsidP="00415879">
      <w:pPr>
        <w:jc w:val="center"/>
        <w:rPr>
          <w:lang w:val="en-US"/>
        </w:rPr>
      </w:pPr>
      <w:r w:rsidRPr="00415879">
        <w:rPr>
          <w:lang w:val="en-US"/>
        </w:rPr>
        <w:t>Science</w:t>
      </w:r>
    </w:p>
    <w:p w:rsidR="00A54EF4" w:rsidRDefault="00A54EF4" w:rsidP="001124B1">
      <w:pPr>
        <w:rPr>
          <w:color w:val="0000FF"/>
          <w:u w:val="single"/>
          <w:lang w:val="en-US"/>
        </w:rPr>
      </w:pPr>
    </w:p>
    <w:p w:rsidR="00A54EF4" w:rsidRPr="00A54EF4" w:rsidRDefault="00A54EF4" w:rsidP="001124B1">
      <w:pPr>
        <w:rPr>
          <w:rStyle w:val="orcid-id-https"/>
          <w:color w:val="0000FF"/>
          <w:u w:val="single"/>
          <w:lang w:val="en-US"/>
        </w:rPr>
      </w:pPr>
      <w:r>
        <w:rPr>
          <w:color w:val="0000FF"/>
          <w:u w:val="single"/>
          <w:lang w:val="en-US"/>
        </w:rPr>
        <w:t xml:space="preserve">ORCID </w:t>
      </w:r>
      <w:proofErr w:type="spellStart"/>
      <w:r>
        <w:rPr>
          <w:color w:val="0000FF"/>
          <w:u w:val="single"/>
          <w:lang w:val="en-US"/>
        </w:rPr>
        <w:t>iD</w:t>
      </w:r>
      <w:proofErr w:type="spellEnd"/>
      <w:r>
        <w:rPr>
          <w:color w:val="0000FF"/>
          <w:u w:val="single"/>
          <w:lang w:val="en-US"/>
        </w:rPr>
        <w:t xml:space="preserve"> - </w:t>
      </w:r>
      <w:hyperlink r:id="rId8" w:history="1">
        <w:r w:rsidRPr="00A54EF4">
          <w:rPr>
            <w:rStyle w:val="a5"/>
            <w:rFonts w:ascii="Arial" w:hAnsi="Arial" w:cs="Arial"/>
            <w:sz w:val="18"/>
            <w:szCs w:val="18"/>
            <w:shd w:val="clear" w:color="auto" w:fill="FFFFFF"/>
            <w:lang w:val="en-US"/>
          </w:rPr>
          <w:t>https://orcid.org/0000-0001-8944-7797</w:t>
        </w:r>
      </w:hyperlink>
    </w:p>
    <w:p w:rsidR="00A54EF4" w:rsidRPr="00A54EF4" w:rsidRDefault="00A54EF4" w:rsidP="001124B1">
      <w:pPr>
        <w:rPr>
          <w:lang w:val="en-US"/>
        </w:rPr>
      </w:pPr>
      <w:proofErr w:type="spellStart"/>
      <w:r>
        <w:rPr>
          <w:lang w:val="en-US"/>
        </w:rPr>
        <w:t>Publons</w:t>
      </w:r>
      <w:proofErr w:type="spellEnd"/>
      <w:r>
        <w:rPr>
          <w:lang w:val="en-US"/>
        </w:rPr>
        <w:t xml:space="preserve"> - </w:t>
      </w:r>
      <w:hyperlink r:id="rId9" w:history="1">
        <w:r w:rsidRPr="00A54EF4">
          <w:rPr>
            <w:color w:val="0000FF"/>
            <w:u w:val="single"/>
            <w:lang w:val="en-US"/>
          </w:rPr>
          <w:t>https://publons.com/researcher/3388737/liubov-goncharova/</w:t>
        </w:r>
      </w:hyperlink>
    </w:p>
    <w:p w:rsidR="00A54EF4" w:rsidRDefault="00A54EF4" w:rsidP="001124B1">
      <w:pPr>
        <w:rPr>
          <w:rFonts w:ascii="Tahoma" w:hAnsi="Tahoma" w:cs="Tahoma"/>
          <w:color w:val="000000"/>
          <w:sz w:val="16"/>
          <w:szCs w:val="16"/>
          <w:shd w:val="clear" w:color="auto" w:fill="EEEEEE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EEEEEE"/>
          <w:lang w:val="en-US"/>
        </w:rPr>
        <w:t xml:space="preserve">E-Library - </w:t>
      </w:r>
      <w:r>
        <w:rPr>
          <w:rFonts w:ascii="Tahoma" w:hAnsi="Tahoma" w:cs="Tahoma"/>
          <w:color w:val="000000"/>
          <w:sz w:val="16"/>
          <w:szCs w:val="16"/>
          <w:shd w:val="clear" w:color="auto" w:fill="EEEEEE"/>
        </w:rPr>
        <w:t>SPIN-код: 8211-4767</w:t>
      </w:r>
    </w:p>
    <w:p w:rsidR="00A54EF4" w:rsidRDefault="00A54EF4" w:rsidP="001124B1">
      <w:pP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</w:pPr>
    </w:p>
    <w:p w:rsidR="00415879" w:rsidRDefault="00415879" w:rsidP="001124B1">
      <w:pP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</w:pPr>
    </w:p>
    <w:p w:rsidR="00415879" w:rsidRPr="00415879" w:rsidRDefault="00415879" w:rsidP="00415879">
      <w:pPr>
        <w:jc w:val="center"/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</w:pPr>
      <w: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  <w:lang w:val="en-US"/>
        </w:rPr>
        <w:t>Publications</w:t>
      </w:r>
    </w:p>
    <w:p w:rsidR="00415879" w:rsidRDefault="00415879" w:rsidP="00415879">
      <w:pPr>
        <w:pStyle w:val="a3"/>
        <w:numPr>
          <w:ilvl w:val="0"/>
          <w:numId w:val="24"/>
        </w:numPr>
      </w:pPr>
      <w:hyperlink r:id="rId10" w:tgtFrame="_blank" w:tooltip="Persistent link using digital object identifier" w:history="1">
        <w:r w:rsidRPr="00415879">
          <w:rPr>
            <w:rFonts w:ascii="Arial" w:hAnsi="Arial" w:cs="Arial"/>
            <w:color w:val="E9711C"/>
            <w:sz w:val="21"/>
            <w:szCs w:val="21"/>
            <w:u w:val="single"/>
          </w:rPr>
          <w:t>https://doi.org/1</w:t>
        </w:r>
        <w:r w:rsidRPr="00415879">
          <w:rPr>
            <w:rFonts w:ascii="Arial" w:hAnsi="Arial" w:cs="Arial"/>
            <w:color w:val="E9711C"/>
            <w:sz w:val="21"/>
            <w:szCs w:val="21"/>
            <w:u w:val="single"/>
          </w:rPr>
          <w:t>0</w:t>
        </w:r>
        <w:r w:rsidRPr="00415879">
          <w:rPr>
            <w:rFonts w:ascii="Arial" w:hAnsi="Arial" w:cs="Arial"/>
            <w:color w:val="E9711C"/>
            <w:sz w:val="21"/>
            <w:szCs w:val="21"/>
            <w:u w:val="single"/>
          </w:rPr>
          <w:t>.1016/0346-251X(81)90049-X</w:t>
        </w:r>
      </w:hyperlink>
    </w:p>
    <w:p w:rsidR="00415879" w:rsidRDefault="00415879" w:rsidP="00415879">
      <w:pPr>
        <w:pStyle w:val="a3"/>
        <w:numPr>
          <w:ilvl w:val="0"/>
          <w:numId w:val="24"/>
        </w:numPr>
      </w:pPr>
      <w:hyperlink r:id="rId11" w:tgtFrame="_blank" w:tooltip="Persistent link using digital object identifier" w:history="1">
        <w:r w:rsidRPr="00415879">
          <w:rPr>
            <w:rFonts w:ascii="Arial" w:hAnsi="Arial" w:cs="Arial"/>
            <w:color w:val="E9711C"/>
            <w:sz w:val="21"/>
            <w:szCs w:val="21"/>
            <w:u w:val="single"/>
          </w:rPr>
          <w:t>https://doi.org/10.1016/j.xjep.2018.05.005</w:t>
        </w:r>
      </w:hyperlink>
    </w:p>
    <w:p w:rsidR="00415879" w:rsidRDefault="00415879" w:rsidP="00415879">
      <w:pPr>
        <w:pStyle w:val="a3"/>
        <w:numPr>
          <w:ilvl w:val="0"/>
          <w:numId w:val="24"/>
        </w:numPr>
      </w:pPr>
      <w:hyperlink r:id="rId12" w:anchor="v=onepage&amp;q=reading%20strategies&amp;f=false" w:history="1">
        <w:r w:rsidRPr="00415879">
          <w:rPr>
            <w:color w:val="0000FF"/>
            <w:u w:val="single"/>
          </w:rPr>
          <w:t>https://books.google.ru/books?id=zPB-XyBFYhkC&amp;printsec=frontcover&amp;dq=reading+strategies&amp;hl=ru&amp;sa=X&amp;ved=0ahUKEwik56D08c3nAhXKlYsKHcPnAm8Q6AEIPjAC#v</w:t>
        </w:r>
        <w:r w:rsidRPr="00415879">
          <w:rPr>
            <w:color w:val="0000FF"/>
            <w:u w:val="single"/>
          </w:rPr>
          <w:t>=</w:t>
        </w:r>
        <w:r w:rsidRPr="00415879">
          <w:rPr>
            <w:color w:val="0000FF"/>
            <w:u w:val="single"/>
          </w:rPr>
          <w:t>onepage&amp;q=reading%20strategies&amp;f=false</w:t>
        </w:r>
      </w:hyperlink>
    </w:p>
    <w:p w:rsidR="00415879" w:rsidRDefault="00415879" w:rsidP="00415879">
      <w:pPr>
        <w:pStyle w:val="a3"/>
        <w:numPr>
          <w:ilvl w:val="0"/>
          <w:numId w:val="24"/>
        </w:numPr>
      </w:pPr>
      <w:hyperlink r:id="rId13" w:history="1">
        <w:r w:rsidRPr="00415879">
          <w:rPr>
            <w:color w:val="0000FF"/>
            <w:u w:val="single"/>
          </w:rPr>
          <w:t>https://link.springer.com/chapter/10.1007/978-3-319-62884-4_13</w:t>
        </w:r>
      </w:hyperlink>
    </w:p>
    <w:p w:rsidR="00415879" w:rsidRDefault="00415879" w:rsidP="00415879">
      <w:pPr>
        <w:pStyle w:val="a3"/>
        <w:numPr>
          <w:ilvl w:val="0"/>
          <w:numId w:val="24"/>
        </w:numPr>
      </w:pPr>
      <w:hyperlink r:id="rId14" w:history="1">
        <w:r w:rsidRPr="00415879">
          <w:rPr>
            <w:color w:val="0000FF"/>
            <w:u w:val="single"/>
          </w:rPr>
          <w:t>https://link.springer.com/article/10.1007/s10780-019-09358-0</w:t>
        </w:r>
      </w:hyperlink>
    </w:p>
    <w:p w:rsidR="00415879" w:rsidRDefault="00415879" w:rsidP="00415879">
      <w:pPr>
        <w:pStyle w:val="a3"/>
        <w:numPr>
          <w:ilvl w:val="0"/>
          <w:numId w:val="24"/>
        </w:numPr>
      </w:pPr>
      <w:hyperlink r:id="rId15" w:history="1">
        <w:r w:rsidRPr="00415879">
          <w:rPr>
            <w:color w:val="0000FF"/>
            <w:u w:val="single"/>
          </w:rPr>
          <w:t>https://link.springer.com/chapter/10.1007/978-3-030-15160-7_110</w:t>
        </w:r>
      </w:hyperlink>
    </w:p>
    <w:p w:rsidR="00415879" w:rsidRDefault="00415879" w:rsidP="00415879">
      <w:pPr>
        <w:pStyle w:val="a3"/>
        <w:numPr>
          <w:ilvl w:val="0"/>
          <w:numId w:val="24"/>
        </w:numPr>
      </w:pPr>
      <w:hyperlink r:id="rId16" w:anchor="v=onepage&amp;q=speaking%20skills&amp;f=false" w:history="1">
        <w:r w:rsidRPr="00415879">
          <w:rPr>
            <w:color w:val="0000FF"/>
            <w:u w:val="single"/>
          </w:rPr>
          <w:t>https://books.google.ru/books?id=BgCUDwAAQBAJ&amp;printsec=frontcover&amp;dq=speaking+skills&amp;hl=ru&amp;sa=X&amp;ved=0ahUKEwjg4rXD883nAhUjtYsKHWnkAQcQ6AEIPjAC#v=onepage&amp;q=speaking%20skills&amp;f=false</w:t>
        </w:r>
      </w:hyperlink>
    </w:p>
    <w:p w:rsidR="00415879" w:rsidRDefault="00415879" w:rsidP="00415879">
      <w:pPr>
        <w:jc w:val="center"/>
      </w:pPr>
    </w:p>
    <w:p w:rsidR="00415879" w:rsidRPr="00415879" w:rsidRDefault="00415879" w:rsidP="00415879">
      <w:pPr>
        <w:jc w:val="center"/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</w:pPr>
    </w:p>
    <w:p w:rsidR="00A54EF4" w:rsidRPr="00A54EF4" w:rsidRDefault="00A54EF4" w:rsidP="001124B1">
      <w:bookmarkStart w:id="0" w:name="_GoBack"/>
      <w:bookmarkEnd w:id="0"/>
    </w:p>
    <w:sectPr w:rsidR="00A54EF4" w:rsidRPr="00A5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6AA"/>
    <w:multiLevelType w:val="multilevel"/>
    <w:tmpl w:val="69F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899"/>
    <w:multiLevelType w:val="multilevel"/>
    <w:tmpl w:val="256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17FA"/>
    <w:multiLevelType w:val="multilevel"/>
    <w:tmpl w:val="1AC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41AA9"/>
    <w:multiLevelType w:val="multilevel"/>
    <w:tmpl w:val="1A32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52DDC"/>
    <w:multiLevelType w:val="multilevel"/>
    <w:tmpl w:val="14C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621B3"/>
    <w:multiLevelType w:val="multilevel"/>
    <w:tmpl w:val="26F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56CB8"/>
    <w:multiLevelType w:val="multilevel"/>
    <w:tmpl w:val="2B6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D67A6"/>
    <w:multiLevelType w:val="multilevel"/>
    <w:tmpl w:val="10A26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37818"/>
    <w:multiLevelType w:val="hybridMultilevel"/>
    <w:tmpl w:val="2DC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74D"/>
    <w:multiLevelType w:val="hybridMultilevel"/>
    <w:tmpl w:val="EF1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F7AEB"/>
    <w:multiLevelType w:val="hybridMultilevel"/>
    <w:tmpl w:val="C2F8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3B6B"/>
    <w:multiLevelType w:val="multilevel"/>
    <w:tmpl w:val="58A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33BA7"/>
    <w:multiLevelType w:val="multilevel"/>
    <w:tmpl w:val="71A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76387"/>
    <w:multiLevelType w:val="multilevel"/>
    <w:tmpl w:val="EAF08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6C5A8B"/>
    <w:multiLevelType w:val="multilevel"/>
    <w:tmpl w:val="AD7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8123F"/>
    <w:multiLevelType w:val="multilevel"/>
    <w:tmpl w:val="64A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30803"/>
    <w:multiLevelType w:val="hybridMultilevel"/>
    <w:tmpl w:val="3166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0E56"/>
    <w:multiLevelType w:val="hybridMultilevel"/>
    <w:tmpl w:val="BA68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0E75"/>
    <w:multiLevelType w:val="multilevel"/>
    <w:tmpl w:val="9D9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E5D9F"/>
    <w:multiLevelType w:val="hybridMultilevel"/>
    <w:tmpl w:val="042ECA62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0" w15:restartNumberingAfterBreak="0">
    <w:nsid w:val="5DB70B92"/>
    <w:multiLevelType w:val="multilevel"/>
    <w:tmpl w:val="3918D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B1CA3"/>
    <w:multiLevelType w:val="multilevel"/>
    <w:tmpl w:val="94F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217E5"/>
    <w:multiLevelType w:val="multilevel"/>
    <w:tmpl w:val="CB4A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0325A"/>
    <w:multiLevelType w:val="multilevel"/>
    <w:tmpl w:val="DF6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21"/>
  </w:num>
  <w:num w:numId="14">
    <w:abstractNumId w:val="5"/>
  </w:num>
  <w:num w:numId="15">
    <w:abstractNumId w:val="14"/>
  </w:num>
  <w:num w:numId="16">
    <w:abstractNumId w:val="23"/>
  </w:num>
  <w:num w:numId="17">
    <w:abstractNumId w:val="12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7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8"/>
    <w:rsid w:val="00107F18"/>
    <w:rsid w:val="001124B1"/>
    <w:rsid w:val="002C1220"/>
    <w:rsid w:val="00415879"/>
    <w:rsid w:val="00582089"/>
    <w:rsid w:val="006A74B8"/>
    <w:rsid w:val="00883F7D"/>
    <w:rsid w:val="00937F94"/>
    <w:rsid w:val="00A54EF4"/>
    <w:rsid w:val="00BF1FD4"/>
    <w:rsid w:val="00CC191F"/>
    <w:rsid w:val="00D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FC9"/>
  <w15:chartTrackingRefBased/>
  <w15:docId w15:val="{96F3726C-010C-4C8C-A643-3461FEF1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D4"/>
    <w:pPr>
      <w:ind w:left="720"/>
      <w:contextualSpacing/>
    </w:pPr>
  </w:style>
  <w:style w:type="table" w:styleId="a4">
    <w:name w:val="Table Grid"/>
    <w:basedOn w:val="a1"/>
    <w:uiPriority w:val="39"/>
    <w:rsid w:val="0010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1220"/>
    <w:rPr>
      <w:color w:val="0563C1" w:themeColor="hyperlink"/>
      <w:u w:val="single"/>
    </w:rPr>
  </w:style>
  <w:style w:type="character" w:customStyle="1" w:styleId="orcid-id-https">
    <w:name w:val="orcid-id-https"/>
    <w:basedOn w:val="a0"/>
    <w:rsid w:val="00A5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7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380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0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487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198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0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988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824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095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8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3539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249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81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46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57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053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9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890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77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19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56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5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4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9178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2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8455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01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48725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209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48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55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2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992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371543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8599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957913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103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28360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5253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9061133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007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722460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101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597297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30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91330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7027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776480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633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41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659">
                                  <w:marLeft w:val="-450"/>
                                  <w:marRight w:val="-4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944-7797" TargetMode="External"/><Relationship Id="rId13" Type="http://schemas.openxmlformats.org/officeDocument/2006/relationships/hyperlink" Target="https://link.springer.com/chapter/10.1007/978-3-319-62884-4_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tishcouncil.ru/english/online/websites" TargetMode="External"/><Relationship Id="rId12" Type="http://schemas.openxmlformats.org/officeDocument/2006/relationships/hyperlink" Target="https://books.google.ru/books?id=zPB-XyBFYhkC&amp;printsec=frontcover&amp;dq=reading+strategies&amp;hl=ru&amp;sa=X&amp;ved=0ahUKEwik56D08c3nAhXKlYsKHcPnAm8Q6AEIPjA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oks.google.ru/books?id=BgCUDwAAQBAJ&amp;printsec=frontcover&amp;dq=speaking+skills&amp;hl=ru&amp;sa=X&amp;ved=0ahUKEwjg4rXD883nAhUjtYsKHWnkAQcQ6AEIPj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" TargetMode="External"/><Relationship Id="rId11" Type="http://schemas.openxmlformats.org/officeDocument/2006/relationships/hyperlink" Target="https://doi.org/10.1016/j.xjep.2018.05.005" TargetMode="External"/><Relationship Id="rId5" Type="http://schemas.openxmlformats.org/officeDocument/2006/relationships/hyperlink" Target="https://www.examenglish.com/" TargetMode="External"/><Relationship Id="rId15" Type="http://schemas.openxmlformats.org/officeDocument/2006/relationships/hyperlink" Target="https://link.springer.com/chapter/10.1007/978-3-030-15160-7_110" TargetMode="External"/><Relationship Id="rId10" Type="http://schemas.openxmlformats.org/officeDocument/2006/relationships/hyperlink" Target="https://doi.org/10.1016/0346-251X(81)90049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3388737/liubov-goncharova/" TargetMode="External"/><Relationship Id="rId14" Type="http://schemas.openxmlformats.org/officeDocument/2006/relationships/hyperlink" Target="https://link.springer.com/article/10.1007/s10780-019-09358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Любовь Анатольевна</dc:creator>
  <cp:keywords/>
  <dc:description/>
  <cp:lastModifiedBy>Гончарова Любовь Анатольевна</cp:lastModifiedBy>
  <cp:revision>3</cp:revision>
  <dcterms:created xsi:type="dcterms:W3CDTF">2020-02-13T05:50:00Z</dcterms:created>
  <dcterms:modified xsi:type="dcterms:W3CDTF">2020-02-13T06:30:00Z</dcterms:modified>
</cp:coreProperties>
</file>