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C" w:rsidRPr="006F6C9E" w:rsidRDefault="008E6D4C" w:rsidP="008E6D4C">
      <w:pPr>
        <w:tabs>
          <w:tab w:val="left" w:pos="709"/>
        </w:tabs>
        <w:suppressAutoHyphens/>
        <w:jc w:val="center"/>
        <w:rPr>
          <w:b/>
          <w:noProof/>
        </w:rPr>
      </w:pPr>
      <w:r w:rsidRPr="006F6C9E">
        <w:rPr>
          <w:b/>
          <w:noProof/>
        </w:rPr>
        <w:t xml:space="preserve">Темы </w:t>
      </w:r>
      <w:r>
        <w:rPr>
          <w:b/>
          <w:noProof/>
        </w:rPr>
        <w:t xml:space="preserve">для </w:t>
      </w:r>
      <w:r w:rsidRPr="006F6C9E">
        <w:rPr>
          <w:b/>
          <w:noProof/>
        </w:rPr>
        <w:t>курсов</w:t>
      </w:r>
      <w:r>
        <w:rPr>
          <w:b/>
          <w:noProof/>
        </w:rPr>
        <w:t>ых</w:t>
      </w:r>
      <w:r w:rsidRPr="006F6C9E">
        <w:rPr>
          <w:b/>
          <w:noProof/>
        </w:rPr>
        <w:t xml:space="preserve"> работ</w:t>
      </w:r>
    </w:p>
    <w:p w:rsidR="008E6D4C" w:rsidRDefault="008E6D4C" w:rsidP="008E6D4C">
      <w:pPr>
        <w:tabs>
          <w:tab w:val="left" w:pos="709"/>
        </w:tabs>
        <w:suppressAutoHyphens/>
        <w:jc w:val="center"/>
        <w:rPr>
          <w:noProof/>
        </w:rPr>
      </w:pP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1.</w:t>
      </w:r>
      <w:r w:rsidRPr="00EB7367">
        <w:rPr>
          <w:noProof/>
        </w:rPr>
        <w:t xml:space="preserve"> Расчет и выбор посадок для привода цепного конвейера. (Деталь 9)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2.</w:t>
      </w:r>
      <w:r w:rsidRPr="00EB7367">
        <w:rPr>
          <w:noProof/>
        </w:rPr>
        <w:t xml:space="preserve"> Расчет и выбор посадок для механизма переключения передач. (Деталь 20)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3.</w:t>
      </w:r>
      <w:r w:rsidRPr="00EB7367">
        <w:rPr>
          <w:noProof/>
        </w:rPr>
        <w:t xml:space="preserve"> Расчет и выбор посадок для привода шлифовальной машины. (Деталь 7)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4.</w:t>
      </w:r>
      <w:r w:rsidRPr="00EB7367">
        <w:rPr>
          <w:noProof/>
        </w:rPr>
        <w:t xml:space="preserve"> Расчет и выбор посадок для привода токарного станка. (Деталь 11)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5.</w:t>
      </w:r>
      <w:r w:rsidRPr="00EB7367">
        <w:rPr>
          <w:noProof/>
        </w:rPr>
        <w:t xml:space="preserve"> Расчет и выбор посадок для одноступенчатого конического редуктора. (Деталь 3)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6.</w:t>
      </w:r>
      <w:r w:rsidRPr="00EB7367">
        <w:rPr>
          <w:noProof/>
        </w:rPr>
        <w:t xml:space="preserve"> Расчет и выбор посадок для трехступенчатого червячно-цилиндрического редуктора. (Деталь 12)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7.</w:t>
      </w:r>
      <w:r w:rsidRPr="00EB7367">
        <w:rPr>
          <w:noProof/>
        </w:rPr>
        <w:t xml:space="preserve"> Расчет и выбор посадок для привода грузоподъемной тележки мостового крана. (Деталь 8)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8.</w:t>
      </w:r>
      <w:r w:rsidRPr="00EB7367">
        <w:rPr>
          <w:noProof/>
        </w:rPr>
        <w:t xml:space="preserve"> Расчет и выбор посадок для узла механизма отключения рабочего органа. (Деталь 2)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9.</w:t>
      </w:r>
      <w:r w:rsidRPr="00EB7367">
        <w:rPr>
          <w:noProof/>
        </w:rPr>
        <w:t xml:space="preserve"> Расчет и выбор посадок для трехступенчатого цилиндрического редуктора. (Деталь 4)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10.</w:t>
      </w:r>
      <w:r w:rsidRPr="00EB7367">
        <w:rPr>
          <w:noProof/>
        </w:rPr>
        <w:t xml:space="preserve"> Расчет и выбор посадок для узла механизма переключения скоростей. (Деталь 6)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11.</w:t>
      </w:r>
      <w:r w:rsidRPr="00EB7367">
        <w:rPr>
          <w:bCs/>
          <w:noProof/>
        </w:rPr>
        <w:t xml:space="preserve"> </w:t>
      </w:r>
      <w:r w:rsidRPr="00EB7367">
        <w:rPr>
          <w:noProof/>
        </w:rPr>
        <w:t xml:space="preserve">Расчет и выбор посадок для привода конвейера с клиноременной передачей. (Деталь 9)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12.</w:t>
      </w:r>
      <w:r w:rsidRPr="00EB7367">
        <w:rPr>
          <w:noProof/>
        </w:rPr>
        <w:t xml:space="preserve"> Расчет и выбор посадок для привода грузоподъемной лебедки. (Деталь 13)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13.</w:t>
      </w:r>
      <w:r w:rsidRPr="00EB7367">
        <w:rPr>
          <w:noProof/>
        </w:rPr>
        <w:t xml:space="preserve"> Расчет и выбор посадок для вертикального одноступенчатого цилиндрического редуктора. (Деталь 1)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14.</w:t>
      </w:r>
      <w:r w:rsidRPr="00EB7367">
        <w:rPr>
          <w:noProof/>
        </w:rPr>
        <w:t xml:space="preserve"> Расчет и выбор посадок для привода ленточного конвейера. (Деталь 8)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15.</w:t>
      </w:r>
      <w:r w:rsidRPr="00EB7367">
        <w:rPr>
          <w:noProof/>
        </w:rPr>
        <w:t xml:space="preserve"> Расчет и выбор посадок для головки ручной шлифовальной машины. (Деталь 11)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16.</w:t>
      </w:r>
      <w:r w:rsidRPr="00EB7367">
        <w:rPr>
          <w:noProof/>
        </w:rPr>
        <w:t xml:space="preserve"> Расчет и выбор посадок для механизма сцепления автомобиля. (Деталь 10)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17.</w:t>
      </w:r>
      <w:r w:rsidRPr="00EB7367">
        <w:rPr>
          <w:noProof/>
        </w:rPr>
        <w:t xml:space="preserve"> Расчет и выбор посадок для механизма поворота консольного крана. (Деталь 12)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18.</w:t>
      </w:r>
      <w:r w:rsidRPr="00EB7367">
        <w:rPr>
          <w:noProof/>
        </w:rPr>
        <w:t xml:space="preserve"> Расчет и выбор посадок для одноступенчатого червячного редуктора. (Деталь 11)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19.</w:t>
      </w:r>
      <w:r w:rsidRPr="00EB7367">
        <w:rPr>
          <w:noProof/>
        </w:rPr>
        <w:t xml:space="preserve"> Расчет и выбор посадок для привода двигателя внутреннего сгорания. (Деталь 6) </w:t>
      </w:r>
    </w:p>
    <w:p w:rsidR="00EB7367" w:rsidRPr="00EB7367" w:rsidRDefault="00EB7367" w:rsidP="00EB7367">
      <w:pPr>
        <w:rPr>
          <w:noProof/>
        </w:rPr>
      </w:pPr>
      <w:r w:rsidRPr="00EB7367">
        <w:rPr>
          <w:b/>
          <w:bCs/>
          <w:noProof/>
        </w:rPr>
        <w:t>Задание 20.</w:t>
      </w:r>
      <w:r w:rsidRPr="00EB7367">
        <w:rPr>
          <w:noProof/>
        </w:rPr>
        <w:t xml:space="preserve"> Расчет и выбор посадок для одноступенчатого цилиндрического редуктора. (Деталь 3) 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21: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привода ленточного конвейера.</w:t>
      </w:r>
      <w:r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8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22: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предохранительного механизма с клиноременной передачей.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11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23: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вертикального двухступенчатого цилиндрического редуктора.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4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24: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узла коробки передач с фрикционной муфтой.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2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25: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узла смазки редуктора.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5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26: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механизма газораспределения.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1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27: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одноступенчатого цилиндрического редуктора</w:t>
      </w:r>
      <w:r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8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28: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привода регулятора поступления пара в турбину.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2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29: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механизма газораспределения.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2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30: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привода цепного конвейера</w:t>
      </w:r>
      <w:r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4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31: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одноступенчатого цилиндрического редуктора с фрикционной муфтой.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9</w:t>
      </w:r>
      <w:r w:rsidR="003C615B" w:rsidRPr="00EB7367">
        <w:rPr>
          <w:noProof/>
        </w:rPr>
        <w:t>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32: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грузоподъемного механизма.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>(Деталь 3)</w:t>
      </w:r>
    </w:p>
    <w:p w:rsidR="006C5714" w:rsidRPr="00307744" w:rsidRDefault="006C5714" w:rsidP="006C5714"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33: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двухступенчатого цилиндрического редуктора</w:t>
      </w:r>
      <w:r>
        <w:rPr>
          <w:noProof/>
        </w:rPr>
        <w:t>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>(Деталь 3)</w:t>
      </w:r>
    </w:p>
    <w:p w:rsidR="008E6D4C" w:rsidRPr="00597A78" w:rsidRDefault="006C5714" w:rsidP="006C5714">
      <w:pPr>
        <w:tabs>
          <w:tab w:val="left" w:pos="709"/>
        </w:tabs>
        <w:suppressAutoHyphens/>
        <w:jc w:val="both"/>
      </w:pPr>
      <w:r>
        <w:rPr>
          <w:b/>
          <w:noProof/>
        </w:rPr>
        <w:t>Задание</w:t>
      </w:r>
      <w:r w:rsidRPr="006F6C9E">
        <w:rPr>
          <w:b/>
          <w:noProof/>
        </w:rPr>
        <w:t xml:space="preserve"> </w:t>
      </w:r>
      <w:r>
        <w:rPr>
          <w:b/>
          <w:noProof/>
        </w:rPr>
        <w:t>34:</w:t>
      </w:r>
      <w:r w:rsidRPr="006F6C9E">
        <w:rPr>
          <w:noProof/>
        </w:rPr>
        <w:t xml:space="preserve"> </w:t>
      </w:r>
      <w:r w:rsidRPr="00307744">
        <w:rPr>
          <w:noProof/>
        </w:rPr>
        <w:t>Расчет и выбор посадок для узла привода растворосмесителя.</w:t>
      </w:r>
      <w:r w:rsidR="003C615B" w:rsidRPr="003C615B">
        <w:rPr>
          <w:noProof/>
        </w:rPr>
        <w:t xml:space="preserve"> </w:t>
      </w:r>
      <w:r w:rsidR="003C615B" w:rsidRPr="00EB7367">
        <w:rPr>
          <w:noProof/>
        </w:rPr>
        <w:t xml:space="preserve">(Деталь </w:t>
      </w:r>
      <w:r w:rsidR="003C615B">
        <w:rPr>
          <w:noProof/>
        </w:rPr>
        <w:t>8</w:t>
      </w:r>
      <w:r w:rsidR="003C615B" w:rsidRPr="00EB7367">
        <w:rPr>
          <w:noProof/>
        </w:rPr>
        <w:t>)</w:t>
      </w:r>
    </w:p>
    <w:p w:rsidR="006E31BA" w:rsidRDefault="003C615B"/>
    <w:sectPr w:rsidR="006E31BA" w:rsidSect="008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D4C"/>
    <w:rsid w:val="002B45E5"/>
    <w:rsid w:val="003C615B"/>
    <w:rsid w:val="00563E39"/>
    <w:rsid w:val="005E658A"/>
    <w:rsid w:val="006C5714"/>
    <w:rsid w:val="007A1E5C"/>
    <w:rsid w:val="008C0461"/>
    <w:rsid w:val="008E6D4C"/>
    <w:rsid w:val="00BB6C27"/>
    <w:rsid w:val="00EB7367"/>
    <w:rsid w:val="00F95CDC"/>
    <w:rsid w:val="00FF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FA78-F465-4156-9D8D-25B528C1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</Words>
  <Characters>2615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2015-11-03T02:00:00Z</dcterms:created>
  <dcterms:modified xsi:type="dcterms:W3CDTF">2015-11-07T08:58:00Z</dcterms:modified>
</cp:coreProperties>
</file>