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BD" w:rsidRPr="00FE0337" w:rsidRDefault="005A63BD" w:rsidP="005A63BD">
      <w:pPr>
        <w:spacing w:after="100"/>
        <w:jc w:val="center"/>
        <w:rPr>
          <w:rFonts w:eastAsia="Times New Roman"/>
          <w:b/>
          <w:sz w:val="22"/>
          <w:szCs w:val="22"/>
          <w:lang w:eastAsia="ru-RU"/>
        </w:rPr>
      </w:pPr>
      <w:r w:rsidRPr="00FE0337">
        <w:rPr>
          <w:rFonts w:eastAsia="Times New Roman"/>
          <w:b/>
          <w:sz w:val="22"/>
          <w:szCs w:val="22"/>
          <w:lang w:eastAsia="ru-RU"/>
        </w:rPr>
        <w:t xml:space="preserve">МИНИСТЕРСТВО НАУКИ И </w:t>
      </w:r>
      <w:r>
        <w:rPr>
          <w:rFonts w:eastAsia="Times New Roman"/>
          <w:b/>
          <w:sz w:val="22"/>
          <w:szCs w:val="22"/>
          <w:lang w:eastAsia="ru-RU"/>
        </w:rPr>
        <w:t xml:space="preserve">ВЫСШЕГО </w:t>
      </w:r>
      <w:r w:rsidRPr="00FE0337">
        <w:rPr>
          <w:rFonts w:eastAsia="Times New Roman"/>
          <w:b/>
          <w:sz w:val="22"/>
          <w:szCs w:val="22"/>
          <w:lang w:eastAsia="ru-RU"/>
        </w:rPr>
        <w:t>ОБРАЗОВАНИЯ РОССИЙСКОЙ ФЕДЕРАЦИИ</w:t>
      </w:r>
    </w:p>
    <w:p w:rsidR="005A63BD" w:rsidRPr="00FE0337" w:rsidRDefault="005A63BD" w:rsidP="005A63BD">
      <w:pPr>
        <w:widowControl w:val="0"/>
        <w:spacing w:after="100" w:line="160" w:lineRule="atLeast"/>
        <w:jc w:val="center"/>
        <w:rPr>
          <w:rFonts w:eastAsia="Times New Roman"/>
          <w:sz w:val="22"/>
          <w:szCs w:val="22"/>
          <w:lang w:eastAsia="ru-RU"/>
        </w:rPr>
      </w:pPr>
      <w:r w:rsidRPr="00FE0337">
        <w:rPr>
          <w:rFonts w:eastAsia="Times New Roman"/>
          <w:noProof/>
          <w:lang w:eastAsia="ru-RU"/>
        </w:rPr>
        <w:drawing>
          <wp:inline distT="0" distB="0" distL="0" distR="0" wp14:anchorId="36CD716A" wp14:editId="0284BBDD">
            <wp:extent cx="542925" cy="5905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BD" w:rsidRPr="00FE0337" w:rsidRDefault="005A63BD" w:rsidP="005A63BD">
      <w:pPr>
        <w:widowControl w:val="0"/>
        <w:spacing w:line="120" w:lineRule="atLeast"/>
        <w:jc w:val="center"/>
        <w:rPr>
          <w:rFonts w:eastAsia="Times New Roman"/>
          <w:sz w:val="22"/>
          <w:szCs w:val="22"/>
          <w:lang w:eastAsia="ru-RU"/>
        </w:rPr>
      </w:pPr>
      <w:r w:rsidRPr="00FE0337">
        <w:rPr>
          <w:rFonts w:eastAsia="Times New Roman"/>
          <w:sz w:val="22"/>
          <w:szCs w:val="22"/>
          <w:lang w:eastAsia="ru-RU"/>
        </w:rPr>
        <w:t xml:space="preserve">федеральное государственное автономное образовательное </w:t>
      </w:r>
    </w:p>
    <w:p w:rsidR="005A63BD" w:rsidRPr="00FE0337" w:rsidRDefault="005A63BD" w:rsidP="005A63BD">
      <w:pPr>
        <w:widowControl w:val="0"/>
        <w:spacing w:line="120" w:lineRule="atLeast"/>
        <w:jc w:val="center"/>
        <w:rPr>
          <w:rFonts w:eastAsia="Times New Roman"/>
          <w:sz w:val="22"/>
          <w:szCs w:val="22"/>
          <w:lang w:eastAsia="ru-RU"/>
        </w:rPr>
      </w:pPr>
      <w:r w:rsidRPr="00FE0337">
        <w:rPr>
          <w:rFonts w:eastAsia="Times New Roman"/>
          <w:sz w:val="22"/>
          <w:szCs w:val="22"/>
          <w:lang w:eastAsia="ru-RU"/>
        </w:rPr>
        <w:t>учреждение высшего образования</w:t>
      </w:r>
    </w:p>
    <w:p w:rsidR="005A63BD" w:rsidRPr="00FE0337" w:rsidRDefault="005A63BD" w:rsidP="005A63BD">
      <w:pPr>
        <w:widowControl w:val="0"/>
        <w:spacing w:line="120" w:lineRule="atLeast"/>
        <w:jc w:val="center"/>
        <w:rPr>
          <w:rFonts w:eastAsia="Times New Roman"/>
          <w:b/>
          <w:lang w:eastAsia="ru-RU"/>
        </w:rPr>
      </w:pPr>
      <w:r w:rsidRPr="00FE0337">
        <w:rPr>
          <w:rFonts w:eastAsia="Times New Roman"/>
          <w:b/>
          <w:lang w:eastAsia="ru-RU"/>
        </w:rPr>
        <w:t>«НАЦИОНАЛЬНЫЙ ИССЛЕДОВАТЕЛЬСКИЙ</w:t>
      </w:r>
    </w:p>
    <w:p w:rsidR="005A63BD" w:rsidRPr="00FE0337" w:rsidRDefault="005A63BD" w:rsidP="005A63BD">
      <w:pPr>
        <w:widowControl w:val="0"/>
        <w:jc w:val="center"/>
        <w:rPr>
          <w:rFonts w:eastAsia="Times New Roman"/>
          <w:b/>
          <w:lang w:eastAsia="ru-RU"/>
        </w:rPr>
      </w:pPr>
      <w:r w:rsidRPr="00FE0337">
        <w:rPr>
          <w:rFonts w:eastAsia="Times New Roman"/>
          <w:b/>
          <w:lang w:eastAsia="ru-RU"/>
        </w:rPr>
        <w:t>ТОМСКИЙ ПОЛИТЕХНИЧЕСКИЙ УНИВЕРСИТЕТ»</w:t>
      </w:r>
    </w:p>
    <w:p w:rsidR="005A63BD" w:rsidRPr="00CD6F38" w:rsidRDefault="005A63BD" w:rsidP="005A63BD">
      <w:pPr>
        <w:widowControl w:val="0"/>
        <w:spacing w:line="276" w:lineRule="auto"/>
        <w:jc w:val="center"/>
      </w:pPr>
    </w:p>
    <w:p w:rsidR="005A63BD" w:rsidRDefault="005A63BD" w:rsidP="005A63BD">
      <w:pPr>
        <w:widowControl w:val="0"/>
        <w:jc w:val="center"/>
        <w:rPr>
          <w:sz w:val="28"/>
        </w:rPr>
      </w:pPr>
    </w:p>
    <w:p w:rsidR="005A63BD" w:rsidRDefault="005A63BD" w:rsidP="005A63BD">
      <w:pPr>
        <w:widowControl w:val="0"/>
        <w:rPr>
          <w:sz w:val="28"/>
        </w:rPr>
      </w:pPr>
    </w:p>
    <w:p w:rsidR="005A63BD" w:rsidRDefault="005A63BD" w:rsidP="005A63BD">
      <w:pPr>
        <w:widowControl w:val="0"/>
        <w:jc w:val="center"/>
        <w:rPr>
          <w:sz w:val="28"/>
        </w:rPr>
      </w:pPr>
    </w:p>
    <w:p w:rsidR="005A63BD" w:rsidRDefault="005A63BD" w:rsidP="005A63BD">
      <w:pPr>
        <w:widowControl w:val="0"/>
        <w:jc w:val="center"/>
        <w:rPr>
          <w:sz w:val="28"/>
        </w:rPr>
      </w:pPr>
    </w:p>
    <w:p w:rsidR="005A63BD" w:rsidRPr="00037CDA" w:rsidRDefault="005A63BD" w:rsidP="005A63BD">
      <w:pPr>
        <w:jc w:val="right"/>
        <w:rPr>
          <w:b/>
          <w:sz w:val="26"/>
          <w:szCs w:val="26"/>
        </w:rPr>
      </w:pPr>
      <w:r w:rsidRPr="00037CDA">
        <w:rPr>
          <w:b/>
          <w:caps/>
          <w:sz w:val="26"/>
          <w:szCs w:val="26"/>
        </w:rPr>
        <w:t>Утверждаю</w:t>
      </w:r>
    </w:p>
    <w:p w:rsidR="005A63BD" w:rsidRDefault="005A63BD" w:rsidP="005A63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14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ШБИП</w:t>
      </w:r>
      <w:r w:rsidRPr="00FA1143">
        <w:rPr>
          <w:sz w:val="28"/>
          <w:szCs w:val="28"/>
        </w:rPr>
        <w:t xml:space="preserve"> </w:t>
      </w:r>
    </w:p>
    <w:p w:rsidR="005A63BD" w:rsidRPr="00423112" w:rsidRDefault="005A63BD" w:rsidP="005A63BD">
      <w:pPr>
        <w:jc w:val="right"/>
        <w:rPr>
          <w:sz w:val="28"/>
          <w:szCs w:val="28"/>
        </w:rPr>
      </w:pPr>
      <w:r w:rsidRPr="00FA1143">
        <w:rPr>
          <w:sz w:val="28"/>
          <w:szCs w:val="28"/>
        </w:rPr>
        <w:t>_____________ Д.В. Чайковский</w:t>
      </w:r>
    </w:p>
    <w:p w:rsidR="005A63BD" w:rsidRDefault="005A63BD" w:rsidP="005A63BD">
      <w:pPr>
        <w:widowControl w:val="0"/>
        <w:jc w:val="right"/>
        <w:rPr>
          <w:sz w:val="28"/>
        </w:rPr>
      </w:pPr>
      <w:r w:rsidRPr="00423112">
        <w:rPr>
          <w:sz w:val="28"/>
          <w:szCs w:val="28"/>
        </w:rPr>
        <w:t>«_</w:t>
      </w:r>
      <w:r>
        <w:rPr>
          <w:sz w:val="28"/>
          <w:szCs w:val="28"/>
        </w:rPr>
        <w:t>___»______________201</w:t>
      </w:r>
      <w:bookmarkStart w:id="0" w:name="_GoBack"/>
      <w:bookmarkEnd w:id="0"/>
      <w:r>
        <w:rPr>
          <w:sz w:val="28"/>
          <w:szCs w:val="28"/>
        </w:rPr>
        <w:t>8</w:t>
      </w:r>
      <w:r w:rsidRPr="00423112">
        <w:rPr>
          <w:sz w:val="28"/>
          <w:szCs w:val="28"/>
        </w:rPr>
        <w:t xml:space="preserve"> г.</w:t>
      </w:r>
    </w:p>
    <w:p w:rsidR="005A63BD" w:rsidRDefault="005A63BD" w:rsidP="005A63BD">
      <w:pPr>
        <w:widowControl w:val="0"/>
        <w:jc w:val="center"/>
        <w:rPr>
          <w:sz w:val="28"/>
        </w:rPr>
      </w:pPr>
    </w:p>
    <w:p w:rsidR="005A63BD" w:rsidRDefault="005A63BD" w:rsidP="005A63BD">
      <w:pPr>
        <w:widowControl w:val="0"/>
        <w:jc w:val="center"/>
        <w:rPr>
          <w:sz w:val="28"/>
        </w:rPr>
      </w:pPr>
    </w:p>
    <w:p w:rsidR="003F6AA0" w:rsidRDefault="003F6AA0" w:rsidP="003F6AA0">
      <w:pPr>
        <w:widowControl w:val="0"/>
        <w:jc w:val="center"/>
        <w:rPr>
          <w:sz w:val="28"/>
        </w:rPr>
      </w:pPr>
    </w:p>
    <w:p w:rsidR="003F6AA0" w:rsidRDefault="003F6AA0" w:rsidP="003F6AA0">
      <w:pPr>
        <w:widowControl w:val="0"/>
        <w:jc w:val="center"/>
        <w:rPr>
          <w:sz w:val="28"/>
        </w:rPr>
      </w:pPr>
    </w:p>
    <w:p w:rsidR="003F6AA0" w:rsidRPr="008D1977" w:rsidRDefault="003F6AA0" w:rsidP="003F6AA0">
      <w:pPr>
        <w:widowControl w:val="0"/>
        <w:jc w:val="center"/>
        <w:rPr>
          <w:sz w:val="28"/>
        </w:rPr>
      </w:pPr>
      <w:r>
        <w:rPr>
          <w:sz w:val="28"/>
        </w:rPr>
        <w:t xml:space="preserve">    </w:t>
      </w:r>
    </w:p>
    <w:p w:rsidR="003F6AA0" w:rsidRDefault="003F6AA0" w:rsidP="003F6AA0">
      <w:pPr>
        <w:pStyle w:val="1"/>
        <w:keepNext w:val="0"/>
        <w:widowControl w:val="0"/>
        <w:jc w:val="center"/>
      </w:pPr>
      <w:r>
        <w:t xml:space="preserve">          </w:t>
      </w:r>
    </w:p>
    <w:p w:rsidR="003F6AA0" w:rsidRDefault="003F6AA0" w:rsidP="003F6AA0">
      <w:pPr>
        <w:pStyle w:val="1"/>
        <w:keepNext w:val="0"/>
        <w:widowControl w:val="0"/>
        <w:jc w:val="center"/>
      </w:pPr>
    </w:p>
    <w:p w:rsidR="003F6AA0" w:rsidRDefault="003F6AA0" w:rsidP="003F6AA0">
      <w:pPr>
        <w:widowControl w:val="0"/>
        <w:spacing w:line="276" w:lineRule="auto"/>
        <w:jc w:val="center"/>
        <w:rPr>
          <w:b/>
        </w:rPr>
      </w:pPr>
      <w:r w:rsidRPr="00B06A34">
        <w:rPr>
          <w:b/>
        </w:rPr>
        <w:t>КОНТРОЛИРУЮЩИ</w:t>
      </w:r>
      <w:r>
        <w:rPr>
          <w:b/>
        </w:rPr>
        <w:t>Е</w:t>
      </w:r>
      <w:r w:rsidRPr="00B06A34">
        <w:rPr>
          <w:b/>
        </w:rPr>
        <w:t xml:space="preserve"> МАТЕРИАЛ</w:t>
      </w:r>
      <w:r>
        <w:rPr>
          <w:b/>
        </w:rPr>
        <w:t>Ы</w:t>
      </w:r>
    </w:p>
    <w:p w:rsidR="00461DFA" w:rsidRDefault="00461DFA" w:rsidP="003F6AA0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по кандидатскому экзамену </w:t>
      </w:r>
    </w:p>
    <w:p w:rsidR="003F6AA0" w:rsidRPr="00326D06" w:rsidRDefault="003F6AA0" w:rsidP="003F6AA0">
      <w:pPr>
        <w:pStyle w:val="1"/>
        <w:keepNext w:val="0"/>
        <w:widowControl w:val="0"/>
        <w:jc w:val="center"/>
        <w:rPr>
          <w:szCs w:val="28"/>
        </w:rPr>
      </w:pPr>
    </w:p>
    <w:p w:rsidR="003F6AA0" w:rsidRPr="003B6411" w:rsidRDefault="003B6411" w:rsidP="003F6AA0">
      <w:pPr>
        <w:widowControl w:val="0"/>
        <w:ind w:left="-340"/>
        <w:jc w:val="center"/>
        <w:rPr>
          <w:b/>
          <w:sz w:val="28"/>
          <w:szCs w:val="28"/>
        </w:rPr>
      </w:pPr>
      <w:r w:rsidRPr="003B6411">
        <w:rPr>
          <w:b/>
          <w:sz w:val="28"/>
          <w:szCs w:val="28"/>
        </w:rPr>
        <w:t>дисциплина: «История и философия науки»</w:t>
      </w:r>
    </w:p>
    <w:p w:rsidR="003F6AA0" w:rsidRDefault="003F6AA0" w:rsidP="003F6AA0">
      <w:pPr>
        <w:pStyle w:val="a8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461DFA" w:rsidRDefault="00461DFA" w:rsidP="003F6AA0">
      <w:pPr>
        <w:widowControl w:val="0"/>
        <w:rPr>
          <w:sz w:val="28"/>
        </w:rPr>
      </w:pPr>
    </w:p>
    <w:p w:rsidR="00461DFA" w:rsidRDefault="00461DFA" w:rsidP="003F6AA0">
      <w:pPr>
        <w:widowControl w:val="0"/>
        <w:rPr>
          <w:sz w:val="28"/>
        </w:rPr>
      </w:pPr>
    </w:p>
    <w:p w:rsidR="00461DFA" w:rsidRDefault="00461DFA" w:rsidP="003F6AA0">
      <w:pPr>
        <w:widowControl w:val="0"/>
        <w:rPr>
          <w:sz w:val="28"/>
        </w:rPr>
      </w:pPr>
    </w:p>
    <w:p w:rsidR="00461DFA" w:rsidRDefault="00461DFA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B6411" w:rsidRDefault="003B6411" w:rsidP="003F6AA0">
      <w:pPr>
        <w:widowControl w:val="0"/>
        <w:rPr>
          <w:sz w:val="28"/>
        </w:rPr>
      </w:pPr>
    </w:p>
    <w:p w:rsidR="003B6411" w:rsidRDefault="003B6411" w:rsidP="003F6AA0">
      <w:pPr>
        <w:widowControl w:val="0"/>
        <w:rPr>
          <w:sz w:val="28"/>
        </w:rPr>
      </w:pPr>
    </w:p>
    <w:p w:rsidR="003B6411" w:rsidRDefault="003B6411" w:rsidP="003F6AA0">
      <w:pPr>
        <w:widowControl w:val="0"/>
        <w:rPr>
          <w:sz w:val="28"/>
        </w:rPr>
      </w:pPr>
    </w:p>
    <w:p w:rsidR="003B6411" w:rsidRDefault="003B6411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jc w:val="center"/>
        <w:rPr>
          <w:sz w:val="28"/>
        </w:rPr>
      </w:pPr>
      <w:r w:rsidRPr="00D53F3C">
        <w:rPr>
          <w:sz w:val="28"/>
        </w:rPr>
        <w:t>Томск 201</w:t>
      </w:r>
      <w:r w:rsidR="005A63BD">
        <w:rPr>
          <w:sz w:val="28"/>
        </w:rPr>
        <w:t>8</w:t>
      </w:r>
    </w:p>
    <w:p w:rsidR="005A63BD" w:rsidRPr="00D53F3C" w:rsidRDefault="005A63BD" w:rsidP="003F6AA0">
      <w:pPr>
        <w:widowControl w:val="0"/>
        <w:jc w:val="center"/>
        <w:rPr>
          <w:sz w:val="28"/>
        </w:rPr>
      </w:pPr>
    </w:p>
    <w:p w:rsidR="003F6AA0" w:rsidRDefault="003F6AA0" w:rsidP="003F6AA0">
      <w:pPr>
        <w:widowControl w:val="0"/>
      </w:pPr>
    </w:p>
    <w:p w:rsidR="008F5821" w:rsidRPr="007C0D48" w:rsidRDefault="008F5821" w:rsidP="007C0D48">
      <w:pPr>
        <w:jc w:val="center"/>
        <w:rPr>
          <w:b/>
          <w:sz w:val="28"/>
          <w:szCs w:val="28"/>
        </w:rPr>
      </w:pPr>
      <w:r w:rsidRPr="007C0D48">
        <w:rPr>
          <w:b/>
          <w:sz w:val="28"/>
          <w:szCs w:val="28"/>
        </w:rPr>
        <w:lastRenderedPageBreak/>
        <w:t>ВОПРОСЫ</w:t>
      </w:r>
    </w:p>
    <w:p w:rsidR="007C0D48" w:rsidRDefault="007C0D48" w:rsidP="007C0D48">
      <w:pPr>
        <w:widowControl w:val="0"/>
        <w:ind w:left="-340"/>
        <w:jc w:val="center"/>
        <w:rPr>
          <w:sz w:val="28"/>
          <w:szCs w:val="28"/>
        </w:rPr>
      </w:pP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Понятие науки. Взаимодействие науки и философии.   </w:t>
      </w:r>
    </w:p>
    <w:p w:rsidR="003B6411" w:rsidRPr="00C8689E" w:rsidRDefault="003B6411" w:rsidP="003B6411">
      <w:pPr>
        <w:numPr>
          <w:ilvl w:val="0"/>
          <w:numId w:val="4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Структура научного знания. Роль теории в структуре научного знания. Соотношение факта и теории.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Роль и понятие эксперимента в научном познании.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Понятие парадигмы в развитии науки. 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Учение  Т. Куна о научной революции (</w:t>
      </w:r>
      <w:proofErr w:type="spellStart"/>
      <w:r w:rsidRPr="00C8689E">
        <w:rPr>
          <w:sz w:val="26"/>
          <w:szCs w:val="26"/>
        </w:rPr>
        <w:t>Т.Кун</w:t>
      </w:r>
      <w:proofErr w:type="spellEnd"/>
      <w:r w:rsidRPr="00C8689E">
        <w:rPr>
          <w:sz w:val="26"/>
          <w:szCs w:val="26"/>
        </w:rPr>
        <w:t xml:space="preserve">  «Структура научной революции»). 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Наука в системе человеческого знания (философии, религии, мистики, искусства и т.п.). 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Б. Рассел. Наука в истории человечества.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Культурно-исторические предпосылки возникновения и основные этапы становления науки.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Основные этапы развития теоретического мышления.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Становление теоретического мышления в истории науки.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Различные толкования предмета философии науки.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Научная революция. Понятие, роль значение научной революции в истории науки. </w:t>
      </w:r>
    </w:p>
    <w:p w:rsidR="003B6411" w:rsidRPr="00C8689E" w:rsidRDefault="003B6411" w:rsidP="003B6411">
      <w:pPr>
        <w:numPr>
          <w:ilvl w:val="0"/>
          <w:numId w:val="47"/>
        </w:numPr>
        <w:tabs>
          <w:tab w:val="left" w:pos="142"/>
        </w:tabs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Наука в системе техногенной цивилизации. </w:t>
      </w:r>
    </w:p>
    <w:p w:rsidR="003B6411" w:rsidRPr="00C8689E" w:rsidRDefault="003B6411" w:rsidP="003B6411">
      <w:pPr>
        <w:numPr>
          <w:ilvl w:val="0"/>
          <w:numId w:val="47"/>
        </w:numPr>
        <w:tabs>
          <w:tab w:val="left" w:pos="142"/>
        </w:tabs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Проблема ответственности ученого и экспертная роль гуманитарного знания.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Научный релятивизм и методологический анархизм П. </w:t>
      </w:r>
      <w:proofErr w:type="spellStart"/>
      <w:r w:rsidRPr="00C8689E">
        <w:rPr>
          <w:sz w:val="26"/>
          <w:szCs w:val="26"/>
        </w:rPr>
        <w:t>Фейерабенда</w:t>
      </w:r>
      <w:proofErr w:type="spellEnd"/>
      <w:r w:rsidRPr="00C8689E">
        <w:rPr>
          <w:sz w:val="26"/>
          <w:szCs w:val="26"/>
        </w:rPr>
        <w:t>. (П. Фейерабенд «Против  Метода»).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Стандартная концепция развития  науки: достоинства и недостатки.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Наука как знание, деятельность и социальный институт. 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Формы ненаучного знания (донаучное, </w:t>
      </w:r>
      <w:proofErr w:type="spellStart"/>
      <w:r w:rsidRPr="00C8689E">
        <w:rPr>
          <w:sz w:val="26"/>
          <w:szCs w:val="26"/>
        </w:rPr>
        <w:t>вненаучное</w:t>
      </w:r>
      <w:proofErr w:type="spellEnd"/>
      <w:r w:rsidRPr="00C8689E">
        <w:rPr>
          <w:sz w:val="26"/>
          <w:szCs w:val="26"/>
        </w:rPr>
        <w:t xml:space="preserve">, обыденное; </w:t>
      </w:r>
      <w:proofErr w:type="spellStart"/>
      <w:r w:rsidRPr="00C8689E">
        <w:rPr>
          <w:sz w:val="26"/>
          <w:szCs w:val="26"/>
        </w:rPr>
        <w:t>паранормальная</w:t>
      </w:r>
      <w:proofErr w:type="spellEnd"/>
      <w:r w:rsidRPr="00C8689E">
        <w:rPr>
          <w:sz w:val="26"/>
          <w:szCs w:val="26"/>
        </w:rPr>
        <w:t xml:space="preserve">, </w:t>
      </w:r>
      <w:proofErr w:type="spellStart"/>
      <w:r w:rsidRPr="00C8689E">
        <w:rPr>
          <w:sz w:val="26"/>
          <w:szCs w:val="26"/>
        </w:rPr>
        <w:t>девиантная</w:t>
      </w:r>
      <w:proofErr w:type="spellEnd"/>
      <w:r w:rsidRPr="00C8689E">
        <w:rPr>
          <w:sz w:val="26"/>
          <w:szCs w:val="26"/>
        </w:rPr>
        <w:t xml:space="preserve">, народная наука): методологический анархизм или банкротство науки? 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Методы научного познания. Р. Декарт «Размышления о методе».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Проблема релятивизма в научном познании.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Первая научная революция. Значение открытия Н. Коперника. 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Наука как социокультурный феномен: соотношение фундаментальных и прикладных исследований в научной истории человечества.</w:t>
      </w:r>
    </w:p>
    <w:p w:rsidR="003B6411" w:rsidRPr="00C8689E" w:rsidRDefault="003B6411" w:rsidP="003B6411">
      <w:pPr>
        <w:pStyle w:val="ac"/>
        <w:numPr>
          <w:ilvl w:val="0"/>
          <w:numId w:val="47"/>
        </w:numPr>
        <w:spacing w:before="120" w:after="0"/>
        <w:ind w:left="0" w:firstLine="426"/>
        <w:rPr>
          <w:b/>
          <w:sz w:val="26"/>
          <w:szCs w:val="26"/>
        </w:rPr>
      </w:pPr>
      <w:r w:rsidRPr="00C8689E">
        <w:rPr>
          <w:b/>
          <w:sz w:val="26"/>
          <w:szCs w:val="26"/>
        </w:rPr>
        <w:t>Стиль научного мышления – системообразующий  элемент науки.</w:t>
      </w:r>
    </w:p>
    <w:p w:rsidR="003B6411" w:rsidRPr="00C8689E" w:rsidRDefault="003B6411" w:rsidP="003B6411">
      <w:pPr>
        <w:pStyle w:val="a6"/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Основные концепции развития науки: Стандартная  Концепция науки, Концепция «исторической школы», Концепция методологического анархизма.</w:t>
      </w:r>
    </w:p>
    <w:p w:rsidR="003B6411" w:rsidRPr="00C8689E" w:rsidRDefault="003B6411" w:rsidP="003B6411">
      <w:pPr>
        <w:pStyle w:val="a6"/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Понятие и концепция истины  в классической науке. 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Предмет философии науки или что изучает данная область человеческого знания.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Научная рациональность, типы научной рациональности. 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lastRenderedPageBreak/>
        <w:t>Рациональность научная  и коммуникативная.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Методы научного познания. (Ф. Бэкон. Новый органон).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Значение Б. Паскаля в становлении философии науки. (</w:t>
      </w:r>
      <w:proofErr w:type="spellStart"/>
      <w:r w:rsidRPr="00C8689E">
        <w:rPr>
          <w:sz w:val="26"/>
          <w:szCs w:val="26"/>
        </w:rPr>
        <w:t>Б.Паскаль</w:t>
      </w:r>
      <w:proofErr w:type="spellEnd"/>
      <w:r w:rsidRPr="00C8689E">
        <w:rPr>
          <w:sz w:val="26"/>
          <w:szCs w:val="26"/>
        </w:rPr>
        <w:t xml:space="preserve">. Мысли). 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Роль теоретического знания в становлении философии науки.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Роль теоретического и иррационального в науке.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Роль знания в становлении философии науки.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Типология стилей научного мышления в истории науки: натуралистический, механический и современный стили научного мышления. 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Специфика неклассической науки. Критерии современной неклассической науки.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Критика Стандартной концепции развития науки.</w:t>
      </w:r>
    </w:p>
    <w:p w:rsidR="003B6411" w:rsidRPr="00C8689E" w:rsidRDefault="003B6411" w:rsidP="003B6411">
      <w:pPr>
        <w:numPr>
          <w:ilvl w:val="0"/>
          <w:numId w:val="47"/>
        </w:numPr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Критерии научности: рациональность, теоретичность, системность, </w:t>
      </w:r>
      <w:proofErr w:type="spellStart"/>
      <w:r w:rsidRPr="00C8689E">
        <w:rPr>
          <w:sz w:val="26"/>
          <w:szCs w:val="26"/>
        </w:rPr>
        <w:t>общезначимость</w:t>
      </w:r>
      <w:proofErr w:type="spellEnd"/>
      <w:r w:rsidRPr="00C8689E">
        <w:rPr>
          <w:sz w:val="26"/>
          <w:szCs w:val="26"/>
        </w:rPr>
        <w:t xml:space="preserve"> и т.п.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Роль научного эксперимента в становлении науки. Эксперименты Тихо Браге и Г. Галилея. 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Неклассическая  наука. Специфика методологии, методов научного познания и отношение  знания к действительности. 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Понятие и концепции истины в неклассической  науке. 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Специфика </w:t>
      </w:r>
      <w:proofErr w:type="spellStart"/>
      <w:r w:rsidRPr="00C8689E">
        <w:rPr>
          <w:sz w:val="26"/>
          <w:szCs w:val="26"/>
        </w:rPr>
        <w:t>социогуманитарного</w:t>
      </w:r>
      <w:proofErr w:type="spellEnd"/>
      <w:r w:rsidRPr="00C8689E">
        <w:rPr>
          <w:sz w:val="26"/>
          <w:szCs w:val="26"/>
        </w:rPr>
        <w:t xml:space="preserve"> познания. 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Гуманитарная экспертиза  технического и естественнонаучного знания.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Понятие «стиль научного мышления». Его функции в науке.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Природа научной теории.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Научная картина мира – основной  содержательный компонент  стиля  научного мышления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Понятие, типы и модели научной рациональности.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Становление научной  рациональности как основной итог 2-й научной революции.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Третья научная революция: смена типа научной рациональности.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Социокультурные и гносеологические условия подготовки и осуществления 3-й научной революции.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2-ая научная революция. Становление классической науки.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1-ая научная революция: сущность и специфика.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Понятие субъекта в классической  и неклассической науке.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Научный релятивизм как характеристика субъекта неклассической науки.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Традиции понимания  субъекта в философии науки.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>Ретроспективный взгляд на становление  критериев научного знания.</w:t>
      </w:r>
    </w:p>
    <w:p w:rsidR="003B6411" w:rsidRPr="00C8689E" w:rsidRDefault="003B6411" w:rsidP="003B6411">
      <w:pPr>
        <w:numPr>
          <w:ilvl w:val="0"/>
          <w:numId w:val="47"/>
        </w:numPr>
        <w:spacing w:before="120"/>
        <w:ind w:left="0" w:firstLine="426"/>
        <w:jc w:val="both"/>
        <w:rPr>
          <w:sz w:val="26"/>
          <w:szCs w:val="26"/>
        </w:rPr>
      </w:pPr>
      <w:r w:rsidRPr="00C8689E">
        <w:rPr>
          <w:sz w:val="26"/>
          <w:szCs w:val="26"/>
        </w:rPr>
        <w:t xml:space="preserve">Проблема истины в науке: классическая концепция истины. </w:t>
      </w:r>
    </w:p>
    <w:p w:rsidR="003B6411" w:rsidRPr="003B6411" w:rsidRDefault="003B6411" w:rsidP="003B6411">
      <w:pPr>
        <w:widowControl w:val="0"/>
        <w:numPr>
          <w:ilvl w:val="0"/>
          <w:numId w:val="47"/>
        </w:numPr>
        <w:spacing w:before="120"/>
        <w:ind w:left="0" w:firstLine="426"/>
        <w:jc w:val="both"/>
      </w:pPr>
      <w:r w:rsidRPr="003B6411">
        <w:rPr>
          <w:sz w:val="26"/>
          <w:szCs w:val="26"/>
        </w:rPr>
        <w:lastRenderedPageBreak/>
        <w:t>Проблема истины в науке: когерентная концепция истины.</w:t>
      </w:r>
    </w:p>
    <w:p w:rsidR="00AB5D13" w:rsidRDefault="003B6411" w:rsidP="003B6411">
      <w:pPr>
        <w:widowControl w:val="0"/>
        <w:numPr>
          <w:ilvl w:val="0"/>
          <w:numId w:val="47"/>
        </w:numPr>
        <w:spacing w:before="120"/>
        <w:ind w:left="0" w:firstLine="426"/>
        <w:jc w:val="both"/>
      </w:pPr>
      <w:r w:rsidRPr="003B6411">
        <w:rPr>
          <w:sz w:val="26"/>
          <w:szCs w:val="26"/>
        </w:rPr>
        <w:t>Проблема истины в науке: прагматическая концепция истины.</w:t>
      </w:r>
    </w:p>
    <w:p w:rsidR="00461DFA" w:rsidRDefault="00461DFA" w:rsidP="003B6411">
      <w:pPr>
        <w:widowControl w:val="0"/>
        <w:ind w:firstLine="426"/>
        <w:jc w:val="both"/>
      </w:pPr>
    </w:p>
    <w:p w:rsidR="003B6411" w:rsidRDefault="003B6411" w:rsidP="003B6411">
      <w:pPr>
        <w:pStyle w:val="ac"/>
        <w:jc w:val="center"/>
      </w:pPr>
      <w:r>
        <w:t>ПРАВИЛА ОФОРМЛЕНИЯ РЕФЕРАТОВ ДЛЯ КАНДИДАТСКОГО ЭКЗАМЕНА ПО ИСТОРИИ И ФИЛОСОФИИ НАУКИ И ТЕХНИКИ</w:t>
      </w:r>
    </w:p>
    <w:p w:rsidR="003B6411" w:rsidRDefault="003B6411" w:rsidP="003B6411">
      <w:pPr>
        <w:jc w:val="both"/>
        <w:rPr>
          <w:sz w:val="28"/>
        </w:rPr>
      </w:pPr>
    </w:p>
    <w:p w:rsidR="003B6411" w:rsidRPr="003B6411" w:rsidRDefault="003B6411" w:rsidP="003B6411">
      <w:pPr>
        <w:numPr>
          <w:ilvl w:val="0"/>
          <w:numId w:val="48"/>
        </w:numPr>
        <w:jc w:val="both"/>
      </w:pPr>
      <w:r w:rsidRPr="003B6411">
        <w:t>Объем реферата не менее 25-30 страниц, набранных на компьютере через 1 интервал.</w:t>
      </w:r>
    </w:p>
    <w:p w:rsidR="003B6411" w:rsidRPr="003B6411" w:rsidRDefault="003B6411" w:rsidP="003B6411">
      <w:pPr>
        <w:numPr>
          <w:ilvl w:val="0"/>
          <w:numId w:val="48"/>
        </w:numPr>
        <w:jc w:val="both"/>
      </w:pPr>
      <w:r w:rsidRPr="003B6411">
        <w:t>Библиография печатается с Госстандартом, количество источников – не менее 20.</w:t>
      </w:r>
    </w:p>
    <w:p w:rsidR="003B6411" w:rsidRPr="003B6411" w:rsidRDefault="003B6411" w:rsidP="003B6411">
      <w:pPr>
        <w:numPr>
          <w:ilvl w:val="0"/>
          <w:numId w:val="48"/>
        </w:numPr>
        <w:jc w:val="both"/>
      </w:pPr>
      <w:r w:rsidRPr="003B6411">
        <w:t xml:space="preserve">Сноски могут быть на каждой странице (в среднем 1-2), могут быть концевые. Литература  в сносках по Госстандарту </w:t>
      </w:r>
    </w:p>
    <w:p w:rsidR="003B6411" w:rsidRPr="003B6411" w:rsidRDefault="003B6411" w:rsidP="003B6411">
      <w:pPr>
        <w:numPr>
          <w:ilvl w:val="0"/>
          <w:numId w:val="48"/>
        </w:numPr>
        <w:jc w:val="both"/>
      </w:pPr>
      <w:r w:rsidRPr="003B6411">
        <w:t xml:space="preserve">Поля: вверху – </w:t>
      </w:r>
      <w:smartTag w:uri="urn:schemas-microsoft-com:office:smarttags" w:element="metricconverter">
        <w:smartTagPr>
          <w:attr w:name="ProductID" w:val="25 мм"/>
        </w:smartTagPr>
        <w:r w:rsidRPr="003B6411">
          <w:t>25 мм</w:t>
        </w:r>
      </w:smartTag>
      <w:r w:rsidRPr="003B6411">
        <w:t>, внизу – 25, справа – 20, слева –30</w:t>
      </w:r>
    </w:p>
    <w:p w:rsidR="003B6411" w:rsidRPr="003B6411" w:rsidRDefault="003B6411" w:rsidP="003B6411">
      <w:pPr>
        <w:numPr>
          <w:ilvl w:val="0"/>
          <w:numId w:val="48"/>
        </w:numPr>
        <w:jc w:val="both"/>
      </w:pPr>
      <w:r w:rsidRPr="003B6411">
        <w:t>Шрифт – 14.</w:t>
      </w:r>
    </w:p>
    <w:p w:rsidR="003B6411" w:rsidRPr="003B6411" w:rsidRDefault="003B6411" w:rsidP="003B6411">
      <w:pPr>
        <w:numPr>
          <w:ilvl w:val="0"/>
          <w:numId w:val="48"/>
        </w:numPr>
        <w:jc w:val="both"/>
      </w:pPr>
      <w:r w:rsidRPr="003B6411">
        <w:t>Нумерация страниц внизу, справа.</w:t>
      </w:r>
    </w:p>
    <w:p w:rsidR="003B6411" w:rsidRPr="003B6411" w:rsidRDefault="003B6411" w:rsidP="003B6411">
      <w:pPr>
        <w:numPr>
          <w:ilvl w:val="0"/>
          <w:numId w:val="48"/>
        </w:numPr>
        <w:jc w:val="both"/>
      </w:pPr>
      <w:r w:rsidRPr="003B6411">
        <w:t>Должно быть оглавление с указанием страниц.</w:t>
      </w:r>
    </w:p>
    <w:p w:rsidR="003B6411" w:rsidRPr="003B6411" w:rsidRDefault="003B6411" w:rsidP="003B6411">
      <w:pPr>
        <w:numPr>
          <w:ilvl w:val="0"/>
          <w:numId w:val="48"/>
        </w:numPr>
        <w:jc w:val="both"/>
      </w:pPr>
      <w:r w:rsidRPr="003B6411">
        <w:t>Форма титульного листа:</w:t>
      </w:r>
    </w:p>
    <w:p w:rsidR="003B6411" w:rsidRDefault="003B6411" w:rsidP="003B6411">
      <w:pPr>
        <w:jc w:val="both"/>
        <w:rPr>
          <w:sz w:val="28"/>
        </w:rPr>
      </w:pPr>
    </w:p>
    <w:p w:rsidR="003B6411" w:rsidRPr="004E1E39" w:rsidRDefault="003B6411" w:rsidP="003B6411">
      <w:pPr>
        <w:jc w:val="center"/>
        <w:rPr>
          <w:b/>
        </w:rPr>
      </w:pPr>
      <w:r w:rsidRPr="004E1E39">
        <w:rPr>
          <w:b/>
        </w:rPr>
        <w:t xml:space="preserve">Министерство </w:t>
      </w:r>
      <w:r w:rsidR="00927EDF" w:rsidRPr="004E1E39">
        <w:rPr>
          <w:b/>
        </w:rPr>
        <w:t xml:space="preserve">науки и </w:t>
      </w:r>
      <w:r w:rsidR="00927EDF">
        <w:rPr>
          <w:b/>
        </w:rPr>
        <w:t xml:space="preserve">высшего </w:t>
      </w:r>
      <w:r w:rsidRPr="004E1E39">
        <w:rPr>
          <w:b/>
        </w:rPr>
        <w:t>образования Российской Федерации</w:t>
      </w:r>
    </w:p>
    <w:p w:rsidR="003B6411" w:rsidRPr="004E1E39" w:rsidRDefault="003B6411" w:rsidP="003B6411">
      <w:pPr>
        <w:jc w:val="center"/>
      </w:pPr>
      <w:r w:rsidRPr="004E1E39">
        <w:rPr>
          <w:rFonts w:ascii="Calibri" w:hAnsi="Calibri"/>
          <w:b/>
          <w:noProof/>
          <w:sz w:val="22"/>
          <w:szCs w:val="22"/>
          <w:lang w:eastAsia="ru-RU"/>
        </w:rPr>
        <w:drawing>
          <wp:inline distT="0" distB="0" distL="0" distR="0">
            <wp:extent cx="809625" cy="771525"/>
            <wp:effectExtent l="0" t="0" r="9525" b="9525"/>
            <wp:docPr id="2" name="Рисунок 2" descr="ТПУ_логотип_rgb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ПУ_логотип_rgb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11" w:rsidRPr="004E1E39" w:rsidRDefault="003B6411" w:rsidP="003B6411">
      <w:pPr>
        <w:jc w:val="center"/>
      </w:pPr>
      <w:r w:rsidRPr="004E1E39">
        <w:t>федеральное государственное автономное образовательное учреждение</w:t>
      </w:r>
    </w:p>
    <w:p w:rsidR="003B6411" w:rsidRPr="004E1E39" w:rsidRDefault="003B6411" w:rsidP="003B6411">
      <w:pPr>
        <w:jc w:val="center"/>
      </w:pPr>
      <w:r w:rsidRPr="004E1E39">
        <w:t>высшего  образования</w:t>
      </w:r>
    </w:p>
    <w:p w:rsidR="003B6411" w:rsidRPr="004E1E39" w:rsidRDefault="003B6411" w:rsidP="003B6411">
      <w:pPr>
        <w:jc w:val="center"/>
        <w:rPr>
          <w:b/>
        </w:rPr>
      </w:pPr>
      <w:r w:rsidRPr="004E1E39">
        <w:rPr>
          <w:b/>
        </w:rPr>
        <w:t>«НАЦИОНАЛЬНЫЙ ИССЛЕДОВАТЕЛЬСКИЙ</w:t>
      </w:r>
    </w:p>
    <w:p w:rsidR="003B6411" w:rsidRPr="004E1E39" w:rsidRDefault="003B6411" w:rsidP="003B6411">
      <w:pPr>
        <w:pBdr>
          <w:bottom w:val="single" w:sz="12" w:space="1" w:color="auto"/>
        </w:pBdr>
        <w:jc w:val="center"/>
        <w:rPr>
          <w:b/>
        </w:rPr>
      </w:pPr>
      <w:r w:rsidRPr="004E1E39">
        <w:rPr>
          <w:b/>
        </w:rPr>
        <w:t>ТОМСКИЙ ПОЛИТЕХНИЧЕСКИЙ УНИВЕРСИТЕТ»</w:t>
      </w:r>
    </w:p>
    <w:p w:rsidR="003B6411" w:rsidRPr="004E1E39" w:rsidRDefault="003B6411" w:rsidP="003B6411">
      <w:r w:rsidRPr="004E1E39">
        <w:t>Институт  (укажите свой институт)</w:t>
      </w:r>
    </w:p>
    <w:p w:rsidR="003B6411" w:rsidRPr="004E1E39" w:rsidRDefault="003B6411" w:rsidP="003B6411">
      <w:r w:rsidRPr="004E1E39">
        <w:t>Кафедра  (укажите название своей кафедры)</w:t>
      </w:r>
    </w:p>
    <w:p w:rsidR="003B6411" w:rsidRPr="004E1E39" w:rsidRDefault="003B6411" w:rsidP="003B6411">
      <w:pPr>
        <w:jc w:val="center"/>
      </w:pPr>
    </w:p>
    <w:p w:rsidR="003B6411" w:rsidRPr="004E1E39" w:rsidRDefault="003B6411" w:rsidP="003B6411">
      <w:pPr>
        <w:rPr>
          <w:sz w:val="28"/>
        </w:rPr>
      </w:pPr>
    </w:p>
    <w:p w:rsidR="003B6411" w:rsidRPr="004E1E39" w:rsidRDefault="003B6411" w:rsidP="003B6411">
      <w:pPr>
        <w:ind w:left="360"/>
        <w:jc w:val="center"/>
        <w:rPr>
          <w:sz w:val="28"/>
        </w:rPr>
      </w:pPr>
    </w:p>
    <w:p w:rsidR="003B6411" w:rsidRPr="009C48DF" w:rsidRDefault="003B6411" w:rsidP="003B6411">
      <w:pPr>
        <w:ind w:left="360"/>
        <w:jc w:val="center"/>
        <w:rPr>
          <w:sz w:val="28"/>
          <w:szCs w:val="28"/>
        </w:rPr>
      </w:pPr>
      <w:r w:rsidRPr="009C48DF">
        <w:rPr>
          <w:sz w:val="28"/>
          <w:szCs w:val="28"/>
        </w:rPr>
        <w:t>Название реферата</w:t>
      </w:r>
    </w:p>
    <w:p w:rsidR="003B6411" w:rsidRPr="004E1E39" w:rsidRDefault="003B6411" w:rsidP="003B6411"/>
    <w:p w:rsidR="003B6411" w:rsidRPr="004E1E39" w:rsidRDefault="003B6411" w:rsidP="003B6411">
      <w:pPr>
        <w:ind w:left="360"/>
        <w:jc w:val="right"/>
      </w:pPr>
    </w:p>
    <w:p w:rsidR="003B6411" w:rsidRPr="004E1E39" w:rsidRDefault="003B6411" w:rsidP="003B6411">
      <w:pPr>
        <w:ind w:left="360"/>
        <w:jc w:val="right"/>
      </w:pPr>
      <w:r w:rsidRPr="004E1E39">
        <w:t>Выполнил:</w:t>
      </w:r>
    </w:p>
    <w:p w:rsidR="003B6411" w:rsidRPr="004E1E39" w:rsidRDefault="003B6411" w:rsidP="003B6411">
      <w:pPr>
        <w:ind w:left="360"/>
        <w:jc w:val="right"/>
      </w:pPr>
      <w:r w:rsidRPr="004E1E39">
        <w:t>Фамилия, имя, отчество полностью,</w:t>
      </w:r>
    </w:p>
    <w:p w:rsidR="003B6411" w:rsidRPr="004E1E39" w:rsidRDefault="003B6411" w:rsidP="003B6411">
      <w:pPr>
        <w:ind w:left="360"/>
        <w:jc w:val="right"/>
      </w:pPr>
      <w:r w:rsidRPr="004E1E39">
        <w:t xml:space="preserve">Должность, </w:t>
      </w:r>
    </w:p>
    <w:p w:rsidR="003B6411" w:rsidRPr="004E1E39" w:rsidRDefault="003B6411" w:rsidP="003B6411">
      <w:pPr>
        <w:ind w:left="360"/>
        <w:jc w:val="right"/>
      </w:pPr>
      <w:r w:rsidRPr="004E1E39">
        <w:t xml:space="preserve">Название кафедры полностью (своей), </w:t>
      </w:r>
    </w:p>
    <w:p w:rsidR="003B6411" w:rsidRPr="004E1E39" w:rsidRDefault="003B6411" w:rsidP="003B6411">
      <w:pPr>
        <w:ind w:left="360"/>
        <w:jc w:val="right"/>
      </w:pPr>
      <w:r w:rsidRPr="004E1E39">
        <w:t>Название института</w:t>
      </w:r>
      <w:r>
        <w:t xml:space="preserve"> </w:t>
      </w:r>
      <w:r w:rsidRPr="004E1E39">
        <w:t>(своего)</w:t>
      </w:r>
    </w:p>
    <w:p w:rsidR="003B6411" w:rsidRPr="004E1E39" w:rsidRDefault="003B6411" w:rsidP="003B6411">
      <w:pPr>
        <w:jc w:val="center"/>
      </w:pPr>
    </w:p>
    <w:p w:rsidR="003B6411" w:rsidRDefault="003B6411" w:rsidP="003B6411">
      <w:pPr>
        <w:jc w:val="center"/>
      </w:pPr>
    </w:p>
    <w:p w:rsidR="003B6411" w:rsidRPr="004E1E39" w:rsidRDefault="003B6411" w:rsidP="003B6411">
      <w:pPr>
        <w:jc w:val="center"/>
      </w:pPr>
    </w:p>
    <w:p w:rsidR="003B6411" w:rsidRPr="004E1E39" w:rsidRDefault="003B6411" w:rsidP="003B6411">
      <w:pPr>
        <w:jc w:val="center"/>
      </w:pPr>
      <w:r w:rsidRPr="004E1E39">
        <w:t>Томск – 201</w:t>
      </w:r>
      <w:r w:rsidR="00927EDF">
        <w:t>8</w:t>
      </w:r>
      <w:r w:rsidRPr="004E1E39">
        <w:t xml:space="preserve"> г.</w:t>
      </w:r>
    </w:p>
    <w:p w:rsidR="003B6411" w:rsidRDefault="003B6411" w:rsidP="00461DFA">
      <w:pPr>
        <w:widowControl w:val="0"/>
        <w:ind w:firstLine="426"/>
        <w:jc w:val="both"/>
      </w:pPr>
    </w:p>
    <w:p w:rsidR="003B6411" w:rsidRDefault="003B6411" w:rsidP="00EF7ADD">
      <w:pPr>
        <w:widowControl w:val="0"/>
        <w:jc w:val="both"/>
      </w:pPr>
    </w:p>
    <w:p w:rsidR="003B6411" w:rsidRDefault="003B6411" w:rsidP="00461DFA">
      <w:pPr>
        <w:widowControl w:val="0"/>
        <w:ind w:firstLine="426"/>
        <w:jc w:val="both"/>
      </w:pPr>
    </w:p>
    <w:p w:rsidR="00461DFA" w:rsidRDefault="00461DFA" w:rsidP="00461DFA">
      <w:pPr>
        <w:widowControl w:val="0"/>
        <w:ind w:firstLine="426"/>
        <w:jc w:val="both"/>
      </w:pPr>
      <w:r>
        <w:t xml:space="preserve">  Руководитель ООП</w:t>
      </w:r>
      <w:r w:rsidR="00EF7ADD">
        <w:t xml:space="preserve">         </w:t>
      </w:r>
      <w:r>
        <w:t xml:space="preserve">                                                                   И.Б. Ардашкин</w:t>
      </w:r>
    </w:p>
    <w:p w:rsidR="00461DFA" w:rsidRDefault="00461DFA" w:rsidP="00461DFA">
      <w:pPr>
        <w:widowControl w:val="0"/>
        <w:ind w:firstLine="426"/>
        <w:jc w:val="both"/>
      </w:pPr>
    </w:p>
    <w:p w:rsidR="00461DFA" w:rsidRDefault="00461DFA" w:rsidP="00461DFA">
      <w:pPr>
        <w:widowControl w:val="0"/>
        <w:ind w:firstLine="426"/>
        <w:jc w:val="both"/>
      </w:pPr>
    </w:p>
    <w:p w:rsidR="00461DFA" w:rsidRDefault="00461DFA" w:rsidP="00461DFA">
      <w:pPr>
        <w:widowControl w:val="0"/>
        <w:ind w:firstLine="426"/>
        <w:jc w:val="both"/>
      </w:pPr>
      <w:r>
        <w:t xml:space="preserve">      Заведующая отделом</w:t>
      </w:r>
    </w:p>
    <w:p w:rsidR="00AB5D13" w:rsidRDefault="00461DFA" w:rsidP="00EF7ADD">
      <w:pPr>
        <w:widowControl w:val="0"/>
        <w:ind w:firstLine="426"/>
        <w:jc w:val="both"/>
      </w:pPr>
      <w:r>
        <w:t xml:space="preserve">      аспирантуры и докторантуры                                                      А.В. Барская</w:t>
      </w:r>
    </w:p>
    <w:sectPr w:rsidR="00AB5D13" w:rsidSect="005A0A78">
      <w:footerReference w:type="default" r:id="rId11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8D" w:rsidRDefault="007A098D" w:rsidP="00F1496C">
      <w:r>
        <w:separator/>
      </w:r>
    </w:p>
  </w:endnote>
  <w:endnote w:type="continuationSeparator" w:id="0">
    <w:p w:rsidR="007A098D" w:rsidRDefault="007A098D" w:rsidP="00F1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-A BT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103956"/>
      <w:docPartObj>
        <w:docPartGallery w:val="Page Numbers (Bottom of Page)"/>
        <w:docPartUnique/>
      </w:docPartObj>
    </w:sdtPr>
    <w:sdtEndPr/>
    <w:sdtContent>
      <w:p w:rsidR="00AB5D13" w:rsidRDefault="00AB5D1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33">
          <w:rPr>
            <w:noProof/>
          </w:rPr>
          <w:t>2</w:t>
        </w:r>
        <w:r>
          <w:fldChar w:fldCharType="end"/>
        </w:r>
      </w:p>
    </w:sdtContent>
  </w:sdt>
  <w:p w:rsidR="00AB5D13" w:rsidRDefault="00AB5D1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8D" w:rsidRDefault="007A098D" w:rsidP="00F1496C">
      <w:r>
        <w:separator/>
      </w:r>
    </w:p>
  </w:footnote>
  <w:footnote w:type="continuationSeparator" w:id="0">
    <w:p w:rsidR="007A098D" w:rsidRDefault="007A098D" w:rsidP="00F1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83E"/>
    <w:multiLevelType w:val="hybridMultilevel"/>
    <w:tmpl w:val="3482C19A"/>
    <w:lvl w:ilvl="0" w:tplc="C9D6C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A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0311C"/>
    <w:multiLevelType w:val="hybridMultilevel"/>
    <w:tmpl w:val="9CB8B2CE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D4395"/>
    <w:multiLevelType w:val="hybridMultilevel"/>
    <w:tmpl w:val="EFF8B1F0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75162C8"/>
    <w:multiLevelType w:val="hybridMultilevel"/>
    <w:tmpl w:val="DE7A8786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DC03BAC"/>
    <w:multiLevelType w:val="hybridMultilevel"/>
    <w:tmpl w:val="F6D298A8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B7D69"/>
    <w:multiLevelType w:val="hybridMultilevel"/>
    <w:tmpl w:val="04DEF3CE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345AE"/>
    <w:multiLevelType w:val="hybridMultilevel"/>
    <w:tmpl w:val="EADA2F56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13338"/>
    <w:multiLevelType w:val="hybridMultilevel"/>
    <w:tmpl w:val="36281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A65990"/>
    <w:multiLevelType w:val="hybridMultilevel"/>
    <w:tmpl w:val="615466D4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A614A"/>
    <w:multiLevelType w:val="hybridMultilevel"/>
    <w:tmpl w:val="E82E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53CD1"/>
    <w:multiLevelType w:val="hybridMultilevel"/>
    <w:tmpl w:val="3C7CEC40"/>
    <w:lvl w:ilvl="0" w:tplc="F1E6A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94101"/>
    <w:multiLevelType w:val="hybridMultilevel"/>
    <w:tmpl w:val="002A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F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C70C68"/>
    <w:multiLevelType w:val="hybridMultilevel"/>
    <w:tmpl w:val="6834F63E"/>
    <w:lvl w:ilvl="0" w:tplc="12604B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6F78DA"/>
    <w:multiLevelType w:val="hybridMultilevel"/>
    <w:tmpl w:val="002ACAF4"/>
    <w:lvl w:ilvl="0" w:tplc="F1E6A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92294"/>
    <w:multiLevelType w:val="hybridMultilevel"/>
    <w:tmpl w:val="89A4ECBC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8820AD9"/>
    <w:multiLevelType w:val="hybridMultilevel"/>
    <w:tmpl w:val="CBF2BA3A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34A51"/>
    <w:multiLevelType w:val="hybridMultilevel"/>
    <w:tmpl w:val="4924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0677"/>
    <w:multiLevelType w:val="hybridMultilevel"/>
    <w:tmpl w:val="6C2C564E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AD41899"/>
    <w:multiLevelType w:val="hybridMultilevel"/>
    <w:tmpl w:val="8E92018C"/>
    <w:lvl w:ilvl="0" w:tplc="F1E6A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E2CF3"/>
    <w:multiLevelType w:val="hybridMultilevel"/>
    <w:tmpl w:val="645C721E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63352"/>
    <w:multiLevelType w:val="hybridMultilevel"/>
    <w:tmpl w:val="1FBA742E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478B62F5"/>
    <w:multiLevelType w:val="hybridMultilevel"/>
    <w:tmpl w:val="4B323E3E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7CC2FB5"/>
    <w:multiLevelType w:val="hybridMultilevel"/>
    <w:tmpl w:val="DA84A686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4E820E18"/>
    <w:multiLevelType w:val="hybridMultilevel"/>
    <w:tmpl w:val="C8B2E8C8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B6D3B"/>
    <w:multiLevelType w:val="hybridMultilevel"/>
    <w:tmpl w:val="72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EC73F0"/>
    <w:multiLevelType w:val="hybridMultilevel"/>
    <w:tmpl w:val="093A37AC"/>
    <w:lvl w:ilvl="0" w:tplc="F1E6A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0207F"/>
    <w:multiLevelType w:val="hybridMultilevel"/>
    <w:tmpl w:val="DE9C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C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D17F8F"/>
    <w:multiLevelType w:val="hybridMultilevel"/>
    <w:tmpl w:val="CDB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35D3D"/>
    <w:multiLevelType w:val="hybridMultilevel"/>
    <w:tmpl w:val="14627A9C"/>
    <w:lvl w:ilvl="0" w:tplc="F1E6A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228EB"/>
    <w:multiLevelType w:val="hybridMultilevel"/>
    <w:tmpl w:val="F3B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167A3"/>
    <w:multiLevelType w:val="hybridMultilevel"/>
    <w:tmpl w:val="79F05176"/>
    <w:lvl w:ilvl="0" w:tplc="AF26EAA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46072"/>
    <w:multiLevelType w:val="hybridMultilevel"/>
    <w:tmpl w:val="7FF8A9B6"/>
    <w:lvl w:ilvl="0" w:tplc="54C80D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D665DE"/>
    <w:multiLevelType w:val="hybridMultilevel"/>
    <w:tmpl w:val="3C7CEC40"/>
    <w:lvl w:ilvl="0" w:tplc="F1E6A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7346E"/>
    <w:multiLevelType w:val="hybridMultilevel"/>
    <w:tmpl w:val="03EA8AB2"/>
    <w:lvl w:ilvl="0" w:tplc="54C80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04A1B"/>
    <w:multiLevelType w:val="hybridMultilevel"/>
    <w:tmpl w:val="5BAC7318"/>
    <w:lvl w:ilvl="0" w:tplc="F1E6A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F58A9"/>
    <w:multiLevelType w:val="hybridMultilevel"/>
    <w:tmpl w:val="0B307380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E3667"/>
    <w:multiLevelType w:val="hybridMultilevel"/>
    <w:tmpl w:val="87006CEC"/>
    <w:lvl w:ilvl="0" w:tplc="5FC4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681272C"/>
    <w:multiLevelType w:val="multilevel"/>
    <w:tmpl w:val="1952A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71025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886A29"/>
    <w:multiLevelType w:val="hybridMultilevel"/>
    <w:tmpl w:val="CD327B44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26A3004"/>
    <w:multiLevelType w:val="hybridMultilevel"/>
    <w:tmpl w:val="A8204BC6"/>
    <w:lvl w:ilvl="0" w:tplc="AFB41E36">
      <w:start w:val="1"/>
      <w:numFmt w:val="decimal"/>
      <w:lvlText w:val="%1."/>
      <w:lvlJc w:val="left"/>
      <w:pPr>
        <w:ind w:left="120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54E0936"/>
    <w:multiLevelType w:val="multilevel"/>
    <w:tmpl w:val="1952A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909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BF36021"/>
    <w:multiLevelType w:val="hybridMultilevel"/>
    <w:tmpl w:val="4924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D2AB6"/>
    <w:multiLevelType w:val="hybridMultilevel"/>
    <w:tmpl w:val="A4C81E22"/>
    <w:lvl w:ilvl="0" w:tplc="AFB41E36">
      <w:start w:val="1"/>
      <w:numFmt w:val="decimal"/>
      <w:lvlText w:val="%1."/>
      <w:lvlJc w:val="left"/>
      <w:pPr>
        <w:ind w:left="1080" w:hanging="360"/>
      </w:pPr>
      <w:rPr>
        <w:rFonts w:cs="OCR-A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0"/>
  </w:num>
  <w:num w:numId="4">
    <w:abstractNumId w:val="29"/>
    <w:lvlOverride w:ilvl="0">
      <w:startOverride w:val="1"/>
    </w:lvlOverride>
  </w:num>
  <w:num w:numId="5">
    <w:abstractNumId w:val="9"/>
  </w:num>
  <w:num w:numId="6">
    <w:abstractNumId w:val="25"/>
  </w:num>
  <w:num w:numId="7">
    <w:abstractNumId w:val="41"/>
    <w:lvlOverride w:ilvl="0">
      <w:startOverride w:val="1"/>
    </w:lvlOverride>
  </w:num>
  <w:num w:numId="8">
    <w:abstractNumId w:val="2"/>
  </w:num>
  <w:num w:numId="9">
    <w:abstractNumId w:val="7"/>
  </w:num>
  <w:num w:numId="10">
    <w:abstractNumId w:val="21"/>
  </w:num>
  <w:num w:numId="11">
    <w:abstractNumId w:val="6"/>
  </w:num>
  <w:num w:numId="12">
    <w:abstractNumId w:val="47"/>
  </w:num>
  <w:num w:numId="13">
    <w:abstractNumId w:val="5"/>
  </w:num>
  <w:num w:numId="14">
    <w:abstractNumId w:val="38"/>
  </w:num>
  <w:num w:numId="15">
    <w:abstractNumId w:val="17"/>
  </w:num>
  <w:num w:numId="16">
    <w:abstractNumId w:val="4"/>
  </w:num>
  <w:num w:numId="17">
    <w:abstractNumId w:val="19"/>
  </w:num>
  <w:num w:numId="18">
    <w:abstractNumId w:val="43"/>
  </w:num>
  <w:num w:numId="19">
    <w:abstractNumId w:val="42"/>
  </w:num>
  <w:num w:numId="20">
    <w:abstractNumId w:val="3"/>
  </w:num>
  <w:num w:numId="21">
    <w:abstractNumId w:val="23"/>
  </w:num>
  <w:num w:numId="22">
    <w:abstractNumId w:val="1"/>
    <w:lvlOverride w:ilvl="0">
      <w:startOverride w:val="1"/>
    </w:lvlOverride>
  </w:num>
  <w:num w:numId="23">
    <w:abstractNumId w:val="24"/>
  </w:num>
  <w:num w:numId="24">
    <w:abstractNumId w:val="16"/>
  </w:num>
  <w:num w:numId="25">
    <w:abstractNumId w:val="22"/>
  </w:num>
  <w:num w:numId="26">
    <w:abstractNumId w:val="33"/>
  </w:num>
  <w:num w:numId="27">
    <w:abstractNumId w:val="37"/>
  </w:num>
  <w:num w:numId="28">
    <w:abstractNumId w:val="31"/>
  </w:num>
  <w:num w:numId="29">
    <w:abstractNumId w:val="27"/>
  </w:num>
  <w:num w:numId="30">
    <w:abstractNumId w:val="15"/>
  </w:num>
  <w:num w:numId="31">
    <w:abstractNumId w:val="20"/>
  </w:num>
  <w:num w:numId="32">
    <w:abstractNumId w:val="11"/>
  </w:num>
  <w:num w:numId="33">
    <w:abstractNumId w:val="35"/>
  </w:num>
  <w:num w:numId="34">
    <w:abstractNumId w:val="44"/>
  </w:num>
  <w:num w:numId="35">
    <w:abstractNumId w:val="40"/>
  </w:num>
  <w:num w:numId="36">
    <w:abstractNumId w:val="28"/>
  </w:num>
  <w:num w:numId="37">
    <w:abstractNumId w:val="12"/>
  </w:num>
  <w:num w:numId="38">
    <w:abstractNumId w:val="18"/>
  </w:num>
  <w:num w:numId="39">
    <w:abstractNumId w:val="46"/>
  </w:num>
  <w:num w:numId="40">
    <w:abstractNumId w:val="36"/>
  </w:num>
  <w:num w:numId="41">
    <w:abstractNumId w:val="34"/>
  </w:num>
  <w:num w:numId="42">
    <w:abstractNumId w:val="26"/>
  </w:num>
  <w:num w:numId="43">
    <w:abstractNumId w:val="8"/>
  </w:num>
  <w:num w:numId="44">
    <w:abstractNumId w:val="14"/>
  </w:num>
  <w:num w:numId="45">
    <w:abstractNumId w:val="30"/>
  </w:num>
  <w:num w:numId="46">
    <w:abstractNumId w:val="32"/>
  </w:num>
  <w:num w:numId="47">
    <w:abstractNumId w:val="39"/>
  </w:num>
  <w:num w:numId="48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EB"/>
    <w:rsid w:val="00005A3F"/>
    <w:rsid w:val="000121D5"/>
    <w:rsid w:val="0004177E"/>
    <w:rsid w:val="00063287"/>
    <w:rsid w:val="000704EE"/>
    <w:rsid w:val="0008355F"/>
    <w:rsid w:val="000919C4"/>
    <w:rsid w:val="000931AC"/>
    <w:rsid w:val="00093FE1"/>
    <w:rsid w:val="000A709F"/>
    <w:rsid w:val="000B619E"/>
    <w:rsid w:val="000D2988"/>
    <w:rsid w:val="000D67B4"/>
    <w:rsid w:val="000F0D65"/>
    <w:rsid w:val="00104F9C"/>
    <w:rsid w:val="00135AB7"/>
    <w:rsid w:val="0014357B"/>
    <w:rsid w:val="00190984"/>
    <w:rsid w:val="0019368E"/>
    <w:rsid w:val="001B4B92"/>
    <w:rsid w:val="001B59A2"/>
    <w:rsid w:val="001C3CD4"/>
    <w:rsid w:val="001F72E8"/>
    <w:rsid w:val="0021219E"/>
    <w:rsid w:val="0021433A"/>
    <w:rsid w:val="00217E3D"/>
    <w:rsid w:val="002263B5"/>
    <w:rsid w:val="00287405"/>
    <w:rsid w:val="00291AE5"/>
    <w:rsid w:val="00294AF7"/>
    <w:rsid w:val="00296F8A"/>
    <w:rsid w:val="002B150E"/>
    <w:rsid w:val="002C7895"/>
    <w:rsid w:val="002D6325"/>
    <w:rsid w:val="00306C9A"/>
    <w:rsid w:val="003338F0"/>
    <w:rsid w:val="00333BF7"/>
    <w:rsid w:val="0036742D"/>
    <w:rsid w:val="00382FA7"/>
    <w:rsid w:val="003A2770"/>
    <w:rsid w:val="003A6754"/>
    <w:rsid w:val="003B6411"/>
    <w:rsid w:val="003D63D1"/>
    <w:rsid w:val="003F2799"/>
    <w:rsid w:val="003F6AA0"/>
    <w:rsid w:val="004021B3"/>
    <w:rsid w:val="00425BEB"/>
    <w:rsid w:val="00426B37"/>
    <w:rsid w:val="004335CD"/>
    <w:rsid w:val="0045138A"/>
    <w:rsid w:val="00461DFA"/>
    <w:rsid w:val="00464731"/>
    <w:rsid w:val="00467722"/>
    <w:rsid w:val="00481909"/>
    <w:rsid w:val="004839DB"/>
    <w:rsid w:val="004857A6"/>
    <w:rsid w:val="004F4D77"/>
    <w:rsid w:val="00530558"/>
    <w:rsid w:val="00531470"/>
    <w:rsid w:val="005651B3"/>
    <w:rsid w:val="00565427"/>
    <w:rsid w:val="005665D4"/>
    <w:rsid w:val="00575616"/>
    <w:rsid w:val="00577A61"/>
    <w:rsid w:val="00586C51"/>
    <w:rsid w:val="005A0A78"/>
    <w:rsid w:val="005A63BD"/>
    <w:rsid w:val="005B5B7C"/>
    <w:rsid w:val="005B5CE7"/>
    <w:rsid w:val="005D4B18"/>
    <w:rsid w:val="005E2CFB"/>
    <w:rsid w:val="006135C5"/>
    <w:rsid w:val="006511AD"/>
    <w:rsid w:val="00662640"/>
    <w:rsid w:val="00667DE6"/>
    <w:rsid w:val="00685492"/>
    <w:rsid w:val="006874D6"/>
    <w:rsid w:val="006A0EA0"/>
    <w:rsid w:val="006C0357"/>
    <w:rsid w:val="006D4D5F"/>
    <w:rsid w:val="006E4BE8"/>
    <w:rsid w:val="0070562B"/>
    <w:rsid w:val="007062F2"/>
    <w:rsid w:val="0073640C"/>
    <w:rsid w:val="00764F3D"/>
    <w:rsid w:val="00791D2C"/>
    <w:rsid w:val="00796079"/>
    <w:rsid w:val="00796133"/>
    <w:rsid w:val="007A098D"/>
    <w:rsid w:val="007C0D48"/>
    <w:rsid w:val="00804153"/>
    <w:rsid w:val="00827FA2"/>
    <w:rsid w:val="00860A6C"/>
    <w:rsid w:val="00865C5C"/>
    <w:rsid w:val="0087266D"/>
    <w:rsid w:val="008A7177"/>
    <w:rsid w:val="008C0DB8"/>
    <w:rsid w:val="008F1112"/>
    <w:rsid w:val="008F5821"/>
    <w:rsid w:val="0091586F"/>
    <w:rsid w:val="00917CE6"/>
    <w:rsid w:val="00920D00"/>
    <w:rsid w:val="00927EDF"/>
    <w:rsid w:val="0094782B"/>
    <w:rsid w:val="009575CB"/>
    <w:rsid w:val="009808C7"/>
    <w:rsid w:val="009A539B"/>
    <w:rsid w:val="009D5301"/>
    <w:rsid w:val="009D5455"/>
    <w:rsid w:val="009D5C50"/>
    <w:rsid w:val="009E06E4"/>
    <w:rsid w:val="009E0E1C"/>
    <w:rsid w:val="009E5800"/>
    <w:rsid w:val="009E637C"/>
    <w:rsid w:val="00A13E9F"/>
    <w:rsid w:val="00A201B8"/>
    <w:rsid w:val="00A21BD5"/>
    <w:rsid w:val="00A30E32"/>
    <w:rsid w:val="00A362EB"/>
    <w:rsid w:val="00A55FF4"/>
    <w:rsid w:val="00A766BE"/>
    <w:rsid w:val="00A950BD"/>
    <w:rsid w:val="00AB5D13"/>
    <w:rsid w:val="00AC5986"/>
    <w:rsid w:val="00B076D1"/>
    <w:rsid w:val="00B13AE3"/>
    <w:rsid w:val="00B166E0"/>
    <w:rsid w:val="00B21443"/>
    <w:rsid w:val="00B47EC5"/>
    <w:rsid w:val="00B957CE"/>
    <w:rsid w:val="00BB4F37"/>
    <w:rsid w:val="00BC2EB9"/>
    <w:rsid w:val="00C439CA"/>
    <w:rsid w:val="00C7782B"/>
    <w:rsid w:val="00D11DC9"/>
    <w:rsid w:val="00D342EA"/>
    <w:rsid w:val="00DC01A5"/>
    <w:rsid w:val="00DC18A1"/>
    <w:rsid w:val="00DC46BD"/>
    <w:rsid w:val="00DD7D36"/>
    <w:rsid w:val="00DF4501"/>
    <w:rsid w:val="00E108AC"/>
    <w:rsid w:val="00E1643C"/>
    <w:rsid w:val="00E21D67"/>
    <w:rsid w:val="00E66CF1"/>
    <w:rsid w:val="00E808B5"/>
    <w:rsid w:val="00E812F3"/>
    <w:rsid w:val="00E9150D"/>
    <w:rsid w:val="00ED180D"/>
    <w:rsid w:val="00EE1DE4"/>
    <w:rsid w:val="00EF7ADD"/>
    <w:rsid w:val="00F02E3B"/>
    <w:rsid w:val="00F04912"/>
    <w:rsid w:val="00F05C94"/>
    <w:rsid w:val="00F1496C"/>
    <w:rsid w:val="00F17DBA"/>
    <w:rsid w:val="00F358C0"/>
    <w:rsid w:val="00F42163"/>
    <w:rsid w:val="00F5111F"/>
    <w:rsid w:val="00F65129"/>
    <w:rsid w:val="00F659D4"/>
    <w:rsid w:val="00F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3F6AA0"/>
    <w:pPr>
      <w:keepNext/>
      <w:outlineLvl w:val="0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F37"/>
    <w:pPr>
      <w:keepNext/>
      <w:spacing w:before="240" w:after="60" w:line="36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F37"/>
    <w:pPr>
      <w:keepNext/>
      <w:spacing w:before="240" w:after="60" w:line="360" w:lineRule="auto"/>
      <w:ind w:firstLine="720"/>
      <w:jc w:val="both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F37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F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0E1C"/>
    <w:pPr>
      <w:ind w:left="720"/>
      <w:contextualSpacing/>
    </w:pPr>
  </w:style>
  <w:style w:type="table" w:styleId="a5">
    <w:name w:val="Table Grid"/>
    <w:basedOn w:val="a1"/>
    <w:uiPriority w:val="59"/>
    <w:rsid w:val="009E0E1C"/>
    <w:pPr>
      <w:spacing w:after="0" w:line="240" w:lineRule="auto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651B3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5651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3F6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AA0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3F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3F6A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F6AA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6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AA0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3D6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D63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Normal (Web)"/>
    <w:basedOn w:val="a"/>
    <w:unhideWhenUsed/>
    <w:rsid w:val="003D63D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D63D1"/>
  </w:style>
  <w:style w:type="character" w:customStyle="1" w:styleId="a4">
    <w:name w:val="Абзац списка Знак"/>
    <w:link w:val="a3"/>
    <w:uiPriority w:val="34"/>
    <w:rsid w:val="0028740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87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nhideWhenUsed/>
    <w:rsid w:val="002874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874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9575CB"/>
    <w:pPr>
      <w:spacing w:line="312" w:lineRule="auto"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9575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F149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49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"/>
    <w:link w:val="af6"/>
    <w:uiPriority w:val="99"/>
    <w:unhideWhenUsed/>
    <w:rsid w:val="00F149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49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4647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73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4647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473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7">
    <w:name w:val="Продолжение"/>
    <w:basedOn w:val="a"/>
    <w:autoRedefine/>
    <w:rsid w:val="0004177E"/>
    <w:pPr>
      <w:ind w:left="360"/>
      <w:jc w:val="both"/>
    </w:pPr>
    <w:rPr>
      <w:rFonts w:ascii="Arial" w:eastAsia="Times New Roman" w:hAnsi="Arial" w:cs="Arial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4F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BB4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4F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4F3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Абзац списка1"/>
    <w:basedOn w:val="a"/>
    <w:rsid w:val="007C0D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3F6AA0"/>
    <w:pPr>
      <w:keepNext/>
      <w:outlineLvl w:val="0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F37"/>
    <w:pPr>
      <w:keepNext/>
      <w:spacing w:before="240" w:after="60" w:line="36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F37"/>
    <w:pPr>
      <w:keepNext/>
      <w:spacing w:before="240" w:after="60" w:line="360" w:lineRule="auto"/>
      <w:ind w:firstLine="720"/>
      <w:jc w:val="both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F37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F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0E1C"/>
    <w:pPr>
      <w:ind w:left="720"/>
      <w:contextualSpacing/>
    </w:pPr>
  </w:style>
  <w:style w:type="table" w:styleId="a5">
    <w:name w:val="Table Grid"/>
    <w:basedOn w:val="a1"/>
    <w:uiPriority w:val="59"/>
    <w:rsid w:val="009E0E1C"/>
    <w:pPr>
      <w:spacing w:after="0" w:line="240" w:lineRule="auto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651B3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5651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3F6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AA0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3F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3F6A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F6AA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6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AA0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3D6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D63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Normal (Web)"/>
    <w:basedOn w:val="a"/>
    <w:unhideWhenUsed/>
    <w:rsid w:val="003D63D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D63D1"/>
  </w:style>
  <w:style w:type="character" w:customStyle="1" w:styleId="a4">
    <w:name w:val="Абзац списка Знак"/>
    <w:link w:val="a3"/>
    <w:uiPriority w:val="34"/>
    <w:rsid w:val="0028740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87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nhideWhenUsed/>
    <w:rsid w:val="002874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874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9575CB"/>
    <w:pPr>
      <w:spacing w:line="312" w:lineRule="auto"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9575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F149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49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"/>
    <w:link w:val="af6"/>
    <w:uiPriority w:val="99"/>
    <w:unhideWhenUsed/>
    <w:rsid w:val="00F149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49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4647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73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4647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473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7">
    <w:name w:val="Продолжение"/>
    <w:basedOn w:val="a"/>
    <w:autoRedefine/>
    <w:rsid w:val="0004177E"/>
    <w:pPr>
      <w:ind w:left="360"/>
      <w:jc w:val="both"/>
    </w:pPr>
    <w:rPr>
      <w:rFonts w:ascii="Arial" w:eastAsia="Times New Roman" w:hAnsi="Arial" w:cs="Arial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4F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BB4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4F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4F3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Абзац списка1"/>
    <w:basedOn w:val="a"/>
    <w:rsid w:val="007C0D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085B-AF12-406E-88B9-F4955FB1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I. Zherin</dc:creator>
  <cp:lastModifiedBy>Igor B. Ardashkin</cp:lastModifiedBy>
  <cp:revision>2</cp:revision>
  <dcterms:created xsi:type="dcterms:W3CDTF">2019-02-08T04:46:00Z</dcterms:created>
  <dcterms:modified xsi:type="dcterms:W3CDTF">2019-02-08T04:46:00Z</dcterms:modified>
</cp:coreProperties>
</file>