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A5" w:rsidRDefault="00105AA5" w:rsidP="00B534BE">
      <w:pPr>
        <w:ind w:left="5387" w:hanging="5387"/>
        <w:jc w:val="center"/>
        <w:rPr>
          <w:sz w:val="28"/>
          <w:szCs w:val="28"/>
          <w:lang w:val="en-US"/>
        </w:rPr>
      </w:pPr>
      <w:r w:rsidRPr="00265BDD"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37.5pt">
            <v:imagedata r:id="rId5" o:title=""/>
          </v:shape>
        </w:pict>
      </w:r>
    </w:p>
    <w:p w:rsidR="00105AA5" w:rsidRDefault="00105AA5" w:rsidP="00B109C6">
      <w:pPr>
        <w:ind w:left="5387"/>
        <w:jc w:val="center"/>
        <w:rPr>
          <w:sz w:val="28"/>
          <w:szCs w:val="28"/>
          <w:lang w:val="en-US"/>
        </w:rPr>
      </w:pPr>
    </w:p>
    <w:p w:rsidR="00105AA5" w:rsidRDefault="00105AA5" w:rsidP="00B109C6">
      <w:pPr>
        <w:ind w:left="5387"/>
        <w:jc w:val="center"/>
        <w:rPr>
          <w:sz w:val="28"/>
          <w:szCs w:val="28"/>
          <w:lang w:val="en-US"/>
        </w:rPr>
      </w:pPr>
    </w:p>
    <w:p w:rsidR="00105AA5" w:rsidRDefault="00105AA5" w:rsidP="00B109C6">
      <w:pPr>
        <w:ind w:left="5387"/>
        <w:jc w:val="center"/>
        <w:rPr>
          <w:sz w:val="28"/>
          <w:szCs w:val="28"/>
          <w:lang w:val="en-US"/>
        </w:rPr>
      </w:pPr>
    </w:p>
    <w:p w:rsidR="00105AA5" w:rsidRDefault="00105AA5" w:rsidP="00B109C6">
      <w:pPr>
        <w:ind w:left="5387"/>
        <w:jc w:val="center"/>
        <w:rPr>
          <w:sz w:val="28"/>
          <w:szCs w:val="28"/>
          <w:lang w:val="en-US"/>
        </w:rPr>
      </w:pPr>
    </w:p>
    <w:p w:rsidR="00105AA5" w:rsidRDefault="00105AA5" w:rsidP="00B109C6">
      <w:pPr>
        <w:ind w:left="5387"/>
        <w:jc w:val="center"/>
        <w:rPr>
          <w:sz w:val="28"/>
          <w:szCs w:val="28"/>
          <w:lang w:val="en-US"/>
        </w:rPr>
      </w:pPr>
    </w:p>
    <w:p w:rsidR="00105AA5" w:rsidRPr="00FD1862" w:rsidRDefault="00105AA5" w:rsidP="00B109C6">
      <w:pPr>
        <w:ind w:left="5387"/>
        <w:jc w:val="center"/>
        <w:rPr>
          <w:sz w:val="28"/>
          <w:szCs w:val="28"/>
        </w:rPr>
      </w:pPr>
      <w:r w:rsidRPr="00FD1862">
        <w:rPr>
          <w:sz w:val="28"/>
          <w:szCs w:val="28"/>
        </w:rPr>
        <w:t>УТВЕРЖДАЮ</w:t>
      </w:r>
    </w:p>
    <w:p w:rsidR="00105AA5" w:rsidRPr="00FD1862" w:rsidRDefault="00105AA5" w:rsidP="00B109C6">
      <w:pPr>
        <w:ind w:left="5670"/>
        <w:rPr>
          <w:sz w:val="28"/>
          <w:szCs w:val="28"/>
        </w:rPr>
      </w:pPr>
      <w:r>
        <w:rPr>
          <w:sz w:val="28"/>
          <w:szCs w:val="28"/>
        </w:rPr>
        <w:t>Д</w:t>
      </w:r>
      <w:r w:rsidRPr="00FD1862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ФТИ</w:t>
      </w:r>
    </w:p>
    <w:p w:rsidR="00105AA5" w:rsidRPr="003A24F8" w:rsidRDefault="00105AA5" w:rsidP="00B109C6">
      <w:pPr>
        <w:ind w:left="5387"/>
        <w:jc w:val="right"/>
        <w:rPr>
          <w:sz w:val="28"/>
          <w:szCs w:val="28"/>
        </w:rPr>
      </w:pPr>
      <w:r w:rsidRPr="003A24F8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Долматов О. Ю.</w:t>
      </w:r>
    </w:p>
    <w:p w:rsidR="00105AA5" w:rsidRPr="001010CB" w:rsidRDefault="00105AA5" w:rsidP="00B109C6">
      <w:pPr>
        <w:ind w:left="5387"/>
        <w:jc w:val="right"/>
        <w:rPr>
          <w:sz w:val="28"/>
          <w:szCs w:val="28"/>
        </w:rPr>
      </w:pPr>
      <w:r w:rsidRPr="003A24F8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3A24F8">
        <w:rPr>
          <w:sz w:val="28"/>
          <w:szCs w:val="28"/>
        </w:rPr>
        <w:t>_»_____________201</w:t>
      </w:r>
      <w:r w:rsidRPr="00225B1A">
        <w:rPr>
          <w:sz w:val="28"/>
          <w:szCs w:val="28"/>
        </w:rPr>
        <w:t>5</w:t>
      </w:r>
      <w:r w:rsidRPr="003A24F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105AA5" w:rsidRPr="00FD1862" w:rsidRDefault="00105AA5" w:rsidP="006F1D8B">
      <w:pPr>
        <w:ind w:firstLine="600"/>
        <w:jc w:val="both"/>
        <w:rPr>
          <w:sz w:val="28"/>
          <w:szCs w:val="28"/>
        </w:rPr>
      </w:pPr>
    </w:p>
    <w:p w:rsidR="00105AA5" w:rsidRDefault="00105AA5" w:rsidP="008A0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БАЗОВАЯ </w:t>
      </w:r>
      <w:r w:rsidRPr="00FD1862">
        <w:rPr>
          <w:b/>
          <w:sz w:val="28"/>
          <w:szCs w:val="28"/>
        </w:rPr>
        <w:t>РАБОЧАЯ ПРОГРАММА ДИСЦИПЛИНЫ</w:t>
      </w:r>
    </w:p>
    <w:p w:rsidR="00105AA5" w:rsidRPr="001010CB" w:rsidRDefault="00105AA5" w:rsidP="006F1D8B">
      <w:pPr>
        <w:jc w:val="center"/>
        <w:rPr>
          <w:sz w:val="28"/>
          <w:szCs w:val="28"/>
          <w:u w:val="single"/>
        </w:rPr>
      </w:pPr>
      <w:r w:rsidRPr="001010CB">
        <w:rPr>
          <w:b/>
          <w:sz w:val="28"/>
          <w:szCs w:val="28"/>
          <w:u w:val="single"/>
        </w:rPr>
        <w:t>ФИЗИЧЕСКАЯ И ЯДЕРНАЯ БЕЗОПАСНОСТЬ</w:t>
      </w:r>
    </w:p>
    <w:p w:rsidR="00105AA5" w:rsidRPr="00E12DD3" w:rsidRDefault="00105AA5" w:rsidP="00E12DD3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</w:p>
    <w:p w:rsidR="00105AA5" w:rsidRPr="00183077" w:rsidRDefault="00105AA5" w:rsidP="00183077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Направление (специальность)</w:t>
      </w:r>
      <w:r w:rsidRPr="0044314E">
        <w:rPr>
          <w:rFonts w:eastAsia="Times New Roman"/>
          <w:sz w:val="28"/>
          <w:szCs w:val="28"/>
          <w:lang w:eastAsia="en-US"/>
        </w:rPr>
        <w:t xml:space="preserve"> ООП </w:t>
      </w:r>
      <w:r w:rsidRPr="0044314E">
        <w:rPr>
          <w:rFonts w:eastAsia="Times New Roman"/>
          <w:bCs/>
          <w:sz w:val="28"/>
          <w:szCs w:val="28"/>
          <w:lang w:eastAsia="en-US"/>
        </w:rPr>
        <w:t>14</w:t>
      </w:r>
      <w:r>
        <w:rPr>
          <w:rFonts w:eastAsia="Times New Roman"/>
          <w:bCs/>
          <w:sz w:val="28"/>
          <w:szCs w:val="28"/>
          <w:lang w:eastAsia="en-US"/>
        </w:rPr>
        <w:t>.</w:t>
      </w:r>
      <w:r w:rsidRPr="0044314E">
        <w:rPr>
          <w:rFonts w:eastAsia="Times New Roman"/>
          <w:bCs/>
          <w:sz w:val="28"/>
          <w:szCs w:val="28"/>
          <w:lang w:eastAsia="en-US"/>
        </w:rPr>
        <w:t>03</w:t>
      </w:r>
      <w:r>
        <w:rPr>
          <w:rFonts w:eastAsia="Times New Roman"/>
          <w:bCs/>
          <w:sz w:val="28"/>
          <w:szCs w:val="28"/>
          <w:lang w:eastAsia="en-US"/>
        </w:rPr>
        <w:t>.</w:t>
      </w:r>
      <w:bookmarkStart w:id="0" w:name="_GoBack"/>
      <w:bookmarkEnd w:id="0"/>
      <w:r w:rsidRPr="0044314E">
        <w:rPr>
          <w:rFonts w:eastAsia="Times New Roman"/>
          <w:bCs/>
          <w:sz w:val="28"/>
          <w:szCs w:val="28"/>
          <w:lang w:eastAsia="en-US"/>
        </w:rPr>
        <w:t xml:space="preserve">02 – </w:t>
      </w:r>
      <w:r w:rsidRPr="0044314E">
        <w:rPr>
          <w:bCs/>
          <w:sz w:val="28"/>
          <w:szCs w:val="28"/>
        </w:rPr>
        <w:t>Ядерн</w:t>
      </w:r>
      <w:r>
        <w:rPr>
          <w:bCs/>
          <w:sz w:val="28"/>
          <w:szCs w:val="28"/>
        </w:rPr>
        <w:t>ые</w:t>
      </w:r>
      <w:r w:rsidRPr="0044314E">
        <w:rPr>
          <w:bCs/>
          <w:sz w:val="28"/>
          <w:szCs w:val="28"/>
        </w:rPr>
        <w:t xml:space="preserve"> физика и технологии</w:t>
      </w:r>
    </w:p>
    <w:p w:rsidR="00105AA5" w:rsidRDefault="00105AA5" w:rsidP="00E21295">
      <w:pPr>
        <w:rPr>
          <w:sz w:val="28"/>
          <w:szCs w:val="28"/>
        </w:rPr>
      </w:pPr>
      <w:r w:rsidRPr="00FD1862">
        <w:rPr>
          <w:sz w:val="28"/>
          <w:szCs w:val="28"/>
        </w:rPr>
        <w:t>Профиль(и) подготовки (специализация, программа)</w:t>
      </w:r>
      <w:r>
        <w:rPr>
          <w:sz w:val="28"/>
          <w:szCs w:val="28"/>
        </w:rPr>
        <w:t xml:space="preserve"> – </w:t>
      </w:r>
      <w:r w:rsidRPr="00E21295">
        <w:rPr>
          <w:bCs/>
          <w:sz w:val="28"/>
          <w:szCs w:val="28"/>
        </w:rPr>
        <w:t>Ядерные реакторы и энергетические установки</w:t>
      </w:r>
    </w:p>
    <w:p w:rsidR="00105AA5" w:rsidRPr="0017240E" w:rsidRDefault="00105AA5" w:rsidP="006F1D8B">
      <w:pPr>
        <w:rPr>
          <w:sz w:val="28"/>
          <w:szCs w:val="28"/>
          <w:u w:val="single"/>
        </w:rPr>
      </w:pPr>
      <w:r w:rsidRPr="0017240E">
        <w:rPr>
          <w:sz w:val="28"/>
          <w:szCs w:val="28"/>
        </w:rPr>
        <w:t xml:space="preserve">Квалификация (степень)  </w:t>
      </w:r>
      <w:r>
        <w:rPr>
          <w:sz w:val="28"/>
          <w:szCs w:val="28"/>
          <w:u w:val="single"/>
        </w:rPr>
        <w:t>бакалавр</w:t>
      </w:r>
    </w:p>
    <w:p w:rsidR="00105AA5" w:rsidRPr="0017240E" w:rsidRDefault="00105AA5" w:rsidP="006F1D8B">
      <w:pPr>
        <w:rPr>
          <w:sz w:val="28"/>
          <w:szCs w:val="28"/>
        </w:rPr>
      </w:pPr>
      <w:r w:rsidRPr="0017240E">
        <w:rPr>
          <w:sz w:val="28"/>
          <w:szCs w:val="28"/>
        </w:rPr>
        <w:t xml:space="preserve">Базовый учебный план приема  </w:t>
      </w:r>
      <w:smartTag w:uri="urn:schemas-microsoft-com:office:smarttags" w:element="metricconverter">
        <w:smartTagPr>
          <w:attr w:name="ProductID" w:val="2015 г"/>
        </w:smartTagPr>
        <w:r w:rsidRPr="0017240E">
          <w:rPr>
            <w:sz w:val="28"/>
            <w:szCs w:val="28"/>
            <w:u w:val="single"/>
          </w:rPr>
          <w:t>201</w:t>
        </w:r>
        <w:r w:rsidRPr="00D10F61">
          <w:rPr>
            <w:sz w:val="28"/>
            <w:szCs w:val="28"/>
            <w:u w:val="single"/>
          </w:rPr>
          <w:t>5</w:t>
        </w:r>
        <w:r w:rsidRPr="0017240E">
          <w:rPr>
            <w:sz w:val="28"/>
            <w:szCs w:val="28"/>
          </w:rPr>
          <w:t xml:space="preserve"> г</w:t>
        </w:r>
      </w:smartTag>
      <w:r w:rsidRPr="0017240E">
        <w:rPr>
          <w:sz w:val="28"/>
          <w:szCs w:val="28"/>
        </w:rPr>
        <w:t>.</w:t>
      </w:r>
    </w:p>
    <w:p w:rsidR="00105AA5" w:rsidRPr="00D10F61" w:rsidRDefault="00105AA5" w:rsidP="006F1D8B">
      <w:pPr>
        <w:rPr>
          <w:sz w:val="28"/>
          <w:szCs w:val="28"/>
        </w:rPr>
      </w:pPr>
      <w:r w:rsidRPr="00D10F61">
        <w:rPr>
          <w:sz w:val="28"/>
          <w:szCs w:val="28"/>
        </w:rPr>
        <w:t>Курс __</w:t>
      </w:r>
      <w:r w:rsidRPr="00D10F61">
        <w:rPr>
          <w:sz w:val="28"/>
          <w:szCs w:val="28"/>
          <w:u w:val="single"/>
        </w:rPr>
        <w:t>3</w:t>
      </w:r>
      <w:r w:rsidRPr="00D10F61">
        <w:rPr>
          <w:sz w:val="28"/>
          <w:szCs w:val="28"/>
        </w:rPr>
        <w:t>__ семестр  _</w:t>
      </w:r>
      <w:r w:rsidRPr="00D10F61">
        <w:rPr>
          <w:sz w:val="28"/>
          <w:szCs w:val="28"/>
          <w:u w:val="single"/>
        </w:rPr>
        <w:t>5</w:t>
      </w:r>
      <w:r w:rsidRPr="00D10F61">
        <w:rPr>
          <w:sz w:val="28"/>
          <w:szCs w:val="28"/>
        </w:rPr>
        <w:t>_</w:t>
      </w:r>
    </w:p>
    <w:p w:rsidR="00105AA5" w:rsidRPr="00D10F61" w:rsidRDefault="00105AA5" w:rsidP="006F1D8B">
      <w:pPr>
        <w:rPr>
          <w:sz w:val="28"/>
          <w:szCs w:val="28"/>
        </w:rPr>
      </w:pPr>
      <w:r w:rsidRPr="00D10F61">
        <w:rPr>
          <w:sz w:val="28"/>
          <w:szCs w:val="28"/>
        </w:rPr>
        <w:t>Количество кредитов _</w:t>
      </w:r>
      <w:r w:rsidRPr="00D10F61">
        <w:rPr>
          <w:sz w:val="28"/>
          <w:szCs w:val="28"/>
          <w:u w:val="single"/>
        </w:rPr>
        <w:t>3</w:t>
      </w:r>
      <w:r w:rsidRPr="00D10F61">
        <w:rPr>
          <w:sz w:val="28"/>
          <w:szCs w:val="28"/>
        </w:rPr>
        <w:t>_</w:t>
      </w:r>
    </w:p>
    <w:p w:rsidR="00105AA5" w:rsidRPr="00225B1A" w:rsidRDefault="00105AA5" w:rsidP="006F1D8B">
      <w:pPr>
        <w:rPr>
          <w:sz w:val="28"/>
          <w:szCs w:val="28"/>
          <w:u w:val="single"/>
        </w:rPr>
      </w:pPr>
      <w:r w:rsidRPr="00D10F61">
        <w:rPr>
          <w:sz w:val="28"/>
          <w:szCs w:val="28"/>
        </w:rPr>
        <w:t xml:space="preserve">Код дисциплины </w:t>
      </w:r>
      <w:r>
        <w:rPr>
          <w:sz w:val="28"/>
          <w:szCs w:val="28"/>
          <w:u w:val="single"/>
        </w:rPr>
        <w:t xml:space="preserve"> Б1.В</w:t>
      </w:r>
      <w:r w:rsidRPr="00D10F61">
        <w:rPr>
          <w:sz w:val="28"/>
          <w:szCs w:val="28"/>
          <w:u w:val="single"/>
        </w:rPr>
        <w:t>М</w:t>
      </w:r>
      <w:r>
        <w:rPr>
          <w:sz w:val="28"/>
          <w:szCs w:val="28"/>
          <w:u w:val="single"/>
        </w:rPr>
        <w:t>5</w:t>
      </w:r>
      <w:r w:rsidRPr="00D10F61">
        <w:rPr>
          <w:sz w:val="28"/>
          <w:szCs w:val="28"/>
          <w:u w:val="single"/>
        </w:rPr>
        <w:t>.2.1</w:t>
      </w:r>
    </w:p>
    <w:p w:rsidR="00105AA5" w:rsidRPr="00225B1A" w:rsidRDefault="00105AA5" w:rsidP="006F1D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87"/>
      </w:tblGrid>
      <w:tr w:rsidR="00105AA5" w:rsidRPr="00FD1862" w:rsidTr="000528F0">
        <w:trPr>
          <w:trHeight w:val="992"/>
        </w:trPr>
        <w:tc>
          <w:tcPr>
            <w:tcW w:w="4219" w:type="dxa"/>
            <w:vAlign w:val="center"/>
          </w:tcPr>
          <w:p w:rsidR="00105AA5" w:rsidRPr="00FD1862" w:rsidRDefault="00105AA5" w:rsidP="00F74625">
            <w:pPr>
              <w:jc w:val="center"/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4987" w:type="dxa"/>
            <w:vAlign w:val="center"/>
          </w:tcPr>
          <w:p w:rsidR="00105AA5" w:rsidRPr="00FD1862" w:rsidRDefault="00105AA5" w:rsidP="00F74625">
            <w:pPr>
              <w:jc w:val="both"/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 xml:space="preserve">Временной ресурс по </w:t>
            </w:r>
            <w:r>
              <w:rPr>
                <w:sz w:val="28"/>
                <w:szCs w:val="28"/>
              </w:rPr>
              <w:t xml:space="preserve">очной </w:t>
            </w:r>
            <w:r w:rsidRPr="00FD1862">
              <w:rPr>
                <w:sz w:val="28"/>
                <w:szCs w:val="28"/>
              </w:rPr>
              <w:t>форме обучения</w:t>
            </w:r>
          </w:p>
        </w:tc>
      </w:tr>
      <w:tr w:rsidR="00105AA5" w:rsidRPr="00FD1862" w:rsidTr="000528F0">
        <w:trPr>
          <w:trHeight w:val="215"/>
        </w:trPr>
        <w:tc>
          <w:tcPr>
            <w:tcW w:w="4219" w:type="dxa"/>
          </w:tcPr>
          <w:p w:rsidR="00105AA5" w:rsidRPr="00FD1862" w:rsidRDefault="00105AA5" w:rsidP="00A71722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Лекции, ч</w:t>
            </w:r>
            <w:r>
              <w:rPr>
                <w:sz w:val="28"/>
                <w:szCs w:val="28"/>
              </w:rPr>
              <w:t>ас</w:t>
            </w:r>
          </w:p>
        </w:tc>
        <w:tc>
          <w:tcPr>
            <w:tcW w:w="4987" w:type="dxa"/>
          </w:tcPr>
          <w:p w:rsidR="00105AA5" w:rsidRPr="00D10F61" w:rsidRDefault="00105AA5" w:rsidP="00F74625">
            <w:pPr>
              <w:jc w:val="center"/>
              <w:rPr>
                <w:sz w:val="28"/>
                <w:szCs w:val="28"/>
              </w:rPr>
            </w:pPr>
            <w:r w:rsidRPr="00D10F61">
              <w:rPr>
                <w:sz w:val="28"/>
                <w:szCs w:val="28"/>
              </w:rPr>
              <w:t>16</w:t>
            </w:r>
          </w:p>
        </w:tc>
      </w:tr>
      <w:tr w:rsidR="00105AA5" w:rsidRPr="00FD1862" w:rsidTr="000528F0">
        <w:trPr>
          <w:trHeight w:val="288"/>
        </w:trPr>
        <w:tc>
          <w:tcPr>
            <w:tcW w:w="4219" w:type="dxa"/>
          </w:tcPr>
          <w:p w:rsidR="00105AA5" w:rsidRPr="00FD1862" w:rsidRDefault="00105AA5" w:rsidP="00A71722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Практические занятия, ч</w:t>
            </w:r>
            <w:r>
              <w:rPr>
                <w:sz w:val="28"/>
                <w:szCs w:val="28"/>
              </w:rPr>
              <w:t>ас</w:t>
            </w:r>
          </w:p>
        </w:tc>
        <w:tc>
          <w:tcPr>
            <w:tcW w:w="4987" w:type="dxa"/>
          </w:tcPr>
          <w:p w:rsidR="00105AA5" w:rsidRPr="00D10F61" w:rsidRDefault="00105AA5" w:rsidP="00F74625">
            <w:pPr>
              <w:jc w:val="center"/>
              <w:rPr>
                <w:sz w:val="28"/>
                <w:szCs w:val="28"/>
              </w:rPr>
            </w:pPr>
            <w:r w:rsidRPr="00D10F61">
              <w:rPr>
                <w:sz w:val="28"/>
                <w:szCs w:val="28"/>
              </w:rPr>
              <w:t>16</w:t>
            </w:r>
          </w:p>
        </w:tc>
      </w:tr>
      <w:tr w:rsidR="00105AA5" w:rsidRPr="00FD1862" w:rsidTr="000528F0">
        <w:trPr>
          <w:trHeight w:val="288"/>
        </w:trPr>
        <w:tc>
          <w:tcPr>
            <w:tcW w:w="4219" w:type="dxa"/>
          </w:tcPr>
          <w:p w:rsidR="00105AA5" w:rsidRPr="00FD1862" w:rsidRDefault="00105AA5" w:rsidP="00A71722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Лабораторные занятия, ч</w:t>
            </w:r>
            <w:r>
              <w:rPr>
                <w:sz w:val="28"/>
                <w:szCs w:val="28"/>
              </w:rPr>
              <w:t>ас</w:t>
            </w:r>
          </w:p>
        </w:tc>
        <w:tc>
          <w:tcPr>
            <w:tcW w:w="4987" w:type="dxa"/>
          </w:tcPr>
          <w:p w:rsidR="00105AA5" w:rsidRPr="00D10F61" w:rsidRDefault="00105AA5" w:rsidP="000528F0">
            <w:pPr>
              <w:jc w:val="center"/>
              <w:rPr>
                <w:sz w:val="28"/>
                <w:szCs w:val="28"/>
              </w:rPr>
            </w:pPr>
            <w:r w:rsidRPr="00D10F61">
              <w:rPr>
                <w:sz w:val="28"/>
                <w:szCs w:val="28"/>
              </w:rPr>
              <w:t>16</w:t>
            </w:r>
          </w:p>
        </w:tc>
      </w:tr>
      <w:tr w:rsidR="00105AA5" w:rsidRPr="00FD1862" w:rsidTr="000528F0">
        <w:trPr>
          <w:trHeight w:val="288"/>
        </w:trPr>
        <w:tc>
          <w:tcPr>
            <w:tcW w:w="4219" w:type="dxa"/>
          </w:tcPr>
          <w:p w:rsidR="00105AA5" w:rsidRPr="00FD1862" w:rsidRDefault="00105AA5" w:rsidP="00A71722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Аудиторные занятия, ч</w:t>
            </w:r>
            <w:r>
              <w:rPr>
                <w:sz w:val="28"/>
                <w:szCs w:val="28"/>
              </w:rPr>
              <w:t>ас</w:t>
            </w:r>
          </w:p>
        </w:tc>
        <w:tc>
          <w:tcPr>
            <w:tcW w:w="4987" w:type="dxa"/>
          </w:tcPr>
          <w:p w:rsidR="00105AA5" w:rsidRPr="00D10F61" w:rsidRDefault="00105AA5" w:rsidP="00F74625">
            <w:pPr>
              <w:jc w:val="center"/>
              <w:rPr>
                <w:sz w:val="28"/>
                <w:szCs w:val="28"/>
              </w:rPr>
            </w:pPr>
            <w:r w:rsidRPr="00D10F61">
              <w:rPr>
                <w:sz w:val="28"/>
                <w:szCs w:val="28"/>
              </w:rPr>
              <w:t>48</w:t>
            </w:r>
          </w:p>
        </w:tc>
      </w:tr>
      <w:tr w:rsidR="00105AA5" w:rsidRPr="00FD1862" w:rsidTr="000528F0">
        <w:trPr>
          <w:trHeight w:val="288"/>
        </w:trPr>
        <w:tc>
          <w:tcPr>
            <w:tcW w:w="4219" w:type="dxa"/>
          </w:tcPr>
          <w:p w:rsidR="00105AA5" w:rsidRPr="00FD1862" w:rsidRDefault="00105AA5" w:rsidP="00A71722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Самостоятельная работа, ч</w:t>
            </w:r>
            <w:r>
              <w:rPr>
                <w:sz w:val="28"/>
                <w:szCs w:val="28"/>
              </w:rPr>
              <w:t>ас</w:t>
            </w:r>
          </w:p>
        </w:tc>
        <w:tc>
          <w:tcPr>
            <w:tcW w:w="4987" w:type="dxa"/>
          </w:tcPr>
          <w:p w:rsidR="00105AA5" w:rsidRPr="00D10F61" w:rsidRDefault="00105AA5" w:rsidP="00F74625">
            <w:pPr>
              <w:jc w:val="center"/>
              <w:rPr>
                <w:sz w:val="28"/>
                <w:szCs w:val="28"/>
              </w:rPr>
            </w:pPr>
            <w:r w:rsidRPr="00D10F61">
              <w:rPr>
                <w:sz w:val="28"/>
                <w:szCs w:val="28"/>
              </w:rPr>
              <w:t>60</w:t>
            </w:r>
          </w:p>
        </w:tc>
      </w:tr>
      <w:tr w:rsidR="00105AA5" w:rsidRPr="00FD1862" w:rsidTr="000528F0">
        <w:trPr>
          <w:trHeight w:val="288"/>
        </w:trPr>
        <w:tc>
          <w:tcPr>
            <w:tcW w:w="4219" w:type="dxa"/>
          </w:tcPr>
          <w:p w:rsidR="00105AA5" w:rsidRPr="00FD1862" w:rsidRDefault="00105AA5" w:rsidP="00A71722">
            <w:pPr>
              <w:rPr>
                <w:sz w:val="28"/>
                <w:szCs w:val="28"/>
              </w:rPr>
            </w:pPr>
            <w:r w:rsidRPr="00FD1862">
              <w:rPr>
                <w:sz w:val="28"/>
                <w:szCs w:val="28"/>
              </w:rPr>
              <w:t>ИТОГО, ч</w:t>
            </w:r>
            <w:r>
              <w:rPr>
                <w:sz w:val="28"/>
                <w:szCs w:val="28"/>
              </w:rPr>
              <w:t>ас</w:t>
            </w:r>
          </w:p>
        </w:tc>
        <w:tc>
          <w:tcPr>
            <w:tcW w:w="4987" w:type="dxa"/>
          </w:tcPr>
          <w:p w:rsidR="00105AA5" w:rsidRPr="00D10F61" w:rsidRDefault="00105AA5" w:rsidP="00F74625">
            <w:pPr>
              <w:jc w:val="center"/>
              <w:rPr>
                <w:sz w:val="28"/>
                <w:szCs w:val="28"/>
              </w:rPr>
            </w:pPr>
            <w:r w:rsidRPr="00D10F61">
              <w:rPr>
                <w:sz w:val="28"/>
                <w:szCs w:val="28"/>
              </w:rPr>
              <w:t>108</w:t>
            </w:r>
          </w:p>
        </w:tc>
      </w:tr>
    </w:tbl>
    <w:p w:rsidR="00105AA5" w:rsidRDefault="00105AA5" w:rsidP="006F1D8B">
      <w:pPr>
        <w:rPr>
          <w:sz w:val="28"/>
          <w:szCs w:val="28"/>
          <w:lang w:val="en-US"/>
        </w:rPr>
      </w:pPr>
    </w:p>
    <w:p w:rsidR="00105AA5" w:rsidRPr="0017240E" w:rsidRDefault="00105AA5" w:rsidP="006F1D8B">
      <w:pPr>
        <w:rPr>
          <w:sz w:val="28"/>
          <w:szCs w:val="28"/>
        </w:rPr>
      </w:pPr>
      <w:r w:rsidRPr="00FD1862">
        <w:rPr>
          <w:sz w:val="28"/>
          <w:szCs w:val="28"/>
        </w:rPr>
        <w:t>Вид промежуточной аттестации</w:t>
      </w:r>
      <w:r>
        <w:rPr>
          <w:sz w:val="28"/>
          <w:szCs w:val="28"/>
        </w:rPr>
        <w:t xml:space="preserve"> – </w:t>
      </w:r>
      <w:r w:rsidRPr="00AC76BB">
        <w:rPr>
          <w:sz w:val="28"/>
          <w:szCs w:val="28"/>
          <w:u w:val="single"/>
        </w:rPr>
        <w:t>экзамен</w:t>
      </w:r>
      <w:r>
        <w:rPr>
          <w:sz w:val="28"/>
          <w:szCs w:val="28"/>
          <w:u w:val="single"/>
        </w:rPr>
        <w:t xml:space="preserve"> в 5 семестре</w:t>
      </w:r>
    </w:p>
    <w:p w:rsidR="00105AA5" w:rsidRPr="00FD1862" w:rsidRDefault="00105AA5" w:rsidP="006F1D8B">
      <w:pPr>
        <w:rPr>
          <w:sz w:val="28"/>
          <w:szCs w:val="28"/>
        </w:rPr>
      </w:pPr>
      <w:r w:rsidRPr="00FD1862">
        <w:rPr>
          <w:sz w:val="28"/>
          <w:szCs w:val="28"/>
        </w:rPr>
        <w:t>Обеспечивающее подразделение</w:t>
      </w:r>
      <w:r>
        <w:rPr>
          <w:sz w:val="28"/>
          <w:szCs w:val="28"/>
        </w:rPr>
        <w:t xml:space="preserve"> – </w:t>
      </w:r>
      <w:r w:rsidRPr="000A3EEB">
        <w:rPr>
          <w:sz w:val="28"/>
          <w:szCs w:val="28"/>
          <w:u w:val="single"/>
        </w:rPr>
        <w:t xml:space="preserve">кафедра </w:t>
      </w:r>
      <w:r>
        <w:rPr>
          <w:sz w:val="28"/>
          <w:szCs w:val="28"/>
          <w:u w:val="single"/>
        </w:rPr>
        <w:t>ФЭУ</w:t>
      </w:r>
      <w:r w:rsidRPr="000A3EEB">
        <w:rPr>
          <w:sz w:val="28"/>
          <w:szCs w:val="28"/>
          <w:u w:val="single"/>
        </w:rPr>
        <w:t xml:space="preserve"> ФТИ</w:t>
      </w:r>
    </w:p>
    <w:p w:rsidR="00105AA5" w:rsidRPr="00854E1B" w:rsidRDefault="00105AA5" w:rsidP="00F74625">
      <w:pPr>
        <w:spacing w:line="240" w:lineRule="atLeast"/>
        <w:rPr>
          <w:sz w:val="28"/>
          <w:szCs w:val="28"/>
        </w:rPr>
      </w:pPr>
    </w:p>
    <w:p w:rsidR="00105AA5" w:rsidRDefault="00105AA5" w:rsidP="00F74625">
      <w:pPr>
        <w:spacing w:line="240" w:lineRule="atLeast"/>
        <w:rPr>
          <w:sz w:val="28"/>
          <w:szCs w:val="28"/>
          <w:u w:val="single"/>
        </w:rPr>
      </w:pPr>
      <w:r w:rsidRPr="00FD1862">
        <w:rPr>
          <w:sz w:val="28"/>
          <w:szCs w:val="28"/>
        </w:rPr>
        <w:t>Заведующий кафедрой</w:t>
      </w:r>
      <w:r w:rsidRPr="001010CB">
        <w:rPr>
          <w:sz w:val="28"/>
          <w:szCs w:val="28"/>
        </w:rPr>
        <w:tab/>
      </w:r>
      <w:r w:rsidRPr="001010CB">
        <w:rPr>
          <w:sz w:val="28"/>
          <w:szCs w:val="28"/>
        </w:rPr>
        <w:tab/>
      </w:r>
      <w:r w:rsidRPr="00FD1862">
        <w:rPr>
          <w:sz w:val="28"/>
          <w:szCs w:val="28"/>
        </w:rPr>
        <w:t>_____________</w:t>
      </w:r>
      <w:r w:rsidRPr="00FD18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Долматов О. Ю.</w:t>
      </w:r>
    </w:p>
    <w:p w:rsidR="00105AA5" w:rsidRDefault="00105AA5" w:rsidP="00CB346A">
      <w:pPr>
        <w:spacing w:line="240" w:lineRule="atLeast"/>
        <w:rPr>
          <w:sz w:val="28"/>
          <w:szCs w:val="28"/>
        </w:rPr>
      </w:pPr>
    </w:p>
    <w:p w:rsidR="00105AA5" w:rsidRPr="0088227B" w:rsidRDefault="00105AA5" w:rsidP="00F74625">
      <w:pPr>
        <w:spacing w:line="240" w:lineRule="atLeast"/>
        <w:rPr>
          <w:sz w:val="28"/>
          <w:szCs w:val="28"/>
          <w:u w:val="single"/>
        </w:rPr>
      </w:pPr>
      <w:r w:rsidRPr="0017240E">
        <w:rPr>
          <w:sz w:val="28"/>
          <w:szCs w:val="28"/>
        </w:rPr>
        <w:t xml:space="preserve">Руководитель ООП      </w:t>
      </w:r>
      <w:r w:rsidRPr="001010CB">
        <w:rPr>
          <w:sz w:val="28"/>
          <w:szCs w:val="28"/>
        </w:rPr>
        <w:tab/>
      </w:r>
      <w:r w:rsidRPr="001010CB">
        <w:rPr>
          <w:sz w:val="28"/>
          <w:szCs w:val="28"/>
        </w:rPr>
        <w:tab/>
      </w:r>
      <w:r w:rsidRPr="0017240E">
        <w:rPr>
          <w:spacing w:val="-3"/>
          <w:sz w:val="28"/>
          <w:szCs w:val="28"/>
        </w:rPr>
        <w:t>______________</w:t>
      </w:r>
      <w:r w:rsidRPr="0017240E">
        <w:rPr>
          <w:sz w:val="28"/>
          <w:szCs w:val="28"/>
        </w:rPr>
        <w:t xml:space="preserve"> </w:t>
      </w:r>
      <w:r w:rsidRPr="0017240E">
        <w:rPr>
          <w:sz w:val="28"/>
          <w:szCs w:val="28"/>
        </w:rPr>
        <w:tab/>
      </w:r>
      <w:r w:rsidRPr="0017240E">
        <w:rPr>
          <w:sz w:val="28"/>
          <w:szCs w:val="28"/>
        </w:rPr>
        <w:tab/>
      </w:r>
      <w:r>
        <w:rPr>
          <w:sz w:val="28"/>
          <w:szCs w:val="28"/>
          <w:u w:val="single"/>
        </w:rPr>
        <w:t>Долматов О. Ю.</w:t>
      </w:r>
    </w:p>
    <w:p w:rsidR="00105AA5" w:rsidRPr="001010CB" w:rsidRDefault="00105AA5" w:rsidP="00DC28F7">
      <w:pPr>
        <w:spacing w:line="240" w:lineRule="atLeast"/>
        <w:rPr>
          <w:sz w:val="28"/>
          <w:szCs w:val="28"/>
        </w:rPr>
      </w:pPr>
    </w:p>
    <w:p w:rsidR="00105AA5" w:rsidRPr="000A3EEB" w:rsidRDefault="00105AA5" w:rsidP="00DC28F7">
      <w:pPr>
        <w:spacing w:line="240" w:lineRule="atLeast"/>
        <w:rPr>
          <w:sz w:val="28"/>
          <w:szCs w:val="28"/>
        </w:rPr>
      </w:pPr>
      <w:r w:rsidRPr="00FD1862">
        <w:rPr>
          <w:sz w:val="28"/>
          <w:szCs w:val="28"/>
        </w:rPr>
        <w:t>Преподаватель</w:t>
      </w:r>
      <w:r w:rsidRPr="001010CB">
        <w:rPr>
          <w:sz w:val="28"/>
          <w:szCs w:val="28"/>
        </w:rPr>
        <w:tab/>
      </w:r>
      <w:r w:rsidRPr="001010CB">
        <w:rPr>
          <w:sz w:val="28"/>
          <w:szCs w:val="28"/>
        </w:rPr>
        <w:tab/>
      </w:r>
      <w:r w:rsidRPr="001010CB">
        <w:rPr>
          <w:sz w:val="28"/>
          <w:szCs w:val="28"/>
        </w:rPr>
        <w:tab/>
      </w:r>
      <w:r w:rsidRPr="00FD1862">
        <w:rPr>
          <w:spacing w:val="-3"/>
          <w:sz w:val="28"/>
          <w:szCs w:val="28"/>
        </w:rPr>
        <w:t>_____________</w:t>
      </w:r>
      <w:r w:rsidRPr="00FD18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Беденко</w:t>
      </w:r>
      <w:r w:rsidRPr="000A3E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0A3EE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В</w:t>
      </w:r>
      <w:r w:rsidRPr="000A3EEB">
        <w:rPr>
          <w:sz w:val="28"/>
          <w:szCs w:val="28"/>
          <w:u w:val="single"/>
        </w:rPr>
        <w:t>.</w:t>
      </w:r>
    </w:p>
    <w:p w:rsidR="00105AA5" w:rsidRDefault="00105AA5" w:rsidP="00F74625">
      <w:pPr>
        <w:spacing w:line="240" w:lineRule="atLeast"/>
        <w:ind w:firstLine="6600"/>
        <w:rPr>
          <w:sz w:val="28"/>
          <w:szCs w:val="28"/>
          <w:vertAlign w:val="superscript"/>
        </w:rPr>
      </w:pPr>
    </w:p>
    <w:p w:rsidR="00105AA5" w:rsidRDefault="00105AA5" w:rsidP="00F74625">
      <w:pPr>
        <w:spacing w:line="240" w:lineRule="atLeast"/>
        <w:ind w:firstLine="6600"/>
        <w:rPr>
          <w:sz w:val="28"/>
          <w:szCs w:val="28"/>
          <w:vertAlign w:val="superscript"/>
        </w:rPr>
      </w:pPr>
    </w:p>
    <w:p w:rsidR="00105AA5" w:rsidRPr="000A3EEB" w:rsidRDefault="00105AA5" w:rsidP="00F74625">
      <w:pPr>
        <w:spacing w:line="240" w:lineRule="atLeast"/>
        <w:ind w:firstLine="6600"/>
        <w:rPr>
          <w:sz w:val="28"/>
          <w:szCs w:val="28"/>
          <w:vertAlign w:val="superscript"/>
        </w:rPr>
      </w:pPr>
    </w:p>
    <w:p w:rsidR="00105AA5" w:rsidRDefault="00105AA5" w:rsidP="00AF7CB1">
      <w:pPr>
        <w:jc w:val="center"/>
        <w:rPr>
          <w:sz w:val="28"/>
          <w:szCs w:val="28"/>
        </w:rPr>
      </w:pPr>
    </w:p>
    <w:p w:rsidR="00105AA5" w:rsidRDefault="00105AA5" w:rsidP="00AF7CB1">
      <w:pPr>
        <w:jc w:val="center"/>
        <w:rPr>
          <w:sz w:val="28"/>
          <w:szCs w:val="28"/>
        </w:rPr>
      </w:pPr>
    </w:p>
    <w:p w:rsidR="00105AA5" w:rsidRDefault="00105AA5" w:rsidP="00AF7CB1">
      <w:pPr>
        <w:jc w:val="center"/>
        <w:rPr>
          <w:sz w:val="28"/>
          <w:szCs w:val="28"/>
        </w:rPr>
      </w:pPr>
    </w:p>
    <w:p w:rsidR="00105AA5" w:rsidRPr="00443F97" w:rsidRDefault="00105AA5" w:rsidP="00AF7CB1">
      <w:pPr>
        <w:jc w:val="center"/>
        <w:rPr>
          <w:sz w:val="28"/>
          <w:szCs w:val="28"/>
        </w:rPr>
      </w:pPr>
    </w:p>
    <w:p w:rsidR="00105AA5" w:rsidRPr="00B109C6" w:rsidRDefault="00105AA5" w:rsidP="00AF7CB1">
      <w:pPr>
        <w:jc w:val="center"/>
        <w:rPr>
          <w:sz w:val="28"/>
          <w:szCs w:val="28"/>
        </w:rPr>
      </w:pPr>
    </w:p>
    <w:p w:rsidR="00105AA5" w:rsidRDefault="00105AA5" w:rsidP="00443F97">
      <w:pPr>
        <w:jc w:val="center"/>
        <w:rPr>
          <w:sz w:val="28"/>
          <w:szCs w:val="28"/>
        </w:rPr>
      </w:pPr>
      <w:r w:rsidRPr="00FD1862">
        <w:rPr>
          <w:sz w:val="28"/>
          <w:szCs w:val="28"/>
        </w:rPr>
        <w:t>201</w:t>
      </w:r>
      <w:r w:rsidRPr="00225B1A">
        <w:rPr>
          <w:sz w:val="28"/>
          <w:szCs w:val="28"/>
        </w:rPr>
        <w:t>5</w:t>
      </w:r>
      <w:r w:rsidRPr="003143C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105AA5" w:rsidRDefault="00105AA5" w:rsidP="00443F97">
      <w:pPr>
        <w:jc w:val="center"/>
      </w:pPr>
    </w:p>
    <w:p w:rsidR="00105AA5" w:rsidRDefault="00105AA5" w:rsidP="00443F97">
      <w:pPr>
        <w:jc w:val="center"/>
      </w:pPr>
    </w:p>
    <w:p w:rsidR="00105AA5" w:rsidRDefault="00105AA5" w:rsidP="00443F97">
      <w:pPr>
        <w:jc w:val="center"/>
      </w:pPr>
    </w:p>
    <w:p w:rsidR="00105AA5" w:rsidRPr="00443F97" w:rsidRDefault="00105AA5" w:rsidP="00443F97">
      <w:pPr>
        <w:jc w:val="center"/>
      </w:pPr>
    </w:p>
    <w:p w:rsidR="00105AA5" w:rsidRPr="00142405" w:rsidRDefault="00105AA5" w:rsidP="00AF7CB1">
      <w:pPr>
        <w:pStyle w:val="22"/>
        <w:spacing w:line="235" w:lineRule="auto"/>
        <w:rPr>
          <w:rFonts w:ascii="Times New Roman" w:hAnsi="Times New Roman"/>
        </w:rPr>
      </w:pPr>
      <w:bookmarkStart w:id="1" w:name="_Toc263612350"/>
      <w:r w:rsidRPr="00142405">
        <w:rPr>
          <w:rFonts w:ascii="Times New Roman" w:hAnsi="Times New Roman"/>
        </w:rPr>
        <w:t>1. Цели освоения дисциплины</w:t>
      </w:r>
      <w:bookmarkEnd w:id="1"/>
    </w:p>
    <w:p w:rsidR="00105AA5" w:rsidRPr="00142405" w:rsidRDefault="00105AA5" w:rsidP="00EE3524">
      <w:pPr>
        <w:spacing w:line="235" w:lineRule="auto"/>
        <w:ind w:firstLine="600"/>
        <w:jc w:val="both"/>
        <w:rPr>
          <w:snapToGrid w:val="0"/>
          <w:sz w:val="28"/>
          <w:szCs w:val="28"/>
          <w:lang w:eastAsia="ru-RU"/>
        </w:rPr>
      </w:pPr>
      <w:r w:rsidRPr="00142405">
        <w:rPr>
          <w:sz w:val="28"/>
          <w:szCs w:val="28"/>
        </w:rPr>
        <w:t>Цели освоения дисциплины</w:t>
      </w:r>
      <w:r>
        <w:rPr>
          <w:sz w:val="28"/>
          <w:szCs w:val="28"/>
        </w:rPr>
        <w:t xml:space="preserve"> – </w:t>
      </w:r>
      <w:r w:rsidRPr="00142405">
        <w:rPr>
          <w:sz w:val="28"/>
          <w:szCs w:val="28"/>
        </w:rPr>
        <w:t>формирование у обучающихся знаний</w:t>
      </w:r>
      <w:r>
        <w:rPr>
          <w:sz w:val="28"/>
          <w:szCs w:val="28"/>
        </w:rPr>
        <w:t xml:space="preserve"> о физической защите, ядерной и радиационной безопасности в урановом производстве; </w:t>
      </w:r>
      <w:r w:rsidRPr="0095774D">
        <w:rPr>
          <w:sz w:val="28"/>
          <w:szCs w:val="28"/>
        </w:rPr>
        <w:t>мерах</w:t>
      </w:r>
      <w:r>
        <w:rPr>
          <w:sz w:val="28"/>
          <w:szCs w:val="28"/>
        </w:rPr>
        <w:t xml:space="preserve"> и методах защиты, используемых на различных стадиях топливного цикла.</w:t>
      </w:r>
    </w:p>
    <w:p w:rsidR="00105AA5" w:rsidRPr="00142405" w:rsidRDefault="00105AA5" w:rsidP="00AF7CB1">
      <w:pPr>
        <w:spacing w:line="235" w:lineRule="auto"/>
        <w:ind w:firstLine="600"/>
        <w:jc w:val="both"/>
        <w:rPr>
          <w:sz w:val="28"/>
          <w:szCs w:val="28"/>
        </w:rPr>
      </w:pPr>
    </w:p>
    <w:p w:rsidR="00105AA5" w:rsidRPr="00142405" w:rsidRDefault="00105AA5" w:rsidP="00AF7CB1">
      <w:pPr>
        <w:pStyle w:val="22"/>
        <w:spacing w:line="235" w:lineRule="auto"/>
        <w:rPr>
          <w:rFonts w:ascii="Times New Roman" w:hAnsi="Times New Roman"/>
        </w:rPr>
      </w:pPr>
      <w:bookmarkStart w:id="2" w:name="_Toc263612351"/>
      <w:r w:rsidRPr="00142405">
        <w:rPr>
          <w:rFonts w:ascii="Times New Roman" w:hAnsi="Times New Roman"/>
        </w:rPr>
        <w:t>2. Место дисциплины в структуре ООП</w:t>
      </w:r>
      <w:bookmarkEnd w:id="2"/>
    </w:p>
    <w:p w:rsidR="00105AA5" w:rsidRPr="00EE3524" w:rsidRDefault="00105AA5" w:rsidP="00463B06">
      <w:pPr>
        <w:ind w:firstLine="567"/>
        <w:jc w:val="both"/>
        <w:rPr>
          <w:sz w:val="28"/>
          <w:szCs w:val="28"/>
        </w:rPr>
      </w:pPr>
      <w:bookmarkStart w:id="3" w:name="_Toc263612352"/>
      <w:r w:rsidRPr="00EE3524">
        <w:rPr>
          <w:sz w:val="28"/>
          <w:szCs w:val="28"/>
        </w:rPr>
        <w:t>Дисциплина «Физическая и ядерная безопасность» относится к профессиональному циклу основной образовательной программы по направлению 140800 Ядерные физика и технологии.</w:t>
      </w:r>
    </w:p>
    <w:p w:rsidR="00105AA5" w:rsidRDefault="00105AA5" w:rsidP="00463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</w:t>
      </w:r>
      <w:r w:rsidRPr="00EE3524">
        <w:rPr>
          <w:sz w:val="28"/>
          <w:szCs w:val="28"/>
        </w:rPr>
        <w:t xml:space="preserve"> «Физическая и ядерная безопасность»</w:t>
      </w:r>
      <w:r>
        <w:rPr>
          <w:sz w:val="28"/>
          <w:szCs w:val="28"/>
        </w:rPr>
        <w:t xml:space="preserve"> включает общие сведения из ядерной физики, рассматриваются </w:t>
      </w:r>
      <w:r w:rsidRPr="00C573DC">
        <w:rPr>
          <w:sz w:val="28"/>
          <w:szCs w:val="28"/>
        </w:rPr>
        <w:t>назначение и цель системы</w:t>
      </w:r>
      <w:r>
        <w:rPr>
          <w:sz w:val="28"/>
          <w:szCs w:val="28"/>
        </w:rPr>
        <w:t xml:space="preserve"> физической защиты в производстве, физической, ядерной и радиационной безопасности на стадиях топливного цикла.</w:t>
      </w:r>
    </w:p>
    <w:p w:rsidR="00105AA5" w:rsidRPr="004F43EB" w:rsidRDefault="00105AA5" w:rsidP="00D24B7A">
      <w:pPr>
        <w:ind w:firstLine="567"/>
        <w:jc w:val="both"/>
        <w:rPr>
          <w:sz w:val="28"/>
          <w:szCs w:val="28"/>
        </w:rPr>
      </w:pPr>
      <w:r w:rsidRPr="00FD1862">
        <w:rPr>
          <w:sz w:val="28"/>
          <w:szCs w:val="28"/>
        </w:rPr>
        <w:t>Дисциплине «</w:t>
      </w:r>
      <w:r w:rsidRPr="00EE3524">
        <w:rPr>
          <w:sz w:val="28"/>
          <w:szCs w:val="28"/>
        </w:rPr>
        <w:t>Физическая и ядерная безопасность</w:t>
      </w:r>
      <w:r w:rsidRPr="00FD1862">
        <w:rPr>
          <w:sz w:val="28"/>
          <w:szCs w:val="28"/>
        </w:rPr>
        <w:t xml:space="preserve">» предшествует освоение дисциплин </w:t>
      </w:r>
      <w:r w:rsidRPr="0044314E">
        <w:rPr>
          <w:sz w:val="28"/>
          <w:szCs w:val="28"/>
        </w:rPr>
        <w:t xml:space="preserve">ПРЕРЕКВИЗИТЫ: </w:t>
      </w:r>
      <w:r w:rsidRPr="004F43EB">
        <w:rPr>
          <w:sz w:val="28"/>
          <w:szCs w:val="28"/>
        </w:rPr>
        <w:t>Б2.Б5.1, Б2.В1, Б2.В2, Б3.Б8</w:t>
      </w:r>
      <w:r>
        <w:rPr>
          <w:sz w:val="28"/>
          <w:szCs w:val="28"/>
        </w:rPr>
        <w:t>.</w:t>
      </w:r>
    </w:p>
    <w:p w:rsidR="00105AA5" w:rsidRPr="004F43EB" w:rsidRDefault="00105AA5" w:rsidP="00141064">
      <w:pPr>
        <w:ind w:firstLine="567"/>
        <w:jc w:val="both"/>
        <w:rPr>
          <w:sz w:val="28"/>
          <w:szCs w:val="28"/>
        </w:rPr>
      </w:pPr>
      <w:r w:rsidRPr="00D565E2">
        <w:rPr>
          <w:sz w:val="28"/>
          <w:szCs w:val="28"/>
        </w:rPr>
        <w:t>Содержание разделов дисциплины согласовано с содержанием дисциплин, изуча</w:t>
      </w:r>
      <w:r>
        <w:rPr>
          <w:sz w:val="28"/>
          <w:szCs w:val="28"/>
        </w:rPr>
        <w:t xml:space="preserve">емых параллельно </w:t>
      </w:r>
      <w:r w:rsidRPr="004F43EB">
        <w:rPr>
          <w:sz w:val="28"/>
          <w:szCs w:val="28"/>
        </w:rPr>
        <w:t>КОРЕКВИЗИТЫ: Б3.В.4.1, Б3.В.4.2, Б3.В.4.3, Б3.В.4.5.</w:t>
      </w:r>
    </w:p>
    <w:p w:rsidR="00105AA5" w:rsidRPr="00142405" w:rsidRDefault="00105AA5" w:rsidP="00AF7CB1">
      <w:pPr>
        <w:pStyle w:val="22"/>
        <w:spacing w:line="235" w:lineRule="auto"/>
        <w:rPr>
          <w:rFonts w:ascii="Times New Roman" w:hAnsi="Times New Roman"/>
        </w:rPr>
      </w:pPr>
      <w:r w:rsidRPr="00142405">
        <w:rPr>
          <w:rFonts w:ascii="Times New Roman" w:hAnsi="Times New Roman"/>
        </w:rPr>
        <w:t>3. Результаты освоения дисциплины</w:t>
      </w:r>
      <w:bookmarkEnd w:id="3"/>
    </w:p>
    <w:p w:rsidR="00105AA5" w:rsidRPr="009D5EC0" w:rsidRDefault="00105AA5" w:rsidP="00323467">
      <w:pPr>
        <w:shd w:val="clear" w:color="auto" w:fill="FFFFFF"/>
        <w:tabs>
          <w:tab w:val="left" w:pos="624"/>
        </w:tabs>
        <w:ind w:firstLine="567"/>
        <w:jc w:val="both"/>
        <w:rPr>
          <w:sz w:val="28"/>
          <w:szCs w:val="28"/>
        </w:rPr>
      </w:pPr>
      <w:r w:rsidRPr="009D5EC0">
        <w:rPr>
          <w:bCs/>
          <w:sz w:val="28"/>
          <w:szCs w:val="28"/>
        </w:rPr>
        <w:t>В</w:t>
      </w:r>
      <w:r w:rsidRPr="009D5EC0">
        <w:rPr>
          <w:b/>
          <w:bCs/>
          <w:sz w:val="28"/>
          <w:szCs w:val="28"/>
        </w:rPr>
        <w:t xml:space="preserve"> </w:t>
      </w:r>
      <w:r w:rsidRPr="009D5EC0">
        <w:rPr>
          <w:sz w:val="28"/>
          <w:szCs w:val="28"/>
        </w:rPr>
        <w:t xml:space="preserve">результате освоения дисциплины «Физическая и ядерная безопасность» студент должен/будет: </w:t>
      </w:r>
    </w:p>
    <w:p w:rsidR="00105AA5" w:rsidRPr="009D5EC0" w:rsidRDefault="00105AA5" w:rsidP="00323467">
      <w:pPr>
        <w:shd w:val="clear" w:color="auto" w:fill="FFFFFF"/>
        <w:tabs>
          <w:tab w:val="left" w:pos="624"/>
        </w:tabs>
        <w:ind w:left="389" w:hanging="389"/>
        <w:jc w:val="both"/>
        <w:rPr>
          <w:i/>
          <w:iCs/>
          <w:sz w:val="28"/>
          <w:szCs w:val="28"/>
        </w:rPr>
      </w:pPr>
      <w:r w:rsidRPr="009D5EC0">
        <w:rPr>
          <w:i/>
          <w:iCs/>
          <w:sz w:val="28"/>
          <w:szCs w:val="28"/>
        </w:rPr>
        <w:t>Знать:</w:t>
      </w:r>
    </w:p>
    <w:p w:rsidR="00105AA5" w:rsidRPr="009D5EC0" w:rsidRDefault="00105AA5" w:rsidP="00C935F9">
      <w:pPr>
        <w:numPr>
          <w:ilvl w:val="0"/>
          <w:numId w:val="9"/>
        </w:numPr>
        <w:shd w:val="clear" w:color="auto" w:fill="FFFFFF"/>
        <w:tabs>
          <w:tab w:val="left" w:pos="624"/>
        </w:tabs>
        <w:jc w:val="both"/>
        <w:rPr>
          <w:b/>
          <w:bCs/>
          <w:spacing w:val="-11"/>
          <w:sz w:val="28"/>
          <w:szCs w:val="28"/>
        </w:rPr>
      </w:pPr>
      <w:r>
        <w:rPr>
          <w:sz w:val="28"/>
          <w:szCs w:val="28"/>
        </w:rPr>
        <w:t>о</w:t>
      </w:r>
      <w:r w:rsidRPr="009D5EC0">
        <w:rPr>
          <w:sz w:val="28"/>
          <w:szCs w:val="28"/>
        </w:rPr>
        <w:t>сновные положения физической и ядерной безопасности в урановом производстве;</w:t>
      </w:r>
    </w:p>
    <w:p w:rsidR="00105AA5" w:rsidRPr="009D5EC0" w:rsidRDefault="00105AA5" w:rsidP="00C935F9">
      <w:pPr>
        <w:numPr>
          <w:ilvl w:val="0"/>
          <w:numId w:val="9"/>
        </w:numPr>
        <w:shd w:val="clear" w:color="auto" w:fill="FFFFFF"/>
        <w:tabs>
          <w:tab w:val="left" w:pos="624"/>
        </w:tabs>
        <w:jc w:val="both"/>
        <w:rPr>
          <w:b/>
          <w:bCs/>
          <w:spacing w:val="-11"/>
          <w:sz w:val="28"/>
          <w:szCs w:val="28"/>
        </w:rPr>
      </w:pPr>
      <w:r w:rsidRPr="009D5EC0">
        <w:rPr>
          <w:sz w:val="28"/>
          <w:szCs w:val="28"/>
        </w:rPr>
        <w:t>назначение и цел</w:t>
      </w:r>
      <w:r>
        <w:rPr>
          <w:sz w:val="28"/>
          <w:szCs w:val="28"/>
        </w:rPr>
        <w:t>ь</w:t>
      </w:r>
      <w:r w:rsidRPr="009D5EC0">
        <w:rPr>
          <w:sz w:val="28"/>
          <w:szCs w:val="28"/>
        </w:rPr>
        <w:t xml:space="preserve"> системы физической защиты;</w:t>
      </w:r>
    </w:p>
    <w:p w:rsidR="00105AA5" w:rsidRPr="009D5EC0" w:rsidRDefault="00105AA5" w:rsidP="00C935F9">
      <w:pPr>
        <w:numPr>
          <w:ilvl w:val="0"/>
          <w:numId w:val="9"/>
        </w:numPr>
        <w:jc w:val="both"/>
        <w:rPr>
          <w:sz w:val="28"/>
          <w:szCs w:val="28"/>
        </w:rPr>
      </w:pPr>
      <w:r w:rsidRPr="009D5EC0">
        <w:rPr>
          <w:bCs/>
          <w:sz w:val="28"/>
          <w:szCs w:val="28"/>
        </w:rPr>
        <w:t xml:space="preserve">методы </w:t>
      </w:r>
      <w:r>
        <w:rPr>
          <w:bCs/>
          <w:sz w:val="28"/>
          <w:szCs w:val="28"/>
        </w:rPr>
        <w:t>и приборы</w:t>
      </w:r>
      <w:r w:rsidRPr="009D5EC0">
        <w:rPr>
          <w:bCs/>
          <w:sz w:val="28"/>
          <w:szCs w:val="28"/>
        </w:rPr>
        <w:t>, используемы</w:t>
      </w:r>
      <w:r>
        <w:rPr>
          <w:bCs/>
          <w:sz w:val="28"/>
          <w:szCs w:val="28"/>
        </w:rPr>
        <w:t>е</w:t>
      </w:r>
      <w:r w:rsidRPr="009D5EC0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обеспечения физической, ядерной и радиационной безопасности.</w:t>
      </w:r>
    </w:p>
    <w:p w:rsidR="00105AA5" w:rsidRPr="009D5EC0" w:rsidRDefault="00105AA5" w:rsidP="00C935F9">
      <w:pPr>
        <w:numPr>
          <w:ilvl w:val="0"/>
          <w:numId w:val="9"/>
        </w:numPr>
        <w:jc w:val="both"/>
        <w:rPr>
          <w:sz w:val="28"/>
          <w:szCs w:val="28"/>
        </w:rPr>
      </w:pPr>
    </w:p>
    <w:p w:rsidR="00105AA5" w:rsidRPr="009D5EC0" w:rsidRDefault="00105AA5" w:rsidP="00323467">
      <w:pPr>
        <w:shd w:val="clear" w:color="auto" w:fill="FFFFFF"/>
        <w:ind w:left="389" w:hanging="389"/>
        <w:jc w:val="both"/>
        <w:rPr>
          <w:i/>
          <w:iCs/>
          <w:spacing w:val="-7"/>
          <w:sz w:val="28"/>
          <w:szCs w:val="28"/>
        </w:rPr>
      </w:pPr>
      <w:r w:rsidRPr="009D5EC0">
        <w:rPr>
          <w:i/>
          <w:iCs/>
          <w:spacing w:val="-7"/>
          <w:sz w:val="28"/>
          <w:szCs w:val="28"/>
        </w:rPr>
        <w:t>Уметь:</w:t>
      </w:r>
    </w:p>
    <w:p w:rsidR="00105AA5" w:rsidRPr="009D5EC0" w:rsidRDefault="00105AA5" w:rsidP="00C935F9">
      <w:pPr>
        <w:pStyle w:val="ListParagraph"/>
        <w:numPr>
          <w:ilvl w:val="0"/>
          <w:numId w:val="10"/>
        </w:numPr>
        <w:tabs>
          <w:tab w:val="clear" w:pos="1827"/>
          <w:tab w:val="num" w:pos="993"/>
        </w:tabs>
        <w:autoSpaceDE w:val="0"/>
        <w:autoSpaceDN w:val="0"/>
        <w:adjustRightInd w:val="0"/>
        <w:ind w:left="993" w:firstLine="0"/>
        <w:jc w:val="both"/>
        <w:rPr>
          <w:rFonts w:cs="Calibri"/>
          <w:sz w:val="28"/>
          <w:szCs w:val="28"/>
        </w:rPr>
      </w:pPr>
      <w:r w:rsidRPr="009D5EC0">
        <w:rPr>
          <w:rFonts w:cs="Calibri"/>
          <w:sz w:val="28"/>
          <w:szCs w:val="28"/>
        </w:rPr>
        <w:t>владеть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105AA5" w:rsidRPr="009D5EC0" w:rsidRDefault="00105AA5" w:rsidP="00C935F9">
      <w:pPr>
        <w:numPr>
          <w:ilvl w:val="0"/>
          <w:numId w:val="10"/>
        </w:numPr>
        <w:tabs>
          <w:tab w:val="clear" w:pos="1827"/>
          <w:tab w:val="num" w:pos="993"/>
        </w:tabs>
        <w:autoSpaceDE w:val="0"/>
        <w:autoSpaceDN w:val="0"/>
        <w:adjustRightInd w:val="0"/>
        <w:ind w:left="993" w:firstLine="0"/>
        <w:jc w:val="both"/>
        <w:rPr>
          <w:sz w:val="28"/>
          <w:szCs w:val="28"/>
        </w:rPr>
      </w:pPr>
      <w:r w:rsidRPr="009D5EC0">
        <w:rPr>
          <w:sz w:val="28"/>
          <w:szCs w:val="28"/>
        </w:rPr>
        <w:t>логически верно, аргументировано и ясно строить устную и письменную речь (ОК-2);</w:t>
      </w:r>
    </w:p>
    <w:p w:rsidR="00105AA5" w:rsidRPr="009D5EC0" w:rsidRDefault="00105AA5" w:rsidP="00C935F9">
      <w:pPr>
        <w:numPr>
          <w:ilvl w:val="0"/>
          <w:numId w:val="10"/>
        </w:numPr>
        <w:tabs>
          <w:tab w:val="clear" w:pos="1827"/>
          <w:tab w:val="num" w:pos="993"/>
        </w:tabs>
        <w:autoSpaceDE w:val="0"/>
        <w:autoSpaceDN w:val="0"/>
        <w:adjustRightInd w:val="0"/>
        <w:ind w:left="993" w:firstLine="0"/>
        <w:jc w:val="both"/>
        <w:rPr>
          <w:sz w:val="28"/>
          <w:szCs w:val="28"/>
        </w:rPr>
      </w:pPr>
      <w:r w:rsidRPr="009D5EC0">
        <w:rPr>
          <w:sz w:val="28"/>
          <w:szCs w:val="28"/>
        </w:rPr>
        <w:t>использовать нормативные правовые документы в своей деятельности (ОК-5);</w:t>
      </w:r>
    </w:p>
    <w:p w:rsidR="00105AA5" w:rsidRPr="009D5EC0" w:rsidRDefault="00105AA5" w:rsidP="00C935F9">
      <w:pPr>
        <w:numPr>
          <w:ilvl w:val="0"/>
          <w:numId w:val="10"/>
        </w:numPr>
        <w:tabs>
          <w:tab w:val="clear" w:pos="1827"/>
          <w:tab w:val="num" w:pos="993"/>
        </w:tabs>
        <w:autoSpaceDE w:val="0"/>
        <w:autoSpaceDN w:val="0"/>
        <w:adjustRightInd w:val="0"/>
        <w:ind w:left="993" w:firstLine="0"/>
        <w:jc w:val="both"/>
        <w:rPr>
          <w:rFonts w:cs="Calibri"/>
          <w:sz w:val="28"/>
          <w:szCs w:val="28"/>
        </w:rPr>
      </w:pPr>
      <w:r w:rsidRPr="009D5EC0">
        <w:rPr>
          <w:sz w:val="28"/>
          <w:szCs w:val="28"/>
        </w:rPr>
        <w:t>использовать полученные знания в практической деятельности;</w:t>
      </w:r>
    </w:p>
    <w:p w:rsidR="00105AA5" w:rsidRPr="009D5EC0" w:rsidRDefault="00105AA5" w:rsidP="00C935F9">
      <w:pPr>
        <w:numPr>
          <w:ilvl w:val="0"/>
          <w:numId w:val="10"/>
        </w:numPr>
        <w:tabs>
          <w:tab w:val="clear" w:pos="1827"/>
          <w:tab w:val="num" w:pos="993"/>
        </w:tabs>
        <w:ind w:left="993" w:firstLine="0"/>
        <w:jc w:val="both"/>
        <w:rPr>
          <w:sz w:val="28"/>
          <w:szCs w:val="28"/>
        </w:rPr>
      </w:pPr>
      <w:r w:rsidRPr="009D5EC0">
        <w:rPr>
          <w:sz w:val="28"/>
          <w:szCs w:val="28"/>
        </w:rPr>
        <w:t>работать с ядерно-физической аппаратурой основанной на радиационном излучении ядерных материалов.</w:t>
      </w:r>
    </w:p>
    <w:p w:rsidR="00105AA5" w:rsidRDefault="00105AA5" w:rsidP="00D47DF2">
      <w:pPr>
        <w:autoSpaceDE w:val="0"/>
        <w:autoSpaceDN w:val="0"/>
        <w:adjustRightInd w:val="0"/>
        <w:jc w:val="both"/>
      </w:pPr>
    </w:p>
    <w:p w:rsidR="00105AA5" w:rsidRDefault="00105AA5" w:rsidP="00D47DF2">
      <w:pPr>
        <w:autoSpaceDE w:val="0"/>
        <w:autoSpaceDN w:val="0"/>
        <w:adjustRightInd w:val="0"/>
        <w:jc w:val="both"/>
      </w:pPr>
    </w:p>
    <w:p w:rsidR="00105AA5" w:rsidRPr="008643CC" w:rsidRDefault="00105AA5" w:rsidP="00323467">
      <w:pPr>
        <w:shd w:val="clear" w:color="auto" w:fill="FFFFFF"/>
        <w:ind w:left="389" w:hanging="389"/>
        <w:jc w:val="both"/>
        <w:rPr>
          <w:i/>
          <w:sz w:val="28"/>
          <w:szCs w:val="28"/>
        </w:rPr>
      </w:pPr>
      <w:r w:rsidRPr="008643CC">
        <w:rPr>
          <w:i/>
          <w:sz w:val="28"/>
          <w:szCs w:val="28"/>
        </w:rPr>
        <w:t>владеть):</w:t>
      </w:r>
    </w:p>
    <w:p w:rsidR="00105AA5" w:rsidRPr="008643CC" w:rsidRDefault="00105AA5" w:rsidP="00C935F9">
      <w:pPr>
        <w:pStyle w:val="ListParagraph"/>
        <w:numPr>
          <w:ilvl w:val="0"/>
          <w:numId w:val="8"/>
        </w:numPr>
        <w:tabs>
          <w:tab w:val="clear" w:pos="1996"/>
          <w:tab w:val="num" w:pos="0"/>
        </w:tabs>
        <w:autoSpaceDE w:val="0"/>
        <w:autoSpaceDN w:val="0"/>
        <w:adjustRightInd w:val="0"/>
        <w:ind w:left="993" w:firstLine="0"/>
        <w:jc w:val="both"/>
        <w:rPr>
          <w:rFonts w:cs="Calibri"/>
          <w:sz w:val="28"/>
          <w:szCs w:val="28"/>
        </w:rPr>
      </w:pPr>
      <w:r w:rsidRPr="008643CC">
        <w:rPr>
          <w:rFonts w:cs="Calibri"/>
          <w:sz w:val="28"/>
          <w:szCs w:val="28"/>
        </w:rPr>
        <w:t>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 (ОК-10);</w:t>
      </w:r>
    </w:p>
    <w:p w:rsidR="00105AA5" w:rsidRPr="008643CC" w:rsidRDefault="00105AA5" w:rsidP="00C935F9">
      <w:pPr>
        <w:numPr>
          <w:ilvl w:val="0"/>
          <w:numId w:val="8"/>
        </w:numPr>
        <w:tabs>
          <w:tab w:val="clear" w:pos="1996"/>
          <w:tab w:val="num" w:pos="0"/>
        </w:tabs>
        <w:ind w:left="993"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приборами</w:t>
      </w:r>
      <w:r w:rsidRPr="008643CC">
        <w:rPr>
          <w:sz w:val="28"/>
          <w:szCs w:val="28"/>
        </w:rPr>
        <w:t xml:space="preserve"> радиационного (радиационные порталы) контроля, контролирующие перемещение ядерных материалов по стадиям производства ядерного топлива, а так же внутри отдельной технологической линии.</w:t>
      </w:r>
    </w:p>
    <w:p w:rsidR="00105AA5" w:rsidRPr="008643CC" w:rsidRDefault="00105AA5" w:rsidP="00C935F9">
      <w:pPr>
        <w:pStyle w:val="ListParagraph"/>
        <w:numPr>
          <w:ilvl w:val="0"/>
          <w:numId w:val="8"/>
        </w:numPr>
        <w:tabs>
          <w:tab w:val="clear" w:pos="1996"/>
          <w:tab w:val="num" w:pos="0"/>
        </w:tabs>
        <w:autoSpaceDE w:val="0"/>
        <w:autoSpaceDN w:val="0"/>
        <w:adjustRightInd w:val="0"/>
        <w:ind w:left="993" w:firstLine="0"/>
        <w:jc w:val="both"/>
        <w:rPr>
          <w:rFonts w:cs="Calibri"/>
          <w:sz w:val="28"/>
          <w:szCs w:val="28"/>
        </w:rPr>
      </w:pPr>
      <w:r w:rsidRPr="008643CC">
        <w:rPr>
          <w:rFonts w:cs="Calibri"/>
          <w:sz w:val="28"/>
          <w:szCs w:val="28"/>
        </w:rPr>
        <w:t>верифицированными расчетными кодами (</w:t>
      </w:r>
      <w:r w:rsidRPr="008643CC">
        <w:rPr>
          <w:rFonts w:cs="Calibri"/>
          <w:sz w:val="28"/>
          <w:szCs w:val="28"/>
          <w:lang w:val="en-US"/>
        </w:rPr>
        <w:t>Scale</w:t>
      </w:r>
      <w:r w:rsidRPr="008643CC">
        <w:rPr>
          <w:rFonts w:cs="Calibri"/>
          <w:sz w:val="28"/>
          <w:szCs w:val="28"/>
        </w:rPr>
        <w:t xml:space="preserve">, </w:t>
      </w:r>
      <w:r w:rsidRPr="008643CC">
        <w:rPr>
          <w:rFonts w:cs="Calibri"/>
          <w:sz w:val="28"/>
          <w:szCs w:val="28"/>
          <w:lang w:val="en-US"/>
        </w:rPr>
        <w:t>MCU</w:t>
      </w:r>
      <w:r w:rsidRPr="008643CC">
        <w:rPr>
          <w:rFonts w:cs="Calibri"/>
          <w:sz w:val="28"/>
          <w:szCs w:val="28"/>
        </w:rPr>
        <w:t>) для оценки ядерной безопасности и расчета ядерно-физических параметров технических систем с ядерными материалами.</w:t>
      </w:r>
    </w:p>
    <w:p w:rsidR="00105AA5" w:rsidRDefault="00105AA5" w:rsidP="00922C1F">
      <w:pPr>
        <w:jc w:val="right"/>
        <w:rPr>
          <w:sz w:val="28"/>
          <w:szCs w:val="28"/>
        </w:rPr>
      </w:pPr>
    </w:p>
    <w:p w:rsidR="00105AA5" w:rsidRPr="00B05168" w:rsidRDefault="00105AA5" w:rsidP="003931C6">
      <w:pPr>
        <w:jc w:val="right"/>
        <w:rPr>
          <w:sz w:val="28"/>
          <w:szCs w:val="28"/>
        </w:rPr>
      </w:pPr>
      <w:r w:rsidRPr="00B05168">
        <w:rPr>
          <w:sz w:val="28"/>
          <w:szCs w:val="28"/>
        </w:rPr>
        <w:t xml:space="preserve">Таблица 1 </w:t>
      </w:r>
    </w:p>
    <w:p w:rsidR="00105AA5" w:rsidRDefault="00105AA5" w:rsidP="003931C6">
      <w:pPr>
        <w:pStyle w:val="Default"/>
        <w:jc w:val="center"/>
        <w:rPr>
          <w:b/>
          <w:sz w:val="28"/>
          <w:szCs w:val="28"/>
        </w:rPr>
      </w:pPr>
      <w:r w:rsidRPr="00B05168">
        <w:rPr>
          <w:b/>
          <w:sz w:val="28"/>
          <w:szCs w:val="28"/>
        </w:rPr>
        <w:t>Составляющие результатов обучения, которые будут получены при изучении данной дисциплины</w:t>
      </w:r>
    </w:p>
    <w:p w:rsidR="00105AA5" w:rsidRPr="003931C6" w:rsidRDefault="00105AA5" w:rsidP="003931C6">
      <w:pPr>
        <w:pStyle w:val="Default"/>
        <w:jc w:val="center"/>
        <w:rPr>
          <w:b/>
          <w:sz w:val="28"/>
          <w:szCs w:val="28"/>
        </w:rPr>
      </w:pPr>
    </w:p>
    <w:tbl>
      <w:tblPr>
        <w:tblW w:w="9898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718"/>
        <w:gridCol w:w="1983"/>
        <w:gridCol w:w="809"/>
        <w:gridCol w:w="1983"/>
        <w:gridCol w:w="774"/>
        <w:gridCol w:w="1973"/>
      </w:tblGrid>
      <w:tr w:rsidR="00105AA5" w:rsidRPr="00FD1862" w:rsidTr="00E31ECA">
        <w:trPr>
          <w:trHeight w:val="402"/>
          <w:jc w:val="center"/>
        </w:trPr>
        <w:tc>
          <w:tcPr>
            <w:tcW w:w="1648" w:type="dxa"/>
            <w:vMerge w:val="restart"/>
            <w:vAlign w:val="center"/>
          </w:tcPr>
          <w:p w:rsidR="00105AA5" w:rsidRPr="00FD1862" w:rsidRDefault="00105AA5" w:rsidP="00873AA5">
            <w:pPr>
              <w:pStyle w:val="BodyText"/>
              <w:spacing w:after="0"/>
              <w:ind w:firstLine="13"/>
              <w:jc w:val="center"/>
              <w:rPr>
                <w:spacing w:val="-6"/>
                <w:szCs w:val="28"/>
              </w:rPr>
            </w:pPr>
            <w:r w:rsidRPr="00FD1862">
              <w:rPr>
                <w:spacing w:val="-6"/>
                <w:szCs w:val="28"/>
              </w:rPr>
              <w:t>Результаты</w:t>
            </w:r>
          </w:p>
          <w:p w:rsidR="00105AA5" w:rsidRDefault="00105AA5" w:rsidP="00873AA5">
            <w:pPr>
              <w:pStyle w:val="BodyText"/>
              <w:spacing w:after="0"/>
              <w:ind w:firstLine="13"/>
              <w:jc w:val="center"/>
              <w:rPr>
                <w:szCs w:val="28"/>
              </w:rPr>
            </w:pPr>
            <w:r w:rsidRPr="00FD1862">
              <w:rPr>
                <w:szCs w:val="28"/>
              </w:rPr>
              <w:t>обучения</w:t>
            </w:r>
          </w:p>
          <w:p w:rsidR="00105AA5" w:rsidRPr="00FD1862" w:rsidRDefault="00105AA5" w:rsidP="00873AA5">
            <w:pPr>
              <w:pStyle w:val="BodyText"/>
              <w:spacing w:after="0"/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(компетенции из ФГОС)</w:t>
            </w:r>
          </w:p>
        </w:tc>
        <w:tc>
          <w:tcPr>
            <w:tcW w:w="8250" w:type="dxa"/>
            <w:gridSpan w:val="6"/>
            <w:vAlign w:val="center"/>
          </w:tcPr>
          <w:p w:rsidR="00105AA5" w:rsidRPr="00FD1862" w:rsidRDefault="00105AA5" w:rsidP="00873AA5">
            <w:pPr>
              <w:pStyle w:val="BodyText"/>
              <w:spacing w:after="0"/>
              <w:ind w:firstLine="13"/>
              <w:jc w:val="center"/>
              <w:rPr>
                <w:szCs w:val="28"/>
              </w:rPr>
            </w:pPr>
            <w:r w:rsidRPr="00FD1862">
              <w:rPr>
                <w:szCs w:val="28"/>
              </w:rPr>
              <w:t>Составляющие результатов обучения</w:t>
            </w:r>
          </w:p>
        </w:tc>
      </w:tr>
      <w:tr w:rsidR="00105AA5" w:rsidRPr="00FD1862" w:rsidTr="00E21295">
        <w:trPr>
          <w:trHeight w:val="489"/>
          <w:jc w:val="center"/>
        </w:trPr>
        <w:tc>
          <w:tcPr>
            <w:tcW w:w="1648" w:type="dxa"/>
            <w:vMerge/>
            <w:vAlign w:val="center"/>
          </w:tcPr>
          <w:p w:rsidR="00105AA5" w:rsidRPr="00FD1862" w:rsidRDefault="00105AA5" w:rsidP="00873AA5">
            <w:pPr>
              <w:pStyle w:val="BodyText"/>
              <w:spacing w:after="0"/>
              <w:ind w:firstLine="13"/>
              <w:jc w:val="center"/>
              <w:rPr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05AA5" w:rsidRPr="00FD1862" w:rsidRDefault="00105AA5" w:rsidP="00873AA5">
            <w:pPr>
              <w:pStyle w:val="BodyText"/>
              <w:spacing w:after="0"/>
              <w:ind w:firstLine="13"/>
              <w:jc w:val="center"/>
              <w:rPr>
                <w:szCs w:val="28"/>
              </w:rPr>
            </w:pPr>
            <w:r w:rsidRPr="00FD1862">
              <w:rPr>
                <w:szCs w:val="28"/>
              </w:rPr>
              <w:t>Код</w:t>
            </w:r>
          </w:p>
        </w:tc>
        <w:tc>
          <w:tcPr>
            <w:tcW w:w="1984" w:type="dxa"/>
            <w:vAlign w:val="center"/>
          </w:tcPr>
          <w:p w:rsidR="00105AA5" w:rsidRPr="00FD1862" w:rsidRDefault="00105AA5" w:rsidP="00873AA5">
            <w:pPr>
              <w:pStyle w:val="BodyText"/>
              <w:spacing w:after="0"/>
              <w:ind w:firstLine="13"/>
              <w:jc w:val="center"/>
              <w:rPr>
                <w:szCs w:val="28"/>
              </w:rPr>
            </w:pPr>
            <w:r w:rsidRPr="00FD1862">
              <w:rPr>
                <w:szCs w:val="28"/>
              </w:rPr>
              <w:t>Знания</w:t>
            </w:r>
          </w:p>
        </w:tc>
        <w:tc>
          <w:tcPr>
            <w:tcW w:w="809" w:type="dxa"/>
            <w:vAlign w:val="center"/>
          </w:tcPr>
          <w:p w:rsidR="00105AA5" w:rsidRPr="00FD1862" w:rsidRDefault="00105AA5" w:rsidP="00873AA5">
            <w:pPr>
              <w:pStyle w:val="BodyText"/>
              <w:spacing w:after="0"/>
              <w:ind w:firstLine="13"/>
              <w:jc w:val="center"/>
              <w:rPr>
                <w:szCs w:val="28"/>
              </w:rPr>
            </w:pPr>
            <w:r w:rsidRPr="00FD1862">
              <w:rPr>
                <w:szCs w:val="28"/>
              </w:rPr>
              <w:t>Код</w:t>
            </w:r>
          </w:p>
        </w:tc>
        <w:tc>
          <w:tcPr>
            <w:tcW w:w="1984" w:type="dxa"/>
            <w:vAlign w:val="center"/>
          </w:tcPr>
          <w:p w:rsidR="00105AA5" w:rsidRPr="00FD1862" w:rsidRDefault="00105AA5" w:rsidP="00873AA5">
            <w:pPr>
              <w:pStyle w:val="BodyText"/>
              <w:spacing w:after="0"/>
              <w:ind w:firstLine="13"/>
              <w:jc w:val="center"/>
              <w:rPr>
                <w:szCs w:val="28"/>
              </w:rPr>
            </w:pPr>
            <w:r w:rsidRPr="00FD1862">
              <w:rPr>
                <w:szCs w:val="28"/>
              </w:rPr>
              <w:t>Умения</w:t>
            </w:r>
          </w:p>
        </w:tc>
        <w:tc>
          <w:tcPr>
            <w:tcW w:w="781" w:type="dxa"/>
            <w:vAlign w:val="center"/>
          </w:tcPr>
          <w:p w:rsidR="00105AA5" w:rsidRPr="00FD1862" w:rsidRDefault="00105AA5" w:rsidP="00873AA5">
            <w:pPr>
              <w:pStyle w:val="BodyText"/>
              <w:spacing w:after="0"/>
              <w:ind w:firstLine="13"/>
              <w:jc w:val="center"/>
              <w:rPr>
                <w:szCs w:val="28"/>
              </w:rPr>
            </w:pPr>
            <w:r w:rsidRPr="00FD1862">
              <w:rPr>
                <w:szCs w:val="28"/>
              </w:rPr>
              <w:t>Код</w:t>
            </w:r>
          </w:p>
        </w:tc>
        <w:tc>
          <w:tcPr>
            <w:tcW w:w="1974" w:type="dxa"/>
            <w:vAlign w:val="center"/>
          </w:tcPr>
          <w:p w:rsidR="00105AA5" w:rsidRPr="00FD1862" w:rsidRDefault="00105AA5" w:rsidP="00873AA5">
            <w:pPr>
              <w:pStyle w:val="BodyText"/>
              <w:spacing w:after="0"/>
              <w:ind w:firstLine="13"/>
              <w:jc w:val="center"/>
              <w:rPr>
                <w:szCs w:val="28"/>
              </w:rPr>
            </w:pPr>
            <w:r w:rsidRPr="00FD1862">
              <w:rPr>
                <w:szCs w:val="28"/>
              </w:rPr>
              <w:t>Владение</w:t>
            </w:r>
          </w:p>
          <w:p w:rsidR="00105AA5" w:rsidRPr="00FD1862" w:rsidRDefault="00105AA5" w:rsidP="00873AA5">
            <w:pPr>
              <w:pStyle w:val="BodyText"/>
              <w:spacing w:after="0"/>
              <w:ind w:firstLine="13"/>
              <w:jc w:val="center"/>
              <w:rPr>
                <w:szCs w:val="28"/>
              </w:rPr>
            </w:pPr>
            <w:r w:rsidRPr="00FD1862">
              <w:rPr>
                <w:szCs w:val="28"/>
              </w:rPr>
              <w:t>опытом</w:t>
            </w:r>
          </w:p>
        </w:tc>
      </w:tr>
      <w:tr w:rsidR="00105AA5" w:rsidRPr="00C467E7" w:rsidTr="00E21295">
        <w:trPr>
          <w:trHeight w:val="3253"/>
          <w:jc w:val="center"/>
        </w:trPr>
        <w:tc>
          <w:tcPr>
            <w:tcW w:w="1648" w:type="dxa"/>
            <w:vAlign w:val="center"/>
          </w:tcPr>
          <w:p w:rsidR="00105AA5" w:rsidRPr="00BE4215" w:rsidRDefault="00105AA5" w:rsidP="00CD6FCD">
            <w:pPr>
              <w:jc w:val="center"/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Р1</w:t>
            </w:r>
          </w:p>
        </w:tc>
        <w:tc>
          <w:tcPr>
            <w:tcW w:w="718" w:type="dxa"/>
            <w:vAlign w:val="center"/>
          </w:tcPr>
          <w:p w:rsidR="00105AA5" w:rsidRPr="00BE4215" w:rsidRDefault="00105AA5" w:rsidP="00CD6FCD">
            <w:pPr>
              <w:jc w:val="center"/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З.1.1</w:t>
            </w:r>
          </w:p>
        </w:tc>
        <w:tc>
          <w:tcPr>
            <w:tcW w:w="1984" w:type="dxa"/>
          </w:tcPr>
          <w:p w:rsidR="00105AA5" w:rsidRPr="00BE4215" w:rsidRDefault="00105AA5" w:rsidP="00CD6FCD">
            <w:pPr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Основных методов, способов и средств получения, хранения, переработки информации.</w:t>
            </w:r>
          </w:p>
        </w:tc>
        <w:tc>
          <w:tcPr>
            <w:tcW w:w="809" w:type="dxa"/>
            <w:vAlign w:val="center"/>
          </w:tcPr>
          <w:p w:rsidR="00105AA5" w:rsidRDefault="00105AA5" w:rsidP="00CD6FCD">
            <w:pPr>
              <w:jc w:val="center"/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У.1.1.</w:t>
            </w:r>
          </w:p>
          <w:p w:rsidR="00105AA5" w:rsidRPr="00BE4215" w:rsidRDefault="00105AA5" w:rsidP="00CD6FCD">
            <w:pPr>
              <w:jc w:val="center"/>
              <w:rPr>
                <w:sz w:val="20"/>
                <w:szCs w:val="20"/>
              </w:rPr>
            </w:pPr>
          </w:p>
          <w:p w:rsidR="00105AA5" w:rsidRPr="00BE4215" w:rsidRDefault="00105AA5" w:rsidP="00CD6FCD">
            <w:pPr>
              <w:jc w:val="center"/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У.1.2.</w:t>
            </w:r>
          </w:p>
        </w:tc>
        <w:tc>
          <w:tcPr>
            <w:tcW w:w="1984" w:type="dxa"/>
          </w:tcPr>
          <w:p w:rsidR="00105AA5" w:rsidRPr="00BE4215" w:rsidRDefault="00105AA5" w:rsidP="00CD6FCD">
            <w:pPr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Самообучаться, повышать свою квалификацию и мастерство.</w:t>
            </w:r>
          </w:p>
          <w:p w:rsidR="00105AA5" w:rsidRDefault="00105AA5" w:rsidP="00CD6FCD">
            <w:pPr>
              <w:rPr>
                <w:sz w:val="20"/>
                <w:szCs w:val="20"/>
              </w:rPr>
            </w:pPr>
          </w:p>
          <w:p w:rsidR="00105AA5" w:rsidRPr="00BE4215" w:rsidRDefault="00105AA5" w:rsidP="00CD6FCD">
            <w:pPr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Работать с информацией в глобальных компьютерных сетях.</w:t>
            </w:r>
          </w:p>
        </w:tc>
        <w:tc>
          <w:tcPr>
            <w:tcW w:w="781" w:type="dxa"/>
            <w:vAlign w:val="center"/>
          </w:tcPr>
          <w:p w:rsidR="00105AA5" w:rsidRDefault="00105AA5" w:rsidP="00CD6FCD">
            <w:pPr>
              <w:jc w:val="center"/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В.1.1.</w:t>
            </w:r>
          </w:p>
          <w:p w:rsidR="00105AA5" w:rsidRDefault="00105AA5" w:rsidP="00CD6FCD">
            <w:pPr>
              <w:jc w:val="center"/>
              <w:rPr>
                <w:sz w:val="20"/>
                <w:szCs w:val="20"/>
              </w:rPr>
            </w:pPr>
          </w:p>
          <w:p w:rsidR="00105AA5" w:rsidRDefault="00105AA5" w:rsidP="00CD6FCD">
            <w:pPr>
              <w:jc w:val="center"/>
              <w:rPr>
                <w:sz w:val="20"/>
                <w:szCs w:val="20"/>
              </w:rPr>
            </w:pPr>
          </w:p>
          <w:p w:rsidR="00105AA5" w:rsidRPr="00BE4215" w:rsidRDefault="00105AA5" w:rsidP="00CD6FCD">
            <w:pPr>
              <w:jc w:val="center"/>
              <w:rPr>
                <w:sz w:val="20"/>
                <w:szCs w:val="20"/>
              </w:rPr>
            </w:pPr>
          </w:p>
          <w:p w:rsidR="00105AA5" w:rsidRPr="00BE4215" w:rsidRDefault="00105AA5" w:rsidP="00CD6FCD">
            <w:pPr>
              <w:jc w:val="center"/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В.1.2.</w:t>
            </w:r>
          </w:p>
        </w:tc>
        <w:tc>
          <w:tcPr>
            <w:tcW w:w="1974" w:type="dxa"/>
          </w:tcPr>
          <w:p w:rsidR="00105AA5" w:rsidRPr="00BE4215" w:rsidRDefault="00105AA5" w:rsidP="00CD6FCD">
            <w:pPr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Обобщения, анализа, восприятия информации, постановки цели и выбора путей ее достижения.</w:t>
            </w:r>
          </w:p>
          <w:p w:rsidR="00105AA5" w:rsidRDefault="00105AA5" w:rsidP="00CD6FCD">
            <w:pPr>
              <w:rPr>
                <w:sz w:val="20"/>
                <w:szCs w:val="20"/>
              </w:rPr>
            </w:pPr>
          </w:p>
          <w:p w:rsidR="00105AA5" w:rsidRPr="00BE4215" w:rsidRDefault="00105AA5" w:rsidP="00CD6FCD">
            <w:pPr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Работы с компьютером как средством управления информацией</w:t>
            </w:r>
          </w:p>
        </w:tc>
      </w:tr>
      <w:tr w:rsidR="00105AA5" w:rsidRPr="00C467E7" w:rsidTr="00E21295">
        <w:trPr>
          <w:trHeight w:val="3454"/>
          <w:jc w:val="center"/>
        </w:trPr>
        <w:tc>
          <w:tcPr>
            <w:tcW w:w="1648" w:type="dxa"/>
            <w:vAlign w:val="center"/>
          </w:tcPr>
          <w:p w:rsidR="00105AA5" w:rsidRPr="00BE4215" w:rsidRDefault="00105AA5" w:rsidP="00CD6FCD">
            <w:pPr>
              <w:jc w:val="center"/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Р7</w:t>
            </w:r>
          </w:p>
        </w:tc>
        <w:tc>
          <w:tcPr>
            <w:tcW w:w="718" w:type="dxa"/>
            <w:vAlign w:val="center"/>
          </w:tcPr>
          <w:p w:rsidR="00105AA5" w:rsidRPr="00BE4215" w:rsidRDefault="00105AA5" w:rsidP="00CD6FCD">
            <w:pPr>
              <w:jc w:val="center"/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З.7.1.</w:t>
            </w:r>
          </w:p>
        </w:tc>
        <w:tc>
          <w:tcPr>
            <w:tcW w:w="1984" w:type="dxa"/>
          </w:tcPr>
          <w:p w:rsidR="00105AA5" w:rsidRPr="00BE4215" w:rsidRDefault="00105AA5" w:rsidP="00CD6FCD">
            <w:pPr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Основных законов естественнонаучных дисциплин</w:t>
            </w:r>
          </w:p>
        </w:tc>
        <w:tc>
          <w:tcPr>
            <w:tcW w:w="809" w:type="dxa"/>
            <w:vAlign w:val="center"/>
          </w:tcPr>
          <w:p w:rsidR="00105AA5" w:rsidRPr="00BE4215" w:rsidRDefault="00105AA5" w:rsidP="00CD6FCD">
            <w:pPr>
              <w:jc w:val="center"/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У.7.1.</w:t>
            </w:r>
          </w:p>
        </w:tc>
        <w:tc>
          <w:tcPr>
            <w:tcW w:w="1984" w:type="dxa"/>
          </w:tcPr>
          <w:p w:rsidR="00105AA5" w:rsidRPr="00BE4215" w:rsidRDefault="00105AA5" w:rsidP="00CD6FCD">
            <w:pPr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781" w:type="dxa"/>
            <w:vAlign w:val="center"/>
          </w:tcPr>
          <w:p w:rsidR="00105AA5" w:rsidRPr="00BE4215" w:rsidRDefault="00105AA5" w:rsidP="00CD6FCD">
            <w:pPr>
              <w:jc w:val="center"/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В.7.1.</w:t>
            </w:r>
          </w:p>
        </w:tc>
        <w:tc>
          <w:tcPr>
            <w:tcW w:w="1974" w:type="dxa"/>
          </w:tcPr>
          <w:p w:rsidR="00105AA5" w:rsidRPr="00BE4215" w:rsidRDefault="00105AA5" w:rsidP="00CD6FCD">
            <w:pPr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Математического анализа и моделирования, теоретического и экспериментального исследования.</w:t>
            </w:r>
          </w:p>
        </w:tc>
      </w:tr>
      <w:tr w:rsidR="00105AA5" w:rsidRPr="00C467E7" w:rsidTr="00E21295">
        <w:trPr>
          <w:trHeight w:val="3454"/>
          <w:jc w:val="center"/>
        </w:trPr>
        <w:tc>
          <w:tcPr>
            <w:tcW w:w="1648" w:type="dxa"/>
            <w:vAlign w:val="center"/>
          </w:tcPr>
          <w:p w:rsidR="00105AA5" w:rsidRPr="00BE4215" w:rsidRDefault="00105AA5" w:rsidP="00CD6FCD">
            <w:pPr>
              <w:jc w:val="center"/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Р10</w:t>
            </w:r>
          </w:p>
        </w:tc>
        <w:tc>
          <w:tcPr>
            <w:tcW w:w="718" w:type="dxa"/>
            <w:vAlign w:val="center"/>
          </w:tcPr>
          <w:p w:rsidR="00105AA5" w:rsidRDefault="00105AA5" w:rsidP="003D77B2">
            <w:pPr>
              <w:jc w:val="center"/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З.10.1</w:t>
            </w:r>
          </w:p>
          <w:p w:rsidR="00105AA5" w:rsidRPr="00BE4215" w:rsidRDefault="00105AA5" w:rsidP="003D7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5AA5" w:rsidRPr="00BE4215" w:rsidRDefault="00105AA5" w:rsidP="00CD6FCD">
            <w:pPr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Способов монтажа, наладки, испытания и сдачи в эксплуатацию опытных образцов приборов, установок, узлов, систем и деталей</w:t>
            </w:r>
          </w:p>
        </w:tc>
        <w:tc>
          <w:tcPr>
            <w:tcW w:w="809" w:type="dxa"/>
            <w:vAlign w:val="center"/>
          </w:tcPr>
          <w:p w:rsidR="00105AA5" w:rsidRPr="00BE4215" w:rsidRDefault="00105AA5" w:rsidP="00CD6FCD">
            <w:pPr>
              <w:jc w:val="center"/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У.10.1.</w:t>
            </w:r>
          </w:p>
        </w:tc>
        <w:tc>
          <w:tcPr>
            <w:tcW w:w="1984" w:type="dxa"/>
          </w:tcPr>
          <w:p w:rsidR="00105AA5" w:rsidRPr="00BE4215" w:rsidRDefault="00105AA5" w:rsidP="00CD6FCD">
            <w:pPr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Осваивать технологические процессы в ходе подготовки производства новых материалов, приборов, установок и систем</w:t>
            </w:r>
          </w:p>
        </w:tc>
        <w:tc>
          <w:tcPr>
            <w:tcW w:w="781" w:type="dxa"/>
            <w:vAlign w:val="center"/>
          </w:tcPr>
          <w:p w:rsidR="00105AA5" w:rsidRDefault="00105AA5" w:rsidP="00CD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В.10.1</w:t>
            </w:r>
          </w:p>
          <w:p w:rsidR="00105AA5" w:rsidRDefault="00105AA5" w:rsidP="00CD6FCD">
            <w:pPr>
              <w:jc w:val="center"/>
              <w:rPr>
                <w:sz w:val="20"/>
                <w:szCs w:val="20"/>
              </w:rPr>
            </w:pPr>
          </w:p>
          <w:p w:rsidR="00105AA5" w:rsidRDefault="00105AA5" w:rsidP="00CD6FCD">
            <w:pPr>
              <w:jc w:val="center"/>
              <w:rPr>
                <w:sz w:val="20"/>
                <w:szCs w:val="20"/>
              </w:rPr>
            </w:pPr>
          </w:p>
          <w:p w:rsidR="00105AA5" w:rsidRDefault="00105AA5" w:rsidP="00CD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В.10.2</w:t>
            </w:r>
          </w:p>
          <w:p w:rsidR="00105AA5" w:rsidRPr="00BE4215" w:rsidRDefault="00105AA5" w:rsidP="00CD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105AA5" w:rsidRDefault="00105AA5" w:rsidP="00CD6FCD">
            <w:pPr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Эксплуатации современного физического оборудования и приборов.</w:t>
            </w:r>
          </w:p>
          <w:p w:rsidR="00105AA5" w:rsidRDefault="00105AA5" w:rsidP="00CD6FCD">
            <w:pPr>
              <w:rPr>
                <w:sz w:val="20"/>
                <w:szCs w:val="20"/>
              </w:rPr>
            </w:pPr>
          </w:p>
          <w:p w:rsidR="00105AA5" w:rsidRPr="00BE4215" w:rsidRDefault="00105AA5" w:rsidP="00CD6FCD">
            <w:pPr>
              <w:rPr>
                <w:sz w:val="20"/>
                <w:szCs w:val="20"/>
              </w:rPr>
            </w:pPr>
            <w:r w:rsidRPr="00BE4215">
              <w:rPr>
                <w:sz w:val="20"/>
                <w:szCs w:val="20"/>
              </w:rPr>
              <w:t>Наладки, настройки, регулирования и опытной проверки оборудования и программных средств.</w:t>
            </w:r>
          </w:p>
        </w:tc>
      </w:tr>
    </w:tbl>
    <w:p w:rsidR="00105AA5" w:rsidRDefault="00105AA5" w:rsidP="00922C1F">
      <w:pPr>
        <w:ind w:firstLine="709"/>
        <w:jc w:val="both"/>
        <w:rPr>
          <w:sz w:val="28"/>
          <w:szCs w:val="28"/>
        </w:rPr>
      </w:pPr>
    </w:p>
    <w:p w:rsidR="00105AA5" w:rsidRPr="00B05168" w:rsidRDefault="00105AA5" w:rsidP="00922C1F">
      <w:pPr>
        <w:ind w:firstLine="709"/>
        <w:jc w:val="both"/>
        <w:rPr>
          <w:sz w:val="28"/>
          <w:szCs w:val="28"/>
        </w:rPr>
      </w:pPr>
      <w:r w:rsidRPr="00B05168">
        <w:rPr>
          <w:sz w:val="28"/>
          <w:szCs w:val="28"/>
        </w:rPr>
        <w:t>В результате освоения дисциплины «Физическая и ядерная безопасность» студентом должны быть достигнуты следующие результаты:</w:t>
      </w:r>
    </w:p>
    <w:p w:rsidR="00105AA5" w:rsidRPr="00B05168" w:rsidRDefault="00105AA5" w:rsidP="00922C1F">
      <w:pPr>
        <w:jc w:val="right"/>
        <w:rPr>
          <w:sz w:val="28"/>
          <w:szCs w:val="28"/>
        </w:rPr>
      </w:pPr>
      <w:r w:rsidRPr="00B05168">
        <w:rPr>
          <w:sz w:val="28"/>
          <w:szCs w:val="28"/>
        </w:rPr>
        <w:t>Таблица 2</w:t>
      </w:r>
    </w:p>
    <w:p w:rsidR="00105AA5" w:rsidRDefault="00105AA5" w:rsidP="00922C1F">
      <w:pPr>
        <w:jc w:val="center"/>
        <w:rPr>
          <w:b/>
          <w:sz w:val="28"/>
          <w:szCs w:val="28"/>
        </w:rPr>
      </w:pPr>
      <w:r w:rsidRPr="00B05168">
        <w:rPr>
          <w:b/>
          <w:sz w:val="28"/>
          <w:szCs w:val="28"/>
        </w:rPr>
        <w:t>Планируемые результаты освоения дисциплины</w:t>
      </w:r>
    </w:p>
    <w:p w:rsidR="00105AA5" w:rsidRPr="003931C6" w:rsidRDefault="00105AA5" w:rsidP="00922C1F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7916"/>
      </w:tblGrid>
      <w:tr w:rsidR="00105AA5" w:rsidRPr="004F43EB" w:rsidTr="003931C6">
        <w:tc>
          <w:tcPr>
            <w:tcW w:w="1156" w:type="dxa"/>
            <w:vAlign w:val="center"/>
          </w:tcPr>
          <w:p w:rsidR="00105AA5" w:rsidRPr="004F43EB" w:rsidRDefault="00105AA5" w:rsidP="004F43EB">
            <w:pPr>
              <w:jc w:val="center"/>
              <w:rPr>
                <w:sz w:val="28"/>
                <w:szCs w:val="28"/>
              </w:rPr>
            </w:pPr>
            <w:r w:rsidRPr="004F43EB">
              <w:rPr>
                <w:sz w:val="28"/>
                <w:szCs w:val="28"/>
              </w:rPr>
              <w:t>№ п/п</w:t>
            </w:r>
          </w:p>
        </w:tc>
        <w:tc>
          <w:tcPr>
            <w:tcW w:w="7916" w:type="dxa"/>
          </w:tcPr>
          <w:p w:rsidR="00105AA5" w:rsidRPr="004F43EB" w:rsidRDefault="00105AA5" w:rsidP="00873AA5">
            <w:pPr>
              <w:jc w:val="center"/>
              <w:rPr>
                <w:sz w:val="28"/>
                <w:szCs w:val="28"/>
              </w:rPr>
            </w:pPr>
            <w:r w:rsidRPr="004F43EB">
              <w:rPr>
                <w:sz w:val="28"/>
                <w:szCs w:val="28"/>
              </w:rPr>
              <w:t>Результат</w:t>
            </w:r>
          </w:p>
        </w:tc>
      </w:tr>
      <w:tr w:rsidR="00105AA5" w:rsidRPr="004F43EB" w:rsidTr="002558B1">
        <w:tc>
          <w:tcPr>
            <w:tcW w:w="1156" w:type="dxa"/>
            <w:vAlign w:val="center"/>
          </w:tcPr>
          <w:p w:rsidR="00105AA5" w:rsidRPr="004F43EB" w:rsidRDefault="00105AA5" w:rsidP="002558B1">
            <w:pPr>
              <w:jc w:val="center"/>
              <w:rPr>
                <w:sz w:val="28"/>
                <w:szCs w:val="28"/>
              </w:rPr>
            </w:pPr>
            <w:r w:rsidRPr="004F43EB">
              <w:rPr>
                <w:sz w:val="28"/>
                <w:szCs w:val="28"/>
              </w:rPr>
              <w:t>Р1</w:t>
            </w:r>
          </w:p>
        </w:tc>
        <w:tc>
          <w:tcPr>
            <w:tcW w:w="7916" w:type="dxa"/>
          </w:tcPr>
          <w:p w:rsidR="00105AA5" w:rsidRPr="004F43EB" w:rsidRDefault="00105AA5" w:rsidP="00CD6FCD">
            <w:pPr>
              <w:autoSpaceDE w:val="0"/>
              <w:autoSpaceDN w:val="0"/>
              <w:adjustRightInd w:val="0"/>
              <w:ind w:left="71" w:firstLine="180"/>
              <w:jc w:val="both"/>
              <w:rPr>
                <w:sz w:val="28"/>
                <w:szCs w:val="28"/>
              </w:rPr>
            </w:pPr>
            <w:r w:rsidRPr="004F43EB">
              <w:rPr>
                <w:sz w:val="28"/>
                <w:szCs w:val="28"/>
              </w:rPr>
              <w:t>Демонстрировать культуру мышления, способность к обобщению, анализу, восприятию информации, постановке цели и выбору путей ее достижения; стремления к саморазвитию, повышению своей квалификации и мастерства; 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информацией; способность работы с информацией в глобальных компьютерных сетях.</w:t>
            </w:r>
          </w:p>
        </w:tc>
      </w:tr>
      <w:tr w:rsidR="00105AA5" w:rsidRPr="004F43EB" w:rsidTr="002558B1">
        <w:tc>
          <w:tcPr>
            <w:tcW w:w="1156" w:type="dxa"/>
            <w:vAlign w:val="center"/>
          </w:tcPr>
          <w:p w:rsidR="00105AA5" w:rsidRPr="00E21295" w:rsidRDefault="00105AA5" w:rsidP="002558B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21295">
              <w:rPr>
                <w:sz w:val="28"/>
                <w:szCs w:val="28"/>
              </w:rPr>
              <w:t>Р7</w:t>
            </w:r>
          </w:p>
        </w:tc>
        <w:tc>
          <w:tcPr>
            <w:tcW w:w="7916" w:type="dxa"/>
          </w:tcPr>
          <w:p w:rsidR="00105AA5" w:rsidRPr="00E21295" w:rsidRDefault="00105AA5" w:rsidP="00CD6FCD">
            <w:pPr>
              <w:ind w:left="71" w:firstLine="180"/>
              <w:jc w:val="both"/>
              <w:rPr>
                <w:sz w:val="28"/>
                <w:szCs w:val="28"/>
              </w:rPr>
            </w:pPr>
            <w:r w:rsidRPr="00E21295">
              <w:rPr>
                <w:sz w:val="28"/>
                <w:szCs w:val="28"/>
              </w:rPr>
      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      </w:r>
          </w:p>
        </w:tc>
      </w:tr>
      <w:tr w:rsidR="00105AA5" w:rsidRPr="004F43EB" w:rsidTr="002558B1">
        <w:tc>
          <w:tcPr>
            <w:tcW w:w="1156" w:type="dxa"/>
            <w:vAlign w:val="center"/>
          </w:tcPr>
          <w:p w:rsidR="00105AA5" w:rsidRPr="004F43EB" w:rsidRDefault="00105AA5" w:rsidP="002558B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F43EB">
              <w:rPr>
                <w:sz w:val="28"/>
                <w:szCs w:val="28"/>
              </w:rPr>
              <w:t>Р10</w:t>
            </w:r>
          </w:p>
        </w:tc>
        <w:tc>
          <w:tcPr>
            <w:tcW w:w="7916" w:type="dxa"/>
          </w:tcPr>
          <w:p w:rsidR="00105AA5" w:rsidRPr="004F43EB" w:rsidRDefault="00105AA5" w:rsidP="00CD6FCD">
            <w:pPr>
              <w:autoSpaceDE w:val="0"/>
              <w:autoSpaceDN w:val="0"/>
              <w:adjustRightInd w:val="0"/>
              <w:ind w:left="71" w:firstLine="180"/>
              <w:jc w:val="both"/>
              <w:rPr>
                <w:sz w:val="28"/>
                <w:szCs w:val="28"/>
              </w:rPr>
            </w:pPr>
            <w:r w:rsidRPr="004F43EB">
              <w:rPr>
                <w:sz w:val="28"/>
                <w:szCs w:val="28"/>
              </w:rPr>
              <w:t>Готовность к эксплуатации современного физического оборудования и приборов, к освоению технологических процессов в ходе подготовки производства новых материалов, приборов, установок и систем; к наладке, настройке, регулировке и опытной проверке оборудования и программных средств; к монтажу, наладке, испытанию и сдаче в эксплуатацию опытных образцов приборов, установок, узлов, систем и деталей.</w:t>
            </w:r>
          </w:p>
        </w:tc>
      </w:tr>
    </w:tbl>
    <w:p w:rsidR="00105AA5" w:rsidRDefault="00105AA5" w:rsidP="00E75FB5">
      <w:pPr>
        <w:pStyle w:val="ListParagraph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05AA5" w:rsidRDefault="00105AA5" w:rsidP="00E75FB5">
      <w:pPr>
        <w:pStyle w:val="ListParagraph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05AA5" w:rsidRDefault="00105AA5" w:rsidP="00E75FB5">
      <w:pPr>
        <w:pStyle w:val="ListParagraph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05AA5" w:rsidRDefault="00105AA5" w:rsidP="00E75FB5">
      <w:pPr>
        <w:pStyle w:val="ListParagraph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05AA5" w:rsidRPr="00881F18" w:rsidRDefault="00105AA5" w:rsidP="00E75FB5">
      <w:pPr>
        <w:pStyle w:val="ListParagraph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05AA5" w:rsidRPr="0085219E" w:rsidRDefault="00105AA5" w:rsidP="00AF7CB1">
      <w:pPr>
        <w:pStyle w:val="22"/>
        <w:spacing w:line="235" w:lineRule="auto"/>
        <w:rPr>
          <w:rFonts w:ascii="Times New Roman" w:hAnsi="Times New Roman"/>
        </w:rPr>
      </w:pPr>
      <w:bookmarkStart w:id="4" w:name="_Toc263612353"/>
      <w:r w:rsidRPr="0085219E">
        <w:rPr>
          <w:rFonts w:ascii="Times New Roman" w:hAnsi="Times New Roman"/>
        </w:rPr>
        <w:t>4. Структура и содержание дисциплины</w:t>
      </w:r>
      <w:bookmarkEnd w:id="4"/>
    </w:p>
    <w:p w:rsidR="00105AA5" w:rsidRDefault="00105AA5" w:rsidP="00AE3A5E">
      <w:pPr>
        <w:ind w:firstLine="567"/>
        <w:jc w:val="both"/>
        <w:rPr>
          <w:bCs/>
          <w:sz w:val="28"/>
          <w:szCs w:val="28"/>
        </w:rPr>
      </w:pPr>
      <w:bookmarkStart w:id="5" w:name="_Toc263612354"/>
    </w:p>
    <w:p w:rsidR="00105AA5" w:rsidRPr="00AE3A5E" w:rsidRDefault="00105AA5" w:rsidP="00AE3A5E">
      <w:pPr>
        <w:ind w:firstLine="567"/>
        <w:jc w:val="both"/>
        <w:rPr>
          <w:sz w:val="28"/>
          <w:szCs w:val="28"/>
        </w:rPr>
      </w:pPr>
      <w:r w:rsidRPr="00AE3A5E">
        <w:rPr>
          <w:bCs/>
          <w:sz w:val="28"/>
          <w:szCs w:val="28"/>
        </w:rPr>
        <w:t xml:space="preserve">Дисциплина </w:t>
      </w:r>
      <w:r w:rsidRPr="00AE3A5E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>5</w:t>
      </w:r>
      <w:r w:rsidRPr="00AE3A5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разделов</w:t>
      </w:r>
      <w:r w:rsidRPr="00AE3A5E">
        <w:rPr>
          <w:sz w:val="28"/>
          <w:szCs w:val="28"/>
        </w:rPr>
        <w:t>:</w:t>
      </w:r>
    </w:p>
    <w:p w:rsidR="00105AA5" w:rsidRDefault="00105AA5" w:rsidP="00AE3A5E">
      <w:pPr>
        <w:jc w:val="both"/>
        <w:rPr>
          <w:bCs/>
          <w:sz w:val="28"/>
          <w:szCs w:val="28"/>
        </w:rPr>
      </w:pPr>
    </w:p>
    <w:p w:rsidR="00105AA5" w:rsidRPr="00AE3A5E" w:rsidRDefault="00105AA5" w:rsidP="00AE3A5E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Раздел</w:t>
      </w:r>
      <w:r w:rsidRPr="00AE3A5E">
        <w:rPr>
          <w:spacing w:val="-4"/>
          <w:sz w:val="28"/>
          <w:szCs w:val="28"/>
        </w:rPr>
        <w:t xml:space="preserve"> 1. ВВЕДЕНИЕ</w:t>
      </w:r>
      <w:r>
        <w:rPr>
          <w:spacing w:val="-4"/>
          <w:sz w:val="28"/>
          <w:szCs w:val="28"/>
        </w:rPr>
        <w:t xml:space="preserve"> в физическую защиту и безопасность на производстве.</w:t>
      </w:r>
    </w:p>
    <w:p w:rsidR="00105AA5" w:rsidRDefault="00105AA5" w:rsidP="0085219E">
      <w:pPr>
        <w:ind w:firstLine="567"/>
        <w:jc w:val="both"/>
        <w:rPr>
          <w:sz w:val="28"/>
          <w:szCs w:val="28"/>
        </w:rPr>
      </w:pPr>
      <w:r w:rsidRPr="00AE3A5E">
        <w:rPr>
          <w:sz w:val="28"/>
          <w:szCs w:val="28"/>
        </w:rPr>
        <w:t>Основные определения, терминология. Значение курса и его содержание.</w:t>
      </w:r>
    </w:p>
    <w:p w:rsidR="00105AA5" w:rsidRDefault="00105AA5" w:rsidP="00AE3A5E">
      <w:pPr>
        <w:jc w:val="both"/>
        <w:rPr>
          <w:bCs/>
          <w:sz w:val="28"/>
          <w:szCs w:val="28"/>
        </w:rPr>
      </w:pPr>
    </w:p>
    <w:p w:rsidR="00105AA5" w:rsidRDefault="00105AA5" w:rsidP="00AE3A5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bCs/>
          <w:sz w:val="28"/>
          <w:szCs w:val="28"/>
        </w:rPr>
        <w:t xml:space="preserve"> 2</w:t>
      </w:r>
      <w:r w:rsidRPr="00AE3A5E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Ядерная и радиационная безопасность в производстве.</w:t>
      </w:r>
    </w:p>
    <w:p w:rsidR="00105AA5" w:rsidRDefault="00105AA5" w:rsidP="00AF152B">
      <w:pPr>
        <w:pStyle w:val="BodyText"/>
        <w:tabs>
          <w:tab w:val="num" w:pos="900"/>
        </w:tabs>
        <w:spacing w:after="0"/>
        <w:ind w:firstLine="567"/>
        <w:jc w:val="both"/>
        <w:rPr>
          <w:snapToGrid w:val="0"/>
          <w:sz w:val="28"/>
          <w:szCs w:val="28"/>
        </w:rPr>
      </w:pPr>
      <w:r w:rsidRPr="00AF152B">
        <w:rPr>
          <w:sz w:val="28"/>
          <w:szCs w:val="28"/>
        </w:rPr>
        <w:t>Основные положения ядерной физики. Ядерно-физические процессы</w:t>
      </w:r>
      <w:r>
        <w:rPr>
          <w:sz w:val="28"/>
          <w:szCs w:val="28"/>
        </w:rPr>
        <w:t xml:space="preserve"> и явления</w:t>
      </w:r>
      <w:r w:rsidRPr="00AF152B">
        <w:rPr>
          <w:sz w:val="28"/>
          <w:szCs w:val="28"/>
        </w:rPr>
        <w:t>. Ядерная и радиационная безопасность</w:t>
      </w:r>
      <w:r>
        <w:rPr>
          <w:sz w:val="28"/>
          <w:szCs w:val="28"/>
        </w:rPr>
        <w:t xml:space="preserve"> в производстве</w:t>
      </w:r>
      <w:r w:rsidRPr="00AF152B">
        <w:rPr>
          <w:sz w:val="28"/>
          <w:szCs w:val="28"/>
        </w:rPr>
        <w:t xml:space="preserve">. </w:t>
      </w:r>
      <w:r w:rsidRPr="00AF152B">
        <w:rPr>
          <w:snapToGrid w:val="0"/>
          <w:sz w:val="28"/>
          <w:szCs w:val="28"/>
        </w:rPr>
        <w:t>Нормы радиационной безопасности.</w:t>
      </w:r>
    </w:p>
    <w:p w:rsidR="00105AA5" w:rsidRPr="00700D00" w:rsidRDefault="00105AA5" w:rsidP="00700D00">
      <w:pPr>
        <w:ind w:firstLine="567"/>
        <w:jc w:val="both"/>
        <w:rPr>
          <w:sz w:val="28"/>
          <w:szCs w:val="28"/>
        </w:rPr>
      </w:pPr>
    </w:p>
    <w:p w:rsidR="00105AA5" w:rsidRPr="00AE3A5E" w:rsidRDefault="00105AA5" w:rsidP="00AE3A5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bCs/>
          <w:sz w:val="28"/>
          <w:szCs w:val="28"/>
        </w:rPr>
        <w:t xml:space="preserve"> 3</w:t>
      </w:r>
      <w:r w:rsidRPr="00AE3A5E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AE3A5E">
        <w:rPr>
          <w:bCs/>
          <w:sz w:val="28"/>
          <w:szCs w:val="28"/>
        </w:rPr>
        <w:t>Роль и назна</w:t>
      </w:r>
      <w:r>
        <w:rPr>
          <w:bCs/>
          <w:sz w:val="28"/>
          <w:szCs w:val="28"/>
        </w:rPr>
        <w:t xml:space="preserve">чение систем учета, </w:t>
      </w:r>
      <w:r w:rsidRPr="00AE3A5E">
        <w:rPr>
          <w:bCs/>
          <w:sz w:val="28"/>
          <w:szCs w:val="28"/>
        </w:rPr>
        <w:t>контроля и физической защиты.</w:t>
      </w:r>
    </w:p>
    <w:p w:rsidR="00105AA5" w:rsidRPr="00AE3A5E" w:rsidRDefault="00105AA5" w:rsidP="00AE3A5E">
      <w:pPr>
        <w:ind w:firstLine="567"/>
        <w:jc w:val="both"/>
        <w:rPr>
          <w:sz w:val="28"/>
          <w:szCs w:val="28"/>
        </w:rPr>
      </w:pPr>
      <w:r w:rsidRPr="00AE3A5E">
        <w:rPr>
          <w:sz w:val="28"/>
          <w:szCs w:val="28"/>
        </w:rPr>
        <w:t xml:space="preserve">Стадия ядерного топливного цикла. Открытый и закрытый ЯТЦ. Роль </w:t>
      </w:r>
      <w:r>
        <w:rPr>
          <w:sz w:val="28"/>
          <w:szCs w:val="28"/>
        </w:rPr>
        <w:t xml:space="preserve">и </w:t>
      </w:r>
      <w:r w:rsidRPr="00AE3A5E">
        <w:rPr>
          <w:bCs/>
          <w:sz w:val="28"/>
          <w:szCs w:val="28"/>
        </w:rPr>
        <w:t>назначение систем учета и контроля</w:t>
      </w:r>
      <w:r>
        <w:rPr>
          <w:bCs/>
          <w:sz w:val="28"/>
          <w:szCs w:val="28"/>
        </w:rPr>
        <w:t>,</w:t>
      </w:r>
      <w:r w:rsidRPr="00AE3A5E">
        <w:rPr>
          <w:bCs/>
          <w:sz w:val="28"/>
          <w:szCs w:val="28"/>
        </w:rPr>
        <w:t xml:space="preserve"> физической защиты </w:t>
      </w:r>
      <w:r w:rsidRPr="00AE3A5E">
        <w:rPr>
          <w:sz w:val="28"/>
          <w:szCs w:val="28"/>
        </w:rPr>
        <w:t>в системе мер безопасности и нераспространения.</w:t>
      </w:r>
      <w:r>
        <w:rPr>
          <w:sz w:val="28"/>
          <w:szCs w:val="28"/>
        </w:rPr>
        <w:t xml:space="preserve"> </w:t>
      </w:r>
      <w:r w:rsidRPr="005F1F1E">
        <w:rPr>
          <w:sz w:val="28"/>
          <w:szCs w:val="28"/>
        </w:rPr>
        <w:t>Положение об общих требованиях к системам физической защиты ядерно-опасных объектов Минатома России.</w:t>
      </w:r>
    </w:p>
    <w:p w:rsidR="00105AA5" w:rsidRDefault="00105AA5" w:rsidP="00A350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работа 1. </w:t>
      </w:r>
      <w:r w:rsidRPr="00700D00">
        <w:rPr>
          <w:sz w:val="28"/>
          <w:szCs w:val="28"/>
        </w:rPr>
        <w:t>Гамма-спектрометрические методы контроля уровней излучения в системах содержащих ЯМ.</w:t>
      </w:r>
    </w:p>
    <w:p w:rsidR="00105AA5" w:rsidRDefault="00105AA5" w:rsidP="00AE3A5E">
      <w:pPr>
        <w:pStyle w:val="BodyTextIndent"/>
        <w:widowControl w:val="0"/>
        <w:spacing w:after="0"/>
        <w:ind w:left="0"/>
        <w:jc w:val="both"/>
        <w:rPr>
          <w:sz w:val="28"/>
          <w:szCs w:val="28"/>
        </w:rPr>
      </w:pPr>
    </w:p>
    <w:p w:rsidR="00105AA5" w:rsidRPr="00AE3A5E" w:rsidRDefault="00105AA5" w:rsidP="00AE3A5E">
      <w:pPr>
        <w:pStyle w:val="BodyTextIndent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bCs/>
          <w:sz w:val="28"/>
          <w:szCs w:val="28"/>
        </w:rPr>
        <w:t xml:space="preserve"> 4</w:t>
      </w:r>
      <w:r w:rsidRPr="00AE3A5E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Физическая и ядерная безопасность в </w:t>
      </w:r>
      <w:r>
        <w:rPr>
          <w:sz w:val="28"/>
          <w:szCs w:val="28"/>
        </w:rPr>
        <w:t>ЯТЦ.</w:t>
      </w:r>
    </w:p>
    <w:p w:rsidR="00105AA5" w:rsidRPr="009D5EC0" w:rsidRDefault="00105AA5" w:rsidP="00AF152B">
      <w:pPr>
        <w:shd w:val="clear" w:color="auto" w:fill="FFFFFF"/>
        <w:tabs>
          <w:tab w:val="left" w:pos="6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D5EC0">
        <w:rPr>
          <w:sz w:val="28"/>
          <w:szCs w:val="28"/>
        </w:rPr>
        <w:t>сновные положения физической и ядерной безопасности в урановом производстве</w:t>
      </w:r>
      <w:r>
        <w:rPr>
          <w:sz w:val="28"/>
          <w:szCs w:val="28"/>
        </w:rPr>
        <w:t>.</w:t>
      </w:r>
      <w:r w:rsidRPr="001F5364">
        <w:rPr>
          <w:sz w:val="28"/>
          <w:szCs w:val="28"/>
        </w:rPr>
        <w:t xml:space="preserve"> Нормативная база в области физической защиты.</w:t>
      </w:r>
      <w:r>
        <w:rPr>
          <w:sz w:val="28"/>
          <w:szCs w:val="28"/>
        </w:rPr>
        <w:t xml:space="preserve"> Н</w:t>
      </w:r>
      <w:r w:rsidRPr="009D5EC0">
        <w:rPr>
          <w:sz w:val="28"/>
          <w:szCs w:val="28"/>
        </w:rPr>
        <w:t>азначение и цел</w:t>
      </w:r>
      <w:r>
        <w:rPr>
          <w:sz w:val="28"/>
          <w:szCs w:val="28"/>
        </w:rPr>
        <w:t>ь</w:t>
      </w:r>
      <w:r w:rsidRPr="009D5EC0">
        <w:rPr>
          <w:sz w:val="28"/>
          <w:szCs w:val="28"/>
        </w:rPr>
        <w:t xml:space="preserve"> системы физической защиты</w:t>
      </w:r>
      <w:r>
        <w:rPr>
          <w:sz w:val="28"/>
          <w:szCs w:val="28"/>
        </w:rPr>
        <w:t>. М</w:t>
      </w:r>
      <w:r w:rsidRPr="009D5EC0">
        <w:rPr>
          <w:bCs/>
          <w:sz w:val="28"/>
          <w:szCs w:val="28"/>
        </w:rPr>
        <w:t xml:space="preserve">етоды </w:t>
      </w:r>
      <w:r>
        <w:rPr>
          <w:bCs/>
          <w:sz w:val="28"/>
          <w:szCs w:val="28"/>
        </w:rPr>
        <w:t>и приборы</w:t>
      </w:r>
      <w:r w:rsidRPr="009D5EC0">
        <w:rPr>
          <w:bCs/>
          <w:sz w:val="28"/>
          <w:szCs w:val="28"/>
        </w:rPr>
        <w:t>, используемы</w:t>
      </w:r>
      <w:r>
        <w:rPr>
          <w:bCs/>
          <w:sz w:val="28"/>
          <w:szCs w:val="28"/>
        </w:rPr>
        <w:t>е</w:t>
      </w:r>
      <w:r w:rsidRPr="009D5EC0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обеспечения физической, ядерной и радиационной безопасности.</w:t>
      </w:r>
    </w:p>
    <w:p w:rsidR="00105AA5" w:rsidRDefault="00105AA5" w:rsidP="00D76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2. Контроль ядерных материалов по собственному нейтронному излучению.</w:t>
      </w:r>
    </w:p>
    <w:p w:rsidR="00105AA5" w:rsidRPr="00AE3A5E" w:rsidRDefault="00105AA5" w:rsidP="00AE3A5E">
      <w:pPr>
        <w:pStyle w:val="BodyText"/>
        <w:spacing w:after="0"/>
        <w:jc w:val="both"/>
        <w:rPr>
          <w:bCs/>
          <w:sz w:val="28"/>
          <w:szCs w:val="28"/>
        </w:rPr>
      </w:pPr>
    </w:p>
    <w:p w:rsidR="00105AA5" w:rsidRDefault="00105AA5" w:rsidP="00AE3A5E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AE3A5E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 Основы нейтронно-физических расчетов.</w:t>
      </w:r>
    </w:p>
    <w:p w:rsidR="00105AA5" w:rsidRDefault="00105AA5" w:rsidP="0001153D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1153D">
        <w:rPr>
          <w:bCs/>
          <w:sz w:val="28"/>
          <w:szCs w:val="28"/>
        </w:rPr>
        <w:t xml:space="preserve">Особенности использования расчетных кодов программ </w:t>
      </w:r>
      <w:r w:rsidRPr="0001153D">
        <w:rPr>
          <w:bCs/>
          <w:sz w:val="28"/>
          <w:szCs w:val="28"/>
          <w:lang w:val="en-US"/>
        </w:rPr>
        <w:t>MCU</w:t>
      </w:r>
      <w:r w:rsidRPr="0001153D">
        <w:rPr>
          <w:bCs/>
          <w:sz w:val="28"/>
          <w:szCs w:val="28"/>
        </w:rPr>
        <w:t xml:space="preserve"> и </w:t>
      </w:r>
      <w:r w:rsidRPr="0001153D">
        <w:rPr>
          <w:bCs/>
          <w:sz w:val="28"/>
          <w:szCs w:val="28"/>
          <w:lang w:val="en-US"/>
        </w:rPr>
        <w:t>Scale</w:t>
      </w:r>
      <w:r w:rsidRPr="0001153D">
        <w:rPr>
          <w:bCs/>
          <w:sz w:val="28"/>
          <w:szCs w:val="28"/>
        </w:rPr>
        <w:t xml:space="preserve"> в рамках курса «</w:t>
      </w:r>
      <w:r w:rsidRPr="0001153D">
        <w:rPr>
          <w:sz w:val="28"/>
          <w:szCs w:val="28"/>
        </w:rPr>
        <w:t xml:space="preserve">Физическая и ядерная безопасность». </w:t>
      </w:r>
      <w:r>
        <w:rPr>
          <w:sz w:val="28"/>
          <w:szCs w:val="28"/>
        </w:rPr>
        <w:t xml:space="preserve">Расчетные </w:t>
      </w:r>
      <w:r w:rsidRPr="0001153D">
        <w:rPr>
          <w:rFonts w:cs="Calibri"/>
          <w:sz w:val="28"/>
          <w:szCs w:val="28"/>
        </w:rPr>
        <w:t xml:space="preserve">оценки ядерной безопасности и </w:t>
      </w:r>
      <w:r>
        <w:rPr>
          <w:rFonts w:cs="Calibri"/>
          <w:sz w:val="28"/>
          <w:szCs w:val="28"/>
        </w:rPr>
        <w:t>расчет</w:t>
      </w:r>
      <w:r w:rsidRPr="0001153D">
        <w:rPr>
          <w:rFonts w:cs="Calibri"/>
          <w:sz w:val="28"/>
          <w:szCs w:val="28"/>
        </w:rPr>
        <w:t xml:space="preserve"> ядерно-физических </w:t>
      </w:r>
      <w:r>
        <w:rPr>
          <w:rFonts w:cs="Calibri"/>
          <w:sz w:val="28"/>
          <w:szCs w:val="28"/>
        </w:rPr>
        <w:t>параметров ядерно-опасных объектов.</w:t>
      </w:r>
    </w:p>
    <w:p w:rsidR="00105AA5" w:rsidRDefault="00105AA5" w:rsidP="0001153D">
      <w:pPr>
        <w:pStyle w:val="BodyText"/>
        <w:spacing w:after="0"/>
        <w:ind w:firstLine="567"/>
        <w:jc w:val="both"/>
        <w:rPr>
          <w:bCs/>
          <w:sz w:val="28"/>
          <w:szCs w:val="28"/>
        </w:rPr>
      </w:pPr>
    </w:p>
    <w:bookmarkEnd w:id="5"/>
    <w:p w:rsidR="00105AA5" w:rsidRPr="00FD1862" w:rsidRDefault="00105AA5" w:rsidP="006E04FF">
      <w:pPr>
        <w:pStyle w:val="2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D1862">
        <w:rPr>
          <w:rFonts w:ascii="Times New Roman" w:hAnsi="Times New Roman"/>
        </w:rPr>
        <w:t xml:space="preserve">. Организация и учебно-методическое обеспечение </w:t>
      </w:r>
    </w:p>
    <w:p w:rsidR="00105AA5" w:rsidRPr="00FD1862" w:rsidRDefault="00105AA5" w:rsidP="006E04FF">
      <w:pPr>
        <w:pStyle w:val="22"/>
        <w:spacing w:before="0" w:after="0"/>
        <w:rPr>
          <w:rFonts w:ascii="Times New Roman" w:hAnsi="Times New Roman"/>
        </w:rPr>
      </w:pPr>
      <w:r w:rsidRPr="00FD1862">
        <w:rPr>
          <w:rFonts w:ascii="Times New Roman" w:hAnsi="Times New Roman"/>
        </w:rPr>
        <w:t>самостоятельной работы студентов</w:t>
      </w:r>
    </w:p>
    <w:p w:rsidR="00105AA5" w:rsidRDefault="00105AA5" w:rsidP="006E04FF">
      <w:pPr>
        <w:ind w:firstLine="709"/>
        <w:jc w:val="both"/>
        <w:rPr>
          <w:sz w:val="28"/>
          <w:szCs w:val="28"/>
        </w:rPr>
      </w:pPr>
    </w:p>
    <w:p w:rsidR="00105AA5" w:rsidRPr="00292947" w:rsidRDefault="00105AA5" w:rsidP="006E04FF">
      <w:pPr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 w:rsidRPr="00292947">
        <w:rPr>
          <w:rFonts w:eastAsia="Times New Roman"/>
          <w:b/>
          <w:sz w:val="28"/>
          <w:szCs w:val="28"/>
        </w:rPr>
        <w:t>5.1. Виды и формы самостоятельной работы</w:t>
      </w:r>
    </w:p>
    <w:p w:rsidR="00105AA5" w:rsidRPr="00292947" w:rsidRDefault="00105AA5" w:rsidP="006E04FF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292947">
        <w:rPr>
          <w:rFonts w:eastAsia="Times New Roman"/>
          <w:sz w:val="28"/>
          <w:szCs w:val="28"/>
        </w:rPr>
        <w:tab/>
        <w:t>Самостоятельная работа студентов включает текущую и творческую проблемно-ориентированную самостоятельную работу (ТСР).</w:t>
      </w:r>
    </w:p>
    <w:p w:rsidR="00105AA5" w:rsidRPr="00292947" w:rsidRDefault="00105AA5" w:rsidP="006E04FF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292947">
        <w:rPr>
          <w:rFonts w:eastAsia="Times New Roman"/>
          <w:sz w:val="28"/>
          <w:szCs w:val="28"/>
        </w:rPr>
        <w:t>Текущая СРС направлена на углубление и закрепление знаний студента, развитие практических умений и включает:</w:t>
      </w:r>
    </w:p>
    <w:p w:rsidR="00105AA5" w:rsidRPr="00292947" w:rsidRDefault="00105AA5" w:rsidP="00C935F9">
      <w:pPr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292947">
        <w:rPr>
          <w:sz w:val="28"/>
          <w:szCs w:val="28"/>
        </w:rP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105AA5" w:rsidRPr="00292947" w:rsidRDefault="00105AA5" w:rsidP="00C935F9">
      <w:pPr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292947">
        <w:rPr>
          <w:sz w:val="28"/>
          <w:szCs w:val="28"/>
        </w:rPr>
        <w:t>выполнение домашних заданий, домашних контрольных работ;</w:t>
      </w:r>
    </w:p>
    <w:p w:rsidR="00105AA5" w:rsidRPr="00292947" w:rsidRDefault="00105AA5" w:rsidP="00C935F9">
      <w:pPr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292947">
        <w:rPr>
          <w:sz w:val="28"/>
          <w:szCs w:val="28"/>
        </w:rPr>
        <w:t>изучение тем, вынесенных на самостоятельную проработку;</w:t>
      </w:r>
    </w:p>
    <w:p w:rsidR="00105AA5" w:rsidRPr="00292947" w:rsidRDefault="00105AA5" w:rsidP="00C935F9">
      <w:pPr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292947">
        <w:rPr>
          <w:sz w:val="28"/>
          <w:szCs w:val="28"/>
        </w:rPr>
        <w:t>подготовка к практическим и семинарским занятиям;</w:t>
      </w:r>
    </w:p>
    <w:p w:rsidR="00105AA5" w:rsidRPr="00292947" w:rsidRDefault="00105AA5" w:rsidP="00C935F9">
      <w:pPr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292947">
        <w:rPr>
          <w:sz w:val="28"/>
          <w:szCs w:val="28"/>
        </w:rPr>
        <w:t>подготовка к контрольной работе и коллоквиуму, к экзамену.</w:t>
      </w:r>
    </w:p>
    <w:p w:rsidR="00105AA5" w:rsidRPr="00292947" w:rsidRDefault="00105AA5" w:rsidP="003C07E4">
      <w:pPr>
        <w:tabs>
          <w:tab w:val="left" w:pos="709"/>
        </w:tabs>
        <w:ind w:left="360"/>
        <w:jc w:val="both"/>
        <w:rPr>
          <w:rFonts w:eastAsia="Times New Roman"/>
          <w:sz w:val="28"/>
          <w:szCs w:val="28"/>
        </w:rPr>
      </w:pPr>
      <w:r w:rsidRPr="00292947">
        <w:rPr>
          <w:rFonts w:eastAsia="Times New Roman"/>
          <w:sz w:val="28"/>
          <w:szCs w:val="28"/>
        </w:rPr>
        <w:t>Творческая самостоятельная работа включает:</w:t>
      </w:r>
    </w:p>
    <w:p w:rsidR="00105AA5" w:rsidRPr="00292947" w:rsidRDefault="00105AA5" w:rsidP="00C935F9">
      <w:pPr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292947">
        <w:rPr>
          <w:sz w:val="28"/>
          <w:szCs w:val="28"/>
        </w:rPr>
        <w:t>поиск, анализ, структурирование и презентация информации;</w:t>
      </w:r>
    </w:p>
    <w:p w:rsidR="00105AA5" w:rsidRPr="00292947" w:rsidRDefault="00105AA5" w:rsidP="00C935F9">
      <w:pPr>
        <w:numPr>
          <w:ilvl w:val="0"/>
          <w:numId w:val="11"/>
        </w:numPr>
        <w:jc w:val="both"/>
        <w:rPr>
          <w:sz w:val="28"/>
          <w:szCs w:val="28"/>
        </w:rPr>
      </w:pPr>
      <w:r w:rsidRPr="00292947">
        <w:rPr>
          <w:sz w:val="28"/>
          <w:szCs w:val="28"/>
        </w:rPr>
        <w:t>анализ научных публикаций по заранее определенной преподавателем теме;</w:t>
      </w:r>
    </w:p>
    <w:p w:rsidR="00105AA5" w:rsidRPr="00292947" w:rsidRDefault="00105AA5" w:rsidP="00C935F9">
      <w:pPr>
        <w:numPr>
          <w:ilvl w:val="0"/>
          <w:numId w:val="11"/>
        </w:numPr>
        <w:jc w:val="both"/>
        <w:rPr>
          <w:sz w:val="28"/>
          <w:szCs w:val="28"/>
        </w:rPr>
      </w:pPr>
      <w:r w:rsidRPr="00292947">
        <w:rPr>
          <w:sz w:val="28"/>
          <w:szCs w:val="28"/>
        </w:rPr>
        <w:t>анализ статистических и фактических материалов по заданной теме.</w:t>
      </w:r>
    </w:p>
    <w:p w:rsidR="00105AA5" w:rsidRPr="00292947" w:rsidRDefault="00105AA5" w:rsidP="00C935F9">
      <w:pPr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292947">
        <w:rPr>
          <w:sz w:val="28"/>
          <w:szCs w:val="28"/>
        </w:rPr>
        <w:t>выполнение расчетно-графических работ.</w:t>
      </w:r>
    </w:p>
    <w:p w:rsidR="00105AA5" w:rsidRDefault="00105AA5" w:rsidP="006E04FF">
      <w:pPr>
        <w:tabs>
          <w:tab w:val="left" w:pos="709"/>
        </w:tabs>
        <w:ind w:left="1068"/>
        <w:jc w:val="both"/>
        <w:rPr>
          <w:rFonts w:eastAsia="Times New Roman"/>
          <w:sz w:val="28"/>
          <w:szCs w:val="28"/>
        </w:rPr>
      </w:pPr>
    </w:p>
    <w:p w:rsidR="00105AA5" w:rsidRPr="00E46643" w:rsidRDefault="00105AA5" w:rsidP="009B5228">
      <w:pPr>
        <w:pStyle w:val="BodyText2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E46643">
        <w:rPr>
          <w:rFonts w:ascii="Times New Roman" w:hAnsi="Times New Roman"/>
          <w:b/>
          <w:sz w:val="28"/>
          <w:szCs w:val="28"/>
        </w:rPr>
        <w:t>5.2.</w:t>
      </w:r>
      <w:r w:rsidRPr="00E46643">
        <w:rPr>
          <w:rFonts w:ascii="Times New Roman" w:hAnsi="Times New Roman"/>
          <w:b/>
          <w:sz w:val="28"/>
          <w:szCs w:val="28"/>
        </w:rPr>
        <w:tab/>
        <w:t>Содержание самостоятельной работы студентов по модулю</w:t>
      </w:r>
      <w:r w:rsidRPr="00E46643">
        <w:rPr>
          <w:rFonts w:ascii="Times New Roman" w:hAnsi="Times New Roman"/>
          <w:sz w:val="28"/>
          <w:szCs w:val="28"/>
        </w:rPr>
        <w:t xml:space="preserve"> </w:t>
      </w:r>
      <w:r w:rsidRPr="00E46643">
        <w:rPr>
          <w:rFonts w:ascii="Times New Roman" w:hAnsi="Times New Roman"/>
          <w:b/>
          <w:sz w:val="28"/>
          <w:szCs w:val="28"/>
        </w:rPr>
        <w:t>(дисциплине)</w:t>
      </w:r>
    </w:p>
    <w:p w:rsidR="00105AA5" w:rsidRPr="00E46643" w:rsidRDefault="00105AA5" w:rsidP="009B5228">
      <w:pPr>
        <w:pStyle w:val="BodyTextIndent"/>
        <w:rPr>
          <w:sz w:val="28"/>
          <w:szCs w:val="28"/>
        </w:rPr>
      </w:pPr>
      <w:r w:rsidRPr="00E46643">
        <w:rPr>
          <w:sz w:val="28"/>
          <w:szCs w:val="28"/>
        </w:rPr>
        <w:tab/>
        <w:t>Программа самостоятельной познавательной деятельности включает следующие разделы:</w:t>
      </w:r>
    </w:p>
    <w:p w:rsidR="00105AA5" w:rsidRPr="00E46643" w:rsidRDefault="00105AA5" w:rsidP="00BB1D3C">
      <w:pPr>
        <w:pStyle w:val="BodyTextIndent"/>
        <w:ind w:left="0" w:firstLine="567"/>
        <w:jc w:val="both"/>
        <w:rPr>
          <w:spacing w:val="-4"/>
          <w:sz w:val="28"/>
          <w:szCs w:val="28"/>
        </w:rPr>
      </w:pPr>
      <w:r w:rsidRPr="009706C9">
        <w:rPr>
          <w:sz w:val="28"/>
          <w:szCs w:val="28"/>
        </w:rPr>
        <w:t>Самостоятельное изучение теоретического материала</w:t>
      </w:r>
      <w:r>
        <w:rPr>
          <w:sz w:val="28"/>
          <w:szCs w:val="28"/>
        </w:rPr>
        <w:t xml:space="preserve">. </w:t>
      </w:r>
      <w:r w:rsidRPr="00E46643">
        <w:rPr>
          <w:spacing w:val="-4"/>
          <w:sz w:val="28"/>
          <w:szCs w:val="28"/>
        </w:rPr>
        <w:t xml:space="preserve">Внеаудиторная работа студентов состоит в проработке лекционного материала. </w:t>
      </w:r>
      <w:r>
        <w:rPr>
          <w:spacing w:val="-4"/>
          <w:sz w:val="28"/>
          <w:szCs w:val="28"/>
        </w:rPr>
        <w:t xml:space="preserve">Подготовка к лабораторным работам. </w:t>
      </w:r>
      <w:r w:rsidRPr="00E46643">
        <w:rPr>
          <w:spacing w:val="-4"/>
          <w:sz w:val="28"/>
          <w:szCs w:val="28"/>
        </w:rPr>
        <w:t xml:space="preserve">Часть теоретического материала предлагается студентам для самостоятельного более углубленного изучения с предоставлением отчета. Общее время самостоятельной работы по разделу составляет </w:t>
      </w:r>
      <w:r w:rsidRPr="00D10F61">
        <w:rPr>
          <w:spacing w:val="-4"/>
          <w:sz w:val="28"/>
          <w:szCs w:val="28"/>
        </w:rPr>
        <w:t>60 часов.</w:t>
      </w:r>
    </w:p>
    <w:p w:rsidR="00105AA5" w:rsidRDefault="00105AA5" w:rsidP="009B5228">
      <w:pPr>
        <w:pStyle w:val="BodyText2"/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5AA5" w:rsidRPr="009706C9" w:rsidRDefault="00105AA5" w:rsidP="009B5228">
      <w:pPr>
        <w:pStyle w:val="BodyText2"/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06C9">
        <w:rPr>
          <w:rFonts w:ascii="Times New Roman" w:hAnsi="Times New Roman"/>
          <w:sz w:val="28"/>
          <w:szCs w:val="28"/>
          <w:u w:val="single"/>
        </w:rPr>
        <w:t>Темы, выносимые на самостоятельную работу</w:t>
      </w:r>
    </w:p>
    <w:p w:rsidR="00105AA5" w:rsidRDefault="00105AA5" w:rsidP="00C935F9">
      <w:pPr>
        <w:pStyle w:val="22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Ядерный топливный цикл нового поколения. </w:t>
      </w:r>
    </w:p>
    <w:p w:rsidR="00105AA5" w:rsidRDefault="00105AA5" w:rsidP="00C935F9">
      <w:pPr>
        <w:pStyle w:val="22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Уран-ториевое производство и перспективное керамическое ядерное топливо.</w:t>
      </w:r>
    </w:p>
    <w:p w:rsidR="00105AA5" w:rsidRDefault="00105AA5" w:rsidP="00C935F9">
      <w:pPr>
        <w:pStyle w:val="22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Физическая защита в уран-ториевом производстве.</w:t>
      </w:r>
    </w:p>
    <w:p w:rsidR="00105AA5" w:rsidRDefault="00105AA5" w:rsidP="00C935F9">
      <w:pPr>
        <w:pStyle w:val="22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Физическая, ядерная и радиационная безопасность в уран-ториевом производстве.</w:t>
      </w:r>
    </w:p>
    <w:p w:rsidR="00105AA5" w:rsidRDefault="00105AA5" w:rsidP="00C935F9">
      <w:pPr>
        <w:pStyle w:val="22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Особенности использования верифицированных кодов программ </w:t>
      </w:r>
      <w:r>
        <w:rPr>
          <w:rFonts w:ascii="Times New Roman" w:hAnsi="Times New Roman"/>
          <w:b w:val="0"/>
          <w:lang w:val="en-US"/>
        </w:rPr>
        <w:t>MCU</w:t>
      </w:r>
      <w:r w:rsidRPr="00700D0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и </w:t>
      </w:r>
      <w:r>
        <w:rPr>
          <w:rFonts w:ascii="Times New Roman" w:hAnsi="Times New Roman"/>
          <w:b w:val="0"/>
          <w:lang w:val="en-US"/>
        </w:rPr>
        <w:t>Scale</w:t>
      </w:r>
      <w:r>
        <w:rPr>
          <w:rFonts w:ascii="Times New Roman" w:hAnsi="Times New Roman"/>
          <w:b w:val="0"/>
        </w:rPr>
        <w:t xml:space="preserve"> при расчете ядерной безопасности.</w:t>
      </w:r>
    </w:p>
    <w:p w:rsidR="00105AA5" w:rsidRDefault="00105AA5" w:rsidP="00C935F9">
      <w:pPr>
        <w:pStyle w:val="22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Задача о точности расчета нуклидного состава топлива. Радиационная безопасность.</w:t>
      </w:r>
    </w:p>
    <w:p w:rsidR="00105AA5" w:rsidRDefault="00105AA5" w:rsidP="009B5228">
      <w:pPr>
        <w:pStyle w:val="22"/>
        <w:spacing w:before="0" w:after="0"/>
        <w:ind w:left="360"/>
        <w:rPr>
          <w:rFonts w:ascii="Times New Roman" w:hAnsi="Times New Roman"/>
          <w:b w:val="0"/>
          <w:u w:val="single"/>
        </w:rPr>
      </w:pPr>
    </w:p>
    <w:p w:rsidR="00105AA5" w:rsidRDefault="00105AA5" w:rsidP="009B5228">
      <w:pPr>
        <w:pStyle w:val="22"/>
        <w:spacing w:before="0" w:after="0"/>
        <w:ind w:left="360"/>
        <w:rPr>
          <w:rFonts w:ascii="Times New Roman" w:hAnsi="Times New Roman"/>
          <w:b w:val="0"/>
          <w:u w:val="single"/>
        </w:rPr>
      </w:pPr>
      <w:r w:rsidRPr="009706C9">
        <w:rPr>
          <w:rFonts w:ascii="Times New Roman" w:hAnsi="Times New Roman"/>
          <w:b w:val="0"/>
          <w:u w:val="single"/>
        </w:rPr>
        <w:t>Темы рефератов</w:t>
      </w:r>
    </w:p>
    <w:p w:rsidR="00105AA5" w:rsidRDefault="00105AA5" w:rsidP="00C935F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</w:t>
      </w:r>
      <w:r w:rsidRPr="000754A6">
        <w:rPr>
          <w:sz w:val="28"/>
          <w:szCs w:val="28"/>
        </w:rPr>
        <w:t xml:space="preserve"> состояние системы государственного УиК, и системы ФЗ на предприятиях ЯТЦ РФ.</w:t>
      </w:r>
    </w:p>
    <w:p w:rsidR="00105AA5" w:rsidRDefault="00105AA5" w:rsidP="00C935F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физической защиты на предприятиях ядерного топливного цикла.</w:t>
      </w:r>
    </w:p>
    <w:p w:rsidR="00105AA5" w:rsidRDefault="00105AA5" w:rsidP="00C935F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0754A6">
        <w:rPr>
          <w:sz w:val="28"/>
          <w:szCs w:val="28"/>
        </w:rPr>
        <w:t>Основные принципы и структура системы физической защиты ядерных материалов.</w:t>
      </w:r>
    </w:p>
    <w:p w:rsidR="00105AA5" w:rsidRDefault="00105AA5" w:rsidP="00C935F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0754A6">
        <w:rPr>
          <w:sz w:val="28"/>
          <w:szCs w:val="28"/>
        </w:rPr>
        <w:t>Гамма- и масс</w:t>
      </w:r>
      <w:r>
        <w:rPr>
          <w:sz w:val="28"/>
          <w:szCs w:val="28"/>
        </w:rPr>
        <w:t>-</w:t>
      </w:r>
      <w:r w:rsidRPr="000754A6">
        <w:rPr>
          <w:sz w:val="28"/>
          <w:szCs w:val="28"/>
        </w:rPr>
        <w:t xml:space="preserve"> спектрометрия, приборы и методы в основе которых лежат методы нейтронных и гамма-измерений.</w:t>
      </w:r>
    </w:p>
    <w:p w:rsidR="00105AA5" w:rsidRDefault="00105AA5" w:rsidP="00C935F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0754A6">
        <w:rPr>
          <w:sz w:val="28"/>
          <w:szCs w:val="28"/>
        </w:rPr>
        <w:t>Специальное обращение с ядерными материалами. Ядерная безопасность.</w:t>
      </w:r>
    </w:p>
    <w:p w:rsidR="00105AA5" w:rsidRDefault="00105AA5" w:rsidP="00C935F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0754A6">
        <w:rPr>
          <w:sz w:val="28"/>
          <w:szCs w:val="28"/>
        </w:rPr>
        <w:t>Анализ стадий ядерного топливного цикла с точки зрения ядерной безопасности.</w:t>
      </w:r>
    </w:p>
    <w:p w:rsidR="00105AA5" w:rsidRDefault="00105AA5" w:rsidP="00C935F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0754A6">
        <w:rPr>
          <w:sz w:val="28"/>
          <w:szCs w:val="28"/>
        </w:rPr>
        <w:t>Нуклидный состав топлива и радиационная безопасность при обращении с ядерными делящимися материалами.</w:t>
      </w:r>
    </w:p>
    <w:p w:rsidR="00105AA5" w:rsidRPr="000754A6" w:rsidRDefault="00105AA5" w:rsidP="00C935F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0754A6">
        <w:rPr>
          <w:rFonts w:eastAsia="Times New Roman"/>
          <w:sz w:val="28"/>
          <w:szCs w:val="28"/>
        </w:rPr>
        <w:t>Международный контроль за ядерными материалам и технологиями.</w:t>
      </w:r>
    </w:p>
    <w:p w:rsidR="00105AA5" w:rsidRPr="000754A6" w:rsidRDefault="00105AA5" w:rsidP="00C935F9">
      <w:pPr>
        <w:pStyle w:val="ListParagraph"/>
        <w:numPr>
          <w:ilvl w:val="0"/>
          <w:numId w:val="13"/>
        </w:num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0754A6">
        <w:rPr>
          <w:rFonts w:eastAsia="Times New Roman"/>
          <w:sz w:val="28"/>
          <w:szCs w:val="28"/>
        </w:rPr>
        <w:t>Элементы физической защиты на предприятиях ядерного топливного цикла.</w:t>
      </w:r>
    </w:p>
    <w:p w:rsidR="00105AA5" w:rsidRPr="001B2DC9" w:rsidRDefault="00105AA5" w:rsidP="00C935F9">
      <w:pPr>
        <w:pStyle w:val="ListParagraph"/>
        <w:numPr>
          <w:ilvl w:val="0"/>
          <w:numId w:val="13"/>
        </w:num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0754A6">
        <w:rPr>
          <w:snapToGrid w:val="0"/>
          <w:sz w:val="28"/>
          <w:szCs w:val="28"/>
        </w:rPr>
        <w:t>Система обеспечения сохр</w:t>
      </w:r>
      <w:r>
        <w:rPr>
          <w:snapToGrid w:val="0"/>
          <w:sz w:val="28"/>
          <w:szCs w:val="28"/>
        </w:rPr>
        <w:t>анности ядерными материалами, ее</w:t>
      </w:r>
      <w:r w:rsidRPr="000754A6">
        <w:rPr>
          <w:snapToGrid w:val="0"/>
          <w:sz w:val="28"/>
          <w:szCs w:val="28"/>
        </w:rPr>
        <w:t xml:space="preserve"> подсистемы и элементы.</w:t>
      </w:r>
    </w:p>
    <w:p w:rsidR="00105AA5" w:rsidRDefault="00105AA5" w:rsidP="00C935F9">
      <w:pPr>
        <w:pStyle w:val="ListParagraph"/>
        <w:numPr>
          <w:ilvl w:val="0"/>
          <w:numId w:val="13"/>
        </w:num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0754A6">
        <w:rPr>
          <w:snapToGrid w:val="0"/>
          <w:sz w:val="28"/>
          <w:szCs w:val="28"/>
        </w:rPr>
        <w:t>Уголовная ответственность за нарушение правил обращения с ядерными материалами.</w:t>
      </w:r>
    </w:p>
    <w:p w:rsidR="00105AA5" w:rsidRPr="009D2467" w:rsidRDefault="00105AA5" w:rsidP="00C935F9">
      <w:pPr>
        <w:pStyle w:val="ListParagraph"/>
        <w:numPr>
          <w:ilvl w:val="0"/>
          <w:numId w:val="13"/>
        </w:num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9D2467">
        <w:rPr>
          <w:sz w:val="28"/>
          <w:szCs w:val="28"/>
        </w:rPr>
        <w:t>Защищенность и сохранность яд</w:t>
      </w:r>
      <w:r>
        <w:rPr>
          <w:sz w:val="28"/>
          <w:szCs w:val="28"/>
        </w:rPr>
        <w:t>ерных материалов в производстве. Дозиметрическая служба и служба ядерной безопасности.</w:t>
      </w:r>
    </w:p>
    <w:p w:rsidR="00105AA5" w:rsidRPr="00DE1B41" w:rsidRDefault="00105AA5" w:rsidP="00C935F9">
      <w:pPr>
        <w:pStyle w:val="ListParagraph"/>
        <w:numPr>
          <w:ilvl w:val="0"/>
          <w:numId w:val="13"/>
        </w:num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C91801">
        <w:rPr>
          <w:color w:val="000000"/>
          <w:sz w:val="28"/>
          <w:szCs w:val="28"/>
        </w:rPr>
        <w:t>Нейтронно-физические и химические свойства урана и его соединений (оксиды, карбиды, нитриды, фториды).</w:t>
      </w:r>
    </w:p>
    <w:p w:rsidR="00105AA5" w:rsidRPr="00DE1B41" w:rsidRDefault="00105AA5" w:rsidP="00C935F9">
      <w:pPr>
        <w:pStyle w:val="ListParagraph"/>
        <w:numPr>
          <w:ilvl w:val="0"/>
          <w:numId w:val="13"/>
        </w:num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DE1B41">
        <w:rPr>
          <w:sz w:val="28"/>
          <w:szCs w:val="28"/>
        </w:rPr>
        <w:t>Задача о точности расчета младших актиноидов, образующихся в облученном топливе.</w:t>
      </w:r>
    </w:p>
    <w:p w:rsidR="00105AA5" w:rsidRPr="00B81616" w:rsidRDefault="00105AA5" w:rsidP="00C935F9">
      <w:pPr>
        <w:pStyle w:val="ListParagraph"/>
        <w:numPr>
          <w:ilvl w:val="0"/>
          <w:numId w:val="13"/>
        </w:numPr>
        <w:tabs>
          <w:tab w:val="left" w:pos="426"/>
        </w:tabs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Радиационная безопасность</w:t>
      </w:r>
      <w:r w:rsidRPr="00B81616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различных </w:t>
      </w:r>
      <w:r w:rsidRPr="00B81616">
        <w:rPr>
          <w:bCs/>
          <w:sz w:val="28"/>
          <w:szCs w:val="28"/>
        </w:rPr>
        <w:t>стадиях ядерного топливного цикла.</w:t>
      </w:r>
    </w:p>
    <w:p w:rsidR="00105AA5" w:rsidRPr="00A3467E" w:rsidRDefault="00105AA5" w:rsidP="00C935F9">
      <w:pPr>
        <w:pStyle w:val="ListParagraph"/>
        <w:numPr>
          <w:ilvl w:val="0"/>
          <w:numId w:val="13"/>
        </w:num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A3467E">
        <w:rPr>
          <w:snapToGrid w:val="0"/>
          <w:sz w:val="28"/>
          <w:szCs w:val="28"/>
        </w:rPr>
        <w:t>Автоматизация учёта и контроля ядерными материалами.</w:t>
      </w:r>
    </w:p>
    <w:p w:rsidR="00105AA5" w:rsidRPr="00A3467E" w:rsidRDefault="00105AA5" w:rsidP="00C935F9">
      <w:pPr>
        <w:pStyle w:val="ListParagraph"/>
        <w:numPr>
          <w:ilvl w:val="0"/>
          <w:numId w:val="13"/>
        </w:num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A3467E">
        <w:rPr>
          <w:snapToGrid w:val="0"/>
          <w:sz w:val="28"/>
          <w:szCs w:val="28"/>
        </w:rPr>
        <w:t>Уголовная ответственность за нарушение правил обращения с ядерными материалами.</w:t>
      </w:r>
    </w:p>
    <w:p w:rsidR="00105AA5" w:rsidRPr="001B2DC9" w:rsidRDefault="00105AA5" w:rsidP="00C935F9">
      <w:pPr>
        <w:pStyle w:val="ListParagraph"/>
        <w:numPr>
          <w:ilvl w:val="0"/>
          <w:numId w:val="13"/>
        </w:num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1B2DC9">
        <w:rPr>
          <w:snapToGrid w:val="0"/>
          <w:sz w:val="28"/>
          <w:szCs w:val="28"/>
        </w:rPr>
        <w:t>Устройства индикации вмешательства и их особая роль в УиК за ЯМ.</w:t>
      </w:r>
    </w:p>
    <w:p w:rsidR="00105AA5" w:rsidRPr="00E46643" w:rsidRDefault="00105AA5" w:rsidP="006E04FF">
      <w:pPr>
        <w:tabs>
          <w:tab w:val="left" w:pos="709"/>
        </w:tabs>
        <w:ind w:left="1068"/>
        <w:jc w:val="both"/>
        <w:rPr>
          <w:rFonts w:eastAsia="Times New Roman"/>
          <w:sz w:val="28"/>
          <w:szCs w:val="28"/>
        </w:rPr>
      </w:pPr>
    </w:p>
    <w:p w:rsidR="00105AA5" w:rsidRDefault="00105AA5" w:rsidP="006E04FF">
      <w:pPr>
        <w:tabs>
          <w:tab w:val="left" w:pos="709"/>
        </w:tabs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5</w:t>
      </w:r>
      <w:r w:rsidRPr="00BF1EDA">
        <w:rPr>
          <w:rFonts w:eastAsia="Times New Roman"/>
          <w:b/>
          <w:sz w:val="28"/>
        </w:rPr>
        <w:t>.3. Контроль самостоятельной работы</w:t>
      </w:r>
    </w:p>
    <w:p w:rsidR="00105AA5" w:rsidRDefault="00105AA5" w:rsidP="006E04FF">
      <w:pPr>
        <w:tabs>
          <w:tab w:val="left" w:pos="709"/>
        </w:tabs>
        <w:jc w:val="center"/>
        <w:rPr>
          <w:rFonts w:eastAsia="Times New Roman"/>
          <w:b/>
          <w:sz w:val="28"/>
        </w:rPr>
      </w:pPr>
    </w:p>
    <w:p w:rsidR="00105AA5" w:rsidRPr="009706C9" w:rsidRDefault="00105AA5" w:rsidP="00663F14">
      <w:pPr>
        <w:tabs>
          <w:tab w:val="left" w:pos="709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9706C9">
        <w:rPr>
          <w:sz w:val="28"/>
          <w:szCs w:val="28"/>
        </w:rPr>
        <w:t>Оценка самостоятельной работы организуется в виде промежуточного контроля два раза в семестр. В контрольные работы входят теоретические вопросы, разобранные на лекционных занятиях</w:t>
      </w:r>
      <w:r>
        <w:rPr>
          <w:sz w:val="28"/>
          <w:szCs w:val="28"/>
        </w:rPr>
        <w:t>, практических и лабораторных занятиях</w:t>
      </w:r>
      <w:r w:rsidRPr="009706C9">
        <w:rPr>
          <w:sz w:val="28"/>
          <w:szCs w:val="28"/>
        </w:rPr>
        <w:t>, а также вопросы, подлежащие самостоятельному изучению.</w:t>
      </w:r>
    </w:p>
    <w:p w:rsidR="00105AA5" w:rsidRDefault="00105AA5" w:rsidP="006E04FF">
      <w:pPr>
        <w:ind w:firstLine="709"/>
        <w:jc w:val="both"/>
        <w:rPr>
          <w:sz w:val="28"/>
          <w:szCs w:val="28"/>
        </w:rPr>
      </w:pPr>
    </w:p>
    <w:p w:rsidR="00105AA5" w:rsidRPr="00B05168" w:rsidRDefault="00105AA5" w:rsidP="006E04FF">
      <w:pPr>
        <w:pStyle w:val="22"/>
        <w:spacing w:before="0" w:after="0"/>
        <w:rPr>
          <w:rFonts w:ascii="Times New Roman" w:hAnsi="Times New Roman"/>
        </w:rPr>
      </w:pPr>
      <w:bookmarkStart w:id="6" w:name="_Toc263612356"/>
      <w:bookmarkStart w:id="7" w:name="_Toc304638990"/>
      <w:r w:rsidRPr="00B05168">
        <w:rPr>
          <w:rFonts w:ascii="Times New Roman" w:hAnsi="Times New Roman"/>
        </w:rPr>
        <w:t>6. Средства текущей и промежуточной оценки качества освоения дисциплины</w:t>
      </w:r>
      <w:bookmarkEnd w:id="6"/>
      <w:bookmarkEnd w:id="7"/>
    </w:p>
    <w:p w:rsidR="00105AA5" w:rsidRPr="00B05168" w:rsidRDefault="00105AA5" w:rsidP="006E04FF">
      <w:pPr>
        <w:pStyle w:val="22"/>
        <w:spacing w:before="0" w:after="0"/>
        <w:rPr>
          <w:rFonts w:ascii="Times New Roman" w:hAnsi="Times New Roman"/>
        </w:rPr>
      </w:pPr>
    </w:p>
    <w:p w:rsidR="00105AA5" w:rsidRPr="00B05168" w:rsidRDefault="00105AA5" w:rsidP="006E04FF">
      <w:pPr>
        <w:jc w:val="both"/>
        <w:rPr>
          <w:rFonts w:eastAsia="Times New Roman"/>
          <w:sz w:val="28"/>
        </w:rPr>
      </w:pPr>
      <w:r w:rsidRPr="00B05168">
        <w:rPr>
          <w:rFonts w:eastAsia="Times New Roman"/>
          <w:sz w:val="28"/>
        </w:rPr>
        <w:t>Оценка качества освоения дисциплины производится по результатам следующих контролирующих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1"/>
        <w:gridCol w:w="1805"/>
      </w:tblGrid>
      <w:tr w:rsidR="00105AA5" w:rsidRPr="00B05168" w:rsidTr="00071C0A">
        <w:trPr>
          <w:trHeight w:val="541"/>
        </w:trPr>
        <w:tc>
          <w:tcPr>
            <w:tcW w:w="7751" w:type="dxa"/>
            <w:vAlign w:val="center"/>
          </w:tcPr>
          <w:p w:rsidR="00105AA5" w:rsidRPr="00B05168" w:rsidRDefault="00105AA5" w:rsidP="00C34EA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05168">
              <w:rPr>
                <w:rFonts w:eastAsia="Times New Roman"/>
                <w:b/>
                <w:sz w:val="28"/>
                <w:szCs w:val="28"/>
              </w:rPr>
              <w:t>Контролирующие мероприятия</w:t>
            </w:r>
          </w:p>
        </w:tc>
        <w:tc>
          <w:tcPr>
            <w:tcW w:w="1805" w:type="dxa"/>
          </w:tcPr>
          <w:p w:rsidR="00105AA5" w:rsidRPr="00B05168" w:rsidRDefault="00105AA5" w:rsidP="00873AA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05168">
              <w:rPr>
                <w:rFonts w:eastAsia="Times New Roman"/>
                <w:b/>
                <w:sz w:val="28"/>
                <w:szCs w:val="28"/>
              </w:rPr>
              <w:t>Результаты обучения по дисциплине</w:t>
            </w:r>
          </w:p>
        </w:tc>
      </w:tr>
      <w:tr w:rsidR="00105AA5" w:rsidRPr="00B05168" w:rsidTr="00071C0A">
        <w:trPr>
          <w:trHeight w:val="259"/>
        </w:trPr>
        <w:tc>
          <w:tcPr>
            <w:tcW w:w="7751" w:type="dxa"/>
            <w:vAlign w:val="center"/>
          </w:tcPr>
          <w:p w:rsidR="00105AA5" w:rsidRPr="00B05168" w:rsidRDefault="00105AA5" w:rsidP="00071C0A">
            <w:pPr>
              <w:rPr>
                <w:rFonts w:eastAsia="Times New Roman"/>
                <w:sz w:val="28"/>
                <w:szCs w:val="28"/>
              </w:rPr>
            </w:pPr>
            <w:r w:rsidRPr="00B05168">
              <w:rPr>
                <w:rFonts w:eastAsia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5" w:type="dxa"/>
          </w:tcPr>
          <w:p w:rsidR="00105AA5" w:rsidRPr="00B05168" w:rsidRDefault="00105AA5" w:rsidP="002558B1">
            <w:pPr>
              <w:rPr>
                <w:rFonts w:eastAsia="Times New Roman"/>
                <w:sz w:val="28"/>
                <w:szCs w:val="28"/>
              </w:rPr>
            </w:pPr>
            <w:r w:rsidRPr="00B05168">
              <w:rPr>
                <w:sz w:val="28"/>
                <w:szCs w:val="28"/>
              </w:rPr>
              <w:t>РД1, РД</w:t>
            </w:r>
            <w:r>
              <w:rPr>
                <w:sz w:val="28"/>
                <w:szCs w:val="28"/>
              </w:rPr>
              <w:t>7</w:t>
            </w:r>
            <w:r w:rsidRPr="00B05168">
              <w:rPr>
                <w:sz w:val="28"/>
                <w:szCs w:val="28"/>
              </w:rPr>
              <w:t>.</w:t>
            </w:r>
          </w:p>
        </w:tc>
      </w:tr>
      <w:tr w:rsidR="00105AA5" w:rsidRPr="00B05168" w:rsidTr="00071C0A">
        <w:trPr>
          <w:trHeight w:val="259"/>
        </w:trPr>
        <w:tc>
          <w:tcPr>
            <w:tcW w:w="7751" w:type="dxa"/>
            <w:vAlign w:val="center"/>
          </w:tcPr>
          <w:p w:rsidR="00105AA5" w:rsidRPr="00B05168" w:rsidRDefault="00105AA5" w:rsidP="00071C0A">
            <w:pPr>
              <w:rPr>
                <w:rFonts w:eastAsia="Times New Roman"/>
                <w:sz w:val="28"/>
                <w:szCs w:val="28"/>
              </w:rPr>
            </w:pPr>
            <w:r w:rsidRPr="00B05168">
              <w:rPr>
                <w:rFonts w:eastAsia="Times New Roman"/>
                <w:sz w:val="28"/>
                <w:szCs w:val="28"/>
              </w:rPr>
              <w:t>Индивидуальные</w:t>
            </w:r>
            <w:r w:rsidRPr="00B05168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B05168"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1805" w:type="dxa"/>
          </w:tcPr>
          <w:p w:rsidR="00105AA5" w:rsidRPr="00B05168" w:rsidRDefault="00105AA5" w:rsidP="002558B1">
            <w:pPr>
              <w:rPr>
                <w:rFonts w:eastAsia="Times New Roman"/>
                <w:sz w:val="28"/>
                <w:szCs w:val="28"/>
              </w:rPr>
            </w:pPr>
            <w:r w:rsidRPr="00B05168">
              <w:rPr>
                <w:sz w:val="28"/>
                <w:szCs w:val="28"/>
              </w:rPr>
              <w:t>РД1, РД</w:t>
            </w:r>
            <w:r>
              <w:rPr>
                <w:sz w:val="28"/>
                <w:szCs w:val="28"/>
              </w:rPr>
              <w:t>7</w:t>
            </w:r>
            <w:r w:rsidRPr="00B05168">
              <w:rPr>
                <w:sz w:val="28"/>
                <w:szCs w:val="28"/>
              </w:rPr>
              <w:t>.</w:t>
            </w:r>
          </w:p>
        </w:tc>
      </w:tr>
      <w:tr w:rsidR="00105AA5" w:rsidRPr="00B05168" w:rsidTr="00071C0A">
        <w:trPr>
          <w:trHeight w:val="246"/>
        </w:trPr>
        <w:tc>
          <w:tcPr>
            <w:tcW w:w="7751" w:type="dxa"/>
            <w:vAlign w:val="center"/>
          </w:tcPr>
          <w:p w:rsidR="00105AA5" w:rsidRPr="00B05168" w:rsidRDefault="00105AA5" w:rsidP="009A5287">
            <w:pPr>
              <w:rPr>
                <w:rFonts w:eastAsia="Times New Roman"/>
                <w:sz w:val="28"/>
                <w:szCs w:val="28"/>
              </w:rPr>
            </w:pPr>
            <w:r w:rsidRPr="00B05168">
              <w:rPr>
                <w:rFonts w:eastAsia="Times New Roman"/>
                <w:sz w:val="28"/>
                <w:szCs w:val="28"/>
              </w:rPr>
              <w:t>Коллоквиум</w:t>
            </w:r>
          </w:p>
        </w:tc>
        <w:tc>
          <w:tcPr>
            <w:tcW w:w="1805" w:type="dxa"/>
          </w:tcPr>
          <w:p w:rsidR="00105AA5" w:rsidRPr="00B05168" w:rsidRDefault="00105AA5" w:rsidP="00B05168">
            <w:pPr>
              <w:rPr>
                <w:rFonts w:eastAsia="Times New Roman"/>
                <w:sz w:val="28"/>
                <w:szCs w:val="28"/>
              </w:rPr>
            </w:pPr>
            <w:r w:rsidRPr="00B05168">
              <w:rPr>
                <w:sz w:val="28"/>
                <w:szCs w:val="28"/>
              </w:rPr>
              <w:t>РД1, РД</w:t>
            </w:r>
            <w:r>
              <w:rPr>
                <w:sz w:val="28"/>
                <w:szCs w:val="28"/>
              </w:rPr>
              <w:t>7</w:t>
            </w:r>
            <w:r w:rsidRPr="00B05168">
              <w:rPr>
                <w:sz w:val="28"/>
                <w:szCs w:val="28"/>
              </w:rPr>
              <w:t>.</w:t>
            </w:r>
          </w:p>
        </w:tc>
      </w:tr>
      <w:tr w:rsidR="00105AA5" w:rsidRPr="00B05168" w:rsidTr="00CA5F19">
        <w:trPr>
          <w:trHeight w:val="516"/>
        </w:trPr>
        <w:tc>
          <w:tcPr>
            <w:tcW w:w="7751" w:type="dxa"/>
            <w:vAlign w:val="center"/>
          </w:tcPr>
          <w:p w:rsidR="00105AA5" w:rsidRPr="00B05168" w:rsidRDefault="00105AA5" w:rsidP="00CA5F19">
            <w:pPr>
              <w:rPr>
                <w:rFonts w:eastAsia="Times New Roman"/>
                <w:sz w:val="28"/>
                <w:szCs w:val="28"/>
              </w:rPr>
            </w:pPr>
            <w:r w:rsidRPr="00B05168">
              <w:rPr>
                <w:rFonts w:eastAsia="Times New Roman"/>
                <w:sz w:val="28"/>
                <w:szCs w:val="28"/>
              </w:rPr>
              <w:t>Написание и защита реферата</w:t>
            </w:r>
          </w:p>
        </w:tc>
        <w:tc>
          <w:tcPr>
            <w:tcW w:w="1805" w:type="dxa"/>
          </w:tcPr>
          <w:p w:rsidR="00105AA5" w:rsidRPr="00B05168" w:rsidRDefault="00105AA5" w:rsidP="00B05168">
            <w:pPr>
              <w:rPr>
                <w:rFonts w:eastAsia="Times New Roman"/>
                <w:sz w:val="28"/>
                <w:szCs w:val="28"/>
              </w:rPr>
            </w:pPr>
            <w:r w:rsidRPr="00B05168">
              <w:rPr>
                <w:sz w:val="28"/>
                <w:szCs w:val="28"/>
              </w:rPr>
              <w:t>РД1, РД</w:t>
            </w:r>
            <w:r>
              <w:rPr>
                <w:sz w:val="28"/>
                <w:szCs w:val="28"/>
              </w:rPr>
              <w:t>7</w:t>
            </w:r>
            <w:r w:rsidRPr="00B05168">
              <w:rPr>
                <w:sz w:val="28"/>
                <w:szCs w:val="28"/>
              </w:rPr>
              <w:t>.</w:t>
            </w:r>
          </w:p>
        </w:tc>
      </w:tr>
      <w:tr w:rsidR="00105AA5" w:rsidRPr="00B05168" w:rsidTr="00071C0A">
        <w:trPr>
          <w:trHeight w:val="516"/>
        </w:trPr>
        <w:tc>
          <w:tcPr>
            <w:tcW w:w="7751" w:type="dxa"/>
            <w:vAlign w:val="center"/>
          </w:tcPr>
          <w:p w:rsidR="00105AA5" w:rsidRPr="00B05168" w:rsidRDefault="00105AA5" w:rsidP="00071C0A">
            <w:pPr>
              <w:rPr>
                <w:rFonts w:eastAsia="Times New Roman"/>
                <w:sz w:val="28"/>
                <w:szCs w:val="28"/>
              </w:rPr>
            </w:pPr>
            <w:r w:rsidRPr="00B05168">
              <w:rPr>
                <w:rFonts w:eastAsia="Times New Roman"/>
                <w:sz w:val="28"/>
                <w:szCs w:val="28"/>
              </w:rPr>
              <w:t>Защита лаб. работ</w:t>
            </w:r>
          </w:p>
        </w:tc>
        <w:tc>
          <w:tcPr>
            <w:tcW w:w="1805" w:type="dxa"/>
          </w:tcPr>
          <w:p w:rsidR="00105AA5" w:rsidRPr="00B05168" w:rsidRDefault="00105AA5" w:rsidP="00B05168">
            <w:pPr>
              <w:rPr>
                <w:rFonts w:eastAsia="Times New Roman"/>
                <w:sz w:val="28"/>
                <w:szCs w:val="28"/>
              </w:rPr>
            </w:pPr>
            <w:r w:rsidRPr="00B05168">
              <w:rPr>
                <w:sz w:val="28"/>
                <w:szCs w:val="28"/>
              </w:rPr>
              <w:t>РД1, РД</w:t>
            </w:r>
            <w:r>
              <w:rPr>
                <w:sz w:val="28"/>
                <w:szCs w:val="28"/>
              </w:rPr>
              <w:t xml:space="preserve">7, </w:t>
            </w:r>
            <w:r w:rsidRPr="00B05168">
              <w:rPr>
                <w:sz w:val="28"/>
                <w:szCs w:val="28"/>
              </w:rPr>
              <w:t>РД10.</w:t>
            </w:r>
          </w:p>
        </w:tc>
      </w:tr>
      <w:tr w:rsidR="00105AA5" w:rsidRPr="009A5287" w:rsidTr="00071C0A">
        <w:trPr>
          <w:trHeight w:val="516"/>
        </w:trPr>
        <w:tc>
          <w:tcPr>
            <w:tcW w:w="7751" w:type="dxa"/>
            <w:vAlign w:val="center"/>
          </w:tcPr>
          <w:p w:rsidR="00105AA5" w:rsidRPr="00B05168" w:rsidRDefault="00105AA5" w:rsidP="00071C0A">
            <w:pPr>
              <w:rPr>
                <w:rFonts w:eastAsia="Times New Roman"/>
                <w:sz w:val="28"/>
                <w:szCs w:val="28"/>
              </w:rPr>
            </w:pPr>
            <w:r w:rsidRPr="00B05168">
              <w:rPr>
                <w:rFonts w:eastAsia="Times New Roman"/>
                <w:sz w:val="28"/>
                <w:szCs w:val="28"/>
              </w:rPr>
              <w:t>Экзамен</w:t>
            </w:r>
          </w:p>
        </w:tc>
        <w:tc>
          <w:tcPr>
            <w:tcW w:w="1805" w:type="dxa"/>
          </w:tcPr>
          <w:p w:rsidR="00105AA5" w:rsidRPr="009A5287" w:rsidRDefault="00105AA5" w:rsidP="00B05168">
            <w:pPr>
              <w:rPr>
                <w:rFonts w:eastAsia="Times New Roman"/>
                <w:sz w:val="28"/>
                <w:szCs w:val="28"/>
              </w:rPr>
            </w:pPr>
            <w:r w:rsidRPr="00B05168">
              <w:rPr>
                <w:sz w:val="28"/>
                <w:szCs w:val="28"/>
              </w:rPr>
              <w:t>РД1, РД</w:t>
            </w:r>
            <w:r>
              <w:rPr>
                <w:sz w:val="28"/>
                <w:szCs w:val="28"/>
              </w:rPr>
              <w:t xml:space="preserve">7, </w:t>
            </w:r>
            <w:r w:rsidRPr="00B05168">
              <w:rPr>
                <w:sz w:val="28"/>
                <w:szCs w:val="28"/>
              </w:rPr>
              <w:t>РД10.</w:t>
            </w:r>
          </w:p>
        </w:tc>
      </w:tr>
    </w:tbl>
    <w:p w:rsidR="00105AA5" w:rsidRPr="00FD1862" w:rsidRDefault="00105AA5" w:rsidP="006E04FF">
      <w:pPr>
        <w:pStyle w:val="22"/>
        <w:spacing w:before="0" w:after="0"/>
        <w:rPr>
          <w:rFonts w:ascii="Times New Roman" w:hAnsi="Times New Roman"/>
        </w:rPr>
      </w:pPr>
    </w:p>
    <w:p w:rsidR="00105AA5" w:rsidRPr="0097026E" w:rsidRDefault="00105AA5" w:rsidP="006E04FF">
      <w:pPr>
        <w:tabs>
          <w:tab w:val="left" w:pos="709"/>
        </w:tabs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ab/>
      </w:r>
      <w:r w:rsidRPr="00ED7750">
        <w:rPr>
          <w:rFonts w:eastAsia="Times New Roman"/>
          <w:sz w:val="28"/>
        </w:rPr>
        <w:t xml:space="preserve">Для оценки качества освоения дисциплины </w:t>
      </w:r>
      <w:r>
        <w:rPr>
          <w:rFonts w:eastAsia="Times New Roman"/>
          <w:sz w:val="28"/>
        </w:rPr>
        <w:t xml:space="preserve">при проведении контролирующих мероприятий </w:t>
      </w:r>
      <w:r w:rsidRPr="00ED7750">
        <w:rPr>
          <w:rFonts w:eastAsia="Times New Roman"/>
          <w:sz w:val="28"/>
        </w:rPr>
        <w:t>предусмотрен</w:t>
      </w:r>
      <w:r>
        <w:rPr>
          <w:rFonts w:eastAsia="Times New Roman"/>
          <w:sz w:val="28"/>
        </w:rPr>
        <w:t>ы следующие средства (фонд оценочных средств):</w:t>
      </w:r>
    </w:p>
    <w:p w:rsidR="00105AA5" w:rsidRPr="0097026E" w:rsidRDefault="00105AA5" w:rsidP="00C935F9">
      <w:pPr>
        <w:pStyle w:val="FootnoteTex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7026E">
        <w:rPr>
          <w:sz w:val="28"/>
          <w:szCs w:val="28"/>
        </w:rPr>
        <w:t>вопросы входного контроля;</w:t>
      </w:r>
    </w:p>
    <w:p w:rsidR="00105AA5" w:rsidRPr="0097026E" w:rsidRDefault="00105AA5" w:rsidP="00C935F9">
      <w:pPr>
        <w:pStyle w:val="FootnoteTex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7026E">
        <w:rPr>
          <w:sz w:val="28"/>
          <w:szCs w:val="28"/>
        </w:rPr>
        <w:t>задачи для контрольных работ и индивидуальных заданий;</w:t>
      </w:r>
    </w:p>
    <w:p w:rsidR="00105AA5" w:rsidRPr="0097026E" w:rsidRDefault="00105AA5" w:rsidP="00C935F9">
      <w:pPr>
        <w:pStyle w:val="FootnoteTex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7026E">
        <w:rPr>
          <w:sz w:val="28"/>
          <w:szCs w:val="28"/>
        </w:rPr>
        <w:t>контрольные вопросы, задаваемые при проведении практических занятий (защита реферата);</w:t>
      </w:r>
    </w:p>
    <w:p w:rsidR="00105AA5" w:rsidRPr="0097026E" w:rsidRDefault="00105AA5" w:rsidP="00C935F9">
      <w:pPr>
        <w:pStyle w:val="FootnoteTex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7026E">
        <w:rPr>
          <w:sz w:val="28"/>
          <w:szCs w:val="28"/>
        </w:rPr>
        <w:t>вопросы</w:t>
      </w:r>
      <w:r w:rsidRPr="0097026E">
        <w:rPr>
          <w:rFonts w:eastAsia="Times New Roman"/>
          <w:sz w:val="28"/>
          <w:szCs w:val="28"/>
        </w:rPr>
        <w:t xml:space="preserve"> промежуточного (коллоквиумы) и </w:t>
      </w:r>
      <w:r>
        <w:rPr>
          <w:sz w:val="28"/>
          <w:szCs w:val="28"/>
        </w:rPr>
        <w:t xml:space="preserve">выходного </w:t>
      </w:r>
      <w:r w:rsidRPr="0097026E">
        <w:rPr>
          <w:sz w:val="28"/>
          <w:szCs w:val="28"/>
        </w:rPr>
        <w:t>контроля</w:t>
      </w:r>
      <w:r w:rsidRPr="0097026E">
        <w:rPr>
          <w:rFonts w:eastAsia="Times New Roman"/>
          <w:sz w:val="28"/>
          <w:szCs w:val="28"/>
        </w:rPr>
        <w:t>.</w:t>
      </w:r>
    </w:p>
    <w:p w:rsidR="00105AA5" w:rsidRDefault="00105AA5" w:rsidP="006E04FF">
      <w:pPr>
        <w:jc w:val="center"/>
        <w:rPr>
          <w:rStyle w:val="Emphasis"/>
          <w:b/>
          <w:i w:val="0"/>
          <w:sz w:val="28"/>
          <w:szCs w:val="28"/>
        </w:rPr>
      </w:pPr>
      <w:bookmarkStart w:id="8" w:name="_Toc263612357"/>
      <w:bookmarkStart w:id="9" w:name="_Toc304638991"/>
    </w:p>
    <w:p w:rsidR="00105AA5" w:rsidRDefault="00105AA5" w:rsidP="006E0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Pr="0097026E">
        <w:rPr>
          <w:b/>
          <w:sz w:val="28"/>
          <w:szCs w:val="28"/>
        </w:rPr>
        <w:t>Вопросы входного контроля</w:t>
      </w:r>
    </w:p>
    <w:p w:rsidR="00105AA5" w:rsidRPr="0097026E" w:rsidRDefault="00105AA5" w:rsidP="006E04FF">
      <w:pPr>
        <w:jc w:val="center"/>
        <w:rPr>
          <w:b/>
          <w:i/>
          <w:sz w:val="32"/>
          <w:szCs w:val="32"/>
        </w:rPr>
      </w:pPr>
    </w:p>
    <w:p w:rsidR="00105AA5" w:rsidRPr="0076727A" w:rsidRDefault="00105AA5" w:rsidP="00C935F9">
      <w:pPr>
        <w:numPr>
          <w:ilvl w:val="0"/>
          <w:numId w:val="6"/>
        </w:numPr>
        <w:tabs>
          <w:tab w:val="clear" w:pos="712"/>
        </w:tabs>
        <w:ind w:left="0"/>
        <w:jc w:val="both"/>
        <w:rPr>
          <w:sz w:val="28"/>
          <w:szCs w:val="28"/>
        </w:rPr>
      </w:pPr>
      <w:r w:rsidRPr="0076727A">
        <w:rPr>
          <w:sz w:val="28"/>
          <w:szCs w:val="28"/>
        </w:rPr>
        <w:t>Дифференциальное исчисление:</w:t>
      </w:r>
    </w:p>
    <w:p w:rsidR="00105AA5" w:rsidRPr="0076727A" w:rsidRDefault="00105AA5" w:rsidP="006E04FF">
      <w:pPr>
        <w:jc w:val="both"/>
        <w:rPr>
          <w:sz w:val="28"/>
          <w:szCs w:val="28"/>
        </w:rPr>
      </w:pPr>
      <w:r w:rsidRPr="0076727A">
        <w:rPr>
          <w:sz w:val="28"/>
          <w:szCs w:val="28"/>
        </w:rPr>
        <w:t>а) решение задач на определение экстремума,</w:t>
      </w:r>
    </w:p>
    <w:p w:rsidR="00105AA5" w:rsidRPr="0076727A" w:rsidRDefault="00105AA5" w:rsidP="006E04FF">
      <w:pPr>
        <w:jc w:val="both"/>
        <w:rPr>
          <w:sz w:val="28"/>
          <w:szCs w:val="28"/>
        </w:rPr>
      </w:pPr>
      <w:r w:rsidRPr="0076727A">
        <w:rPr>
          <w:sz w:val="28"/>
          <w:szCs w:val="28"/>
        </w:rPr>
        <w:t>б) дифференциальные уравнения и системы дифференциальных уравнений,</w:t>
      </w:r>
    </w:p>
    <w:p w:rsidR="00105AA5" w:rsidRPr="0076727A" w:rsidRDefault="00105AA5" w:rsidP="006E04FF">
      <w:pPr>
        <w:jc w:val="both"/>
        <w:rPr>
          <w:sz w:val="28"/>
          <w:szCs w:val="28"/>
        </w:rPr>
      </w:pPr>
      <w:r w:rsidRPr="0076727A">
        <w:rPr>
          <w:sz w:val="28"/>
          <w:szCs w:val="28"/>
        </w:rPr>
        <w:t>в) решение задач с использованием стандартных функций.</w:t>
      </w:r>
    </w:p>
    <w:p w:rsidR="00105AA5" w:rsidRPr="0076727A" w:rsidRDefault="00105AA5" w:rsidP="00C935F9">
      <w:pPr>
        <w:numPr>
          <w:ilvl w:val="0"/>
          <w:numId w:val="6"/>
        </w:numPr>
        <w:tabs>
          <w:tab w:val="clear" w:pos="712"/>
        </w:tabs>
        <w:ind w:left="0"/>
        <w:jc w:val="both"/>
        <w:rPr>
          <w:sz w:val="28"/>
          <w:szCs w:val="28"/>
        </w:rPr>
      </w:pPr>
      <w:r w:rsidRPr="0076727A">
        <w:rPr>
          <w:sz w:val="28"/>
          <w:szCs w:val="28"/>
        </w:rPr>
        <w:t>Интегральное исчисление:</w:t>
      </w:r>
    </w:p>
    <w:p w:rsidR="00105AA5" w:rsidRPr="0076727A" w:rsidRDefault="00105AA5" w:rsidP="006E04FF">
      <w:pPr>
        <w:jc w:val="both"/>
        <w:rPr>
          <w:sz w:val="28"/>
          <w:szCs w:val="28"/>
        </w:rPr>
      </w:pPr>
      <w:r w:rsidRPr="0076727A">
        <w:rPr>
          <w:sz w:val="28"/>
          <w:szCs w:val="28"/>
        </w:rPr>
        <w:t>а) решение задач интегрированием,</w:t>
      </w:r>
    </w:p>
    <w:p w:rsidR="00105AA5" w:rsidRPr="0076727A" w:rsidRDefault="00105AA5" w:rsidP="006E04FF">
      <w:pPr>
        <w:jc w:val="both"/>
        <w:rPr>
          <w:sz w:val="28"/>
          <w:szCs w:val="28"/>
        </w:rPr>
      </w:pPr>
      <w:r w:rsidRPr="0076727A">
        <w:rPr>
          <w:sz w:val="28"/>
          <w:szCs w:val="28"/>
        </w:rPr>
        <w:t>б) интегрирование по поверхности, по объёму.</w:t>
      </w:r>
    </w:p>
    <w:p w:rsidR="00105AA5" w:rsidRDefault="00105AA5" w:rsidP="00C935F9">
      <w:pPr>
        <w:numPr>
          <w:ilvl w:val="0"/>
          <w:numId w:val="6"/>
        </w:numPr>
        <w:tabs>
          <w:tab w:val="clear" w:pos="712"/>
        </w:tabs>
        <w:ind w:left="0"/>
        <w:jc w:val="both"/>
        <w:rPr>
          <w:sz w:val="28"/>
          <w:szCs w:val="28"/>
        </w:rPr>
      </w:pPr>
      <w:r w:rsidRPr="0076727A">
        <w:rPr>
          <w:sz w:val="28"/>
          <w:szCs w:val="28"/>
        </w:rPr>
        <w:t>Энергетика ядерных превращений.</w:t>
      </w:r>
    </w:p>
    <w:p w:rsidR="00105AA5" w:rsidRDefault="00105AA5" w:rsidP="00C935F9">
      <w:pPr>
        <w:numPr>
          <w:ilvl w:val="0"/>
          <w:numId w:val="6"/>
        </w:numPr>
        <w:tabs>
          <w:tab w:val="clear" w:pos="71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40150">
        <w:rPr>
          <w:sz w:val="28"/>
          <w:szCs w:val="28"/>
        </w:rPr>
        <w:t>уклид, нуклон, изотоп.</w:t>
      </w:r>
    </w:p>
    <w:p w:rsidR="00105AA5" w:rsidRPr="00D40150" w:rsidRDefault="00105AA5" w:rsidP="00C935F9">
      <w:pPr>
        <w:numPr>
          <w:ilvl w:val="0"/>
          <w:numId w:val="6"/>
        </w:numPr>
        <w:tabs>
          <w:tab w:val="clear" w:pos="712"/>
        </w:tabs>
        <w:ind w:left="0"/>
        <w:jc w:val="both"/>
        <w:rPr>
          <w:sz w:val="28"/>
          <w:szCs w:val="28"/>
        </w:rPr>
      </w:pPr>
      <w:r w:rsidRPr="00D40150">
        <w:rPr>
          <w:sz w:val="28"/>
          <w:szCs w:val="28"/>
        </w:rPr>
        <w:t>Масса и энергия связи ядра.</w:t>
      </w:r>
    </w:p>
    <w:p w:rsidR="00105AA5" w:rsidRDefault="00105AA5" w:rsidP="00C935F9">
      <w:pPr>
        <w:numPr>
          <w:ilvl w:val="0"/>
          <w:numId w:val="6"/>
        </w:numPr>
        <w:tabs>
          <w:tab w:val="clear" w:pos="712"/>
        </w:tabs>
        <w:ind w:left="0"/>
        <w:jc w:val="both"/>
        <w:rPr>
          <w:sz w:val="28"/>
          <w:szCs w:val="28"/>
        </w:rPr>
      </w:pPr>
      <w:r w:rsidRPr="0076727A">
        <w:rPr>
          <w:sz w:val="28"/>
          <w:szCs w:val="28"/>
        </w:rPr>
        <w:t>Радиоактивность, закон радиоактивного распада. Виды излучений.</w:t>
      </w:r>
    </w:p>
    <w:p w:rsidR="00105AA5" w:rsidRPr="00D40150" w:rsidRDefault="00105AA5" w:rsidP="00C935F9">
      <w:pPr>
        <w:numPr>
          <w:ilvl w:val="0"/>
          <w:numId w:val="6"/>
        </w:numPr>
        <w:tabs>
          <w:tab w:val="clear" w:pos="712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Pr="00D40150">
        <w:rPr>
          <w:color w:val="000000"/>
          <w:sz w:val="28"/>
          <w:szCs w:val="28"/>
        </w:rPr>
        <w:t>дерн</w:t>
      </w:r>
      <w:r>
        <w:rPr>
          <w:color w:val="000000"/>
          <w:sz w:val="28"/>
          <w:szCs w:val="28"/>
        </w:rPr>
        <w:t>ая</w:t>
      </w:r>
      <w:r w:rsidRPr="00D40150">
        <w:rPr>
          <w:color w:val="000000"/>
          <w:sz w:val="28"/>
          <w:szCs w:val="28"/>
        </w:rPr>
        <w:t xml:space="preserve"> реакци</w:t>
      </w:r>
      <w:r>
        <w:rPr>
          <w:color w:val="000000"/>
          <w:sz w:val="28"/>
          <w:szCs w:val="28"/>
        </w:rPr>
        <w:t>я</w:t>
      </w:r>
      <w:r w:rsidRPr="00D40150">
        <w:rPr>
          <w:color w:val="000000"/>
          <w:sz w:val="28"/>
          <w:szCs w:val="28"/>
        </w:rPr>
        <w:t>. Ядерные взаимодействия.</w:t>
      </w:r>
    </w:p>
    <w:p w:rsidR="00105AA5" w:rsidRPr="00D40150" w:rsidRDefault="00105AA5" w:rsidP="00C935F9">
      <w:pPr>
        <w:numPr>
          <w:ilvl w:val="0"/>
          <w:numId w:val="6"/>
        </w:numPr>
        <w:tabs>
          <w:tab w:val="clear" w:pos="712"/>
        </w:tabs>
        <w:ind w:left="0"/>
        <w:jc w:val="both"/>
        <w:rPr>
          <w:sz w:val="28"/>
          <w:szCs w:val="28"/>
        </w:rPr>
      </w:pPr>
      <w:r w:rsidRPr="00D40150">
        <w:rPr>
          <w:snapToGrid w:val="0"/>
          <w:sz w:val="28"/>
          <w:szCs w:val="28"/>
        </w:rPr>
        <w:t>Эффективный коэффициент размножение. Ядерная безопасность систем с ядерными материалами.</w:t>
      </w:r>
    </w:p>
    <w:p w:rsidR="00105AA5" w:rsidRPr="00D40150" w:rsidRDefault="00105AA5" w:rsidP="00C935F9">
      <w:pPr>
        <w:numPr>
          <w:ilvl w:val="0"/>
          <w:numId w:val="6"/>
        </w:numPr>
        <w:tabs>
          <w:tab w:val="clear" w:pos="712"/>
        </w:tabs>
        <w:ind w:left="0"/>
        <w:jc w:val="both"/>
        <w:rPr>
          <w:sz w:val="28"/>
          <w:szCs w:val="28"/>
        </w:rPr>
      </w:pPr>
      <w:r w:rsidRPr="00D40150">
        <w:rPr>
          <w:snapToGrid w:val="0"/>
          <w:sz w:val="28"/>
          <w:szCs w:val="28"/>
        </w:rPr>
        <w:t>Чем отличается радиационная безопасность от ядерной безопасности?</w:t>
      </w:r>
    </w:p>
    <w:p w:rsidR="00105AA5" w:rsidRPr="00D40150" w:rsidRDefault="00105AA5" w:rsidP="00C935F9">
      <w:pPr>
        <w:numPr>
          <w:ilvl w:val="0"/>
          <w:numId w:val="6"/>
        </w:numPr>
        <w:tabs>
          <w:tab w:val="clear" w:pos="712"/>
        </w:tabs>
        <w:ind w:left="0"/>
        <w:jc w:val="both"/>
        <w:rPr>
          <w:sz w:val="28"/>
          <w:szCs w:val="28"/>
        </w:rPr>
      </w:pPr>
      <w:r w:rsidRPr="00D40150">
        <w:rPr>
          <w:color w:val="000000"/>
          <w:sz w:val="28"/>
          <w:szCs w:val="28"/>
        </w:rPr>
        <w:t>Физические свойства уранового топлива.</w:t>
      </w:r>
    </w:p>
    <w:p w:rsidR="00105AA5" w:rsidRPr="0097026E" w:rsidRDefault="00105AA5" w:rsidP="006E04FF">
      <w:pPr>
        <w:pStyle w:val="22"/>
        <w:spacing w:before="0" w:after="0"/>
        <w:rPr>
          <w:rFonts w:ascii="Times New Roman" w:hAnsi="Times New Roman"/>
          <w:lang w:val="en-US"/>
        </w:rPr>
      </w:pPr>
    </w:p>
    <w:p w:rsidR="00105AA5" w:rsidRPr="0097026E" w:rsidRDefault="00105AA5" w:rsidP="006E04FF">
      <w:pPr>
        <w:pStyle w:val="2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97026E">
        <w:rPr>
          <w:rFonts w:ascii="Times New Roman" w:hAnsi="Times New Roman"/>
        </w:rPr>
        <w:t>Примеры задач для контрольных работ и индивидуальных заданий</w:t>
      </w:r>
    </w:p>
    <w:p w:rsidR="00105AA5" w:rsidRDefault="00105AA5" w:rsidP="006E04FF">
      <w:pPr>
        <w:pStyle w:val="BodyTextIndent"/>
        <w:spacing w:after="0"/>
        <w:ind w:left="0" w:firstLine="567"/>
        <w:jc w:val="both"/>
        <w:rPr>
          <w:b/>
          <w:sz w:val="28"/>
        </w:rPr>
      </w:pPr>
    </w:p>
    <w:p w:rsidR="00105AA5" w:rsidRPr="007428A1" w:rsidRDefault="00105AA5" w:rsidP="00C935F9">
      <w:pPr>
        <w:pStyle w:val="BodyText"/>
        <w:widowControl w:val="0"/>
        <w:numPr>
          <w:ilvl w:val="0"/>
          <w:numId w:val="14"/>
        </w:numPr>
        <w:tabs>
          <w:tab w:val="clear" w:pos="720"/>
          <w:tab w:val="num" w:pos="567"/>
          <w:tab w:val="num" w:pos="644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7428A1">
        <w:rPr>
          <w:sz w:val="28"/>
          <w:szCs w:val="28"/>
        </w:rPr>
        <w:t xml:space="preserve">В начальный момент времени </w:t>
      </w:r>
      <w:r w:rsidRPr="007428A1">
        <w:rPr>
          <w:i/>
          <w:sz w:val="28"/>
          <w:szCs w:val="28"/>
          <w:lang w:val="en-US"/>
        </w:rPr>
        <w:t>t</w:t>
      </w:r>
      <w:r w:rsidRPr="007428A1">
        <w:rPr>
          <w:i/>
          <w:sz w:val="28"/>
          <w:szCs w:val="28"/>
        </w:rPr>
        <w:t xml:space="preserve"> </w:t>
      </w:r>
      <w:r w:rsidRPr="007428A1">
        <w:rPr>
          <w:sz w:val="28"/>
          <w:szCs w:val="28"/>
        </w:rPr>
        <w:t>в размножающей системе</w:t>
      </w:r>
      <w:r w:rsidRPr="007428A1">
        <w:rPr>
          <w:i/>
          <w:sz w:val="28"/>
          <w:szCs w:val="28"/>
        </w:rPr>
        <w:t xml:space="preserve"> </w:t>
      </w:r>
      <w:r w:rsidRPr="007428A1">
        <w:rPr>
          <w:sz w:val="28"/>
          <w:szCs w:val="28"/>
        </w:rPr>
        <w:t xml:space="preserve">имеется </w:t>
      </w:r>
      <w:r w:rsidRPr="007428A1">
        <w:rPr>
          <w:i/>
          <w:sz w:val="28"/>
          <w:szCs w:val="28"/>
          <w:lang w:val="en-US"/>
        </w:rPr>
        <w:t>n</w:t>
      </w:r>
      <w:r w:rsidRPr="007428A1">
        <w:rPr>
          <w:sz w:val="28"/>
          <w:szCs w:val="28"/>
        </w:rPr>
        <w:t>(</w:t>
      </w:r>
      <w:r w:rsidRPr="007428A1">
        <w:rPr>
          <w:i/>
          <w:sz w:val="28"/>
          <w:szCs w:val="28"/>
          <w:lang w:val="en-US"/>
        </w:rPr>
        <w:t>t</w:t>
      </w:r>
      <w:r w:rsidRPr="007428A1">
        <w:rPr>
          <w:sz w:val="28"/>
          <w:szCs w:val="28"/>
          <w:vertAlign w:val="subscript"/>
        </w:rPr>
        <w:t>0</w:t>
      </w:r>
      <w:r w:rsidRPr="007428A1">
        <w:rPr>
          <w:sz w:val="28"/>
          <w:szCs w:val="28"/>
        </w:rPr>
        <w:t xml:space="preserve">) нейтронов одного поколения. Записать уравнение описывающее скорость изменения числа нейтронов </w:t>
      </w:r>
      <w:r w:rsidRPr="007428A1">
        <w:rPr>
          <w:sz w:val="28"/>
          <w:szCs w:val="28"/>
          <w:lang w:val="en-US"/>
        </w:rPr>
        <w:t>d</w:t>
      </w:r>
      <w:r w:rsidRPr="007428A1">
        <w:rPr>
          <w:i/>
          <w:sz w:val="28"/>
          <w:szCs w:val="28"/>
          <w:lang w:val="en-US"/>
        </w:rPr>
        <w:t>n</w:t>
      </w:r>
      <w:r w:rsidRPr="007428A1">
        <w:rPr>
          <w:sz w:val="28"/>
          <w:szCs w:val="28"/>
        </w:rPr>
        <w:t>/</w:t>
      </w:r>
      <w:r w:rsidRPr="007428A1">
        <w:rPr>
          <w:sz w:val="28"/>
          <w:szCs w:val="28"/>
          <w:lang w:val="en-US"/>
        </w:rPr>
        <w:t>d</w:t>
      </w:r>
      <w:r w:rsidRPr="007428A1">
        <w:rPr>
          <w:i/>
          <w:sz w:val="28"/>
          <w:szCs w:val="28"/>
          <w:lang w:val="en-US"/>
        </w:rPr>
        <w:t>t</w:t>
      </w:r>
      <w:r w:rsidRPr="007428A1">
        <w:rPr>
          <w:sz w:val="28"/>
          <w:szCs w:val="28"/>
        </w:rPr>
        <w:t xml:space="preserve">, если среднее время жизни одного поколения нейтронов равно </w:t>
      </w:r>
      <w:r w:rsidRPr="007428A1">
        <w:rPr>
          <w:i/>
          <w:sz w:val="28"/>
          <w:szCs w:val="28"/>
          <w:lang w:val="en-US"/>
        </w:rPr>
        <w:t>l</w:t>
      </w:r>
      <w:r w:rsidRPr="007428A1">
        <w:rPr>
          <w:sz w:val="28"/>
          <w:szCs w:val="28"/>
        </w:rPr>
        <w:t>.</w:t>
      </w:r>
    </w:p>
    <w:p w:rsidR="00105AA5" w:rsidRPr="007428A1" w:rsidRDefault="00105AA5" w:rsidP="00C935F9">
      <w:pPr>
        <w:pStyle w:val="BodyText"/>
        <w:widowControl w:val="0"/>
        <w:numPr>
          <w:ilvl w:val="0"/>
          <w:numId w:val="14"/>
        </w:numPr>
        <w:tabs>
          <w:tab w:val="clear" w:pos="720"/>
          <w:tab w:val="num" w:pos="567"/>
          <w:tab w:val="num" w:pos="644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7428A1">
        <w:rPr>
          <w:sz w:val="28"/>
          <w:szCs w:val="28"/>
        </w:rPr>
        <w:t xml:space="preserve">В начальный момент времени в глубоко подкритичной размножающей системе было </w:t>
      </w:r>
      <w:r w:rsidRPr="007428A1">
        <w:rPr>
          <w:i/>
          <w:iCs/>
          <w:snapToGrid w:val="0"/>
          <w:sz w:val="28"/>
          <w:szCs w:val="28"/>
        </w:rPr>
        <w:sym w:font="Symbol" w:char="F06E"/>
      </w:r>
      <w:r w:rsidRPr="007428A1">
        <w:rPr>
          <w:i/>
          <w:iCs/>
          <w:snapToGrid w:val="0"/>
          <w:sz w:val="28"/>
          <w:szCs w:val="28"/>
          <w:vertAlign w:val="subscript"/>
          <w:lang w:val="en-US"/>
        </w:rPr>
        <w:t>f</w:t>
      </w:r>
      <w:r w:rsidRPr="007428A1">
        <w:rPr>
          <w:iCs/>
          <w:snapToGrid w:val="0"/>
          <w:sz w:val="28"/>
          <w:szCs w:val="28"/>
        </w:rPr>
        <w:t xml:space="preserve"> нейтронов. Записать </w:t>
      </w:r>
      <w:r w:rsidRPr="007428A1">
        <w:rPr>
          <w:sz w:val="28"/>
          <w:szCs w:val="28"/>
        </w:rPr>
        <w:t xml:space="preserve">закон изменения числа нейтронов </w:t>
      </w:r>
      <w:r w:rsidRPr="007428A1">
        <w:rPr>
          <w:i/>
          <w:sz w:val="28"/>
          <w:szCs w:val="28"/>
          <w:lang w:val="en-US"/>
        </w:rPr>
        <w:t>n</w:t>
      </w:r>
      <w:r w:rsidRPr="007428A1">
        <w:rPr>
          <w:sz w:val="28"/>
          <w:szCs w:val="28"/>
        </w:rPr>
        <w:t>(</w:t>
      </w:r>
      <w:r w:rsidRPr="007428A1">
        <w:rPr>
          <w:i/>
          <w:sz w:val="28"/>
          <w:szCs w:val="28"/>
          <w:lang w:val="en-US"/>
        </w:rPr>
        <w:t>t</w:t>
      </w:r>
      <w:r w:rsidRPr="007428A1">
        <w:rPr>
          <w:sz w:val="28"/>
          <w:szCs w:val="28"/>
        </w:rPr>
        <w:t xml:space="preserve">) в этой системе с течением времени </w:t>
      </w:r>
      <w:r w:rsidRPr="007428A1">
        <w:rPr>
          <w:i/>
          <w:sz w:val="28"/>
          <w:szCs w:val="28"/>
          <w:lang w:val="en-US"/>
        </w:rPr>
        <w:t>t</w:t>
      </w:r>
      <w:r w:rsidRPr="007428A1">
        <w:rPr>
          <w:sz w:val="28"/>
          <w:szCs w:val="28"/>
        </w:rPr>
        <w:t>,</w:t>
      </w:r>
      <w:r w:rsidRPr="007428A1">
        <w:rPr>
          <w:i/>
          <w:sz w:val="28"/>
          <w:szCs w:val="28"/>
        </w:rPr>
        <w:t xml:space="preserve"> </w:t>
      </w:r>
      <w:r w:rsidRPr="007428A1">
        <w:rPr>
          <w:sz w:val="28"/>
          <w:szCs w:val="28"/>
        </w:rPr>
        <w:t xml:space="preserve">если среднее время жизни одного поколения нейтронов равно </w:t>
      </w:r>
      <w:r w:rsidRPr="007428A1">
        <w:rPr>
          <w:i/>
          <w:sz w:val="28"/>
          <w:szCs w:val="28"/>
          <w:lang w:val="en-US"/>
        </w:rPr>
        <w:t>l</w:t>
      </w:r>
      <w:r w:rsidRPr="007428A1">
        <w:rPr>
          <w:sz w:val="28"/>
          <w:szCs w:val="28"/>
        </w:rPr>
        <w:t>.</w:t>
      </w:r>
    </w:p>
    <w:p w:rsidR="00105AA5" w:rsidRPr="007428A1" w:rsidRDefault="00105AA5" w:rsidP="00C935F9">
      <w:pPr>
        <w:pStyle w:val="BodyText"/>
        <w:widowControl w:val="0"/>
        <w:numPr>
          <w:ilvl w:val="0"/>
          <w:numId w:val="14"/>
        </w:numPr>
        <w:tabs>
          <w:tab w:val="clear" w:pos="720"/>
          <w:tab w:val="num" w:pos="567"/>
          <w:tab w:val="num" w:pos="644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7428A1">
        <w:rPr>
          <w:iCs/>
          <w:snapToGrid w:val="0"/>
          <w:sz w:val="28"/>
          <w:szCs w:val="28"/>
        </w:rPr>
        <w:t xml:space="preserve">Записать </w:t>
      </w:r>
      <w:r w:rsidRPr="007428A1">
        <w:rPr>
          <w:sz w:val="28"/>
          <w:szCs w:val="28"/>
        </w:rPr>
        <w:t xml:space="preserve">закон изменения числа нейтронов (экспоненциальная его форма) в идеализированной надкритичной размножающей системе. </w:t>
      </w:r>
      <w:r w:rsidRPr="007428A1">
        <w:rPr>
          <w:rFonts w:eastAsia="Times New Roman"/>
          <w:sz w:val="28"/>
          <w:szCs w:val="28"/>
        </w:rPr>
        <w:t>Считать, что в начальный момент времени был один нейтрон.</w:t>
      </w:r>
    </w:p>
    <w:p w:rsidR="00105AA5" w:rsidRPr="007428A1" w:rsidRDefault="00105AA5" w:rsidP="00C935F9">
      <w:pPr>
        <w:pStyle w:val="BodyText"/>
        <w:widowControl w:val="0"/>
        <w:numPr>
          <w:ilvl w:val="0"/>
          <w:numId w:val="14"/>
        </w:numPr>
        <w:tabs>
          <w:tab w:val="clear" w:pos="720"/>
          <w:tab w:val="num" w:pos="567"/>
          <w:tab w:val="num" w:pos="644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7428A1">
        <w:rPr>
          <w:sz w:val="28"/>
          <w:szCs w:val="28"/>
        </w:rPr>
        <w:t>Определить выход нейтронов (нейтр.∙с</w:t>
      </w:r>
      <w:r w:rsidRPr="007428A1">
        <w:rPr>
          <w:sz w:val="28"/>
          <w:szCs w:val="28"/>
          <w:vertAlign w:val="superscript"/>
        </w:rPr>
        <w:t>–1</w:t>
      </w:r>
      <w:r w:rsidRPr="007428A1">
        <w:rPr>
          <w:sz w:val="28"/>
          <w:szCs w:val="28"/>
        </w:rPr>
        <w:t>∙см</w:t>
      </w:r>
      <w:r w:rsidRPr="007428A1">
        <w:rPr>
          <w:sz w:val="28"/>
          <w:szCs w:val="28"/>
          <w:vertAlign w:val="superscript"/>
        </w:rPr>
        <w:t>–3</w:t>
      </w:r>
      <w:r w:rsidRPr="007428A1">
        <w:rPr>
          <w:sz w:val="28"/>
          <w:szCs w:val="28"/>
        </w:rPr>
        <w:t>) по каналу спонтанного деления и в результате протекания (</w:t>
      </w:r>
      <w:r w:rsidRPr="007428A1">
        <w:rPr>
          <w:sz w:val="28"/>
          <w:szCs w:val="28"/>
          <w:lang w:val="en-US"/>
        </w:rPr>
        <w:sym w:font="Symbol" w:char="F061"/>
      </w:r>
      <w:r w:rsidRPr="007428A1">
        <w:rPr>
          <w:sz w:val="28"/>
          <w:szCs w:val="28"/>
        </w:rPr>
        <w:t xml:space="preserve">,n)-реакции для следующей топливной композиции – </w:t>
      </w:r>
      <w:r w:rsidRPr="007428A1">
        <w:rPr>
          <w:sz w:val="28"/>
          <w:szCs w:val="28"/>
          <w:vertAlign w:val="superscript"/>
        </w:rPr>
        <w:t>239</w:t>
      </w:r>
      <w:r w:rsidRPr="007428A1">
        <w:rPr>
          <w:sz w:val="28"/>
          <w:szCs w:val="28"/>
          <w:lang w:val="en-US"/>
        </w:rPr>
        <w:t>PuO</w:t>
      </w:r>
      <w:r w:rsidRPr="007428A1">
        <w:rPr>
          <w:sz w:val="28"/>
          <w:szCs w:val="28"/>
          <w:vertAlign w:val="subscript"/>
        </w:rPr>
        <w:t>2</w:t>
      </w:r>
      <w:r w:rsidRPr="007428A1">
        <w:rPr>
          <w:sz w:val="28"/>
          <w:szCs w:val="28"/>
        </w:rPr>
        <w:t>. Оценить вклад каждой компоненты в суммарный выход.</w:t>
      </w:r>
    </w:p>
    <w:p w:rsidR="00105AA5" w:rsidRPr="007428A1" w:rsidRDefault="00105AA5" w:rsidP="00C935F9">
      <w:pPr>
        <w:pStyle w:val="BodyText"/>
        <w:widowControl w:val="0"/>
        <w:numPr>
          <w:ilvl w:val="0"/>
          <w:numId w:val="14"/>
        </w:numPr>
        <w:tabs>
          <w:tab w:val="clear" w:pos="720"/>
          <w:tab w:val="num" w:pos="567"/>
          <w:tab w:val="num" w:pos="644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7428A1">
        <w:rPr>
          <w:sz w:val="28"/>
          <w:szCs w:val="28"/>
        </w:rPr>
        <w:t xml:space="preserve">Определить массу </w:t>
      </w:r>
      <w:r w:rsidRPr="007428A1">
        <w:rPr>
          <w:sz w:val="28"/>
          <w:szCs w:val="28"/>
          <w:vertAlign w:val="superscript"/>
        </w:rPr>
        <w:t>235</w:t>
      </w:r>
      <w:r w:rsidRPr="007428A1">
        <w:rPr>
          <w:sz w:val="28"/>
          <w:szCs w:val="28"/>
          <w:lang w:val="en-US"/>
        </w:rPr>
        <w:t>U</w:t>
      </w:r>
      <w:r w:rsidRPr="007428A1">
        <w:rPr>
          <w:sz w:val="28"/>
          <w:szCs w:val="28"/>
        </w:rPr>
        <w:t xml:space="preserve"> в гомогенной системе, в которой протекает стационарная цепная реакция деления. Поток нейтронов в этой системе равен 10</w:t>
      </w:r>
      <w:r w:rsidRPr="007428A1">
        <w:rPr>
          <w:sz w:val="28"/>
          <w:szCs w:val="28"/>
          <w:vertAlign w:val="superscript"/>
        </w:rPr>
        <w:t>7 </w:t>
      </w:r>
      <w:r w:rsidRPr="007428A1">
        <w:rPr>
          <w:sz w:val="28"/>
          <w:szCs w:val="28"/>
        </w:rPr>
        <w:t>нейтр.∙с</w:t>
      </w:r>
      <w:r w:rsidRPr="007428A1">
        <w:rPr>
          <w:sz w:val="28"/>
          <w:szCs w:val="28"/>
          <w:vertAlign w:val="superscript"/>
        </w:rPr>
        <w:t>–1</w:t>
      </w:r>
      <w:r w:rsidRPr="007428A1">
        <w:rPr>
          <w:sz w:val="28"/>
          <w:szCs w:val="28"/>
        </w:rPr>
        <w:t>∙см</w:t>
      </w:r>
      <w:r w:rsidRPr="007428A1">
        <w:rPr>
          <w:sz w:val="28"/>
          <w:szCs w:val="28"/>
          <w:vertAlign w:val="superscript"/>
        </w:rPr>
        <w:t>–2</w:t>
      </w:r>
      <w:r w:rsidRPr="007428A1">
        <w:rPr>
          <w:sz w:val="28"/>
          <w:szCs w:val="28"/>
        </w:rPr>
        <w:t>, а энерговыделение 3 кВт∙час. Утечкой нейтронов пренебречь.</w:t>
      </w:r>
    </w:p>
    <w:p w:rsidR="00105AA5" w:rsidRPr="007428A1" w:rsidRDefault="00105AA5" w:rsidP="00C935F9">
      <w:pPr>
        <w:pStyle w:val="BodyText"/>
        <w:widowControl w:val="0"/>
        <w:numPr>
          <w:ilvl w:val="0"/>
          <w:numId w:val="14"/>
        </w:numPr>
        <w:tabs>
          <w:tab w:val="clear" w:pos="720"/>
          <w:tab w:val="num" w:pos="567"/>
          <w:tab w:val="num" w:pos="644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7428A1">
        <w:rPr>
          <w:rFonts w:eastAsia="Times New Roman"/>
          <w:sz w:val="28"/>
          <w:szCs w:val="28"/>
          <w:lang w:eastAsia="ru-RU"/>
        </w:rPr>
        <w:t xml:space="preserve">Емкость, содержащая </w:t>
      </w:r>
      <w:r w:rsidRPr="007428A1">
        <w:rPr>
          <w:rFonts w:eastAsia="Times New Roman"/>
          <w:sz w:val="28"/>
          <w:szCs w:val="28"/>
          <w:vertAlign w:val="superscript"/>
          <w:lang w:eastAsia="ru-RU"/>
        </w:rPr>
        <w:t>235</w:t>
      </w:r>
      <w:r w:rsidRPr="007428A1">
        <w:rPr>
          <w:rFonts w:eastAsia="Times New Roman"/>
          <w:sz w:val="28"/>
          <w:szCs w:val="28"/>
          <w:lang w:val="en-US" w:eastAsia="ru-RU"/>
        </w:rPr>
        <w:t>U</w:t>
      </w:r>
      <w:r w:rsidRPr="007428A1">
        <w:rPr>
          <w:rFonts w:eastAsia="Times New Roman"/>
          <w:sz w:val="28"/>
          <w:szCs w:val="28"/>
          <w:lang w:eastAsia="ru-RU"/>
        </w:rPr>
        <w:t xml:space="preserve">, характеризуется </w:t>
      </w:r>
      <w:r w:rsidRPr="007428A1">
        <w:rPr>
          <w:rStyle w:val="Strong"/>
          <w:b w:val="0"/>
          <w:sz w:val="28"/>
          <w:szCs w:val="28"/>
        </w:rPr>
        <w:t xml:space="preserve">эффективным коэффициентом размножения равным 1,001. Оценить промежуток времени, за который разделится 1 кг </w:t>
      </w:r>
      <w:r w:rsidRPr="007428A1">
        <w:rPr>
          <w:rFonts w:eastAsia="Times New Roman"/>
          <w:sz w:val="28"/>
          <w:szCs w:val="28"/>
          <w:vertAlign w:val="superscript"/>
          <w:lang w:eastAsia="ru-RU"/>
        </w:rPr>
        <w:t>235</w:t>
      </w:r>
      <w:r w:rsidRPr="007428A1">
        <w:rPr>
          <w:rFonts w:eastAsia="Times New Roman"/>
          <w:sz w:val="28"/>
          <w:szCs w:val="28"/>
          <w:lang w:val="en-US" w:eastAsia="ru-RU"/>
        </w:rPr>
        <w:t>U</w:t>
      </w:r>
      <w:r w:rsidRPr="007428A1">
        <w:rPr>
          <w:rStyle w:val="Strong"/>
          <w:sz w:val="28"/>
          <w:szCs w:val="28"/>
        </w:rPr>
        <w:t xml:space="preserve"> </w:t>
      </w:r>
      <w:r w:rsidRPr="007428A1">
        <w:rPr>
          <w:rStyle w:val="Strong"/>
          <w:b w:val="0"/>
          <w:sz w:val="28"/>
          <w:szCs w:val="28"/>
        </w:rPr>
        <w:t>в этой системе, если средняя энергия нейтронов ≈1,6</w:t>
      </w:r>
      <w:r w:rsidRPr="007428A1">
        <w:rPr>
          <w:rStyle w:val="Strong"/>
          <w:b w:val="0"/>
          <w:sz w:val="28"/>
          <w:szCs w:val="28"/>
          <w:lang w:val="en-US"/>
        </w:rPr>
        <w:t> </w:t>
      </w:r>
      <w:r w:rsidRPr="007428A1">
        <w:rPr>
          <w:rStyle w:val="Strong"/>
          <w:b w:val="0"/>
          <w:sz w:val="28"/>
          <w:szCs w:val="28"/>
        </w:rPr>
        <w:t>МэВ. Сечение деления</w:t>
      </w:r>
      <w:r w:rsidRPr="007428A1">
        <w:rPr>
          <w:rStyle w:val="Strong"/>
          <w:sz w:val="28"/>
          <w:szCs w:val="28"/>
        </w:rPr>
        <w:t xml:space="preserve"> </w:t>
      </w:r>
      <w:r w:rsidRPr="007428A1">
        <w:rPr>
          <w:position w:val="-14"/>
          <w:sz w:val="28"/>
          <w:szCs w:val="28"/>
          <w:lang w:eastAsia="ru-RU"/>
        </w:rPr>
        <w:object w:dxaOrig="1500" w:dyaOrig="400">
          <v:shape id="_x0000_i1026" type="#_x0000_t75" style="width:79.5pt;height:22.5pt" o:ole="">
            <v:imagedata r:id="rId6" o:title=""/>
          </v:shape>
          <o:OLEObject Type="Embed" ProgID="Equation.DSMT4" ShapeID="_x0000_i1026" DrawAspect="Content" ObjectID="_1508937888" r:id="rId7"/>
        </w:object>
      </w:r>
      <w:r w:rsidRPr="007428A1">
        <w:rPr>
          <w:rFonts w:eastAsia="Times New Roman"/>
          <w:sz w:val="28"/>
          <w:szCs w:val="28"/>
        </w:rPr>
        <w:t>=2 б. Считать, что в начальный момент времени был один нейтрон, поглощением и утечкой нейтронов пренебречь.</w:t>
      </w:r>
    </w:p>
    <w:p w:rsidR="00105AA5" w:rsidRPr="007428A1" w:rsidRDefault="00105AA5" w:rsidP="00C935F9">
      <w:pPr>
        <w:pStyle w:val="BodyText"/>
        <w:widowControl w:val="0"/>
        <w:numPr>
          <w:ilvl w:val="0"/>
          <w:numId w:val="14"/>
        </w:numPr>
        <w:tabs>
          <w:tab w:val="clear" w:pos="720"/>
          <w:tab w:val="num" w:pos="567"/>
          <w:tab w:val="num" w:pos="644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7428A1">
        <w:rPr>
          <w:sz w:val="28"/>
          <w:szCs w:val="28"/>
        </w:rPr>
        <w:t xml:space="preserve">Сколько нейтронов будет в размножающей системе в 100-м поколении, если процесс деления начинается с 1000-го нейтрона и </w:t>
      </w:r>
      <w:r w:rsidRPr="007428A1">
        <w:rPr>
          <w:sz w:val="28"/>
          <w:szCs w:val="28"/>
          <w:lang w:val="en-US"/>
        </w:rPr>
        <w:t>k</w:t>
      </w:r>
      <w:r w:rsidRPr="007428A1">
        <w:rPr>
          <w:sz w:val="28"/>
          <w:szCs w:val="28"/>
          <w:vertAlign w:val="subscript"/>
        </w:rPr>
        <w:t>∞</w:t>
      </w:r>
      <w:r w:rsidRPr="007428A1">
        <w:rPr>
          <w:sz w:val="28"/>
          <w:szCs w:val="28"/>
        </w:rPr>
        <w:t>=1,05.</w:t>
      </w:r>
    </w:p>
    <w:p w:rsidR="00105AA5" w:rsidRPr="007428A1" w:rsidRDefault="00105AA5" w:rsidP="00C935F9">
      <w:pPr>
        <w:pStyle w:val="BodyText"/>
        <w:widowControl w:val="0"/>
        <w:numPr>
          <w:ilvl w:val="0"/>
          <w:numId w:val="14"/>
        </w:numPr>
        <w:tabs>
          <w:tab w:val="clear" w:pos="720"/>
          <w:tab w:val="num" w:pos="567"/>
          <w:tab w:val="num" w:pos="644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7428A1">
        <w:rPr>
          <w:sz w:val="28"/>
          <w:szCs w:val="28"/>
        </w:rPr>
        <w:t xml:space="preserve">В системе содержащей </w:t>
      </w:r>
      <w:r w:rsidRPr="007428A1">
        <w:rPr>
          <w:sz w:val="28"/>
          <w:szCs w:val="28"/>
          <w:vertAlign w:val="superscript"/>
        </w:rPr>
        <w:t>235</w:t>
      </w:r>
      <w:r w:rsidRPr="007428A1">
        <w:rPr>
          <w:sz w:val="28"/>
          <w:szCs w:val="28"/>
          <w:lang w:val="en-US"/>
        </w:rPr>
        <w:t>U</w:t>
      </w:r>
      <w:r w:rsidRPr="007428A1">
        <w:rPr>
          <w:sz w:val="28"/>
          <w:szCs w:val="28"/>
        </w:rPr>
        <w:t xml:space="preserve"> протекает стационарная цепная реакция деления. Какое количество урана «выгорит» (с учетом радиационного захвата) и разделится, если энерговыделение равно 1 МВт∙сут.</w:t>
      </w:r>
    </w:p>
    <w:p w:rsidR="00105AA5" w:rsidRDefault="00105AA5" w:rsidP="005A7283">
      <w:pPr>
        <w:pStyle w:val="BodyText"/>
        <w:widowControl w:val="0"/>
        <w:tabs>
          <w:tab w:val="num" w:pos="644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105AA5" w:rsidRPr="008B6ABD" w:rsidRDefault="00105AA5" w:rsidP="005A7283">
      <w:pPr>
        <w:jc w:val="center"/>
        <w:rPr>
          <w:b/>
          <w:sz w:val="28"/>
          <w:szCs w:val="28"/>
        </w:rPr>
      </w:pPr>
      <w:r w:rsidRPr="008B6ABD">
        <w:rPr>
          <w:b/>
          <w:sz w:val="28"/>
          <w:szCs w:val="28"/>
        </w:rPr>
        <w:t>Вопросы текущего контроля</w:t>
      </w:r>
    </w:p>
    <w:p w:rsidR="00105AA5" w:rsidRDefault="00105AA5" w:rsidP="005A7283">
      <w:pPr>
        <w:tabs>
          <w:tab w:val="num" w:pos="851"/>
        </w:tabs>
        <w:jc w:val="both"/>
        <w:rPr>
          <w:rFonts w:eastAsia="Times New Roman"/>
          <w:b/>
        </w:rPr>
      </w:pPr>
    </w:p>
    <w:p w:rsidR="00105AA5" w:rsidRPr="00CF5D56" w:rsidRDefault="00105AA5" w:rsidP="00C935F9">
      <w:pPr>
        <w:pStyle w:val="BodyText"/>
        <w:numPr>
          <w:ilvl w:val="0"/>
          <w:numId w:val="15"/>
        </w:numPr>
        <w:spacing w:after="0"/>
        <w:jc w:val="both"/>
        <w:rPr>
          <w:color w:val="000000"/>
          <w:sz w:val="28"/>
          <w:szCs w:val="28"/>
        </w:rPr>
      </w:pPr>
      <w:r w:rsidRPr="00CF5D56">
        <w:rPr>
          <w:snapToGrid w:val="0"/>
          <w:sz w:val="28"/>
          <w:szCs w:val="28"/>
        </w:rPr>
        <w:t>Эффективный коэффициент размножение. Ядерная безопасность систем с ядерными материалами.</w:t>
      </w:r>
    </w:p>
    <w:p w:rsidR="00105AA5" w:rsidRPr="00CF5D56" w:rsidRDefault="00105AA5" w:rsidP="00C935F9">
      <w:pPr>
        <w:pStyle w:val="BodyText"/>
        <w:numPr>
          <w:ilvl w:val="0"/>
          <w:numId w:val="15"/>
        </w:numPr>
        <w:tabs>
          <w:tab w:val="clear" w:pos="720"/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snapToGrid w:val="0"/>
          <w:sz w:val="28"/>
          <w:szCs w:val="28"/>
        </w:rPr>
        <w:t xml:space="preserve">Дать определение критической массе. Записать критические массы делящихся веществ (металл): </w:t>
      </w:r>
      <w:r w:rsidRPr="00CF5D56">
        <w:rPr>
          <w:snapToGrid w:val="0"/>
          <w:sz w:val="28"/>
          <w:szCs w:val="28"/>
          <w:lang w:val="en-US"/>
        </w:rPr>
        <w:t>U</w:t>
      </w:r>
      <w:r w:rsidRPr="00CF5D56">
        <w:rPr>
          <w:snapToGrid w:val="0"/>
          <w:sz w:val="28"/>
          <w:szCs w:val="28"/>
        </w:rPr>
        <w:t xml:space="preserve">-233, </w:t>
      </w:r>
      <w:r w:rsidRPr="00CF5D56">
        <w:rPr>
          <w:snapToGrid w:val="0"/>
          <w:sz w:val="28"/>
          <w:szCs w:val="28"/>
          <w:lang w:val="en-US"/>
        </w:rPr>
        <w:t>U</w:t>
      </w:r>
      <w:r w:rsidRPr="00CF5D56">
        <w:rPr>
          <w:snapToGrid w:val="0"/>
          <w:sz w:val="28"/>
          <w:szCs w:val="28"/>
        </w:rPr>
        <w:t xml:space="preserve">-235, </w:t>
      </w:r>
      <w:r w:rsidRPr="00CF5D56">
        <w:rPr>
          <w:snapToGrid w:val="0"/>
          <w:sz w:val="28"/>
          <w:szCs w:val="28"/>
          <w:lang w:val="en-US"/>
        </w:rPr>
        <w:t>Pu</w:t>
      </w:r>
      <w:r w:rsidRPr="00CF5D56">
        <w:rPr>
          <w:snapToGrid w:val="0"/>
          <w:sz w:val="28"/>
          <w:szCs w:val="28"/>
        </w:rPr>
        <w:t>-239.</w:t>
      </w:r>
    </w:p>
    <w:p w:rsidR="00105AA5" w:rsidRPr="00CF5D56" w:rsidRDefault="00105AA5" w:rsidP="00C935F9">
      <w:pPr>
        <w:pStyle w:val="BodyText"/>
        <w:numPr>
          <w:ilvl w:val="0"/>
          <w:numId w:val="15"/>
        </w:numPr>
        <w:tabs>
          <w:tab w:val="clear" w:pos="720"/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>Коэффициент размножения в системе содержащей ядерно-делящиеся вещества. Дать определение. Физический смысл.</w:t>
      </w:r>
    </w:p>
    <w:p w:rsidR="00105AA5" w:rsidRPr="00CF5D56" w:rsidRDefault="00105AA5" w:rsidP="00C935F9">
      <w:pPr>
        <w:pStyle w:val="BodyText"/>
        <w:numPr>
          <w:ilvl w:val="0"/>
          <w:numId w:val="15"/>
        </w:numPr>
        <w:tabs>
          <w:tab w:val="clear" w:pos="720"/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>Как связан коэффициент размножение в бесконечной среде с коэффициентом размножения в реальной технической системе.</w:t>
      </w:r>
    </w:p>
    <w:p w:rsidR="00105AA5" w:rsidRPr="00CF5D56" w:rsidRDefault="00105AA5" w:rsidP="00C935F9">
      <w:pPr>
        <w:pStyle w:val="BodyText"/>
        <w:numPr>
          <w:ilvl w:val="0"/>
          <w:numId w:val="15"/>
        </w:numPr>
        <w:tabs>
          <w:tab w:val="clear" w:pos="720"/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>Радиационная безопасность систем содержащих ОЯТ и нуклидный состав топлива.</w:t>
      </w:r>
    </w:p>
    <w:p w:rsidR="00105AA5" w:rsidRPr="00CF5D56" w:rsidRDefault="00105AA5" w:rsidP="00C935F9">
      <w:pPr>
        <w:pStyle w:val="BodyText"/>
        <w:numPr>
          <w:ilvl w:val="0"/>
          <w:numId w:val="15"/>
        </w:numPr>
        <w:tabs>
          <w:tab w:val="clear" w:pos="720"/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>Расчет нуклидного состава ядерного топлива и ядерная безопасность ОЯТ.</w:t>
      </w:r>
    </w:p>
    <w:p w:rsidR="00105AA5" w:rsidRPr="00CF5D56" w:rsidRDefault="00105AA5" w:rsidP="00C935F9">
      <w:pPr>
        <w:pStyle w:val="BodyText"/>
        <w:numPr>
          <w:ilvl w:val="0"/>
          <w:numId w:val="15"/>
        </w:numPr>
        <w:tabs>
          <w:tab w:val="clear" w:pos="720"/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>Радиационная безопасность ОЯТ и спектр излучения.</w:t>
      </w:r>
    </w:p>
    <w:p w:rsidR="00105AA5" w:rsidRPr="00CF5D56" w:rsidRDefault="00105AA5" w:rsidP="00C935F9">
      <w:pPr>
        <w:pStyle w:val="BodyText"/>
        <w:numPr>
          <w:ilvl w:val="0"/>
          <w:numId w:val="15"/>
        </w:numPr>
        <w:tabs>
          <w:tab w:val="clear" w:pos="720"/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>Необходимость учета спектрального состава излучения ОЯТ при оценке дозовый нагрузки на производстве.</w:t>
      </w:r>
    </w:p>
    <w:p w:rsidR="00105AA5" w:rsidRPr="00CF5D56" w:rsidRDefault="00105AA5" w:rsidP="00C935F9">
      <w:pPr>
        <w:pStyle w:val="BodyText"/>
        <w:numPr>
          <w:ilvl w:val="0"/>
          <w:numId w:val="15"/>
        </w:numPr>
        <w:tabs>
          <w:tab w:val="clear" w:pos="720"/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snapToGrid w:val="0"/>
          <w:sz w:val="28"/>
          <w:szCs w:val="28"/>
        </w:rPr>
        <w:t>Чем отличается радиационная безопасность от ядерной безопасности?</w:t>
      </w:r>
    </w:p>
    <w:p w:rsidR="00105AA5" w:rsidRPr="00CF5D56" w:rsidRDefault="00105AA5" w:rsidP="00C935F9">
      <w:pPr>
        <w:pStyle w:val="BodyText"/>
        <w:numPr>
          <w:ilvl w:val="0"/>
          <w:numId w:val="15"/>
        </w:numPr>
        <w:tabs>
          <w:tab w:val="clear" w:pos="720"/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sz w:val="28"/>
          <w:szCs w:val="28"/>
        </w:rPr>
        <w:t>Ядерное топливо и ядерное горючее. Какие виды топлива вы знаете?</w:t>
      </w:r>
    </w:p>
    <w:p w:rsidR="00105AA5" w:rsidRPr="00CF5D56" w:rsidRDefault="00105AA5" w:rsidP="00C935F9">
      <w:pPr>
        <w:pStyle w:val="BodyText"/>
        <w:numPr>
          <w:ilvl w:val="0"/>
          <w:numId w:val="15"/>
        </w:numPr>
        <w:tabs>
          <w:tab w:val="clear" w:pos="720"/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sz w:val="28"/>
          <w:szCs w:val="28"/>
        </w:rPr>
        <w:t>Первичное и вторичное ядерное топливо (горючее).</w:t>
      </w:r>
    </w:p>
    <w:p w:rsidR="00105AA5" w:rsidRPr="00CF5D56" w:rsidRDefault="00105AA5" w:rsidP="00C935F9">
      <w:pPr>
        <w:pStyle w:val="BodyText"/>
        <w:numPr>
          <w:ilvl w:val="0"/>
          <w:numId w:val="15"/>
        </w:numPr>
        <w:tabs>
          <w:tab w:val="clear" w:pos="720"/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sz w:val="28"/>
          <w:szCs w:val="28"/>
        </w:rPr>
        <w:t xml:space="preserve"> Делящиеся и воспроизводящие нуклиды. Дать определение.</w:t>
      </w:r>
    </w:p>
    <w:p w:rsidR="00105AA5" w:rsidRPr="00CF5D56" w:rsidRDefault="00105AA5" w:rsidP="00C935F9">
      <w:pPr>
        <w:pStyle w:val="BodyText"/>
        <w:numPr>
          <w:ilvl w:val="0"/>
          <w:numId w:val="15"/>
        </w:numPr>
        <w:tabs>
          <w:tab w:val="clear" w:pos="720"/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 xml:space="preserve"> </w:t>
      </w:r>
      <w:r w:rsidRPr="00CF5D56">
        <w:rPr>
          <w:rFonts w:eastAsia="Times New Roman"/>
          <w:sz w:val="28"/>
          <w:szCs w:val="28"/>
        </w:rPr>
        <w:t xml:space="preserve">Ядерные материалы. </w:t>
      </w:r>
      <w:r w:rsidRPr="00CF5D56">
        <w:rPr>
          <w:rFonts w:eastAsia="Calibri-Bold"/>
          <w:bCs/>
          <w:color w:val="000000"/>
          <w:sz w:val="28"/>
          <w:szCs w:val="28"/>
        </w:rPr>
        <w:t xml:space="preserve">Делящиеся ядерные материалы. </w:t>
      </w:r>
      <w:r w:rsidRPr="00CF5D56">
        <w:rPr>
          <w:sz w:val="28"/>
          <w:szCs w:val="28"/>
        </w:rPr>
        <w:t>Записать цепочку ядерных превращений с образованием вторичного ядерного горючего в уран-плутоний-ториевом ЯТЦ.</w:t>
      </w:r>
    </w:p>
    <w:p w:rsidR="00105AA5" w:rsidRPr="00CF5D56" w:rsidRDefault="00105AA5" w:rsidP="00C935F9">
      <w:pPr>
        <w:pStyle w:val="BodyText"/>
        <w:numPr>
          <w:ilvl w:val="0"/>
          <w:numId w:val="15"/>
        </w:numPr>
        <w:tabs>
          <w:tab w:val="clear" w:pos="720"/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>Перечислить специальные ядерные и неядерные материалы подлежащие учету и контролю.</w:t>
      </w:r>
    </w:p>
    <w:p w:rsidR="00105AA5" w:rsidRPr="00CF5D56" w:rsidRDefault="00105AA5" w:rsidP="00CF5D56">
      <w:pPr>
        <w:tabs>
          <w:tab w:val="num" w:pos="851"/>
        </w:tabs>
        <w:jc w:val="both"/>
        <w:rPr>
          <w:rFonts w:eastAsia="Times New Roman"/>
          <w:b/>
          <w:sz w:val="28"/>
          <w:szCs w:val="28"/>
        </w:rPr>
      </w:pPr>
    </w:p>
    <w:p w:rsidR="00105AA5" w:rsidRPr="00CF5D56" w:rsidRDefault="00105AA5" w:rsidP="002F26CD">
      <w:pPr>
        <w:tabs>
          <w:tab w:val="left" w:pos="709"/>
        </w:tabs>
        <w:jc w:val="center"/>
        <w:rPr>
          <w:rFonts w:eastAsia="Times New Roman"/>
          <w:b/>
          <w:sz w:val="28"/>
          <w:szCs w:val="28"/>
        </w:rPr>
      </w:pPr>
      <w:r w:rsidRPr="00CF5D56">
        <w:rPr>
          <w:rFonts w:eastAsia="Times New Roman"/>
          <w:b/>
          <w:sz w:val="28"/>
          <w:szCs w:val="28"/>
        </w:rPr>
        <w:t>Вопросы выходного контроля</w:t>
      </w:r>
    </w:p>
    <w:p w:rsidR="00105AA5" w:rsidRPr="00CF5D56" w:rsidRDefault="00105AA5" w:rsidP="00CF5D56">
      <w:pPr>
        <w:tabs>
          <w:tab w:val="num" w:pos="851"/>
        </w:tabs>
        <w:jc w:val="both"/>
        <w:rPr>
          <w:rFonts w:eastAsia="Times New Roman"/>
          <w:b/>
          <w:sz w:val="28"/>
          <w:szCs w:val="28"/>
        </w:rPr>
      </w:pPr>
    </w:p>
    <w:p w:rsidR="00105AA5" w:rsidRPr="00CF5D56" w:rsidRDefault="00105AA5" w:rsidP="00C935F9">
      <w:pPr>
        <w:pStyle w:val="BodyText"/>
        <w:numPr>
          <w:ilvl w:val="0"/>
          <w:numId w:val="16"/>
        </w:numPr>
        <w:spacing w:after="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>Физические свойства уранового топлива (</w:t>
      </w:r>
      <w:r w:rsidRPr="00CF5D56">
        <w:rPr>
          <w:color w:val="000000"/>
          <w:sz w:val="28"/>
          <w:szCs w:val="28"/>
          <w:lang w:val="en-US"/>
        </w:rPr>
        <w:t>UC</w:t>
      </w:r>
      <w:r w:rsidRPr="00CF5D56">
        <w:rPr>
          <w:color w:val="000000"/>
          <w:sz w:val="28"/>
          <w:szCs w:val="28"/>
        </w:rPr>
        <w:t xml:space="preserve">, UN, </w:t>
      </w:r>
      <w:r w:rsidRPr="00CF5D56">
        <w:rPr>
          <w:color w:val="000000"/>
          <w:sz w:val="28"/>
          <w:szCs w:val="28"/>
          <w:lang w:val="en-US"/>
        </w:rPr>
        <w:t>UO</w:t>
      </w:r>
      <w:r w:rsidRPr="00CF5D56">
        <w:rPr>
          <w:color w:val="000000"/>
          <w:sz w:val="28"/>
          <w:szCs w:val="28"/>
          <w:vertAlign w:val="subscript"/>
        </w:rPr>
        <w:t>2</w:t>
      </w:r>
      <w:r w:rsidRPr="00CF5D56">
        <w:rPr>
          <w:color w:val="000000"/>
          <w:sz w:val="28"/>
          <w:szCs w:val="28"/>
        </w:rPr>
        <w:t>, эти же композиции, но только смешанные) – плотность, температуры плавления, аллотропические модификации.</w:t>
      </w:r>
    </w:p>
    <w:p w:rsidR="00105AA5" w:rsidRPr="00CF5D56" w:rsidRDefault="00105AA5" w:rsidP="00C935F9">
      <w:pPr>
        <w:pStyle w:val="BodyText"/>
        <w:numPr>
          <w:ilvl w:val="0"/>
          <w:numId w:val="16"/>
        </w:numPr>
        <w:tabs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sz w:val="28"/>
          <w:szCs w:val="28"/>
        </w:rPr>
        <w:t>Контроль ядерных материалов по собственному α-излучению. Дозиметрический контроль на производстве.</w:t>
      </w:r>
    </w:p>
    <w:p w:rsidR="00105AA5" w:rsidRPr="00CF5D56" w:rsidRDefault="00105AA5" w:rsidP="00C935F9">
      <w:pPr>
        <w:pStyle w:val="BodyText"/>
        <w:numPr>
          <w:ilvl w:val="0"/>
          <w:numId w:val="16"/>
        </w:numPr>
        <w:tabs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sz w:val="28"/>
          <w:szCs w:val="28"/>
        </w:rPr>
        <w:t>Контроль ядерных материалов по собственному нейтронному излучению.</w:t>
      </w:r>
    </w:p>
    <w:p w:rsidR="00105AA5" w:rsidRPr="00CF5D56" w:rsidRDefault="00105AA5" w:rsidP="00C935F9">
      <w:pPr>
        <w:pStyle w:val="BodyText"/>
        <w:numPr>
          <w:ilvl w:val="0"/>
          <w:numId w:val="16"/>
        </w:numPr>
        <w:tabs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>Нейтронное излучение гомогенных сред, состоящих из металлических ЯМ. Без учета размножения нейтронов.</w:t>
      </w:r>
    </w:p>
    <w:p w:rsidR="00105AA5" w:rsidRPr="00CF5D56" w:rsidRDefault="00105AA5" w:rsidP="00C935F9">
      <w:pPr>
        <w:pStyle w:val="BodyText"/>
        <w:numPr>
          <w:ilvl w:val="0"/>
          <w:numId w:val="16"/>
        </w:numPr>
        <w:tabs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>Нейтронное излучение гомогенных сред, состоящих из металлических ЯМ с учетом размножения.</w:t>
      </w:r>
    </w:p>
    <w:p w:rsidR="00105AA5" w:rsidRPr="00CF5D56" w:rsidRDefault="00105AA5" w:rsidP="00C935F9">
      <w:pPr>
        <w:pStyle w:val="BodyText"/>
        <w:numPr>
          <w:ilvl w:val="0"/>
          <w:numId w:val="16"/>
        </w:numPr>
        <w:tabs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>Нейтронное излучение гомогенных сред, состоящих из металлических ЯМ. Подкритическая размножающая система.</w:t>
      </w:r>
    </w:p>
    <w:p w:rsidR="00105AA5" w:rsidRPr="00CF5D56" w:rsidRDefault="00105AA5" w:rsidP="00C935F9">
      <w:pPr>
        <w:pStyle w:val="BodyText"/>
        <w:numPr>
          <w:ilvl w:val="0"/>
          <w:numId w:val="16"/>
        </w:numPr>
        <w:tabs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sz w:val="28"/>
          <w:szCs w:val="28"/>
        </w:rPr>
        <w:t xml:space="preserve">Нейтронное излучение однородных </w:t>
      </w:r>
      <w:r w:rsidRPr="00CF5D56">
        <w:rPr>
          <w:color w:val="000000"/>
          <w:sz w:val="28"/>
          <w:szCs w:val="28"/>
        </w:rPr>
        <w:t>сред</w:t>
      </w:r>
      <w:r w:rsidRPr="00CF5D56">
        <w:rPr>
          <w:sz w:val="28"/>
          <w:szCs w:val="28"/>
        </w:rPr>
        <w:t xml:space="preserve"> ЯМ с гомогенно распределенными α-излучателями.</w:t>
      </w:r>
    </w:p>
    <w:p w:rsidR="00105AA5" w:rsidRPr="00CF5D56" w:rsidRDefault="00105AA5" w:rsidP="00C935F9">
      <w:pPr>
        <w:pStyle w:val="BodyText"/>
        <w:numPr>
          <w:ilvl w:val="0"/>
          <w:numId w:val="16"/>
        </w:numPr>
        <w:tabs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 xml:space="preserve">Нейтронное излучение однородных сред с гомогенно распределенными источниками нейтронов и </w:t>
      </w:r>
      <w:r w:rsidRPr="00CF5D56">
        <w:rPr>
          <w:sz w:val="28"/>
          <w:szCs w:val="28"/>
        </w:rPr>
        <w:t xml:space="preserve">α-излучателей (двухкомпонентная среда). Без учёта размножения. </w:t>
      </w:r>
    </w:p>
    <w:p w:rsidR="00105AA5" w:rsidRPr="00CF5D56" w:rsidRDefault="00105AA5" w:rsidP="00C935F9">
      <w:pPr>
        <w:pStyle w:val="BodyText"/>
        <w:numPr>
          <w:ilvl w:val="0"/>
          <w:numId w:val="16"/>
        </w:numPr>
        <w:tabs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color w:val="000000"/>
          <w:sz w:val="28"/>
          <w:szCs w:val="28"/>
        </w:rPr>
        <w:t xml:space="preserve">Нейтронное излучение однородных сред с гомогенно распределенными источниками нейтронов и </w:t>
      </w:r>
      <w:r w:rsidRPr="00CF5D56">
        <w:rPr>
          <w:sz w:val="28"/>
          <w:szCs w:val="28"/>
        </w:rPr>
        <w:t>α-излучателей (двухкомпонентная среда). Подкритическая размножающая система.</w:t>
      </w:r>
    </w:p>
    <w:p w:rsidR="00105AA5" w:rsidRPr="00CF5D56" w:rsidRDefault="00105AA5" w:rsidP="00C935F9">
      <w:pPr>
        <w:pStyle w:val="BodyText"/>
        <w:numPr>
          <w:ilvl w:val="0"/>
          <w:numId w:val="16"/>
        </w:numPr>
        <w:tabs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sz w:val="28"/>
          <w:szCs w:val="28"/>
        </w:rPr>
        <w:t xml:space="preserve"> </w:t>
      </w:r>
      <w:r w:rsidRPr="00CF5D56">
        <w:rPr>
          <w:color w:val="000000"/>
          <w:sz w:val="28"/>
          <w:szCs w:val="28"/>
        </w:rPr>
        <w:t xml:space="preserve">Нейтронное излучение </w:t>
      </w:r>
      <w:r w:rsidRPr="00CF5D56">
        <w:rPr>
          <w:sz w:val="28"/>
          <w:szCs w:val="28"/>
        </w:rPr>
        <w:t xml:space="preserve">двухкомпонентных сред. Оценка </w:t>
      </w:r>
      <w:r w:rsidRPr="00CF5D56">
        <w:rPr>
          <w:i/>
          <w:sz w:val="28"/>
          <w:szCs w:val="28"/>
          <w:lang w:val="en-US"/>
        </w:rPr>
        <w:t>K</w:t>
      </w:r>
      <w:r w:rsidRPr="00CF5D56">
        <w:rPr>
          <w:sz w:val="28"/>
          <w:szCs w:val="28"/>
          <w:vertAlign w:val="subscript"/>
        </w:rPr>
        <w:t xml:space="preserve">эфф  </w:t>
      </w:r>
      <w:r w:rsidRPr="00CF5D56">
        <w:rPr>
          <w:sz w:val="28"/>
          <w:szCs w:val="28"/>
        </w:rPr>
        <w:t xml:space="preserve">и связанных с </w:t>
      </w:r>
      <w:r w:rsidRPr="00CF5D56">
        <w:rPr>
          <w:i/>
          <w:sz w:val="28"/>
          <w:szCs w:val="28"/>
          <w:lang w:val="en-US"/>
        </w:rPr>
        <w:t>K</w:t>
      </w:r>
      <w:r w:rsidRPr="00CF5D56">
        <w:rPr>
          <w:sz w:val="28"/>
          <w:szCs w:val="28"/>
          <w:vertAlign w:val="subscript"/>
        </w:rPr>
        <w:t>эфф</w:t>
      </w:r>
      <w:r w:rsidRPr="00CF5D56">
        <w:rPr>
          <w:sz w:val="28"/>
          <w:szCs w:val="28"/>
        </w:rPr>
        <w:t xml:space="preserve"> функционалов.</w:t>
      </w:r>
    </w:p>
    <w:p w:rsidR="00105AA5" w:rsidRPr="00CF5D56" w:rsidRDefault="00105AA5" w:rsidP="00C935F9">
      <w:pPr>
        <w:pStyle w:val="BodyText"/>
        <w:numPr>
          <w:ilvl w:val="0"/>
          <w:numId w:val="16"/>
        </w:numPr>
        <w:tabs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sz w:val="28"/>
          <w:szCs w:val="28"/>
        </w:rPr>
        <w:t>Система физической защиты, система учета и контроля за ЯМ.</w:t>
      </w:r>
    </w:p>
    <w:p w:rsidR="00105AA5" w:rsidRPr="00CF5D56" w:rsidRDefault="00105AA5" w:rsidP="00C935F9">
      <w:pPr>
        <w:pStyle w:val="BodyText"/>
        <w:numPr>
          <w:ilvl w:val="0"/>
          <w:numId w:val="16"/>
        </w:numPr>
        <w:tabs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sz w:val="28"/>
          <w:szCs w:val="28"/>
        </w:rPr>
        <w:t>Технические средства обнаружения несанкционированных действий, физические барьеры, поведение персонала (сил охраны), направленные на пресечение несанкционированных действий.</w:t>
      </w:r>
    </w:p>
    <w:p w:rsidR="00105AA5" w:rsidRPr="00CF5D56" w:rsidRDefault="00105AA5" w:rsidP="00C935F9">
      <w:pPr>
        <w:pStyle w:val="BodyText"/>
        <w:numPr>
          <w:ilvl w:val="0"/>
          <w:numId w:val="16"/>
        </w:numPr>
        <w:tabs>
          <w:tab w:val="num" w:pos="644"/>
          <w:tab w:val="num" w:pos="90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CF5D56">
        <w:rPr>
          <w:sz w:val="28"/>
          <w:szCs w:val="28"/>
        </w:rPr>
        <w:t>Системой учета и контроля (СУиК) и системой физической защиты (СФЗ) на производстве.</w:t>
      </w:r>
    </w:p>
    <w:p w:rsidR="00105AA5" w:rsidRPr="00CF5D56" w:rsidRDefault="00105AA5" w:rsidP="00C935F9">
      <w:pPr>
        <w:pStyle w:val="BodyText"/>
        <w:numPr>
          <w:ilvl w:val="0"/>
          <w:numId w:val="16"/>
        </w:numPr>
        <w:tabs>
          <w:tab w:val="num" w:pos="644"/>
          <w:tab w:val="num" w:pos="851"/>
          <w:tab w:val="num" w:pos="900"/>
        </w:tabs>
        <w:spacing w:after="0"/>
        <w:ind w:left="0" w:firstLine="540"/>
        <w:jc w:val="both"/>
        <w:rPr>
          <w:rFonts w:eastAsia="Times New Roman"/>
          <w:b/>
          <w:sz w:val="28"/>
          <w:szCs w:val="28"/>
        </w:rPr>
      </w:pPr>
      <w:r w:rsidRPr="00CF5D56">
        <w:rPr>
          <w:sz w:val="28"/>
          <w:szCs w:val="28"/>
        </w:rPr>
        <w:t>Технические средства, процедуры, регламенты обращения с ядерными материалами и другие меры безопасности СУиК и СФЗ.</w:t>
      </w:r>
    </w:p>
    <w:p w:rsidR="00105AA5" w:rsidRDefault="00105AA5" w:rsidP="006E04FF">
      <w:pPr>
        <w:pStyle w:val="22"/>
        <w:spacing w:before="0" w:after="0"/>
        <w:rPr>
          <w:rFonts w:ascii="Times New Roman" w:hAnsi="Times New Roman"/>
        </w:rPr>
      </w:pPr>
      <w:r w:rsidRPr="00FD1862">
        <w:rPr>
          <w:rFonts w:ascii="Times New Roman" w:hAnsi="Times New Roman"/>
        </w:rPr>
        <w:t>8. Рейтинг качества освоения дисциплины</w:t>
      </w:r>
      <w:bookmarkEnd w:id="8"/>
      <w:bookmarkEnd w:id="9"/>
    </w:p>
    <w:p w:rsidR="00105AA5" w:rsidRPr="00FD1862" w:rsidRDefault="00105AA5" w:rsidP="006E04FF">
      <w:pPr>
        <w:pStyle w:val="22"/>
        <w:spacing w:before="0" w:after="0"/>
        <w:rPr>
          <w:rFonts w:ascii="Times New Roman" w:hAnsi="Times New Roman"/>
        </w:rPr>
      </w:pPr>
    </w:p>
    <w:p w:rsidR="00105AA5" w:rsidRPr="000B2334" w:rsidRDefault="00105AA5" w:rsidP="000B2334">
      <w:pPr>
        <w:ind w:firstLine="601"/>
        <w:jc w:val="both"/>
        <w:rPr>
          <w:sz w:val="28"/>
          <w:szCs w:val="28"/>
        </w:rPr>
      </w:pPr>
      <w:r w:rsidRPr="000B2334">
        <w:rPr>
          <w:sz w:val="28"/>
          <w:szCs w:val="28"/>
        </w:rPr>
        <w:t>Оценка качества освоения дисциплины в ходе текущей и промежуточной аттестации обучающихся осуществляется  в соответствии с «Руководящими материалами по текущему контролю успеваемости, промежуточной и итоговой аттестации студентов Томского политехнического университета», утвержденными приказом ректора № 77/од от  29.11.2011 г.</w:t>
      </w:r>
    </w:p>
    <w:p w:rsidR="00105AA5" w:rsidRPr="000B2334" w:rsidRDefault="00105AA5" w:rsidP="000B2334">
      <w:pPr>
        <w:ind w:firstLine="601"/>
        <w:jc w:val="both"/>
        <w:rPr>
          <w:sz w:val="28"/>
          <w:szCs w:val="28"/>
        </w:rPr>
      </w:pPr>
      <w:r w:rsidRPr="000B2334">
        <w:rPr>
          <w:sz w:val="28"/>
          <w:szCs w:val="28"/>
        </w:rPr>
        <w:t>В соответствии с «Календарным планом изучения дисциплины»:</w:t>
      </w:r>
    </w:p>
    <w:p w:rsidR="00105AA5" w:rsidRPr="000B2334" w:rsidRDefault="00105AA5" w:rsidP="00C935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2334">
        <w:rPr>
          <w:sz w:val="28"/>
          <w:szCs w:val="28"/>
        </w:rPr>
        <w:t>текущая аттестация (оценка качества усвоения теоретического материала (ответы на вопросы и др.) и результаты практической деятельности (решение задач, выполнение заданий, решение проблем и др.) производится в течение семестра (оценивается в баллах (максимально 60 баллов), к моменту завершения семестра студент должен набрать не менее 33 баллов);</w:t>
      </w:r>
    </w:p>
    <w:p w:rsidR="00105AA5" w:rsidRPr="000B2334" w:rsidRDefault="00105AA5" w:rsidP="00C935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2334">
        <w:rPr>
          <w:sz w:val="28"/>
          <w:szCs w:val="28"/>
        </w:rPr>
        <w:t>промежуточная аттестация (экзамен, зачет) производится в конце семестра (оценивается в баллах (максимально 40 баллов), на экзамене (зачете) студент должен набрать не менее 22 баллов).</w:t>
      </w:r>
    </w:p>
    <w:p w:rsidR="00105AA5" w:rsidRPr="000B2334" w:rsidRDefault="00105AA5" w:rsidP="000B2334">
      <w:pPr>
        <w:ind w:firstLine="567"/>
        <w:jc w:val="both"/>
        <w:rPr>
          <w:sz w:val="28"/>
          <w:szCs w:val="28"/>
        </w:rPr>
      </w:pPr>
      <w:r w:rsidRPr="000B2334">
        <w:rPr>
          <w:sz w:val="28"/>
          <w:szCs w:val="28"/>
        </w:rPr>
        <w:t xml:space="preserve">Итоговый рейтинг по дисциплине определяется суммированием баллов, полученных  в ходе текущей и промежуточной аттестаций. Максимальный итоговый рейтинг соответствует 100 баллам. </w:t>
      </w:r>
    </w:p>
    <w:p w:rsidR="00105AA5" w:rsidRPr="00E624ED" w:rsidRDefault="00105AA5" w:rsidP="00AF7CB1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E624ED">
        <w:rPr>
          <w:rFonts w:ascii="Times New Roman" w:hAnsi="Times New Roman"/>
        </w:rPr>
        <w:t xml:space="preserve">. </w:t>
      </w:r>
      <w:bookmarkStart w:id="10" w:name="_Toc263612358"/>
      <w:r w:rsidRPr="00E624ED">
        <w:rPr>
          <w:rFonts w:ascii="Times New Roman" w:hAnsi="Times New Roman"/>
        </w:rPr>
        <w:t>Учебно-методическое и информационное обеспечение дисциплины</w:t>
      </w:r>
      <w:bookmarkEnd w:id="10"/>
    </w:p>
    <w:p w:rsidR="00105AA5" w:rsidRPr="005C68FB" w:rsidRDefault="00105AA5" w:rsidP="006951B0">
      <w:pPr>
        <w:pStyle w:val="4"/>
        <w:numPr>
          <w:ilvl w:val="0"/>
          <w:numId w:val="0"/>
        </w:numPr>
        <w:ind w:left="567"/>
        <w:jc w:val="center"/>
        <w:rPr>
          <w:b/>
        </w:rPr>
      </w:pPr>
      <w:r w:rsidRPr="005C68FB">
        <w:rPr>
          <w:b/>
        </w:rPr>
        <w:t>Основная литература:</w:t>
      </w:r>
    </w:p>
    <w:p w:rsidR="00105AA5" w:rsidRPr="008C3767" w:rsidRDefault="00105AA5" w:rsidP="00FB7CCF">
      <w:pPr>
        <w:pStyle w:val="4"/>
        <w:numPr>
          <w:ilvl w:val="0"/>
          <w:numId w:val="0"/>
        </w:numPr>
        <w:ind w:left="567"/>
      </w:pPr>
    </w:p>
    <w:p w:rsidR="00105AA5" w:rsidRDefault="00105AA5" w:rsidP="00C935F9">
      <w:pPr>
        <w:numPr>
          <w:ilvl w:val="0"/>
          <w:numId w:val="3"/>
        </w:numPr>
        <w:tabs>
          <w:tab w:val="left" w:pos="540"/>
          <w:tab w:val="num" w:pos="851"/>
          <w:tab w:val="left" w:pos="141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8C3767">
        <w:rPr>
          <w:sz w:val="28"/>
          <w:szCs w:val="28"/>
        </w:rPr>
        <w:t xml:space="preserve">Шаманин И.В., Беденко С.В. </w:t>
      </w:r>
      <w:r w:rsidRPr="008C3767">
        <w:rPr>
          <w:color w:val="000000"/>
          <w:sz w:val="28"/>
          <w:szCs w:val="28"/>
        </w:rPr>
        <w:t xml:space="preserve">Ядерная безопасность при хранении облученного керамического ядерного топлива. </w:t>
      </w:r>
      <w:r w:rsidRPr="008C3767">
        <w:rPr>
          <w:sz w:val="28"/>
          <w:szCs w:val="28"/>
        </w:rPr>
        <w:t>Томск: 2013. – 210 с.</w:t>
      </w:r>
    </w:p>
    <w:p w:rsidR="00105AA5" w:rsidRPr="005A7B9E" w:rsidRDefault="00105AA5" w:rsidP="00C935F9">
      <w:pPr>
        <w:numPr>
          <w:ilvl w:val="0"/>
          <w:numId w:val="3"/>
        </w:numPr>
        <w:tabs>
          <w:tab w:val="left" w:pos="540"/>
          <w:tab w:val="num" w:pos="851"/>
          <w:tab w:val="left" w:pos="141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5A7B9E">
        <w:rPr>
          <w:rStyle w:val="bib-domain1"/>
        </w:rPr>
        <w:t>В. И. Бойко, Д. Г. Демянюк, Д. С. Ядерный топливный цикл и режим нераспространения: учебное пособие для вузов /</w:t>
      </w:r>
      <w:r w:rsidRPr="005A7B9E">
        <w:rPr>
          <w:rStyle w:val="220"/>
          <w:rFonts w:ascii="Times New Roman" w:hAnsi="Times New Roman"/>
          <w:lang w:val="ru-RU"/>
        </w:rPr>
        <w:t xml:space="preserve"> </w:t>
      </w:r>
      <w:r w:rsidRPr="005A7B9E">
        <w:rPr>
          <w:rStyle w:val="bib-domain4"/>
        </w:rPr>
        <w:t>Томск: Изд-во ТПУ, 2009</w:t>
      </w:r>
      <w:r w:rsidRPr="005A7B9E">
        <w:t>. 1</w:t>
      </w:r>
      <w:r w:rsidRPr="005A7B9E">
        <w:rPr>
          <w:rStyle w:val="bib-domain5"/>
        </w:rPr>
        <w:t>04 с.</w:t>
      </w:r>
    </w:p>
    <w:p w:rsidR="00105AA5" w:rsidRPr="008C3767" w:rsidRDefault="00105AA5" w:rsidP="00C935F9">
      <w:pPr>
        <w:numPr>
          <w:ilvl w:val="0"/>
          <w:numId w:val="3"/>
        </w:numPr>
        <w:tabs>
          <w:tab w:val="left" w:pos="540"/>
          <w:tab w:val="num" w:pos="851"/>
          <w:tab w:val="left" w:pos="141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8C3767">
        <w:rPr>
          <w:sz w:val="28"/>
          <w:szCs w:val="28"/>
        </w:rPr>
        <w:t>Шмелев А.Н., Куликов Г.Г., Апсэ В.А. Физические факторы и свойства ядерных материалов, влияющие н</w:t>
      </w:r>
      <w:r>
        <w:rPr>
          <w:sz w:val="28"/>
          <w:szCs w:val="28"/>
        </w:rPr>
        <w:t>а их защищенность. М.: МИФИ, 201</w:t>
      </w:r>
      <w:r w:rsidRPr="008C3767">
        <w:rPr>
          <w:sz w:val="28"/>
          <w:szCs w:val="28"/>
        </w:rPr>
        <w:t>1.</w:t>
      </w:r>
    </w:p>
    <w:p w:rsidR="00105AA5" w:rsidRPr="008C3767" w:rsidRDefault="00105AA5" w:rsidP="00C935F9">
      <w:pPr>
        <w:numPr>
          <w:ilvl w:val="0"/>
          <w:numId w:val="3"/>
        </w:numPr>
        <w:tabs>
          <w:tab w:val="left" w:pos="540"/>
          <w:tab w:val="num" w:pos="851"/>
          <w:tab w:val="left" w:pos="141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8C3767">
        <w:rPr>
          <w:sz w:val="28"/>
          <w:szCs w:val="28"/>
        </w:rPr>
        <w:t>Беденко С.В., Шаманин И.В. Основы учета и контроля делящихся материалов в производстве: учебное пособие. – ТПУ: Изд-во Томского политехнического университета, 2011. – 91 с.</w:t>
      </w:r>
    </w:p>
    <w:p w:rsidR="00105AA5" w:rsidRPr="004B30F1" w:rsidRDefault="00105AA5" w:rsidP="00C935F9">
      <w:pPr>
        <w:numPr>
          <w:ilvl w:val="0"/>
          <w:numId w:val="3"/>
        </w:numPr>
        <w:tabs>
          <w:tab w:val="left" w:pos="540"/>
          <w:tab w:val="num" w:pos="851"/>
          <w:tab w:val="left" w:pos="141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8C3767">
        <w:rPr>
          <w:rStyle w:val="bib-domain1"/>
          <w:sz w:val="28"/>
          <w:szCs w:val="28"/>
        </w:rPr>
        <w:t>Б.П. Степанов, А.В. Годовых.</w:t>
      </w:r>
      <w:r w:rsidRPr="008C3767">
        <w:rPr>
          <w:rStyle w:val="Hyperlink"/>
          <w:color w:val="auto"/>
          <w:sz w:val="28"/>
          <w:szCs w:val="28"/>
          <w:u w:val="none"/>
        </w:rPr>
        <w:t xml:space="preserve"> </w:t>
      </w:r>
      <w:r w:rsidRPr="008C3767">
        <w:rPr>
          <w:rStyle w:val="bib-domain1"/>
          <w:sz w:val="28"/>
          <w:szCs w:val="28"/>
        </w:rPr>
        <w:t>Основы проектирования систем физической защиты ядерных: учебное пособие. Национальный исследовательский Томский политехнический университет</w:t>
      </w:r>
      <w:r w:rsidRPr="008C3767">
        <w:rPr>
          <w:rStyle w:val="bib-domain4"/>
          <w:sz w:val="28"/>
          <w:szCs w:val="28"/>
        </w:rPr>
        <w:t>: Изд-во ТПУ, 2009.</w:t>
      </w:r>
      <w:r>
        <w:rPr>
          <w:rStyle w:val="bib-domain4"/>
          <w:sz w:val="28"/>
          <w:szCs w:val="28"/>
        </w:rPr>
        <w:t xml:space="preserve"> Режим доступа: </w:t>
      </w:r>
      <w:hyperlink r:id="rId8" w:history="1">
        <w:r w:rsidRPr="00D87D2A">
          <w:rPr>
            <w:rStyle w:val="Hyperlink"/>
            <w:sz w:val="28"/>
            <w:szCs w:val="28"/>
          </w:rPr>
          <w:t>http://www.lib.tpu.ru/fulltext2/m/2012/m132.pdf</w:t>
        </w:r>
      </w:hyperlink>
      <w:r>
        <w:rPr>
          <w:sz w:val="28"/>
          <w:szCs w:val="28"/>
        </w:rPr>
        <w:t xml:space="preserve">. </w:t>
      </w:r>
    </w:p>
    <w:p w:rsidR="00105AA5" w:rsidRDefault="00105AA5" w:rsidP="00C935F9">
      <w:pPr>
        <w:numPr>
          <w:ilvl w:val="0"/>
          <w:numId w:val="3"/>
        </w:numPr>
        <w:tabs>
          <w:tab w:val="left" w:pos="540"/>
          <w:tab w:val="num" w:pos="851"/>
          <w:tab w:val="left" w:pos="1418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766978">
        <w:rPr>
          <w:rStyle w:val="bib-domain1"/>
          <w:sz w:val="28"/>
          <w:szCs w:val="28"/>
        </w:rPr>
        <w:t>М.Е. Силаев; Ю.Б. Чертков. Методы измерения ядерных материалов. Методические указания к выполнению лабораторных работ. ТПУ – Томск: Изд-во ТПУ, 20</w:t>
      </w:r>
      <w:r>
        <w:rPr>
          <w:rStyle w:val="bib-domain1"/>
          <w:sz w:val="28"/>
          <w:szCs w:val="28"/>
        </w:rPr>
        <w:t>10</w:t>
      </w:r>
      <w:r w:rsidRPr="00766978">
        <w:rPr>
          <w:rStyle w:val="bib-domain1"/>
          <w:sz w:val="28"/>
          <w:szCs w:val="28"/>
        </w:rPr>
        <w:t>.</w:t>
      </w:r>
      <w:r w:rsidRPr="00766978">
        <w:rPr>
          <w:rStyle w:val="bib-domain4"/>
          <w:sz w:val="28"/>
          <w:szCs w:val="28"/>
        </w:rPr>
        <w:t xml:space="preserve"> Режим доступа: </w:t>
      </w:r>
      <w:hyperlink r:id="rId9" w:tgtFrame="_blank" w:history="1">
        <w:r w:rsidRPr="00766978">
          <w:rPr>
            <w:rStyle w:val="Hyperlink"/>
            <w:sz w:val="28"/>
            <w:szCs w:val="28"/>
          </w:rPr>
          <w:t>http://www.lib.tpu.ru/fulltext2/m/2010/m243.pdf</w:t>
        </w:r>
      </w:hyperlink>
      <w:r w:rsidRPr="00766978">
        <w:rPr>
          <w:sz w:val="28"/>
          <w:szCs w:val="28"/>
        </w:rPr>
        <w:t>.</w:t>
      </w:r>
    </w:p>
    <w:p w:rsidR="00105AA5" w:rsidRPr="00766978" w:rsidRDefault="00105AA5" w:rsidP="00465538">
      <w:pPr>
        <w:tabs>
          <w:tab w:val="left" w:pos="540"/>
          <w:tab w:val="num" w:pos="851"/>
          <w:tab w:val="left" w:pos="1418"/>
        </w:tabs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</w:p>
    <w:p w:rsidR="00105AA5" w:rsidRDefault="00105AA5" w:rsidP="006951B0">
      <w:pPr>
        <w:pStyle w:val="4"/>
        <w:numPr>
          <w:ilvl w:val="0"/>
          <w:numId w:val="0"/>
        </w:numPr>
        <w:ind w:left="567"/>
        <w:jc w:val="center"/>
        <w:rPr>
          <w:b/>
        </w:rPr>
      </w:pPr>
      <w:r w:rsidRPr="00E624ED">
        <w:rPr>
          <w:b/>
        </w:rPr>
        <w:t>Дополнительная литература:</w:t>
      </w:r>
    </w:p>
    <w:p w:rsidR="00105AA5" w:rsidRDefault="00105AA5" w:rsidP="006951B0">
      <w:pPr>
        <w:pStyle w:val="4"/>
        <w:numPr>
          <w:ilvl w:val="0"/>
          <w:numId w:val="0"/>
        </w:numPr>
        <w:ind w:left="567"/>
        <w:jc w:val="center"/>
        <w:rPr>
          <w:b/>
        </w:rPr>
      </w:pPr>
    </w:p>
    <w:p w:rsidR="00105AA5" w:rsidRDefault="00105AA5" w:rsidP="008B6ABD">
      <w:pPr>
        <w:tabs>
          <w:tab w:val="left" w:pos="540"/>
          <w:tab w:val="left" w:pos="141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B6AB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C3767">
        <w:rPr>
          <w:sz w:val="28"/>
          <w:szCs w:val="28"/>
        </w:rPr>
        <w:t>Шаманин И.В., Нестеров В.Н. Реакторная установка в традиционных и перспективных ядерных топливных циклах. Томск: 2012. – 104 с.</w:t>
      </w:r>
    </w:p>
    <w:p w:rsidR="00105AA5" w:rsidRDefault="00105AA5" w:rsidP="008B6ABD">
      <w:pPr>
        <w:tabs>
          <w:tab w:val="left" w:pos="540"/>
          <w:tab w:val="left" w:pos="1418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8C3767">
        <w:rPr>
          <w:sz w:val="28"/>
          <w:szCs w:val="28"/>
        </w:rPr>
        <w:t xml:space="preserve">Шаманин И.В., Беденко С.В., Нестеров В.Н. </w:t>
      </w:r>
      <w:r w:rsidRPr="008C3767">
        <w:rPr>
          <w:color w:val="000000"/>
          <w:sz w:val="28"/>
          <w:szCs w:val="28"/>
          <w:shd w:val="clear" w:color="auto" w:fill="FFFFFF"/>
        </w:rPr>
        <w:t xml:space="preserve">Проблемы обращения с отработанным ядерным топливом, перспективы развития ядерной энергетики в РФ и Мире: учебное пособие / Национальный исследовательский Томский политехнический университет (ТПУ), Физико-технический институт (ФТИ), Кафедра физико-энергетических установок (№ 21) (ФЭУ), Кафедра технической физики (№23) (ТФ). — Томск: Изд-во ТПУ, 2013. </w:t>
      </w:r>
      <w:hyperlink r:id="rId10" w:history="1">
        <w:r w:rsidRPr="008C3767">
          <w:rPr>
            <w:color w:val="485A7F"/>
            <w:sz w:val="28"/>
            <w:szCs w:val="28"/>
            <w:u w:val="single"/>
          </w:rPr>
          <w:t>http://www.lib.tpu.ru/fulltext/m/2013/m06.pdf</w:t>
        </w:r>
      </w:hyperlink>
      <w:r w:rsidRPr="008C3767">
        <w:rPr>
          <w:color w:val="000000"/>
          <w:sz w:val="28"/>
          <w:szCs w:val="28"/>
          <w:shd w:val="clear" w:color="auto" w:fill="FFFFFF"/>
        </w:rPr>
        <w:t>&gt;.</w:t>
      </w:r>
    </w:p>
    <w:p w:rsidR="00105AA5" w:rsidRPr="008C3767" w:rsidRDefault="00105AA5" w:rsidP="005A7B9E">
      <w:pPr>
        <w:tabs>
          <w:tab w:val="left" w:pos="540"/>
          <w:tab w:val="num" w:pos="851"/>
          <w:tab w:val="left" w:pos="141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C3767">
        <w:rPr>
          <w:bCs/>
          <w:sz w:val="28"/>
          <w:szCs w:val="28"/>
        </w:rPr>
        <w:t>Беденко С.В.</w:t>
      </w:r>
      <w:r w:rsidRPr="008C3767">
        <w:rPr>
          <w:sz w:val="28"/>
          <w:szCs w:val="28"/>
        </w:rPr>
        <w:t xml:space="preserve">, Данейкин Ю.В., Нестеров В.Н. «Введение в ядерную физику». Эл. учебник. – Томск: ТПУ, 2010. – 175 с. (Режим доступа: свободный доступ из сети интернет – </w:t>
      </w:r>
      <w:hyperlink r:id="rId11" w:history="1">
        <w:r w:rsidRPr="008C3767">
          <w:rPr>
            <w:color w:val="0000FF"/>
            <w:sz w:val="28"/>
            <w:szCs w:val="28"/>
            <w:u w:val="single"/>
          </w:rPr>
          <w:t>http://www.lib.tpu.ru/fulltext/m/2010/m2/main.html</w:t>
        </w:r>
      </w:hyperlink>
      <w:r w:rsidRPr="008C3767">
        <w:rPr>
          <w:sz w:val="28"/>
          <w:szCs w:val="28"/>
        </w:rPr>
        <w:t>).</w:t>
      </w:r>
    </w:p>
    <w:p w:rsidR="00105AA5" w:rsidRPr="008C3767" w:rsidRDefault="00105AA5" w:rsidP="008C3767">
      <w:pPr>
        <w:pStyle w:val="a"/>
        <w:numPr>
          <w:ilvl w:val="0"/>
          <w:numId w:val="0"/>
        </w:numPr>
        <w:tabs>
          <w:tab w:val="num" w:pos="567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4</w:t>
      </w:r>
      <w:r w:rsidRPr="008C3767"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  <w:r w:rsidRPr="008C3767">
        <w:rPr>
          <w:rFonts w:ascii="Times New Roman" w:hAnsi="Times New Roman"/>
          <w:szCs w:val="28"/>
        </w:rPr>
        <w:t>Ядерное нераспространение: Учебное пособие / Пшакин Г.М., Гераскин Н.И., Мурогов В.М., Коровин Ю.А., Соснин В.Н., Шмелев А.Н., Савандер В.И., Апсэ В.А., Глебов В.Б. / 2-е изд., испр. и доп. М.: МИФИ, 2006.</w:t>
      </w:r>
    </w:p>
    <w:p w:rsidR="00105AA5" w:rsidRPr="008C3767" w:rsidRDefault="00105AA5" w:rsidP="008C3767">
      <w:pPr>
        <w:pStyle w:val="a"/>
        <w:numPr>
          <w:ilvl w:val="0"/>
          <w:numId w:val="0"/>
        </w:numPr>
        <w:tabs>
          <w:tab w:val="num" w:pos="567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8C3767">
        <w:rPr>
          <w:rFonts w:ascii="Times New Roman" w:hAnsi="Times New Roman"/>
          <w:szCs w:val="28"/>
        </w:rPr>
        <w:t>. Бойко В.И., Кошелев Ф.П., Демянюк Д.Г., Шаманин И.В. Перспективные ядерные топливные циклы и реакторы нового поколения. Учебное пособие. ТПУ, Томск, 2005.</w:t>
      </w:r>
    </w:p>
    <w:p w:rsidR="00105AA5" w:rsidRPr="00E624ED" w:rsidRDefault="00105AA5" w:rsidP="005B45CC">
      <w:pPr>
        <w:tabs>
          <w:tab w:val="num" w:pos="567"/>
        </w:tabs>
        <w:jc w:val="both"/>
        <w:rPr>
          <w:sz w:val="28"/>
          <w:szCs w:val="28"/>
        </w:rPr>
      </w:pPr>
    </w:p>
    <w:p w:rsidR="00105AA5" w:rsidRPr="006951B0" w:rsidRDefault="00105AA5" w:rsidP="006951B0">
      <w:pPr>
        <w:pStyle w:val="4"/>
        <w:numPr>
          <w:ilvl w:val="0"/>
          <w:numId w:val="0"/>
        </w:numPr>
        <w:jc w:val="center"/>
        <w:rPr>
          <w:b/>
        </w:rPr>
      </w:pPr>
      <w:r>
        <w:rPr>
          <w:b/>
        </w:rPr>
        <w:t>П</w:t>
      </w:r>
      <w:r w:rsidRPr="006951B0">
        <w:rPr>
          <w:b/>
        </w:rPr>
        <w:t xml:space="preserve">рограммное обеспечение и </w:t>
      </w:r>
      <w:r w:rsidRPr="006951B0">
        <w:rPr>
          <w:b/>
          <w:i/>
        </w:rPr>
        <w:t>Internet</w:t>
      </w:r>
      <w:r>
        <w:rPr>
          <w:b/>
          <w:i/>
        </w:rPr>
        <w:t xml:space="preserve"> </w:t>
      </w:r>
      <w:r w:rsidRPr="006951B0">
        <w:rPr>
          <w:b/>
          <w:i/>
        </w:rPr>
        <w:t>-</w:t>
      </w:r>
      <w:r w:rsidRPr="006951B0">
        <w:rPr>
          <w:b/>
        </w:rPr>
        <w:t>ресурсы:</w:t>
      </w:r>
    </w:p>
    <w:p w:rsidR="00105AA5" w:rsidRPr="00373ACD" w:rsidRDefault="00105AA5" w:rsidP="00A046C5">
      <w:pPr>
        <w:pStyle w:val="2"/>
        <w:numPr>
          <w:ilvl w:val="0"/>
          <w:numId w:val="0"/>
        </w:numPr>
        <w:ind w:left="720"/>
      </w:pPr>
      <w:bookmarkStart w:id="11" w:name="_Toc263612359"/>
    </w:p>
    <w:p w:rsidR="00105AA5" w:rsidRPr="00373ACD" w:rsidRDefault="00105AA5" w:rsidP="00C935F9">
      <w:pPr>
        <w:pStyle w:val="2"/>
        <w:numPr>
          <w:ilvl w:val="0"/>
          <w:numId w:val="7"/>
        </w:numPr>
        <w:ind w:left="0" w:firstLine="142"/>
      </w:pPr>
      <w:r w:rsidRPr="00373ACD">
        <w:rPr>
          <w:snapToGrid w:val="0"/>
          <w:lang w:eastAsia="ru-RU"/>
        </w:rPr>
        <w:t>Применение вычислительных систем в курсовом проектировании. Учебное пособие ч.1, 2. НИ ТПУ, каф. ФЭУ, 2010 год.</w:t>
      </w:r>
    </w:p>
    <w:p w:rsidR="00105AA5" w:rsidRPr="001F710F" w:rsidRDefault="00105AA5" w:rsidP="00C935F9">
      <w:pPr>
        <w:pStyle w:val="2"/>
        <w:numPr>
          <w:ilvl w:val="0"/>
          <w:numId w:val="7"/>
        </w:numPr>
        <w:ind w:left="0" w:firstLine="142"/>
      </w:pPr>
      <w:r>
        <w:rPr>
          <w:snapToGrid w:val="0"/>
          <w:lang w:eastAsia="ru-RU"/>
        </w:rPr>
        <w:t xml:space="preserve">Программный комплекс </w:t>
      </w:r>
      <w:r w:rsidRPr="00373ACD">
        <w:rPr>
          <w:snapToGrid w:val="0"/>
          <w:lang w:val="en-US" w:eastAsia="ru-RU"/>
        </w:rPr>
        <w:t>MCU</w:t>
      </w:r>
      <w:r w:rsidRPr="00373ACD">
        <w:rPr>
          <w:snapToGrid w:val="0"/>
          <w:lang w:eastAsia="ru-RU"/>
        </w:rPr>
        <w:t>5</w:t>
      </w:r>
      <w:r w:rsidRPr="00373ACD">
        <w:rPr>
          <w:snapToGrid w:val="0"/>
          <w:lang w:val="en-US" w:eastAsia="ru-RU"/>
        </w:rPr>
        <w:t>TPU</w:t>
      </w:r>
      <w:r w:rsidRPr="00373ACD">
        <w:rPr>
          <w:snapToGrid w:val="0"/>
          <w:lang w:eastAsia="ru-RU"/>
        </w:rPr>
        <w:t xml:space="preserve">. </w:t>
      </w:r>
      <w:r>
        <w:rPr>
          <w:snapToGrid w:val="0"/>
          <w:lang w:eastAsia="ru-RU"/>
        </w:rPr>
        <w:t>Нейтронно-физический расчет активных зон реакторных установок в 3</w:t>
      </w:r>
      <w:r>
        <w:rPr>
          <w:snapToGrid w:val="0"/>
          <w:lang w:val="en-US" w:eastAsia="ru-RU"/>
        </w:rPr>
        <w:t>D</w:t>
      </w:r>
      <w:r w:rsidRPr="0052771B">
        <w:rPr>
          <w:snapToGrid w:val="0"/>
          <w:lang w:eastAsia="ru-RU"/>
        </w:rPr>
        <w:t>-</w:t>
      </w:r>
      <w:r>
        <w:rPr>
          <w:snapToGrid w:val="0"/>
          <w:lang w:eastAsia="ru-RU"/>
        </w:rPr>
        <w:t>геометрии с учетом изменения изотопного состава топлива.</w:t>
      </w:r>
    </w:p>
    <w:p w:rsidR="00105AA5" w:rsidRPr="00252F8B" w:rsidRDefault="00105AA5" w:rsidP="00C935F9">
      <w:pPr>
        <w:pStyle w:val="2"/>
        <w:numPr>
          <w:ilvl w:val="0"/>
          <w:numId w:val="7"/>
        </w:numPr>
        <w:ind w:left="0" w:firstLine="142"/>
      </w:pPr>
      <w:r>
        <w:rPr>
          <w:snapToGrid w:val="0"/>
          <w:lang w:eastAsia="ru-RU"/>
        </w:rPr>
        <w:t xml:space="preserve">Пакет прикладных программ </w:t>
      </w:r>
      <w:r>
        <w:rPr>
          <w:snapToGrid w:val="0"/>
          <w:lang w:val="en-US" w:eastAsia="ru-RU"/>
        </w:rPr>
        <w:t>Origen</w:t>
      </w:r>
      <w:r w:rsidRPr="001F710F">
        <w:rPr>
          <w:snapToGrid w:val="0"/>
          <w:lang w:eastAsia="ru-RU"/>
        </w:rPr>
        <w:t>-</w:t>
      </w:r>
      <w:r>
        <w:rPr>
          <w:snapToGrid w:val="0"/>
          <w:lang w:val="en-US" w:eastAsia="ru-RU"/>
        </w:rPr>
        <w:t>Arp</w:t>
      </w:r>
      <w:r w:rsidRPr="001F710F">
        <w:rPr>
          <w:snapToGrid w:val="0"/>
          <w:lang w:eastAsia="ru-RU"/>
        </w:rPr>
        <w:t xml:space="preserve"> (</w:t>
      </w:r>
      <w:r>
        <w:rPr>
          <w:snapToGrid w:val="0"/>
          <w:lang w:val="en-US" w:eastAsia="ru-RU"/>
        </w:rPr>
        <w:t>Scale</w:t>
      </w:r>
      <w:r>
        <w:rPr>
          <w:snapToGrid w:val="0"/>
          <w:lang w:eastAsia="ru-RU"/>
        </w:rPr>
        <w:t>5.5</w:t>
      </w:r>
      <w:r w:rsidRPr="001F710F">
        <w:rPr>
          <w:snapToGrid w:val="0"/>
          <w:lang w:eastAsia="ru-RU"/>
        </w:rPr>
        <w:t xml:space="preserve">). </w:t>
      </w:r>
      <w:r>
        <w:rPr>
          <w:snapToGrid w:val="0"/>
          <w:lang w:eastAsia="ru-RU"/>
        </w:rPr>
        <w:t>Расчет нуклидного состава ядерного топлива, радиационной и ядерной безопасности технических систем и ядерно-опасных объектов.</w:t>
      </w:r>
    </w:p>
    <w:p w:rsidR="00105AA5" w:rsidRPr="00373ACD" w:rsidRDefault="00105AA5" w:rsidP="00C935F9">
      <w:pPr>
        <w:pStyle w:val="2"/>
        <w:numPr>
          <w:ilvl w:val="0"/>
          <w:numId w:val="7"/>
        </w:numPr>
        <w:ind w:left="0" w:firstLine="142"/>
      </w:pPr>
      <w:hyperlink r:id="rId12" w:history="1">
        <w:r w:rsidRPr="00373ACD">
          <w:rPr>
            <w:rStyle w:val="Hyperlink"/>
          </w:rPr>
          <w:t>http://nuclphys.sinp.msu.ru</w:t>
        </w:r>
      </w:hyperlink>
      <w:r w:rsidRPr="00373ACD">
        <w:t>.</w:t>
      </w:r>
    </w:p>
    <w:p w:rsidR="00105AA5" w:rsidRPr="00373ACD" w:rsidRDefault="00105AA5" w:rsidP="00C935F9">
      <w:pPr>
        <w:pStyle w:val="2"/>
        <w:numPr>
          <w:ilvl w:val="0"/>
          <w:numId w:val="7"/>
        </w:numPr>
        <w:ind w:left="0" w:firstLine="142"/>
      </w:pPr>
      <w:hyperlink r:id="rId13" w:history="1">
        <w:r w:rsidRPr="00373ACD">
          <w:rPr>
            <w:rStyle w:val="Hyperlink"/>
          </w:rPr>
          <w:t>http://cdfe.sinp.msu.ru</w:t>
        </w:r>
      </w:hyperlink>
      <w:r w:rsidRPr="00373ACD">
        <w:t>.</w:t>
      </w:r>
    </w:p>
    <w:p w:rsidR="00105AA5" w:rsidRPr="00373ACD" w:rsidRDefault="00105AA5" w:rsidP="00C935F9">
      <w:pPr>
        <w:pStyle w:val="2"/>
        <w:numPr>
          <w:ilvl w:val="0"/>
          <w:numId w:val="7"/>
        </w:numPr>
        <w:ind w:left="0" w:firstLine="142"/>
        <w:rPr>
          <w:lang w:val="en-US"/>
        </w:rPr>
      </w:pPr>
      <w:r w:rsidRPr="00373ACD">
        <w:rPr>
          <w:bCs/>
          <w:spacing w:val="40"/>
          <w:lang w:val="en-US"/>
        </w:rPr>
        <w:t>EXFOR</w:t>
      </w:r>
      <w:r w:rsidRPr="00373ACD">
        <w:rPr>
          <w:bCs/>
          <w:lang w:val="en-US"/>
        </w:rPr>
        <w:t>: Experi</w:t>
      </w:r>
      <w:r>
        <w:rPr>
          <w:bCs/>
          <w:lang w:val="en-US"/>
        </w:rPr>
        <w:t xml:space="preserve">mental Nuclear Reaction Data // </w:t>
      </w:r>
      <w:hyperlink r:id="rId14" w:history="1">
        <w:r w:rsidRPr="00373ACD">
          <w:rPr>
            <w:rStyle w:val="Hyperlink"/>
            <w:lang w:val="en-US"/>
          </w:rPr>
          <w:t>http://www.oecd-nea.org/dbdata/x4/</w:t>
        </w:r>
      </w:hyperlink>
      <w:r w:rsidRPr="001F710F">
        <w:rPr>
          <w:rStyle w:val="Hyperlink"/>
          <w:lang w:val="en-US"/>
        </w:rPr>
        <w:t>.</w:t>
      </w:r>
    </w:p>
    <w:p w:rsidR="00105AA5" w:rsidRPr="00373ACD" w:rsidRDefault="00105AA5" w:rsidP="00C935F9">
      <w:pPr>
        <w:pStyle w:val="2"/>
        <w:numPr>
          <w:ilvl w:val="0"/>
          <w:numId w:val="7"/>
        </w:numPr>
        <w:ind w:left="0" w:firstLine="142"/>
      </w:pPr>
      <w:hyperlink r:id="rId15" w:history="1">
        <w:r w:rsidRPr="00373ACD">
          <w:rPr>
            <w:rStyle w:val="Hyperlink"/>
          </w:rPr>
          <w:t>www.</w:t>
        </w:r>
        <w:r w:rsidRPr="00373ACD">
          <w:rPr>
            <w:rStyle w:val="Hyperlink"/>
            <w:lang w:val="en-US"/>
          </w:rPr>
          <w:t>atom</w:t>
        </w:r>
        <w:r w:rsidRPr="00373ACD">
          <w:rPr>
            <w:rStyle w:val="Hyperlink"/>
          </w:rPr>
          <w:t>.</w:t>
        </w:r>
        <w:bookmarkStart w:id="12" w:name="_Hlt482106871"/>
        <w:r w:rsidRPr="00373ACD">
          <w:rPr>
            <w:rStyle w:val="Hyperlink"/>
          </w:rPr>
          <w:t>r</w:t>
        </w:r>
        <w:bookmarkEnd w:id="12"/>
        <w:r w:rsidRPr="00373ACD">
          <w:rPr>
            <w:rStyle w:val="Hyperlink"/>
          </w:rPr>
          <w:t>u</w:t>
        </w:r>
      </w:hyperlink>
      <w:r w:rsidRPr="00373ACD">
        <w:t>.</w:t>
      </w:r>
    </w:p>
    <w:p w:rsidR="00105AA5" w:rsidRPr="00373ACD" w:rsidRDefault="00105AA5" w:rsidP="00C935F9">
      <w:pPr>
        <w:pStyle w:val="2"/>
        <w:numPr>
          <w:ilvl w:val="0"/>
          <w:numId w:val="7"/>
        </w:numPr>
        <w:ind w:left="0" w:firstLine="142"/>
        <w:rPr>
          <w:rStyle w:val="Hyperlink"/>
          <w:color w:val="auto"/>
          <w:u w:val="none"/>
        </w:rPr>
      </w:pPr>
      <w:hyperlink r:id="rId16" w:history="1">
        <w:r w:rsidRPr="00373ACD">
          <w:rPr>
            <w:rStyle w:val="Hyperlink"/>
          </w:rPr>
          <w:t>www.</w:t>
        </w:r>
        <w:r w:rsidRPr="00373ACD">
          <w:rPr>
            <w:rStyle w:val="Hyperlink"/>
            <w:lang w:val="en-US"/>
          </w:rPr>
          <w:t>nuclear</w:t>
        </w:r>
        <w:r w:rsidRPr="00373ACD">
          <w:rPr>
            <w:rStyle w:val="Hyperlink"/>
          </w:rPr>
          <w:t>.</w:t>
        </w:r>
        <w:r w:rsidRPr="00373ACD">
          <w:rPr>
            <w:rStyle w:val="Hyperlink"/>
            <w:lang w:val="en-US"/>
          </w:rPr>
          <w:t>com</w:t>
        </w:r>
      </w:hyperlink>
      <w:r w:rsidRPr="00373ACD">
        <w:rPr>
          <w:rStyle w:val="Hyperlink"/>
        </w:rPr>
        <w:t>.</w:t>
      </w:r>
    </w:p>
    <w:p w:rsidR="00105AA5" w:rsidRPr="00373ACD" w:rsidRDefault="00105AA5" w:rsidP="00C935F9">
      <w:pPr>
        <w:pStyle w:val="2"/>
        <w:numPr>
          <w:ilvl w:val="0"/>
          <w:numId w:val="7"/>
        </w:numPr>
        <w:ind w:left="0" w:firstLine="142"/>
        <w:rPr>
          <w:rStyle w:val="Hyperlink"/>
          <w:color w:val="auto"/>
          <w:u w:val="none"/>
        </w:rPr>
      </w:pPr>
      <w:hyperlink r:id="rId17" w:history="1">
        <w:r w:rsidRPr="00373ACD">
          <w:rPr>
            <w:rStyle w:val="Hyperlink"/>
          </w:rPr>
          <w:t>www.lib.tpu.ru</w:t>
        </w:r>
      </w:hyperlink>
      <w:r w:rsidRPr="00373ACD">
        <w:rPr>
          <w:rStyle w:val="Hyperlink"/>
        </w:rPr>
        <w:t>.</w:t>
      </w:r>
    </w:p>
    <w:p w:rsidR="00105AA5" w:rsidRPr="00373ACD" w:rsidRDefault="00105AA5" w:rsidP="00C935F9">
      <w:pPr>
        <w:pStyle w:val="2"/>
        <w:numPr>
          <w:ilvl w:val="0"/>
          <w:numId w:val="7"/>
        </w:numPr>
        <w:ind w:left="0" w:firstLine="142"/>
      </w:pPr>
      <w:hyperlink r:id="rId18" w:history="1">
        <w:r w:rsidRPr="00373ACD">
          <w:rPr>
            <w:rStyle w:val="Hyperlink"/>
          </w:rPr>
          <w:t>http://www.nndc.bnl.gov</w:t>
        </w:r>
      </w:hyperlink>
      <w:r w:rsidRPr="00373ACD">
        <w:t>.</w:t>
      </w:r>
    </w:p>
    <w:p w:rsidR="00105AA5" w:rsidRPr="00071C0A" w:rsidRDefault="00105AA5" w:rsidP="00AA0180">
      <w:pPr>
        <w:pStyle w:val="2"/>
        <w:numPr>
          <w:ilvl w:val="0"/>
          <w:numId w:val="0"/>
        </w:numPr>
        <w:ind w:left="600" w:hanging="600"/>
        <w:rPr>
          <w:rStyle w:val="Hyperlink"/>
          <w:color w:val="auto"/>
        </w:rPr>
      </w:pPr>
    </w:p>
    <w:p w:rsidR="00105AA5" w:rsidRPr="00E624ED" w:rsidRDefault="00105AA5" w:rsidP="00914B02">
      <w:pPr>
        <w:pStyle w:val="2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624ED">
        <w:rPr>
          <w:rFonts w:ascii="Times New Roman" w:hAnsi="Times New Roman"/>
        </w:rPr>
        <w:t>. Материально-техническое обеспечение дисциплины</w:t>
      </w:r>
      <w:bookmarkEnd w:id="11"/>
    </w:p>
    <w:p w:rsidR="00105AA5" w:rsidRDefault="00105AA5" w:rsidP="00442C92">
      <w:pPr>
        <w:ind w:firstLine="600"/>
        <w:jc w:val="both"/>
        <w:rPr>
          <w:sz w:val="28"/>
          <w:szCs w:val="28"/>
        </w:rPr>
      </w:pPr>
      <w:r w:rsidRPr="00E624ED">
        <w:rPr>
          <w:sz w:val="28"/>
          <w:szCs w:val="28"/>
        </w:rPr>
        <w:t>При проведении лекций используются компьютеры, мультимедиа проигрыватели, корпоративная компьютерная сеть и ИНТЕРНЕТ.</w:t>
      </w:r>
    </w:p>
    <w:p w:rsidR="00105AA5" w:rsidRPr="00E624ED" w:rsidRDefault="00105AA5" w:rsidP="00442C92">
      <w:pPr>
        <w:ind w:firstLine="600"/>
        <w:jc w:val="both"/>
        <w:rPr>
          <w:sz w:val="28"/>
          <w:szCs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636"/>
        <w:gridCol w:w="3151"/>
      </w:tblGrid>
      <w:tr w:rsidR="00105AA5" w:rsidRPr="00B51D1D" w:rsidTr="00886747">
        <w:trPr>
          <w:trHeight w:val="676"/>
          <w:jc w:val="center"/>
        </w:trPr>
        <w:tc>
          <w:tcPr>
            <w:tcW w:w="337" w:type="pct"/>
            <w:vAlign w:val="center"/>
          </w:tcPr>
          <w:p w:rsidR="00105AA5" w:rsidRPr="00B51D1D" w:rsidRDefault="00105AA5" w:rsidP="005B45CC">
            <w:pPr>
              <w:jc w:val="center"/>
              <w:rPr>
                <w:b/>
                <w:sz w:val="28"/>
                <w:szCs w:val="28"/>
              </w:rPr>
            </w:pPr>
            <w:r w:rsidRPr="00B51D1D">
              <w:rPr>
                <w:b/>
                <w:sz w:val="28"/>
                <w:szCs w:val="28"/>
              </w:rPr>
              <w:t>№</w:t>
            </w:r>
          </w:p>
          <w:p w:rsidR="00105AA5" w:rsidRPr="00B51D1D" w:rsidRDefault="00105AA5" w:rsidP="005B45CC">
            <w:pPr>
              <w:jc w:val="center"/>
              <w:rPr>
                <w:b/>
                <w:sz w:val="28"/>
                <w:szCs w:val="28"/>
              </w:rPr>
            </w:pPr>
            <w:r w:rsidRPr="00B51D1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91" w:type="pct"/>
            <w:vAlign w:val="center"/>
          </w:tcPr>
          <w:p w:rsidR="00105AA5" w:rsidRPr="00B51D1D" w:rsidRDefault="00105AA5" w:rsidP="005B45CC">
            <w:pPr>
              <w:jc w:val="center"/>
              <w:rPr>
                <w:b/>
                <w:sz w:val="28"/>
                <w:szCs w:val="28"/>
              </w:rPr>
            </w:pPr>
            <w:r w:rsidRPr="00B51D1D">
              <w:rPr>
                <w:b/>
                <w:sz w:val="28"/>
                <w:szCs w:val="28"/>
              </w:rPr>
              <w:t>Наименование (компьютерные классы, учебные лаборатории, оборудование)</w:t>
            </w:r>
          </w:p>
        </w:tc>
        <w:tc>
          <w:tcPr>
            <w:tcW w:w="1672" w:type="pct"/>
            <w:vAlign w:val="center"/>
          </w:tcPr>
          <w:p w:rsidR="00105AA5" w:rsidRPr="00B51D1D" w:rsidRDefault="00105AA5" w:rsidP="005B45CC">
            <w:pPr>
              <w:jc w:val="center"/>
              <w:rPr>
                <w:b/>
                <w:sz w:val="28"/>
                <w:szCs w:val="28"/>
              </w:rPr>
            </w:pPr>
            <w:r w:rsidRPr="00B51D1D">
              <w:rPr>
                <w:b/>
                <w:sz w:val="28"/>
                <w:szCs w:val="28"/>
              </w:rPr>
              <w:t>Корпус, ауд., количество установок</w:t>
            </w:r>
          </w:p>
        </w:tc>
      </w:tr>
      <w:tr w:rsidR="00105AA5" w:rsidRPr="00B51D1D" w:rsidTr="00886747">
        <w:trPr>
          <w:trHeight w:val="852"/>
          <w:jc w:val="center"/>
        </w:trPr>
        <w:tc>
          <w:tcPr>
            <w:tcW w:w="337" w:type="pct"/>
            <w:vAlign w:val="center"/>
          </w:tcPr>
          <w:p w:rsidR="00105AA5" w:rsidRPr="00B51D1D" w:rsidRDefault="00105AA5" w:rsidP="005B45CC">
            <w:pPr>
              <w:jc w:val="center"/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1</w:t>
            </w:r>
          </w:p>
        </w:tc>
        <w:tc>
          <w:tcPr>
            <w:tcW w:w="2991" w:type="pct"/>
            <w:vAlign w:val="center"/>
          </w:tcPr>
          <w:p w:rsidR="00105AA5" w:rsidRPr="00B51D1D" w:rsidRDefault="00105AA5" w:rsidP="00C448C8">
            <w:pPr>
              <w:jc w:val="both"/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Ноутбук VOYAGER H590L (Ноутбук ASUS)</w:t>
            </w:r>
          </w:p>
        </w:tc>
        <w:tc>
          <w:tcPr>
            <w:tcW w:w="1672" w:type="pct"/>
            <w:vAlign w:val="center"/>
          </w:tcPr>
          <w:p w:rsidR="00105AA5" w:rsidRDefault="00105AA5" w:rsidP="0088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10;</w:t>
            </w:r>
          </w:p>
          <w:p w:rsidR="00105AA5" w:rsidRPr="00B51D1D" w:rsidRDefault="00105AA5" w:rsidP="00886747">
            <w:pPr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ауд. 431, 248 (1 шт.)</w:t>
            </w:r>
          </w:p>
        </w:tc>
      </w:tr>
      <w:tr w:rsidR="00105AA5" w:rsidRPr="00B51D1D" w:rsidTr="00886747">
        <w:trPr>
          <w:trHeight w:val="852"/>
          <w:jc w:val="center"/>
        </w:trPr>
        <w:tc>
          <w:tcPr>
            <w:tcW w:w="337" w:type="pct"/>
            <w:vAlign w:val="center"/>
          </w:tcPr>
          <w:p w:rsidR="00105AA5" w:rsidRPr="00B51D1D" w:rsidRDefault="00105AA5" w:rsidP="00CA5F19">
            <w:pPr>
              <w:jc w:val="center"/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2</w:t>
            </w:r>
          </w:p>
        </w:tc>
        <w:tc>
          <w:tcPr>
            <w:tcW w:w="2991" w:type="pct"/>
            <w:vAlign w:val="center"/>
          </w:tcPr>
          <w:p w:rsidR="00105AA5" w:rsidRPr="00B51D1D" w:rsidRDefault="00105AA5" w:rsidP="00CA5F19">
            <w:pPr>
              <w:jc w:val="both"/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Мультимедийный проектор TOSHIBA TDR-T95 (Мультимедийный проектор CANON LW-5500)</w:t>
            </w:r>
          </w:p>
        </w:tc>
        <w:tc>
          <w:tcPr>
            <w:tcW w:w="1672" w:type="pct"/>
            <w:vAlign w:val="center"/>
          </w:tcPr>
          <w:p w:rsidR="00105AA5" w:rsidRDefault="00105AA5" w:rsidP="0088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10;</w:t>
            </w:r>
          </w:p>
          <w:p w:rsidR="00105AA5" w:rsidRPr="00B51D1D" w:rsidRDefault="00105AA5" w:rsidP="00886747">
            <w:pPr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ауд. 313</w:t>
            </w:r>
            <w:r w:rsidRPr="00B51D1D">
              <w:rPr>
                <w:sz w:val="28"/>
                <w:szCs w:val="28"/>
                <w:lang w:val="en-US"/>
              </w:rPr>
              <w:t xml:space="preserve"> </w:t>
            </w:r>
            <w:r w:rsidRPr="00B51D1D">
              <w:rPr>
                <w:sz w:val="28"/>
                <w:szCs w:val="28"/>
              </w:rPr>
              <w:t>(1 шт.)</w:t>
            </w:r>
          </w:p>
        </w:tc>
      </w:tr>
      <w:tr w:rsidR="00105AA5" w:rsidRPr="00F45AE8" w:rsidTr="00E43B03">
        <w:trPr>
          <w:trHeight w:val="852"/>
          <w:jc w:val="center"/>
        </w:trPr>
        <w:tc>
          <w:tcPr>
            <w:tcW w:w="337" w:type="pct"/>
            <w:vAlign w:val="center"/>
          </w:tcPr>
          <w:p w:rsidR="00105AA5" w:rsidRPr="002A3250" w:rsidRDefault="00105AA5" w:rsidP="00E43B03">
            <w:pPr>
              <w:jc w:val="center"/>
              <w:rPr>
                <w:sz w:val="28"/>
                <w:szCs w:val="28"/>
              </w:rPr>
            </w:pPr>
            <w:r w:rsidRPr="002A3250">
              <w:rPr>
                <w:sz w:val="28"/>
                <w:szCs w:val="28"/>
              </w:rPr>
              <w:t>3</w:t>
            </w:r>
          </w:p>
        </w:tc>
        <w:tc>
          <w:tcPr>
            <w:tcW w:w="2991" w:type="pct"/>
            <w:vAlign w:val="center"/>
          </w:tcPr>
          <w:p w:rsidR="00105AA5" w:rsidRPr="002870D0" w:rsidRDefault="00105AA5" w:rsidP="00E43B0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  <w:lang w:val="en-US"/>
              </w:rPr>
              <w:t>MCU-5TPU</w:t>
            </w:r>
          </w:p>
        </w:tc>
        <w:tc>
          <w:tcPr>
            <w:tcW w:w="1672" w:type="pct"/>
            <w:vAlign w:val="center"/>
          </w:tcPr>
          <w:p w:rsidR="00105AA5" w:rsidRPr="002A3250" w:rsidRDefault="00105AA5" w:rsidP="00E43B03">
            <w:pPr>
              <w:jc w:val="center"/>
              <w:rPr>
                <w:sz w:val="28"/>
                <w:szCs w:val="28"/>
              </w:rPr>
            </w:pPr>
            <w:r w:rsidRPr="002A3250">
              <w:rPr>
                <w:sz w:val="28"/>
                <w:szCs w:val="28"/>
              </w:rPr>
              <w:t xml:space="preserve">Корпус 10; ауд. </w:t>
            </w:r>
            <w:r>
              <w:rPr>
                <w:sz w:val="28"/>
                <w:szCs w:val="28"/>
                <w:lang w:val="en-US"/>
              </w:rPr>
              <w:t>312</w:t>
            </w:r>
            <w:r w:rsidRPr="002A3250">
              <w:rPr>
                <w:sz w:val="28"/>
                <w:szCs w:val="28"/>
                <w:lang w:val="en-US"/>
              </w:rPr>
              <w:t xml:space="preserve"> </w:t>
            </w:r>
            <w:r w:rsidRPr="002A3250">
              <w:rPr>
                <w:sz w:val="28"/>
                <w:szCs w:val="28"/>
              </w:rPr>
              <w:t>(1 шт.)</w:t>
            </w:r>
          </w:p>
        </w:tc>
      </w:tr>
      <w:tr w:rsidR="00105AA5" w:rsidRPr="00B51D1D" w:rsidTr="00886747">
        <w:trPr>
          <w:trHeight w:val="852"/>
          <w:jc w:val="center"/>
        </w:trPr>
        <w:tc>
          <w:tcPr>
            <w:tcW w:w="337" w:type="pct"/>
            <w:vAlign w:val="center"/>
          </w:tcPr>
          <w:p w:rsidR="00105AA5" w:rsidRPr="00225B1A" w:rsidRDefault="00105AA5" w:rsidP="005B45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91" w:type="pct"/>
            <w:vAlign w:val="center"/>
          </w:tcPr>
          <w:p w:rsidR="00105AA5" w:rsidRPr="00B51D1D" w:rsidRDefault="00105AA5" w:rsidP="00B51D1D">
            <w:pPr>
              <w:jc w:val="both"/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Счетно-пусковая установка СПУ-1М</w:t>
            </w:r>
          </w:p>
        </w:tc>
        <w:tc>
          <w:tcPr>
            <w:tcW w:w="1672" w:type="pct"/>
            <w:vAlign w:val="center"/>
          </w:tcPr>
          <w:p w:rsidR="00105AA5" w:rsidRDefault="00105AA5" w:rsidP="0088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10;</w:t>
            </w:r>
          </w:p>
          <w:p w:rsidR="00105AA5" w:rsidRPr="00B51D1D" w:rsidRDefault="00105AA5" w:rsidP="00886747">
            <w:pPr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ауд. 248</w:t>
            </w:r>
            <w:r w:rsidRPr="00B51D1D">
              <w:rPr>
                <w:sz w:val="28"/>
                <w:szCs w:val="28"/>
                <w:lang w:val="en-US"/>
              </w:rPr>
              <w:t xml:space="preserve"> </w:t>
            </w:r>
            <w:r w:rsidRPr="00B51D1D">
              <w:rPr>
                <w:sz w:val="28"/>
                <w:szCs w:val="28"/>
              </w:rPr>
              <w:t>(1 шт.)</w:t>
            </w:r>
          </w:p>
        </w:tc>
      </w:tr>
      <w:tr w:rsidR="00105AA5" w:rsidRPr="00B51D1D" w:rsidTr="00886747">
        <w:trPr>
          <w:trHeight w:val="852"/>
          <w:jc w:val="center"/>
        </w:trPr>
        <w:tc>
          <w:tcPr>
            <w:tcW w:w="337" w:type="pct"/>
            <w:vAlign w:val="center"/>
          </w:tcPr>
          <w:p w:rsidR="00105AA5" w:rsidRPr="00225B1A" w:rsidRDefault="00105AA5" w:rsidP="00CA5F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91" w:type="pct"/>
            <w:vAlign w:val="center"/>
          </w:tcPr>
          <w:p w:rsidR="00105AA5" w:rsidRPr="00B51D1D" w:rsidRDefault="00105AA5" w:rsidP="00CA5F19">
            <w:pPr>
              <w:jc w:val="both"/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Pu-Be–источник</w:t>
            </w:r>
          </w:p>
        </w:tc>
        <w:tc>
          <w:tcPr>
            <w:tcW w:w="1672" w:type="pct"/>
            <w:vAlign w:val="center"/>
          </w:tcPr>
          <w:p w:rsidR="00105AA5" w:rsidRDefault="00105AA5" w:rsidP="0088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10;</w:t>
            </w:r>
          </w:p>
          <w:p w:rsidR="00105AA5" w:rsidRPr="00B51D1D" w:rsidRDefault="00105AA5" w:rsidP="00886747">
            <w:pPr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ауд. 248б</w:t>
            </w:r>
            <w:r w:rsidRPr="00B51D1D">
              <w:rPr>
                <w:sz w:val="28"/>
                <w:szCs w:val="28"/>
                <w:lang w:val="en-US"/>
              </w:rPr>
              <w:t xml:space="preserve"> </w:t>
            </w:r>
            <w:r w:rsidRPr="00B51D1D">
              <w:rPr>
                <w:sz w:val="28"/>
                <w:szCs w:val="28"/>
              </w:rPr>
              <w:t>(1 шт.)</w:t>
            </w:r>
          </w:p>
        </w:tc>
      </w:tr>
      <w:tr w:rsidR="00105AA5" w:rsidRPr="00B51D1D" w:rsidTr="00886747">
        <w:trPr>
          <w:trHeight w:val="852"/>
          <w:jc w:val="center"/>
        </w:trPr>
        <w:tc>
          <w:tcPr>
            <w:tcW w:w="337" w:type="pct"/>
            <w:vAlign w:val="center"/>
          </w:tcPr>
          <w:p w:rsidR="00105AA5" w:rsidRPr="00225B1A" w:rsidRDefault="00105AA5" w:rsidP="00CA5F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91" w:type="pct"/>
            <w:vAlign w:val="center"/>
          </w:tcPr>
          <w:p w:rsidR="00105AA5" w:rsidRPr="00B51D1D" w:rsidRDefault="00105AA5" w:rsidP="00CA5F19">
            <w:pPr>
              <w:jc w:val="both"/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Счетчик нейтронов СНМ-11,12</w:t>
            </w:r>
          </w:p>
        </w:tc>
        <w:tc>
          <w:tcPr>
            <w:tcW w:w="1672" w:type="pct"/>
            <w:vAlign w:val="center"/>
          </w:tcPr>
          <w:p w:rsidR="00105AA5" w:rsidRDefault="00105AA5" w:rsidP="0088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10;</w:t>
            </w:r>
          </w:p>
          <w:p w:rsidR="00105AA5" w:rsidRPr="00B51D1D" w:rsidRDefault="00105AA5" w:rsidP="00886747">
            <w:pPr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ауд. 248б</w:t>
            </w:r>
            <w:r w:rsidRPr="00B51D1D">
              <w:rPr>
                <w:sz w:val="28"/>
                <w:szCs w:val="28"/>
                <w:lang w:val="en-US"/>
              </w:rPr>
              <w:t xml:space="preserve"> </w:t>
            </w:r>
            <w:r w:rsidRPr="00B51D1D">
              <w:rPr>
                <w:sz w:val="28"/>
                <w:szCs w:val="28"/>
              </w:rPr>
              <w:t>(2 шт.)</w:t>
            </w:r>
          </w:p>
        </w:tc>
      </w:tr>
      <w:tr w:rsidR="00105AA5" w:rsidRPr="00B51D1D" w:rsidTr="00886747">
        <w:trPr>
          <w:trHeight w:val="852"/>
          <w:jc w:val="center"/>
        </w:trPr>
        <w:tc>
          <w:tcPr>
            <w:tcW w:w="337" w:type="pct"/>
            <w:vAlign w:val="center"/>
          </w:tcPr>
          <w:p w:rsidR="00105AA5" w:rsidRPr="00225B1A" w:rsidRDefault="00105AA5" w:rsidP="00CA5F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991" w:type="pct"/>
            <w:vAlign w:val="center"/>
          </w:tcPr>
          <w:p w:rsidR="00105AA5" w:rsidRPr="00B51D1D" w:rsidRDefault="00105AA5" w:rsidP="00B51D1D">
            <w:pPr>
              <w:pStyle w:val="BodyTextIndent"/>
              <w:ind w:left="0"/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Универсальный частотомер АСН-1300.</w:t>
            </w:r>
          </w:p>
        </w:tc>
        <w:tc>
          <w:tcPr>
            <w:tcW w:w="1672" w:type="pct"/>
            <w:vAlign w:val="center"/>
          </w:tcPr>
          <w:p w:rsidR="00105AA5" w:rsidRDefault="00105AA5" w:rsidP="0088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10;</w:t>
            </w:r>
          </w:p>
          <w:p w:rsidR="00105AA5" w:rsidRPr="00B51D1D" w:rsidRDefault="00105AA5" w:rsidP="00886747">
            <w:pPr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ауд. 248б</w:t>
            </w:r>
            <w:r w:rsidRPr="00B51D1D">
              <w:rPr>
                <w:sz w:val="28"/>
                <w:szCs w:val="28"/>
                <w:lang w:val="en-US"/>
              </w:rPr>
              <w:t xml:space="preserve"> </w:t>
            </w:r>
            <w:r w:rsidRPr="00B51D1D">
              <w:rPr>
                <w:sz w:val="28"/>
                <w:szCs w:val="28"/>
              </w:rPr>
              <w:t>(2 шт.)</w:t>
            </w:r>
          </w:p>
        </w:tc>
      </w:tr>
      <w:tr w:rsidR="00105AA5" w:rsidRPr="00B51D1D" w:rsidTr="00886747">
        <w:trPr>
          <w:trHeight w:val="852"/>
          <w:jc w:val="center"/>
        </w:trPr>
        <w:tc>
          <w:tcPr>
            <w:tcW w:w="337" w:type="pct"/>
            <w:vAlign w:val="center"/>
          </w:tcPr>
          <w:p w:rsidR="00105AA5" w:rsidRPr="00225B1A" w:rsidRDefault="00105AA5" w:rsidP="00CA5F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991" w:type="pct"/>
            <w:vAlign w:val="center"/>
          </w:tcPr>
          <w:p w:rsidR="00105AA5" w:rsidRPr="00B51D1D" w:rsidRDefault="00105AA5" w:rsidP="00B51D1D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B51D1D">
              <w:rPr>
                <w:sz w:val="28"/>
                <w:szCs w:val="28"/>
              </w:rPr>
              <w:t>четчик бета-частиц СБТ-13</w:t>
            </w:r>
          </w:p>
        </w:tc>
        <w:tc>
          <w:tcPr>
            <w:tcW w:w="1672" w:type="pct"/>
            <w:vAlign w:val="center"/>
          </w:tcPr>
          <w:p w:rsidR="00105AA5" w:rsidRDefault="00105AA5" w:rsidP="0088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10;</w:t>
            </w:r>
          </w:p>
          <w:p w:rsidR="00105AA5" w:rsidRPr="00B51D1D" w:rsidRDefault="00105AA5" w:rsidP="00886747">
            <w:pPr>
              <w:rPr>
                <w:sz w:val="28"/>
                <w:szCs w:val="28"/>
              </w:rPr>
            </w:pPr>
            <w:r w:rsidRPr="00B51D1D">
              <w:rPr>
                <w:sz w:val="28"/>
                <w:szCs w:val="28"/>
              </w:rPr>
              <w:t>ауд. 248б</w:t>
            </w:r>
            <w:r w:rsidRPr="00B51D1D">
              <w:rPr>
                <w:sz w:val="28"/>
                <w:szCs w:val="28"/>
                <w:lang w:val="en-US"/>
              </w:rPr>
              <w:t xml:space="preserve"> </w:t>
            </w:r>
            <w:r w:rsidRPr="00B51D1D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ш</w:t>
            </w:r>
            <w:r w:rsidRPr="00B51D1D">
              <w:rPr>
                <w:sz w:val="28"/>
                <w:szCs w:val="28"/>
              </w:rPr>
              <w:t>т.)</w:t>
            </w:r>
          </w:p>
        </w:tc>
      </w:tr>
    </w:tbl>
    <w:p w:rsidR="00105AA5" w:rsidRDefault="00105AA5" w:rsidP="00B51D1D">
      <w:pPr>
        <w:pStyle w:val="BodyTextIndent"/>
      </w:pPr>
    </w:p>
    <w:p w:rsidR="00105AA5" w:rsidRPr="00496EA0" w:rsidRDefault="00105AA5" w:rsidP="00496EA0">
      <w:pPr>
        <w:pStyle w:val="a3"/>
        <w:spacing w:line="240" w:lineRule="auto"/>
        <w:ind w:firstLine="601"/>
        <w:jc w:val="both"/>
        <w:rPr>
          <w:rFonts w:ascii="Times New Roman" w:hAnsi="Times New Roman"/>
          <w:b w:val="0"/>
          <w:sz w:val="28"/>
          <w:szCs w:val="28"/>
        </w:rPr>
      </w:pPr>
      <w:r w:rsidRPr="00496EA0">
        <w:rPr>
          <w:rFonts w:ascii="Times New Roman" w:hAnsi="Times New Roman"/>
          <w:b w:val="0"/>
          <w:sz w:val="28"/>
          <w:szCs w:val="28"/>
        </w:rPr>
        <w:t xml:space="preserve">Программа составлена на основе Стандарта ООП ТПУ в соответствии с требованиями ФГОС по направлению </w:t>
      </w:r>
      <w:r w:rsidRPr="00496EA0">
        <w:rPr>
          <w:rFonts w:ascii="Times New Roman" w:hAnsi="Times New Roman"/>
          <w:b w:val="0"/>
          <w:sz w:val="28"/>
          <w:szCs w:val="28"/>
          <w:u w:val="single"/>
        </w:rPr>
        <w:t>140</w:t>
      </w:r>
      <w:r>
        <w:rPr>
          <w:rFonts w:ascii="Times New Roman" w:hAnsi="Times New Roman"/>
          <w:b w:val="0"/>
          <w:sz w:val="28"/>
          <w:szCs w:val="28"/>
          <w:u w:val="single"/>
        </w:rPr>
        <w:t>302</w:t>
      </w:r>
      <w:r w:rsidRPr="00496EA0">
        <w:rPr>
          <w:rFonts w:ascii="Times New Roman" w:hAnsi="Times New Roman"/>
          <w:b w:val="0"/>
          <w:sz w:val="28"/>
          <w:szCs w:val="28"/>
          <w:u w:val="single"/>
        </w:rPr>
        <w:t xml:space="preserve"> Ядерная физика и технологии</w:t>
      </w:r>
      <w:r w:rsidRPr="00496EA0">
        <w:rPr>
          <w:rFonts w:ascii="Times New Roman" w:hAnsi="Times New Roman"/>
          <w:b w:val="0"/>
          <w:sz w:val="28"/>
          <w:szCs w:val="28"/>
        </w:rPr>
        <w:t xml:space="preserve"> и профилю подготовки</w:t>
      </w:r>
      <w:r w:rsidRPr="002558B1">
        <w:rPr>
          <w:rFonts w:ascii="Times New Roman" w:hAnsi="Times New Roman"/>
          <w:b w:val="0"/>
          <w:sz w:val="28"/>
          <w:szCs w:val="28"/>
        </w:rPr>
        <w:t xml:space="preserve"> </w:t>
      </w:r>
      <w:r w:rsidRPr="007B2127">
        <w:rPr>
          <w:rFonts w:ascii="Times New Roman" w:hAnsi="Times New Roman"/>
          <w:b w:val="0"/>
          <w:bCs w:val="0"/>
          <w:sz w:val="28"/>
          <w:szCs w:val="28"/>
          <w:u w:val="single"/>
        </w:rPr>
        <w:t>Ядерные реакторы и энергетические установки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105AA5" w:rsidRPr="00496EA0" w:rsidRDefault="00105AA5" w:rsidP="00496EA0">
      <w:pPr>
        <w:ind w:firstLine="600"/>
        <w:jc w:val="both"/>
        <w:rPr>
          <w:sz w:val="28"/>
          <w:szCs w:val="28"/>
        </w:rPr>
      </w:pPr>
      <w:r w:rsidRPr="00496EA0">
        <w:rPr>
          <w:sz w:val="28"/>
          <w:szCs w:val="28"/>
        </w:rPr>
        <w:t xml:space="preserve">Программа одобрена на заседании кафедры «Физико-энергетических установок» (протокол № ____ от «___» </w:t>
      </w:r>
      <w:r w:rsidRPr="00496EA0">
        <w:rPr>
          <w:sz w:val="28"/>
          <w:szCs w:val="28"/>
          <w:u w:val="single"/>
        </w:rPr>
        <w:t xml:space="preserve">                            </w:t>
      </w:r>
      <w:r w:rsidRPr="00496EA0">
        <w:rPr>
          <w:sz w:val="28"/>
          <w:szCs w:val="28"/>
        </w:rPr>
        <w:t xml:space="preserve"> 20</w:t>
      </w:r>
      <w:r w:rsidRPr="00496EA0">
        <w:rPr>
          <w:sz w:val="28"/>
          <w:szCs w:val="28"/>
          <w:u w:val="single"/>
        </w:rPr>
        <w:t>1___</w:t>
      </w:r>
      <w:r w:rsidRPr="00496EA0">
        <w:rPr>
          <w:sz w:val="28"/>
          <w:szCs w:val="28"/>
        </w:rPr>
        <w:t xml:space="preserve"> г.).</w:t>
      </w:r>
    </w:p>
    <w:p w:rsidR="00105AA5" w:rsidRPr="00FD1862" w:rsidRDefault="00105AA5" w:rsidP="00FB7CCF">
      <w:pPr>
        <w:ind w:firstLine="600"/>
        <w:jc w:val="both"/>
        <w:rPr>
          <w:sz w:val="28"/>
          <w:szCs w:val="28"/>
        </w:rPr>
      </w:pPr>
    </w:p>
    <w:p w:rsidR="00105AA5" w:rsidRPr="00FD1862" w:rsidRDefault="00105AA5" w:rsidP="00FB7CCF">
      <w:pPr>
        <w:ind w:firstLine="600"/>
        <w:jc w:val="both"/>
        <w:rPr>
          <w:sz w:val="28"/>
          <w:szCs w:val="28"/>
        </w:rPr>
      </w:pPr>
      <w:r w:rsidRPr="00FD1862">
        <w:rPr>
          <w:sz w:val="28"/>
          <w:szCs w:val="28"/>
        </w:rPr>
        <w:t>Программа одобрена на заседании</w:t>
      </w:r>
      <w:r>
        <w:rPr>
          <w:sz w:val="28"/>
          <w:szCs w:val="28"/>
        </w:rPr>
        <w:t xml:space="preserve"> кафедры </w:t>
      </w:r>
      <w:r w:rsidRPr="00FD1862">
        <w:rPr>
          <w:sz w:val="28"/>
          <w:szCs w:val="28"/>
        </w:rPr>
        <w:t>(протокол № ____ от «___» _______ 201</w:t>
      </w:r>
      <w:r w:rsidRPr="007C5EF2">
        <w:rPr>
          <w:sz w:val="28"/>
          <w:szCs w:val="28"/>
        </w:rPr>
        <w:t>5</w:t>
      </w:r>
      <w:r w:rsidRPr="00FD1862">
        <w:rPr>
          <w:sz w:val="28"/>
          <w:szCs w:val="28"/>
        </w:rPr>
        <w:t xml:space="preserve"> г.).</w:t>
      </w:r>
    </w:p>
    <w:p w:rsidR="00105AA5" w:rsidRDefault="00105AA5" w:rsidP="00FB7CCF">
      <w:pPr>
        <w:spacing w:line="480" w:lineRule="auto"/>
        <w:ind w:firstLine="600"/>
        <w:jc w:val="both"/>
        <w:rPr>
          <w:sz w:val="28"/>
          <w:szCs w:val="28"/>
        </w:rPr>
      </w:pPr>
    </w:p>
    <w:p w:rsidR="00105AA5" w:rsidRPr="00496EA0" w:rsidRDefault="00105AA5" w:rsidP="00FB7CCF">
      <w:pPr>
        <w:spacing w:line="480" w:lineRule="auto"/>
        <w:ind w:firstLine="600"/>
        <w:jc w:val="both"/>
        <w:rPr>
          <w:sz w:val="28"/>
          <w:szCs w:val="28"/>
        </w:rPr>
      </w:pPr>
      <w:r w:rsidRPr="00496EA0">
        <w:rPr>
          <w:sz w:val="28"/>
          <w:szCs w:val="28"/>
        </w:rPr>
        <w:t>Автор(ы):</w:t>
      </w:r>
    </w:p>
    <w:p w:rsidR="00105AA5" w:rsidRPr="00496EA0" w:rsidRDefault="00105AA5" w:rsidP="00FB7CC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Pr="00496EA0">
        <w:rPr>
          <w:sz w:val="28"/>
          <w:szCs w:val="28"/>
        </w:rPr>
        <w:t>.</w:t>
      </w:r>
      <w:r>
        <w:rPr>
          <w:sz w:val="28"/>
          <w:szCs w:val="28"/>
        </w:rPr>
        <w:t xml:space="preserve"> преподаватель </w:t>
      </w:r>
      <w:r w:rsidRPr="00496EA0">
        <w:rPr>
          <w:sz w:val="28"/>
          <w:szCs w:val="28"/>
        </w:rPr>
        <w:t>каф ФЭУ, ________________       Селиваникова О.</w:t>
      </w:r>
      <w:r>
        <w:rPr>
          <w:sz w:val="28"/>
          <w:szCs w:val="28"/>
        </w:rPr>
        <w:t xml:space="preserve"> </w:t>
      </w:r>
      <w:r w:rsidRPr="00496EA0">
        <w:rPr>
          <w:sz w:val="28"/>
          <w:szCs w:val="28"/>
        </w:rPr>
        <w:t>В.</w:t>
      </w:r>
    </w:p>
    <w:p w:rsidR="00105AA5" w:rsidRPr="00496EA0" w:rsidRDefault="00105AA5" w:rsidP="00FB7CCF">
      <w:pPr>
        <w:ind w:firstLine="600"/>
        <w:jc w:val="both"/>
        <w:rPr>
          <w:sz w:val="28"/>
          <w:szCs w:val="28"/>
        </w:rPr>
      </w:pPr>
      <w:r w:rsidRPr="00496EA0">
        <w:rPr>
          <w:sz w:val="28"/>
          <w:szCs w:val="28"/>
        </w:rPr>
        <w:t xml:space="preserve">Доцент каф. ФЭУ, к.ф.-м.н. ________________      </w:t>
      </w:r>
      <w:r>
        <w:rPr>
          <w:sz w:val="28"/>
          <w:szCs w:val="28"/>
        </w:rPr>
        <w:t xml:space="preserve"> </w:t>
      </w:r>
      <w:r w:rsidRPr="00496EA0">
        <w:rPr>
          <w:sz w:val="28"/>
          <w:szCs w:val="28"/>
        </w:rPr>
        <w:t xml:space="preserve"> Беденко С. В.</w:t>
      </w:r>
    </w:p>
    <w:p w:rsidR="00105AA5" w:rsidRPr="00496EA0" w:rsidRDefault="00105AA5" w:rsidP="00FB7CCF">
      <w:pPr>
        <w:ind w:firstLine="600"/>
        <w:jc w:val="both"/>
        <w:rPr>
          <w:sz w:val="28"/>
          <w:szCs w:val="28"/>
        </w:rPr>
      </w:pPr>
    </w:p>
    <w:p w:rsidR="00105AA5" w:rsidRPr="00496EA0" w:rsidRDefault="00105AA5" w:rsidP="00F40F8E">
      <w:pPr>
        <w:ind w:firstLine="600"/>
        <w:jc w:val="both"/>
        <w:rPr>
          <w:sz w:val="28"/>
          <w:szCs w:val="28"/>
        </w:rPr>
      </w:pPr>
      <w:r w:rsidRPr="00496EA0">
        <w:rPr>
          <w:sz w:val="28"/>
          <w:szCs w:val="28"/>
        </w:rPr>
        <w:t>Рецензент(ы):</w:t>
      </w:r>
    </w:p>
    <w:sectPr w:rsidR="00105AA5" w:rsidRPr="00496EA0" w:rsidSect="0009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CB2"/>
    <w:multiLevelType w:val="hybridMultilevel"/>
    <w:tmpl w:val="D1461B74"/>
    <w:lvl w:ilvl="0" w:tplc="A57299C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3704E"/>
    <w:multiLevelType w:val="hybridMultilevel"/>
    <w:tmpl w:val="11985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54C0F"/>
    <w:multiLevelType w:val="hybridMultilevel"/>
    <w:tmpl w:val="3B5EE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00DA9"/>
    <w:multiLevelType w:val="hybridMultilevel"/>
    <w:tmpl w:val="EBAE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B5BCD"/>
    <w:multiLevelType w:val="hybridMultilevel"/>
    <w:tmpl w:val="43FEEF8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C3CAB"/>
    <w:multiLevelType w:val="hybridMultilevel"/>
    <w:tmpl w:val="19B6BCDE"/>
    <w:lvl w:ilvl="0" w:tplc="4B6E3D30">
      <w:start w:val="1"/>
      <w:numFmt w:val="decimal"/>
      <w:lvlText w:val="%1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0458BE"/>
    <w:multiLevelType w:val="hybridMultilevel"/>
    <w:tmpl w:val="6100D2B4"/>
    <w:lvl w:ilvl="0" w:tplc="04A0E226">
      <w:start w:val="1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33834"/>
    <w:multiLevelType w:val="hybridMultilevel"/>
    <w:tmpl w:val="C3C889A2"/>
    <w:lvl w:ilvl="0" w:tplc="220EF00E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BAB5DA1"/>
    <w:multiLevelType w:val="hybridMultilevel"/>
    <w:tmpl w:val="78C21574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22369"/>
    <w:multiLevelType w:val="hybridMultilevel"/>
    <w:tmpl w:val="5E1007C6"/>
    <w:lvl w:ilvl="0" w:tplc="220EF00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014ED"/>
    <w:multiLevelType w:val="hybridMultilevel"/>
    <w:tmpl w:val="0D609CC6"/>
    <w:lvl w:ilvl="0" w:tplc="EE5027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296AD0"/>
    <w:multiLevelType w:val="hybridMultilevel"/>
    <w:tmpl w:val="D44A9E34"/>
    <w:lvl w:ilvl="0" w:tplc="D5FCB818">
      <w:start w:val="1"/>
      <w:numFmt w:val="decimal"/>
      <w:lvlText w:val="%1."/>
      <w:lvlJc w:val="left"/>
      <w:pPr>
        <w:tabs>
          <w:tab w:val="num" w:pos="712"/>
        </w:tabs>
        <w:ind w:left="352"/>
      </w:pPr>
      <w:rPr>
        <w:rFonts w:cs="Times New Roman"/>
        <w:b w:val="0"/>
        <w:i w:val="0"/>
        <w:sz w:val="28"/>
        <w:szCs w:val="28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160836"/>
    <w:multiLevelType w:val="singleLevel"/>
    <w:tmpl w:val="753025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8D34242"/>
    <w:multiLevelType w:val="hybridMultilevel"/>
    <w:tmpl w:val="5A76BAAE"/>
    <w:lvl w:ilvl="0" w:tplc="220EF00E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0164C25"/>
    <w:multiLevelType w:val="hybridMultilevel"/>
    <w:tmpl w:val="11985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C24DD8"/>
    <w:multiLevelType w:val="hybridMultilevel"/>
    <w:tmpl w:val="247E5F8A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1"/>
  </w:num>
  <w:num w:numId="15">
    <w:abstractNumId w:val="14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9D"/>
    <w:rsid w:val="00000B34"/>
    <w:rsid w:val="000063C5"/>
    <w:rsid w:val="00006C09"/>
    <w:rsid w:val="0001153D"/>
    <w:rsid w:val="000139AC"/>
    <w:rsid w:val="000319A8"/>
    <w:rsid w:val="000528F0"/>
    <w:rsid w:val="000643D1"/>
    <w:rsid w:val="00071C0A"/>
    <w:rsid w:val="000754A6"/>
    <w:rsid w:val="00080C2B"/>
    <w:rsid w:val="000940D1"/>
    <w:rsid w:val="0009440A"/>
    <w:rsid w:val="000A3B18"/>
    <w:rsid w:val="000A3EEB"/>
    <w:rsid w:val="000A7BE2"/>
    <w:rsid w:val="000B2334"/>
    <w:rsid w:val="000D62B3"/>
    <w:rsid w:val="000D6C16"/>
    <w:rsid w:val="000E20EA"/>
    <w:rsid w:val="001010CB"/>
    <w:rsid w:val="0010165E"/>
    <w:rsid w:val="00105AA5"/>
    <w:rsid w:val="001167BF"/>
    <w:rsid w:val="0011713C"/>
    <w:rsid w:val="0013334A"/>
    <w:rsid w:val="0013573C"/>
    <w:rsid w:val="00141064"/>
    <w:rsid w:val="00141201"/>
    <w:rsid w:val="00142405"/>
    <w:rsid w:val="00147021"/>
    <w:rsid w:val="0015316D"/>
    <w:rsid w:val="0016030D"/>
    <w:rsid w:val="0017240E"/>
    <w:rsid w:val="00175DD7"/>
    <w:rsid w:val="00183077"/>
    <w:rsid w:val="001976C7"/>
    <w:rsid w:val="001A0F6B"/>
    <w:rsid w:val="001A6003"/>
    <w:rsid w:val="001B2DC9"/>
    <w:rsid w:val="001D31A3"/>
    <w:rsid w:val="001F5364"/>
    <w:rsid w:val="001F5C80"/>
    <w:rsid w:val="001F710F"/>
    <w:rsid w:val="002211E9"/>
    <w:rsid w:val="00225B1A"/>
    <w:rsid w:val="00244D97"/>
    <w:rsid w:val="00252F8B"/>
    <w:rsid w:val="0025531B"/>
    <w:rsid w:val="002558B1"/>
    <w:rsid w:val="002633B9"/>
    <w:rsid w:val="00265BDD"/>
    <w:rsid w:val="002767B9"/>
    <w:rsid w:val="002870D0"/>
    <w:rsid w:val="00290CB4"/>
    <w:rsid w:val="00292947"/>
    <w:rsid w:val="00293FA8"/>
    <w:rsid w:val="002A3250"/>
    <w:rsid w:val="002C6C15"/>
    <w:rsid w:val="002C7575"/>
    <w:rsid w:val="002F26CD"/>
    <w:rsid w:val="002F27F3"/>
    <w:rsid w:val="002F5B75"/>
    <w:rsid w:val="002F64EC"/>
    <w:rsid w:val="003143C8"/>
    <w:rsid w:val="00323467"/>
    <w:rsid w:val="003365E4"/>
    <w:rsid w:val="00337ED7"/>
    <w:rsid w:val="00350DFC"/>
    <w:rsid w:val="00373ACD"/>
    <w:rsid w:val="00392F63"/>
    <w:rsid w:val="003931C6"/>
    <w:rsid w:val="003A24F8"/>
    <w:rsid w:val="003A4A45"/>
    <w:rsid w:val="003B1A58"/>
    <w:rsid w:val="003C07E4"/>
    <w:rsid w:val="003D0D90"/>
    <w:rsid w:val="003D77B2"/>
    <w:rsid w:val="003E2CF9"/>
    <w:rsid w:val="003E429F"/>
    <w:rsid w:val="003F13B6"/>
    <w:rsid w:val="003F1B0A"/>
    <w:rsid w:val="003F5A1D"/>
    <w:rsid w:val="00403B90"/>
    <w:rsid w:val="00421656"/>
    <w:rsid w:val="00421A9D"/>
    <w:rsid w:val="004230B9"/>
    <w:rsid w:val="00430705"/>
    <w:rsid w:val="00442C92"/>
    <w:rsid w:val="0044314E"/>
    <w:rsid w:val="00443F97"/>
    <w:rsid w:val="00463B06"/>
    <w:rsid w:val="00465538"/>
    <w:rsid w:val="00476782"/>
    <w:rsid w:val="00480DD0"/>
    <w:rsid w:val="00496EA0"/>
    <w:rsid w:val="004B30F1"/>
    <w:rsid w:val="004B63A7"/>
    <w:rsid w:val="004C3797"/>
    <w:rsid w:val="004D1116"/>
    <w:rsid w:val="004D376C"/>
    <w:rsid w:val="004E2258"/>
    <w:rsid w:val="004F43EB"/>
    <w:rsid w:val="004F4505"/>
    <w:rsid w:val="00500939"/>
    <w:rsid w:val="00506208"/>
    <w:rsid w:val="0052771B"/>
    <w:rsid w:val="0054724A"/>
    <w:rsid w:val="00555505"/>
    <w:rsid w:val="0056391E"/>
    <w:rsid w:val="00563EE3"/>
    <w:rsid w:val="0057345D"/>
    <w:rsid w:val="00584246"/>
    <w:rsid w:val="005A1BBD"/>
    <w:rsid w:val="005A6957"/>
    <w:rsid w:val="005A7283"/>
    <w:rsid w:val="005A7B9E"/>
    <w:rsid w:val="005B45CC"/>
    <w:rsid w:val="005C68FB"/>
    <w:rsid w:val="005D453D"/>
    <w:rsid w:val="005F1F1E"/>
    <w:rsid w:val="00611ACE"/>
    <w:rsid w:val="006171EA"/>
    <w:rsid w:val="00625D46"/>
    <w:rsid w:val="00632E25"/>
    <w:rsid w:val="0063344B"/>
    <w:rsid w:val="0063655D"/>
    <w:rsid w:val="00642A5C"/>
    <w:rsid w:val="00642D7A"/>
    <w:rsid w:val="00656D04"/>
    <w:rsid w:val="00663F14"/>
    <w:rsid w:val="00684676"/>
    <w:rsid w:val="00694979"/>
    <w:rsid w:val="006951B0"/>
    <w:rsid w:val="006B020E"/>
    <w:rsid w:val="006B6EF6"/>
    <w:rsid w:val="006E04FF"/>
    <w:rsid w:val="006E17EC"/>
    <w:rsid w:val="006F1D8B"/>
    <w:rsid w:val="00700D00"/>
    <w:rsid w:val="007148B3"/>
    <w:rsid w:val="007155F4"/>
    <w:rsid w:val="0072664C"/>
    <w:rsid w:val="007428A1"/>
    <w:rsid w:val="0075020C"/>
    <w:rsid w:val="007530CA"/>
    <w:rsid w:val="007632B5"/>
    <w:rsid w:val="00766978"/>
    <w:rsid w:val="0076727A"/>
    <w:rsid w:val="007A5623"/>
    <w:rsid w:val="007A6C89"/>
    <w:rsid w:val="007B2127"/>
    <w:rsid w:val="007C5EF2"/>
    <w:rsid w:val="007C7DB0"/>
    <w:rsid w:val="007D5E36"/>
    <w:rsid w:val="007D62B5"/>
    <w:rsid w:val="007F2F87"/>
    <w:rsid w:val="00826763"/>
    <w:rsid w:val="00847246"/>
    <w:rsid w:val="00847900"/>
    <w:rsid w:val="0085219E"/>
    <w:rsid w:val="00854E1B"/>
    <w:rsid w:val="008643CC"/>
    <w:rsid w:val="008650CC"/>
    <w:rsid w:val="00873AA5"/>
    <w:rsid w:val="008757FC"/>
    <w:rsid w:val="00881F18"/>
    <w:rsid w:val="0088227B"/>
    <w:rsid w:val="00886747"/>
    <w:rsid w:val="00891767"/>
    <w:rsid w:val="00893599"/>
    <w:rsid w:val="008972B8"/>
    <w:rsid w:val="008A0131"/>
    <w:rsid w:val="008A1A1E"/>
    <w:rsid w:val="008A4C97"/>
    <w:rsid w:val="008B2377"/>
    <w:rsid w:val="008B6ABD"/>
    <w:rsid w:val="008C3767"/>
    <w:rsid w:val="008D3E83"/>
    <w:rsid w:val="008E7F41"/>
    <w:rsid w:val="009067AC"/>
    <w:rsid w:val="0090791C"/>
    <w:rsid w:val="00914B02"/>
    <w:rsid w:val="00921942"/>
    <w:rsid w:val="00922C1F"/>
    <w:rsid w:val="00931F9E"/>
    <w:rsid w:val="0093333C"/>
    <w:rsid w:val="00933FB9"/>
    <w:rsid w:val="0095774D"/>
    <w:rsid w:val="0097026E"/>
    <w:rsid w:val="009706C9"/>
    <w:rsid w:val="00987F40"/>
    <w:rsid w:val="00996B7A"/>
    <w:rsid w:val="009A2C11"/>
    <w:rsid w:val="009A5287"/>
    <w:rsid w:val="009B1BF2"/>
    <w:rsid w:val="009B5228"/>
    <w:rsid w:val="009B5DE6"/>
    <w:rsid w:val="009D2467"/>
    <w:rsid w:val="009D5EC0"/>
    <w:rsid w:val="009E01D1"/>
    <w:rsid w:val="009F0E11"/>
    <w:rsid w:val="009F292E"/>
    <w:rsid w:val="009F3765"/>
    <w:rsid w:val="00A046C5"/>
    <w:rsid w:val="00A17EF9"/>
    <w:rsid w:val="00A21A7B"/>
    <w:rsid w:val="00A3467E"/>
    <w:rsid w:val="00A3501C"/>
    <w:rsid w:val="00A42500"/>
    <w:rsid w:val="00A463D6"/>
    <w:rsid w:val="00A6684D"/>
    <w:rsid w:val="00A71722"/>
    <w:rsid w:val="00A76C5F"/>
    <w:rsid w:val="00A81AF9"/>
    <w:rsid w:val="00AA0180"/>
    <w:rsid w:val="00AA2E8B"/>
    <w:rsid w:val="00AB0F37"/>
    <w:rsid w:val="00AC76BB"/>
    <w:rsid w:val="00AD3294"/>
    <w:rsid w:val="00AE1065"/>
    <w:rsid w:val="00AE3A5E"/>
    <w:rsid w:val="00AF152B"/>
    <w:rsid w:val="00AF7CB1"/>
    <w:rsid w:val="00B029F8"/>
    <w:rsid w:val="00B05168"/>
    <w:rsid w:val="00B109C6"/>
    <w:rsid w:val="00B43089"/>
    <w:rsid w:val="00B51D1D"/>
    <w:rsid w:val="00B534BE"/>
    <w:rsid w:val="00B60C18"/>
    <w:rsid w:val="00B81616"/>
    <w:rsid w:val="00BA78B2"/>
    <w:rsid w:val="00BB05E6"/>
    <w:rsid w:val="00BB1D3C"/>
    <w:rsid w:val="00BB3B57"/>
    <w:rsid w:val="00BD0A6F"/>
    <w:rsid w:val="00BD5D67"/>
    <w:rsid w:val="00BE4215"/>
    <w:rsid w:val="00BF13AF"/>
    <w:rsid w:val="00BF1EDA"/>
    <w:rsid w:val="00BF4024"/>
    <w:rsid w:val="00C02966"/>
    <w:rsid w:val="00C10F62"/>
    <w:rsid w:val="00C13C55"/>
    <w:rsid w:val="00C32B56"/>
    <w:rsid w:val="00C34EA0"/>
    <w:rsid w:val="00C448C8"/>
    <w:rsid w:val="00C467E7"/>
    <w:rsid w:val="00C520F1"/>
    <w:rsid w:val="00C5433F"/>
    <w:rsid w:val="00C54D49"/>
    <w:rsid w:val="00C573DC"/>
    <w:rsid w:val="00C80022"/>
    <w:rsid w:val="00C801E2"/>
    <w:rsid w:val="00C91801"/>
    <w:rsid w:val="00C935F9"/>
    <w:rsid w:val="00CA5F19"/>
    <w:rsid w:val="00CB346A"/>
    <w:rsid w:val="00CB63F3"/>
    <w:rsid w:val="00CC5376"/>
    <w:rsid w:val="00CD6FCD"/>
    <w:rsid w:val="00CF3E3E"/>
    <w:rsid w:val="00CF5D56"/>
    <w:rsid w:val="00CF6515"/>
    <w:rsid w:val="00D01ED2"/>
    <w:rsid w:val="00D10F61"/>
    <w:rsid w:val="00D13ACC"/>
    <w:rsid w:val="00D21863"/>
    <w:rsid w:val="00D24B7A"/>
    <w:rsid w:val="00D40150"/>
    <w:rsid w:val="00D47DF2"/>
    <w:rsid w:val="00D565E2"/>
    <w:rsid w:val="00D57336"/>
    <w:rsid w:val="00D76974"/>
    <w:rsid w:val="00D87D2A"/>
    <w:rsid w:val="00DA6DAF"/>
    <w:rsid w:val="00DC28F7"/>
    <w:rsid w:val="00DD0FED"/>
    <w:rsid w:val="00DE1B41"/>
    <w:rsid w:val="00DF3ADE"/>
    <w:rsid w:val="00E10850"/>
    <w:rsid w:val="00E12DD3"/>
    <w:rsid w:val="00E21295"/>
    <w:rsid w:val="00E31ECA"/>
    <w:rsid w:val="00E402D4"/>
    <w:rsid w:val="00E43B03"/>
    <w:rsid w:val="00E46643"/>
    <w:rsid w:val="00E5685E"/>
    <w:rsid w:val="00E611AD"/>
    <w:rsid w:val="00E624ED"/>
    <w:rsid w:val="00E679DD"/>
    <w:rsid w:val="00E72F55"/>
    <w:rsid w:val="00E75FB5"/>
    <w:rsid w:val="00E774F8"/>
    <w:rsid w:val="00E90676"/>
    <w:rsid w:val="00EC3B99"/>
    <w:rsid w:val="00ED7750"/>
    <w:rsid w:val="00EE3524"/>
    <w:rsid w:val="00EF075E"/>
    <w:rsid w:val="00EF475D"/>
    <w:rsid w:val="00F12387"/>
    <w:rsid w:val="00F25F1D"/>
    <w:rsid w:val="00F36B95"/>
    <w:rsid w:val="00F40F8E"/>
    <w:rsid w:val="00F43017"/>
    <w:rsid w:val="00F45AE8"/>
    <w:rsid w:val="00F62646"/>
    <w:rsid w:val="00F6602B"/>
    <w:rsid w:val="00F66125"/>
    <w:rsid w:val="00F74625"/>
    <w:rsid w:val="00F81F52"/>
    <w:rsid w:val="00F84279"/>
    <w:rsid w:val="00FA4E83"/>
    <w:rsid w:val="00FB2BA5"/>
    <w:rsid w:val="00FB7CCF"/>
    <w:rsid w:val="00FC02B1"/>
    <w:rsid w:val="00FC1630"/>
    <w:rsid w:val="00FC4AA9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B1"/>
    <w:rPr>
      <w:rFonts w:ascii="Times New Roman" w:eastAsia="MS Mincho" w:hAnsi="Times New Roman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697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19E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6978"/>
    <w:rPr>
      <w:rFonts w:ascii="Cambria" w:hAnsi="Cambria" w:cs="Times New Roman"/>
      <w:i/>
      <w:iCs/>
      <w:color w:val="243F60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19E"/>
    <w:rPr>
      <w:rFonts w:ascii="Cambria" w:hAnsi="Cambria" w:cs="Times New Roman"/>
      <w:color w:val="404040"/>
      <w:sz w:val="20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rsid w:val="00AF7CB1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CB1"/>
    <w:rPr>
      <w:rFonts w:ascii="Calibri" w:hAnsi="Calibri" w:cs="Times New Roman"/>
    </w:rPr>
  </w:style>
  <w:style w:type="paragraph" w:customStyle="1" w:styleId="2">
    <w:name w:val="_СПИСОК_2"/>
    <w:basedOn w:val="Normal"/>
    <w:uiPriority w:val="99"/>
    <w:rsid w:val="00AF7CB1"/>
    <w:pPr>
      <w:numPr>
        <w:numId w:val="1"/>
      </w:numPr>
      <w:ind w:left="600" w:hanging="600"/>
      <w:jc w:val="both"/>
    </w:pPr>
    <w:rPr>
      <w:sz w:val="28"/>
      <w:szCs w:val="28"/>
    </w:rPr>
  </w:style>
  <w:style w:type="paragraph" w:customStyle="1" w:styleId="4">
    <w:name w:val="_СПИСОК_4"/>
    <w:basedOn w:val="2"/>
    <w:link w:val="40"/>
    <w:uiPriority w:val="99"/>
    <w:rsid w:val="00AF7CB1"/>
    <w:pPr>
      <w:tabs>
        <w:tab w:val="left" w:pos="960"/>
      </w:tabs>
      <w:ind w:left="720" w:hanging="360"/>
    </w:pPr>
  </w:style>
  <w:style w:type="paragraph" w:customStyle="1" w:styleId="22">
    <w:name w:val="_ЗАГ_2_2"/>
    <w:basedOn w:val="Normal"/>
    <w:link w:val="220"/>
    <w:uiPriority w:val="99"/>
    <w:rsid w:val="00AF7CB1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basedOn w:val="DefaultParagraphFont"/>
    <w:link w:val="22"/>
    <w:uiPriority w:val="99"/>
    <w:locked/>
    <w:rsid w:val="00AF7CB1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0">
    <w:name w:val="_СПИСОК_4 Знак"/>
    <w:basedOn w:val="DefaultParagraphFont"/>
    <w:link w:val="4"/>
    <w:uiPriority w:val="99"/>
    <w:locked/>
    <w:rsid w:val="00AF7CB1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AF7C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7CB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rsid w:val="00AF7C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F7CB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">
    <w:name w:val="С цифрой"/>
    <w:basedOn w:val="Normal"/>
    <w:uiPriority w:val="99"/>
    <w:rsid w:val="00AF7CB1"/>
    <w:pPr>
      <w:numPr>
        <w:numId w:val="2"/>
      </w:numPr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a0">
    <w:name w:val="Параграф"/>
    <w:basedOn w:val="Normal"/>
    <w:next w:val="Normal"/>
    <w:uiPriority w:val="99"/>
    <w:rsid w:val="00AF7CB1"/>
    <w:pPr>
      <w:spacing w:before="120" w:after="120"/>
      <w:ind w:firstLine="567"/>
      <w:jc w:val="center"/>
    </w:pPr>
    <w:rPr>
      <w:rFonts w:eastAsia="Times New Roman"/>
      <w:b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81F1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0F3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93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D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53D"/>
    <w:rPr>
      <w:rFonts w:ascii="Tahoma" w:eastAsia="MS Mincho" w:hAnsi="Tahoma" w:cs="Tahoma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rsid w:val="00FB7C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7CC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uiPriority w:val="99"/>
    <w:rsid w:val="00922C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E04FF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6E04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04F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rsid w:val="00AA0180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5A728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5A7283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A7283"/>
    <w:rPr>
      <w:rFonts w:cs="Times New Roman"/>
      <w:b/>
      <w:bCs/>
    </w:rPr>
  </w:style>
  <w:style w:type="character" w:customStyle="1" w:styleId="bib-domain1">
    <w:name w:val="bib-domain1"/>
    <w:basedOn w:val="DefaultParagraphFont"/>
    <w:uiPriority w:val="99"/>
    <w:rsid w:val="002F26CD"/>
    <w:rPr>
      <w:rFonts w:cs="Times New Roman"/>
    </w:rPr>
  </w:style>
  <w:style w:type="character" w:customStyle="1" w:styleId="bib-domain4">
    <w:name w:val="bib-domain4"/>
    <w:basedOn w:val="DefaultParagraphFont"/>
    <w:uiPriority w:val="99"/>
    <w:rsid w:val="000319A8"/>
    <w:rPr>
      <w:rFonts w:cs="Times New Roman"/>
    </w:rPr>
  </w:style>
  <w:style w:type="character" w:customStyle="1" w:styleId="bib-domain7">
    <w:name w:val="bib-domain7"/>
    <w:basedOn w:val="DefaultParagraphFont"/>
    <w:uiPriority w:val="99"/>
    <w:rsid w:val="000319A8"/>
    <w:rPr>
      <w:rFonts w:cs="Times New Roman"/>
    </w:rPr>
  </w:style>
  <w:style w:type="character" w:customStyle="1" w:styleId="bib-heading1">
    <w:name w:val="bib-heading1"/>
    <w:basedOn w:val="DefaultParagraphFont"/>
    <w:uiPriority w:val="99"/>
    <w:rsid w:val="000319A8"/>
    <w:rPr>
      <w:rFonts w:cs="Times New Roman"/>
    </w:rPr>
  </w:style>
  <w:style w:type="character" w:customStyle="1" w:styleId="bib-domain3">
    <w:name w:val="bib-domain3"/>
    <w:basedOn w:val="DefaultParagraphFont"/>
    <w:uiPriority w:val="99"/>
    <w:rsid w:val="000319A8"/>
    <w:rPr>
      <w:rFonts w:cs="Times New Roman"/>
    </w:rPr>
  </w:style>
  <w:style w:type="character" w:customStyle="1" w:styleId="bib-url">
    <w:name w:val="bib-url"/>
    <w:basedOn w:val="DefaultParagraphFont"/>
    <w:uiPriority w:val="99"/>
    <w:rsid w:val="000319A8"/>
    <w:rPr>
      <w:rFonts w:cs="Times New Roman"/>
    </w:rPr>
  </w:style>
  <w:style w:type="paragraph" w:customStyle="1" w:styleId="a1">
    <w:name w:val="абз_текст"/>
    <w:basedOn w:val="Normal"/>
    <w:link w:val="a2"/>
    <w:uiPriority w:val="99"/>
    <w:rsid w:val="008C3767"/>
    <w:pPr>
      <w:widowControl w:val="0"/>
      <w:autoSpaceDE w:val="0"/>
      <w:autoSpaceDN w:val="0"/>
      <w:adjustRightInd w:val="0"/>
      <w:ind w:firstLine="567"/>
      <w:jc w:val="both"/>
    </w:pPr>
    <w:rPr>
      <w:rFonts w:eastAsia="Times New Roman"/>
      <w:sz w:val="28"/>
      <w:szCs w:val="28"/>
      <w:lang w:eastAsia="ru-RU"/>
    </w:rPr>
  </w:style>
  <w:style w:type="character" w:customStyle="1" w:styleId="a2">
    <w:name w:val="абз_текст Знак"/>
    <w:basedOn w:val="DefaultParagraphFont"/>
    <w:link w:val="a1"/>
    <w:uiPriority w:val="99"/>
    <w:locked/>
    <w:rsid w:val="008C376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ib-domain5">
    <w:name w:val="bib-domain5"/>
    <w:basedOn w:val="DefaultParagraphFont"/>
    <w:uiPriority w:val="99"/>
    <w:rsid w:val="008C3767"/>
    <w:rPr>
      <w:rFonts w:cs="Times New Roman"/>
    </w:rPr>
  </w:style>
  <w:style w:type="paragraph" w:customStyle="1" w:styleId="a3">
    <w:name w:val="_ПРИЛОЖ"/>
    <w:basedOn w:val="Normal"/>
    <w:uiPriority w:val="99"/>
    <w:rsid w:val="00496EA0"/>
    <w:pPr>
      <w:autoSpaceDE w:val="0"/>
      <w:autoSpaceDN w:val="0"/>
      <w:adjustRightInd w:val="0"/>
      <w:spacing w:line="228" w:lineRule="auto"/>
      <w:ind w:right="-35"/>
      <w:jc w:val="center"/>
    </w:pPr>
    <w:rPr>
      <w:rFonts w:ascii="Calibri" w:eastAsia="Times New Roman" w:hAnsi="Calibri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fulltext2/m/2012/m132.pdf" TargetMode="External"/><Relationship Id="rId13" Type="http://schemas.openxmlformats.org/officeDocument/2006/relationships/hyperlink" Target="http://cdfe.sinp.msu.ru/" TargetMode="External"/><Relationship Id="rId18" Type="http://schemas.openxmlformats.org/officeDocument/2006/relationships/hyperlink" Target="http://www.nndc.bnl.gov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nuclphys.sinp.msu.ru/" TargetMode="External"/><Relationship Id="rId17" Type="http://schemas.openxmlformats.org/officeDocument/2006/relationships/hyperlink" Target="http://www.lib.tp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clear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lib.tpu.ru/fulltext/m/2010/m2/main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tom.ru" TargetMode="External"/><Relationship Id="rId10" Type="http://schemas.openxmlformats.org/officeDocument/2006/relationships/hyperlink" Target="http://www.lib.tpu.ru/fulltext/m/2013/m06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.tpu.ru/fulltext2/m/2010/m243.pdf" TargetMode="External"/><Relationship Id="rId14" Type="http://schemas.openxmlformats.org/officeDocument/2006/relationships/hyperlink" Target="http://www.oecd-nea.org/dbdata/x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14</Pages>
  <Words>3483</Words>
  <Characters>19859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V. Bedenko</dc:creator>
  <cp:keywords/>
  <dc:description/>
  <cp:lastModifiedBy>gerasim</cp:lastModifiedBy>
  <cp:revision>21</cp:revision>
  <dcterms:created xsi:type="dcterms:W3CDTF">2014-10-28T08:29:00Z</dcterms:created>
  <dcterms:modified xsi:type="dcterms:W3CDTF">2015-11-13T09:38:00Z</dcterms:modified>
</cp:coreProperties>
</file>