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94" w:rsidRPr="00AE2721" w:rsidRDefault="00FD2094" w:rsidP="00FD2094">
      <w:pPr>
        <w:ind w:left="4800"/>
        <w:rPr>
          <w:sz w:val="28"/>
          <w:szCs w:val="28"/>
        </w:rPr>
      </w:pPr>
      <w:r w:rsidRPr="00AE2721">
        <w:rPr>
          <w:sz w:val="28"/>
          <w:szCs w:val="28"/>
        </w:rPr>
        <w:t>УТВЕРЖДАЮ</w:t>
      </w:r>
    </w:p>
    <w:p w:rsidR="00FD2094" w:rsidRPr="00681606" w:rsidRDefault="00FD2094" w:rsidP="00FD2094">
      <w:pPr>
        <w:shd w:val="clear" w:color="auto" w:fill="FFFFFF"/>
        <w:ind w:firstLine="4820"/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Pr="00681606">
        <w:rPr>
          <w:color w:val="000000"/>
          <w:sz w:val="28"/>
          <w:szCs w:val="28"/>
        </w:rPr>
        <w:t xml:space="preserve"> ФТИ</w:t>
      </w:r>
    </w:p>
    <w:p w:rsidR="00FD2094" w:rsidRPr="00AE2721" w:rsidRDefault="00FD2094" w:rsidP="00FD2094">
      <w:pPr>
        <w:ind w:left="4800"/>
        <w:rPr>
          <w:sz w:val="28"/>
          <w:szCs w:val="28"/>
        </w:rPr>
      </w:pPr>
      <w:r w:rsidRPr="0068160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О.Ю. </w:t>
      </w:r>
      <w:proofErr w:type="spellStart"/>
      <w:r>
        <w:rPr>
          <w:sz w:val="28"/>
          <w:szCs w:val="28"/>
        </w:rPr>
        <w:t>Долматов</w:t>
      </w:r>
      <w:proofErr w:type="spellEnd"/>
    </w:p>
    <w:p w:rsidR="00FD2094" w:rsidRPr="00AE2721" w:rsidRDefault="00FD2094" w:rsidP="00FD2094">
      <w:pPr>
        <w:ind w:left="4800"/>
        <w:rPr>
          <w:sz w:val="28"/>
          <w:szCs w:val="28"/>
        </w:rPr>
      </w:pPr>
      <w:r>
        <w:rPr>
          <w:sz w:val="28"/>
          <w:szCs w:val="28"/>
        </w:rPr>
        <w:t>«</w:t>
      </w:r>
      <w:r w:rsidRPr="00AE272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E2721">
        <w:rPr>
          <w:sz w:val="28"/>
          <w:szCs w:val="28"/>
        </w:rPr>
        <w:t>_____________201</w:t>
      </w:r>
      <w:r w:rsidR="001440E4" w:rsidRPr="001440E4">
        <w:rPr>
          <w:sz w:val="28"/>
          <w:szCs w:val="28"/>
        </w:rPr>
        <w:t>5</w:t>
      </w:r>
      <w:r w:rsidRPr="00AE2721">
        <w:rPr>
          <w:sz w:val="28"/>
          <w:szCs w:val="28"/>
        </w:rPr>
        <w:t xml:space="preserve"> г.</w:t>
      </w:r>
    </w:p>
    <w:p w:rsidR="00FD2094" w:rsidRDefault="00FD2094" w:rsidP="00FD2094">
      <w:pPr>
        <w:ind w:firstLine="600"/>
        <w:jc w:val="both"/>
        <w:rPr>
          <w:sz w:val="28"/>
          <w:szCs w:val="28"/>
        </w:rPr>
      </w:pPr>
    </w:p>
    <w:p w:rsidR="00FD2094" w:rsidRPr="00AE2721" w:rsidRDefault="00FD2094" w:rsidP="00FD2094">
      <w:pPr>
        <w:ind w:firstLine="600"/>
        <w:jc w:val="both"/>
        <w:rPr>
          <w:sz w:val="28"/>
          <w:szCs w:val="28"/>
        </w:rPr>
      </w:pPr>
    </w:p>
    <w:p w:rsidR="00FD2094" w:rsidRDefault="00FD2094" w:rsidP="00FD2094">
      <w:pPr>
        <w:spacing w:after="120"/>
        <w:jc w:val="center"/>
        <w:rPr>
          <w:b/>
          <w:sz w:val="28"/>
          <w:szCs w:val="28"/>
        </w:rPr>
      </w:pPr>
      <w:r w:rsidRPr="00F358CA">
        <w:rPr>
          <w:b/>
          <w:sz w:val="28"/>
          <w:szCs w:val="28"/>
        </w:rPr>
        <w:t>БАЗОВАЯ</w:t>
      </w:r>
      <w:r w:rsidRPr="00FD1862">
        <w:rPr>
          <w:b/>
          <w:sz w:val="28"/>
          <w:szCs w:val="28"/>
        </w:rPr>
        <w:t xml:space="preserve"> РАБОЧАЯ ПРОГРАММА ДИСЦИПЛИНЫ</w:t>
      </w:r>
      <w:r>
        <w:rPr>
          <w:b/>
          <w:sz w:val="28"/>
          <w:szCs w:val="28"/>
        </w:rPr>
        <w:t xml:space="preserve"> </w:t>
      </w:r>
    </w:p>
    <w:p w:rsidR="00FD2094" w:rsidRPr="00F06A80" w:rsidRDefault="00071EFB" w:rsidP="00F06A80">
      <w:pPr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Квантовые </w:t>
      </w:r>
      <w:r w:rsidR="001440E4">
        <w:rPr>
          <w:b/>
          <w:i/>
          <w:caps/>
          <w:sz w:val="28"/>
          <w:szCs w:val="28"/>
        </w:rPr>
        <w:t>ЗАКОНЫ</w:t>
      </w:r>
      <w:r>
        <w:rPr>
          <w:b/>
          <w:i/>
          <w:caps/>
          <w:sz w:val="28"/>
          <w:szCs w:val="28"/>
        </w:rPr>
        <w:t xml:space="preserve"> атомной физик</w:t>
      </w:r>
      <w:r w:rsidR="001440E4">
        <w:rPr>
          <w:b/>
          <w:i/>
          <w:caps/>
          <w:sz w:val="28"/>
          <w:szCs w:val="28"/>
        </w:rPr>
        <w:t>И</w:t>
      </w:r>
    </w:p>
    <w:p w:rsidR="00FD2094" w:rsidRPr="00FD1862" w:rsidRDefault="00FD2094" w:rsidP="00FD2094">
      <w:pPr>
        <w:jc w:val="center"/>
        <w:rPr>
          <w:sz w:val="28"/>
          <w:szCs w:val="28"/>
        </w:rPr>
      </w:pPr>
    </w:p>
    <w:p w:rsidR="00FD2094" w:rsidRDefault="00FD2094" w:rsidP="00FD2094">
      <w:pPr>
        <w:rPr>
          <w:b/>
          <w:bCs/>
          <w:i/>
          <w:sz w:val="28"/>
          <w:szCs w:val="28"/>
          <w:u w:val="single"/>
        </w:rPr>
      </w:pPr>
      <w:r w:rsidRPr="00FD1862">
        <w:rPr>
          <w:sz w:val="28"/>
          <w:szCs w:val="28"/>
        </w:rPr>
        <w:t xml:space="preserve">Направление (специальность) ООП </w:t>
      </w:r>
      <w:r w:rsidRPr="000862FE">
        <w:rPr>
          <w:i/>
          <w:sz w:val="28"/>
          <w:szCs w:val="28"/>
          <w:u w:val="single"/>
        </w:rPr>
        <w:t>14</w:t>
      </w:r>
      <w:r>
        <w:rPr>
          <w:i/>
          <w:sz w:val="28"/>
          <w:szCs w:val="28"/>
          <w:u w:val="single"/>
        </w:rPr>
        <w:t>.</w:t>
      </w:r>
      <w:r w:rsidRPr="000862FE"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</w:rPr>
        <w:t>3.</w:t>
      </w:r>
      <w:r w:rsidRPr="000862FE"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</w:rPr>
        <w:t>2</w:t>
      </w:r>
      <w:r w:rsidRPr="000862FE">
        <w:rPr>
          <w:b/>
          <w:bCs/>
          <w:i/>
          <w:sz w:val="28"/>
          <w:szCs w:val="28"/>
          <w:u w:val="single"/>
        </w:rPr>
        <w:t xml:space="preserve"> </w:t>
      </w:r>
      <w:r w:rsidR="00F06A80">
        <w:rPr>
          <w:b/>
          <w:bCs/>
          <w:i/>
          <w:sz w:val="28"/>
          <w:szCs w:val="28"/>
          <w:u w:val="single"/>
        </w:rPr>
        <w:t xml:space="preserve"> </w:t>
      </w:r>
      <w:r w:rsidRPr="000862FE">
        <w:rPr>
          <w:b/>
          <w:bCs/>
          <w:i/>
          <w:sz w:val="28"/>
          <w:szCs w:val="28"/>
          <w:u w:val="single"/>
        </w:rPr>
        <w:t>Ядерная физика и технологии</w:t>
      </w: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>Номер кластера (</w:t>
      </w:r>
      <w:r w:rsidRPr="00F358CA">
        <w:rPr>
          <w:i/>
          <w:sz w:val="28"/>
          <w:szCs w:val="28"/>
        </w:rPr>
        <w:t>для унифицированных дисциплин</w:t>
      </w:r>
      <w:r w:rsidRPr="00FD1862">
        <w:rPr>
          <w:sz w:val="28"/>
          <w:szCs w:val="28"/>
        </w:rPr>
        <w:t>)</w:t>
      </w:r>
      <w:r>
        <w:rPr>
          <w:sz w:val="28"/>
          <w:szCs w:val="28"/>
        </w:rPr>
        <w:t>_______</w:t>
      </w:r>
      <w:r w:rsidRPr="00FD1862">
        <w:rPr>
          <w:sz w:val="28"/>
          <w:szCs w:val="28"/>
        </w:rPr>
        <w:t>__________</w:t>
      </w:r>
    </w:p>
    <w:p w:rsidR="00F06A80" w:rsidRDefault="00F06A80" w:rsidP="00F06A80">
      <w:pPr>
        <w:rPr>
          <w:sz w:val="28"/>
          <w:szCs w:val="28"/>
        </w:rPr>
      </w:pPr>
    </w:p>
    <w:p w:rsidR="00F06A80" w:rsidRPr="00F06A80" w:rsidRDefault="001440E4" w:rsidP="00F06A8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Профили</w:t>
      </w:r>
      <w:r w:rsidR="00FD2094" w:rsidRPr="00FD1862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:</w:t>
      </w:r>
      <w:r w:rsidR="00FD2094" w:rsidRPr="00FD1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40E4">
        <w:rPr>
          <w:sz w:val="28"/>
          <w:szCs w:val="28"/>
          <w:u w:val="single"/>
        </w:rPr>
        <w:t>для всех профилей подготовки</w:t>
      </w: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>Квалификация (степень) __________</w:t>
      </w:r>
      <w:r>
        <w:rPr>
          <w:b/>
          <w:i/>
          <w:sz w:val="28"/>
          <w:szCs w:val="28"/>
          <w:u w:val="single"/>
        </w:rPr>
        <w:t>бакалавр</w:t>
      </w:r>
      <w:r w:rsidRPr="00FD1862">
        <w:rPr>
          <w:sz w:val="28"/>
          <w:szCs w:val="28"/>
        </w:rPr>
        <w:t>______________</w:t>
      </w: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>Базовый учебный план приема ___</w:t>
      </w:r>
      <w:r w:rsidRPr="00E10A73">
        <w:rPr>
          <w:b/>
          <w:sz w:val="28"/>
          <w:szCs w:val="28"/>
          <w:u w:val="single"/>
        </w:rPr>
        <w:t>201</w:t>
      </w:r>
      <w:r w:rsidR="001440E4">
        <w:rPr>
          <w:b/>
          <w:sz w:val="28"/>
          <w:szCs w:val="28"/>
          <w:u w:val="single"/>
        </w:rPr>
        <w:t>5</w:t>
      </w:r>
      <w:r w:rsidRPr="00FD1862">
        <w:rPr>
          <w:sz w:val="28"/>
          <w:szCs w:val="28"/>
        </w:rPr>
        <w:t>____ г.</w:t>
      </w: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>Курс____</w:t>
      </w:r>
      <w:r w:rsidR="00F06A80">
        <w:rPr>
          <w:sz w:val="28"/>
          <w:szCs w:val="28"/>
        </w:rPr>
        <w:t>3</w:t>
      </w:r>
      <w:r w:rsidRPr="00FD1862">
        <w:rPr>
          <w:sz w:val="28"/>
          <w:szCs w:val="28"/>
        </w:rPr>
        <w:t>___ семестр ____</w:t>
      </w:r>
      <w:r w:rsidR="00F06A80">
        <w:rPr>
          <w:sz w:val="28"/>
          <w:szCs w:val="28"/>
        </w:rPr>
        <w:t>5</w:t>
      </w:r>
      <w:r w:rsidRPr="00665F5B">
        <w:rPr>
          <w:b/>
          <w:i/>
          <w:sz w:val="28"/>
          <w:szCs w:val="28"/>
          <w:u w:val="single"/>
        </w:rPr>
        <w:t xml:space="preserve"> </w:t>
      </w:r>
      <w:r w:rsidRPr="00FD1862">
        <w:rPr>
          <w:sz w:val="28"/>
          <w:szCs w:val="28"/>
        </w:rPr>
        <w:t>____</w:t>
      </w: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>Количество кредитов __</w:t>
      </w:r>
      <w:r w:rsidR="001440E4">
        <w:rPr>
          <w:sz w:val="28"/>
          <w:szCs w:val="28"/>
        </w:rPr>
        <w:t>6</w:t>
      </w:r>
      <w:r w:rsidRPr="00FD1862">
        <w:rPr>
          <w:sz w:val="28"/>
          <w:szCs w:val="28"/>
        </w:rPr>
        <w:t>____</w:t>
      </w: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>Код дисциплины____</w:t>
      </w:r>
      <w:r>
        <w:rPr>
          <w:i/>
          <w:sz w:val="28"/>
          <w:szCs w:val="28"/>
          <w:u w:val="single"/>
        </w:rPr>
        <w:t>Б</w:t>
      </w:r>
      <w:proofErr w:type="gramStart"/>
      <w:r w:rsidR="001440E4">
        <w:rPr>
          <w:i/>
          <w:sz w:val="28"/>
          <w:szCs w:val="28"/>
          <w:u w:val="single"/>
        </w:rPr>
        <w:t>1</w:t>
      </w:r>
      <w:proofErr w:type="gramEnd"/>
      <w:r w:rsidR="006E3AF7">
        <w:rPr>
          <w:i/>
          <w:sz w:val="28"/>
          <w:szCs w:val="28"/>
          <w:u w:val="single"/>
        </w:rPr>
        <w:t>.В</w:t>
      </w:r>
      <w:r w:rsidR="001440E4">
        <w:rPr>
          <w:i/>
          <w:sz w:val="28"/>
          <w:szCs w:val="28"/>
          <w:u w:val="single"/>
        </w:rPr>
        <w:t>М4</w:t>
      </w:r>
      <w:r w:rsidR="006E3AF7">
        <w:rPr>
          <w:i/>
          <w:sz w:val="28"/>
          <w:szCs w:val="28"/>
          <w:u w:val="single"/>
        </w:rPr>
        <w:t>.</w:t>
      </w:r>
      <w:r w:rsidR="001440E4">
        <w:rPr>
          <w:i/>
          <w:sz w:val="28"/>
          <w:szCs w:val="28"/>
          <w:u w:val="single"/>
        </w:rPr>
        <w:t>8</w:t>
      </w:r>
      <w:r w:rsidRPr="00FD1862">
        <w:rPr>
          <w:sz w:val="28"/>
          <w:szCs w:val="28"/>
        </w:rPr>
        <w:t>____</w:t>
      </w:r>
    </w:p>
    <w:p w:rsidR="00FD2094" w:rsidRPr="00FD1862" w:rsidRDefault="00FD2094" w:rsidP="00FD20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6071"/>
      </w:tblGrid>
      <w:tr w:rsidR="00FD2094" w:rsidRPr="00FD1862" w:rsidTr="00F6288D">
        <w:trPr>
          <w:trHeight w:val="135"/>
        </w:trPr>
        <w:tc>
          <w:tcPr>
            <w:tcW w:w="3500" w:type="dxa"/>
            <w:vMerge w:val="restart"/>
          </w:tcPr>
          <w:p w:rsidR="00FD2094" w:rsidRPr="00FD1862" w:rsidRDefault="00FD2094" w:rsidP="00F6288D">
            <w:r w:rsidRPr="00FD1862"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6071" w:type="dxa"/>
          </w:tcPr>
          <w:p w:rsidR="00FD2094" w:rsidRPr="00FD1862" w:rsidRDefault="00FD2094" w:rsidP="00F6288D">
            <w:pPr>
              <w:jc w:val="center"/>
            </w:pPr>
            <w:r w:rsidRPr="00FD1862">
              <w:rPr>
                <w:sz w:val="28"/>
                <w:szCs w:val="28"/>
              </w:rPr>
              <w:t xml:space="preserve">Временной ресурс по </w:t>
            </w:r>
            <w:r>
              <w:rPr>
                <w:sz w:val="28"/>
                <w:szCs w:val="28"/>
              </w:rPr>
              <w:t xml:space="preserve">очной </w:t>
            </w:r>
            <w:r w:rsidRPr="00FD1862">
              <w:rPr>
                <w:sz w:val="28"/>
                <w:szCs w:val="28"/>
              </w:rPr>
              <w:t>форме обучения</w:t>
            </w:r>
          </w:p>
        </w:tc>
      </w:tr>
      <w:tr w:rsidR="00FD2094" w:rsidRPr="00FD1862" w:rsidTr="00F6288D">
        <w:trPr>
          <w:trHeight w:val="135"/>
        </w:trPr>
        <w:tc>
          <w:tcPr>
            <w:tcW w:w="3500" w:type="dxa"/>
            <w:vMerge/>
          </w:tcPr>
          <w:p w:rsidR="00FD2094" w:rsidRPr="00FD1862" w:rsidRDefault="00FD2094" w:rsidP="00F6288D"/>
        </w:tc>
        <w:tc>
          <w:tcPr>
            <w:tcW w:w="6071" w:type="dxa"/>
          </w:tcPr>
          <w:p w:rsidR="00FD2094" w:rsidRPr="00FD1862" w:rsidRDefault="00FD2094" w:rsidP="00F6288D">
            <w:pPr>
              <w:jc w:val="center"/>
            </w:pPr>
          </w:p>
        </w:tc>
      </w:tr>
      <w:tr w:rsidR="00FD2094" w:rsidRPr="00FD1862" w:rsidTr="00F6288D">
        <w:trPr>
          <w:trHeight w:val="236"/>
        </w:trPr>
        <w:tc>
          <w:tcPr>
            <w:tcW w:w="3500" w:type="dxa"/>
          </w:tcPr>
          <w:p w:rsidR="00FD2094" w:rsidRPr="00FD1862" w:rsidRDefault="00FD2094" w:rsidP="00F6288D">
            <w:r w:rsidRPr="00FD1862">
              <w:rPr>
                <w:sz w:val="28"/>
                <w:szCs w:val="28"/>
              </w:rPr>
              <w:t xml:space="preserve">Лекции, </w:t>
            </w:r>
            <w:proofErr w:type="gramStart"/>
            <w:r w:rsidRPr="00FD18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FD2094" w:rsidRPr="00FD1862" w:rsidRDefault="00711E1E" w:rsidP="00F6288D">
            <w:pPr>
              <w:jc w:val="center"/>
            </w:pPr>
            <w:r>
              <w:t>32</w:t>
            </w:r>
          </w:p>
        </w:tc>
      </w:tr>
      <w:tr w:rsidR="00FD2094" w:rsidRPr="00FD1862" w:rsidTr="00F6288D">
        <w:tc>
          <w:tcPr>
            <w:tcW w:w="3500" w:type="dxa"/>
          </w:tcPr>
          <w:p w:rsidR="00FD2094" w:rsidRPr="00FD1862" w:rsidRDefault="00FD2094" w:rsidP="00F6288D">
            <w:r w:rsidRPr="00FD1862">
              <w:rPr>
                <w:sz w:val="28"/>
                <w:szCs w:val="28"/>
              </w:rPr>
              <w:t xml:space="preserve">Практические занятия, </w:t>
            </w:r>
            <w:proofErr w:type="gramStart"/>
            <w:r w:rsidRPr="00FD18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6071" w:type="dxa"/>
          </w:tcPr>
          <w:p w:rsidR="00FD2094" w:rsidRPr="00FD1862" w:rsidRDefault="00B14BEB" w:rsidP="00F6288D">
            <w:pPr>
              <w:jc w:val="center"/>
            </w:pPr>
            <w:r>
              <w:t>16</w:t>
            </w:r>
          </w:p>
        </w:tc>
      </w:tr>
      <w:tr w:rsidR="00FD2094" w:rsidRPr="00FD1862" w:rsidTr="00F6288D">
        <w:tc>
          <w:tcPr>
            <w:tcW w:w="3500" w:type="dxa"/>
          </w:tcPr>
          <w:p w:rsidR="00FD2094" w:rsidRPr="00FD1862" w:rsidRDefault="00FD2094" w:rsidP="00F6288D">
            <w:r w:rsidRPr="00FD1862">
              <w:rPr>
                <w:sz w:val="28"/>
                <w:szCs w:val="28"/>
              </w:rPr>
              <w:t>Лабораторные занятия, ч</w:t>
            </w:r>
          </w:p>
        </w:tc>
        <w:tc>
          <w:tcPr>
            <w:tcW w:w="6071" w:type="dxa"/>
          </w:tcPr>
          <w:p w:rsidR="00FD2094" w:rsidRPr="00FD1862" w:rsidRDefault="00B14BEB" w:rsidP="00F6288D">
            <w:pPr>
              <w:jc w:val="center"/>
            </w:pPr>
            <w:r>
              <w:t>32</w:t>
            </w:r>
          </w:p>
        </w:tc>
      </w:tr>
      <w:tr w:rsidR="00FD2094" w:rsidRPr="00FD1862" w:rsidTr="00F6288D">
        <w:tc>
          <w:tcPr>
            <w:tcW w:w="3500" w:type="dxa"/>
          </w:tcPr>
          <w:p w:rsidR="00FD2094" w:rsidRPr="00FD1862" w:rsidRDefault="00FD2094" w:rsidP="00F6288D">
            <w:r w:rsidRPr="00FD1862">
              <w:rPr>
                <w:sz w:val="28"/>
                <w:szCs w:val="28"/>
              </w:rPr>
              <w:t>Аудиторные занятия, ч</w:t>
            </w:r>
          </w:p>
        </w:tc>
        <w:tc>
          <w:tcPr>
            <w:tcW w:w="6071" w:type="dxa"/>
          </w:tcPr>
          <w:p w:rsidR="00FD2094" w:rsidRPr="00711E1E" w:rsidRDefault="00B14BEB" w:rsidP="00F6288D">
            <w:pPr>
              <w:jc w:val="center"/>
            </w:pPr>
            <w:r>
              <w:t>80</w:t>
            </w:r>
          </w:p>
        </w:tc>
      </w:tr>
      <w:tr w:rsidR="00FD2094" w:rsidRPr="00FD1862" w:rsidTr="00F6288D">
        <w:tc>
          <w:tcPr>
            <w:tcW w:w="3500" w:type="dxa"/>
          </w:tcPr>
          <w:p w:rsidR="00FD2094" w:rsidRPr="00FD1862" w:rsidRDefault="00FD2094" w:rsidP="00F6288D">
            <w:r w:rsidRPr="00FD1862">
              <w:rPr>
                <w:sz w:val="28"/>
                <w:szCs w:val="28"/>
              </w:rPr>
              <w:t>Самостоятельная работа, ч</w:t>
            </w:r>
          </w:p>
        </w:tc>
        <w:tc>
          <w:tcPr>
            <w:tcW w:w="6071" w:type="dxa"/>
          </w:tcPr>
          <w:p w:rsidR="00FD2094" w:rsidRPr="006E3AF7" w:rsidRDefault="001440E4" w:rsidP="006E3AF7">
            <w:pPr>
              <w:jc w:val="center"/>
            </w:pPr>
            <w:r>
              <w:t>136</w:t>
            </w:r>
          </w:p>
        </w:tc>
      </w:tr>
      <w:tr w:rsidR="00FD2094" w:rsidRPr="00FD1862" w:rsidTr="00F6288D">
        <w:tc>
          <w:tcPr>
            <w:tcW w:w="3500" w:type="dxa"/>
          </w:tcPr>
          <w:p w:rsidR="00FD2094" w:rsidRPr="00FD1862" w:rsidRDefault="00FD2094" w:rsidP="00F6288D">
            <w:r w:rsidRPr="00FD1862">
              <w:rPr>
                <w:sz w:val="28"/>
                <w:szCs w:val="28"/>
              </w:rPr>
              <w:t>ИТОГО, ч</w:t>
            </w:r>
          </w:p>
        </w:tc>
        <w:tc>
          <w:tcPr>
            <w:tcW w:w="6071" w:type="dxa"/>
          </w:tcPr>
          <w:p w:rsidR="00FD2094" w:rsidRPr="006E3AF7" w:rsidRDefault="001440E4" w:rsidP="006E3AF7">
            <w:pPr>
              <w:jc w:val="center"/>
            </w:pPr>
            <w:r>
              <w:t>216</w:t>
            </w:r>
          </w:p>
        </w:tc>
      </w:tr>
    </w:tbl>
    <w:p w:rsidR="00FD2094" w:rsidRDefault="00FD2094" w:rsidP="00FD2094">
      <w:pPr>
        <w:rPr>
          <w:sz w:val="28"/>
          <w:szCs w:val="28"/>
        </w:rPr>
      </w:pPr>
    </w:p>
    <w:p w:rsidR="00FD2094" w:rsidRPr="00FD1862" w:rsidRDefault="00711E1E" w:rsidP="00FD2094">
      <w:pPr>
        <w:rPr>
          <w:sz w:val="28"/>
          <w:szCs w:val="28"/>
        </w:rPr>
      </w:pPr>
      <w:r>
        <w:rPr>
          <w:sz w:val="28"/>
          <w:szCs w:val="28"/>
        </w:rPr>
        <w:t xml:space="preserve">Вид промежуточной аттестации </w:t>
      </w:r>
      <w:r w:rsidRPr="001440E4">
        <w:rPr>
          <w:sz w:val="28"/>
          <w:szCs w:val="28"/>
          <w:u w:val="single"/>
        </w:rPr>
        <w:t>экзамен</w:t>
      </w:r>
      <w:r w:rsidR="006E3AF7" w:rsidRPr="001440E4">
        <w:rPr>
          <w:sz w:val="28"/>
          <w:szCs w:val="28"/>
          <w:u w:val="single"/>
        </w:rPr>
        <w:t xml:space="preserve"> </w:t>
      </w:r>
      <w:r w:rsidR="00FD2094" w:rsidRPr="001440E4">
        <w:rPr>
          <w:sz w:val="28"/>
          <w:szCs w:val="28"/>
          <w:u w:val="single"/>
        </w:rPr>
        <w:t xml:space="preserve"> в</w:t>
      </w:r>
      <w:r w:rsidR="00FD2094">
        <w:rPr>
          <w:b/>
          <w:i/>
          <w:sz w:val="28"/>
          <w:szCs w:val="28"/>
          <w:u w:val="single"/>
        </w:rPr>
        <w:t xml:space="preserve"> </w:t>
      </w:r>
      <w:r w:rsidR="00EF6C08">
        <w:rPr>
          <w:b/>
          <w:i/>
          <w:sz w:val="28"/>
          <w:szCs w:val="28"/>
          <w:u w:val="single"/>
        </w:rPr>
        <w:t xml:space="preserve"> </w:t>
      </w:r>
      <w:r w:rsidR="00F06A80">
        <w:rPr>
          <w:b/>
          <w:i/>
          <w:sz w:val="28"/>
          <w:szCs w:val="28"/>
          <w:u w:val="single"/>
        </w:rPr>
        <w:t>5</w:t>
      </w:r>
      <w:r w:rsidR="00FD2094">
        <w:rPr>
          <w:b/>
          <w:i/>
          <w:sz w:val="28"/>
          <w:szCs w:val="28"/>
          <w:u w:val="single"/>
        </w:rPr>
        <w:t xml:space="preserve"> семестре</w:t>
      </w:r>
      <w:r w:rsidR="00EF6C08">
        <w:rPr>
          <w:sz w:val="28"/>
          <w:szCs w:val="28"/>
        </w:rPr>
        <w:t>_</w:t>
      </w: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Обеспечивающее </w:t>
      </w:r>
      <w:proofErr w:type="spellStart"/>
      <w:r w:rsidRPr="00FD1862">
        <w:rPr>
          <w:sz w:val="28"/>
          <w:szCs w:val="28"/>
        </w:rPr>
        <w:t>подразделение__</w:t>
      </w:r>
      <w:r w:rsidRPr="000862FE">
        <w:rPr>
          <w:i/>
          <w:sz w:val="28"/>
          <w:szCs w:val="28"/>
          <w:u w:val="single"/>
        </w:rPr>
        <w:t>кафедра</w:t>
      </w:r>
      <w:proofErr w:type="spellEnd"/>
      <w:r w:rsidR="00D251C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Прикладная физика ФТИ</w:t>
      </w:r>
      <w:r>
        <w:rPr>
          <w:sz w:val="28"/>
          <w:szCs w:val="28"/>
        </w:rPr>
        <w:t>____</w:t>
      </w:r>
    </w:p>
    <w:p w:rsidR="00FD2094" w:rsidRPr="00FD1862" w:rsidRDefault="00FD2094" w:rsidP="00FD2094">
      <w:pPr>
        <w:rPr>
          <w:sz w:val="28"/>
          <w:szCs w:val="28"/>
        </w:rPr>
      </w:pP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ПФ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862">
        <w:rPr>
          <w:sz w:val="28"/>
          <w:szCs w:val="28"/>
        </w:rPr>
        <w:t>_____________</w:t>
      </w:r>
      <w:r w:rsidRPr="00FD1862">
        <w:rPr>
          <w:sz w:val="28"/>
          <w:szCs w:val="28"/>
        </w:rPr>
        <w:tab/>
      </w:r>
      <w:r>
        <w:rPr>
          <w:sz w:val="28"/>
          <w:szCs w:val="28"/>
        </w:rPr>
        <w:t>А.Р. Вагнер</w:t>
      </w:r>
    </w:p>
    <w:p w:rsidR="00FD2094" w:rsidRPr="00FD1862" w:rsidRDefault="00FD2094" w:rsidP="00FD2094">
      <w:pPr>
        <w:ind w:firstLine="6600"/>
        <w:rPr>
          <w:sz w:val="28"/>
          <w:szCs w:val="28"/>
          <w:vertAlign w:val="superscript"/>
        </w:rPr>
      </w:pP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Руководитель ООП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862">
        <w:rPr>
          <w:sz w:val="28"/>
          <w:szCs w:val="28"/>
        </w:rPr>
        <w:t>_____________</w:t>
      </w:r>
      <w:r w:rsidRPr="00FD1862">
        <w:rPr>
          <w:sz w:val="28"/>
          <w:szCs w:val="28"/>
        </w:rPr>
        <w:tab/>
      </w:r>
      <w:proofErr w:type="spellStart"/>
      <w:r w:rsidR="001440E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1440E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440E4">
        <w:rPr>
          <w:sz w:val="28"/>
          <w:szCs w:val="28"/>
        </w:rPr>
        <w:t>Исаченко</w:t>
      </w:r>
      <w:proofErr w:type="spellEnd"/>
      <w:r w:rsidRPr="00FD1862">
        <w:rPr>
          <w:sz w:val="28"/>
          <w:szCs w:val="28"/>
        </w:rPr>
        <w:t xml:space="preserve"> </w:t>
      </w:r>
    </w:p>
    <w:p w:rsidR="00FD2094" w:rsidRPr="00FD1862" w:rsidRDefault="00FD2094" w:rsidP="00FD2094">
      <w:pPr>
        <w:ind w:firstLine="6600"/>
        <w:rPr>
          <w:sz w:val="28"/>
          <w:szCs w:val="28"/>
          <w:vertAlign w:val="superscript"/>
        </w:rPr>
      </w:pPr>
    </w:p>
    <w:p w:rsidR="00FD2094" w:rsidRPr="00FD1862" w:rsidRDefault="00FD2094" w:rsidP="00FD2094">
      <w:pPr>
        <w:rPr>
          <w:sz w:val="28"/>
          <w:szCs w:val="28"/>
        </w:rPr>
      </w:pPr>
      <w:r w:rsidRPr="00FD1862">
        <w:rPr>
          <w:sz w:val="28"/>
          <w:szCs w:val="28"/>
        </w:rPr>
        <w:t xml:space="preserve">Преподаватель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862">
        <w:rPr>
          <w:spacing w:val="-3"/>
          <w:sz w:val="28"/>
          <w:szCs w:val="28"/>
        </w:rPr>
        <w:t>_____________</w:t>
      </w:r>
      <w:r w:rsidRPr="00FD1862">
        <w:rPr>
          <w:sz w:val="28"/>
          <w:szCs w:val="28"/>
        </w:rPr>
        <w:t xml:space="preserve"> </w:t>
      </w:r>
      <w:r w:rsidRPr="00FD186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В.А.Трясучёв</w:t>
      </w:r>
      <w:proofErr w:type="spellEnd"/>
      <w:r w:rsidRPr="00FD1862">
        <w:rPr>
          <w:sz w:val="28"/>
          <w:szCs w:val="28"/>
        </w:rPr>
        <w:t xml:space="preserve"> </w:t>
      </w:r>
    </w:p>
    <w:p w:rsidR="00FD2094" w:rsidRPr="00FD1862" w:rsidRDefault="00FD2094" w:rsidP="00FD2094">
      <w:pPr>
        <w:ind w:firstLine="6600"/>
        <w:rPr>
          <w:sz w:val="28"/>
          <w:szCs w:val="28"/>
          <w:vertAlign w:val="superscript"/>
        </w:rPr>
      </w:pPr>
    </w:p>
    <w:p w:rsidR="00FD2094" w:rsidRDefault="00FD2094" w:rsidP="00FD2094">
      <w:pPr>
        <w:jc w:val="center"/>
        <w:rPr>
          <w:sz w:val="28"/>
          <w:szCs w:val="28"/>
        </w:rPr>
      </w:pPr>
      <w:r w:rsidRPr="00FD1862">
        <w:rPr>
          <w:sz w:val="28"/>
          <w:szCs w:val="28"/>
        </w:rPr>
        <w:t>201</w:t>
      </w:r>
      <w:r w:rsidR="001440E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D1862">
        <w:rPr>
          <w:sz w:val="28"/>
          <w:szCs w:val="28"/>
        </w:rPr>
        <w:t>г.</w:t>
      </w:r>
    </w:p>
    <w:p w:rsidR="00FD2094" w:rsidRPr="00AE2721" w:rsidRDefault="00FD2094" w:rsidP="00FD209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02F1" w:rsidRPr="003002F1" w:rsidRDefault="00EF5949" w:rsidP="003002F1">
      <w:pPr>
        <w:widowControl/>
        <w:autoSpaceDE/>
        <w:autoSpaceDN/>
        <w:adjustRightInd/>
        <w:spacing w:line="240" w:lineRule="atLeast"/>
        <w:ind w:left="567"/>
        <w:jc w:val="center"/>
        <w:rPr>
          <w:sz w:val="28"/>
          <w:szCs w:val="20"/>
        </w:rPr>
      </w:pPr>
      <w:bookmarkStart w:id="0" w:name="_Toc304638984"/>
      <w:bookmarkStart w:id="1" w:name="_Toc263612350"/>
      <w:r>
        <w:rPr>
          <w:b/>
          <w:sz w:val="28"/>
          <w:szCs w:val="20"/>
        </w:rPr>
        <w:lastRenderedPageBreak/>
        <w:t>1</w:t>
      </w:r>
      <w:r w:rsidR="003002F1" w:rsidRPr="003002F1">
        <w:rPr>
          <w:b/>
          <w:sz w:val="28"/>
          <w:szCs w:val="20"/>
        </w:rPr>
        <w:t>. Цели и задачи курса</w:t>
      </w:r>
      <w:r w:rsidR="003002F1" w:rsidRPr="003002F1">
        <w:rPr>
          <w:sz w:val="28"/>
          <w:szCs w:val="20"/>
        </w:rPr>
        <w:t>.</w:t>
      </w:r>
    </w:p>
    <w:p w:rsidR="003002F1" w:rsidRPr="002C612A" w:rsidRDefault="008852C8" w:rsidP="003002F1">
      <w:pPr>
        <w:widowControl/>
        <w:numPr>
          <w:ilvl w:val="12"/>
          <w:numId w:val="0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002F1" w:rsidRPr="002C612A">
        <w:rPr>
          <w:sz w:val="28"/>
          <w:szCs w:val="28"/>
        </w:rPr>
        <w:t xml:space="preserve">изика </w:t>
      </w:r>
      <w:r>
        <w:rPr>
          <w:sz w:val="28"/>
          <w:szCs w:val="28"/>
        </w:rPr>
        <w:t xml:space="preserve">атомного ядра </w:t>
      </w:r>
      <w:r w:rsidR="003002F1" w:rsidRPr="002C612A">
        <w:rPr>
          <w:sz w:val="28"/>
          <w:szCs w:val="28"/>
        </w:rPr>
        <w:t>является одной из фундаментальных дисциплин для студентов данного направления. Современный техник, инженер и научный работник должен обладать логическим мышлением</w:t>
      </w:r>
      <w:r w:rsidR="00EF5949">
        <w:rPr>
          <w:sz w:val="28"/>
          <w:szCs w:val="28"/>
        </w:rPr>
        <w:t xml:space="preserve">, а </w:t>
      </w:r>
      <w:r w:rsidR="004227C9">
        <w:rPr>
          <w:sz w:val="28"/>
          <w:szCs w:val="28"/>
        </w:rPr>
        <w:t xml:space="preserve">также </w:t>
      </w:r>
      <w:r w:rsidR="006E3AF7">
        <w:rPr>
          <w:sz w:val="28"/>
          <w:szCs w:val="28"/>
        </w:rPr>
        <w:t>знать стр</w:t>
      </w:r>
      <w:r w:rsidR="00F06A80">
        <w:rPr>
          <w:sz w:val="28"/>
          <w:szCs w:val="28"/>
        </w:rPr>
        <w:t xml:space="preserve">оение атомов и их </w:t>
      </w:r>
      <w:proofErr w:type="gramStart"/>
      <w:r w:rsidR="00F06A80">
        <w:rPr>
          <w:sz w:val="28"/>
          <w:szCs w:val="28"/>
        </w:rPr>
        <w:t>свойства</w:t>
      </w:r>
      <w:proofErr w:type="gramEnd"/>
      <w:r>
        <w:rPr>
          <w:sz w:val="28"/>
          <w:szCs w:val="28"/>
        </w:rPr>
        <w:t xml:space="preserve"> и атомные приборы</w:t>
      </w:r>
      <w:r w:rsidR="00F06A80">
        <w:rPr>
          <w:sz w:val="28"/>
          <w:szCs w:val="28"/>
        </w:rPr>
        <w:t>.</w:t>
      </w:r>
    </w:p>
    <w:p w:rsidR="002C612A" w:rsidRDefault="002C612A" w:rsidP="002C612A">
      <w:pPr>
        <w:ind w:left="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Цели освоения дисциплины </w:t>
      </w:r>
      <w:r>
        <w:rPr>
          <w:sz w:val="28"/>
          <w:szCs w:val="28"/>
        </w:rPr>
        <w:t>«</w:t>
      </w:r>
      <w:r w:rsidR="00F06A80">
        <w:rPr>
          <w:sz w:val="28"/>
          <w:szCs w:val="28"/>
        </w:rPr>
        <w:t xml:space="preserve">Квантовые </w:t>
      </w:r>
      <w:r w:rsidR="001440E4">
        <w:rPr>
          <w:sz w:val="28"/>
          <w:szCs w:val="28"/>
        </w:rPr>
        <w:t xml:space="preserve">законы </w:t>
      </w:r>
      <w:r w:rsidR="00F06A80">
        <w:rPr>
          <w:sz w:val="28"/>
          <w:szCs w:val="28"/>
        </w:rPr>
        <w:t xml:space="preserve"> атомной физик</w:t>
      </w:r>
      <w:r w:rsidR="001440E4">
        <w:rPr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="004227C9">
        <w:rPr>
          <w:sz w:val="28"/>
          <w:szCs w:val="28"/>
        </w:rPr>
        <w:t xml:space="preserve">познакомиться с </w:t>
      </w:r>
      <w:r w:rsidR="00093D02">
        <w:rPr>
          <w:sz w:val="28"/>
          <w:szCs w:val="28"/>
        </w:rPr>
        <w:t xml:space="preserve">квантами энергии </w:t>
      </w:r>
      <w:r w:rsidR="00EF6C08">
        <w:rPr>
          <w:sz w:val="28"/>
          <w:szCs w:val="28"/>
        </w:rPr>
        <w:t xml:space="preserve">в </w:t>
      </w:r>
      <w:r w:rsidR="008B2C6D">
        <w:rPr>
          <w:sz w:val="28"/>
          <w:szCs w:val="28"/>
        </w:rPr>
        <w:t>электро</w:t>
      </w:r>
      <w:r w:rsidR="00F06A80">
        <w:rPr>
          <w:sz w:val="28"/>
          <w:szCs w:val="28"/>
        </w:rPr>
        <w:t>магнетизм</w:t>
      </w:r>
      <w:r w:rsidR="00EF6C08">
        <w:rPr>
          <w:sz w:val="28"/>
          <w:szCs w:val="28"/>
        </w:rPr>
        <w:t>е</w:t>
      </w:r>
      <w:r w:rsidR="00093D02">
        <w:rPr>
          <w:sz w:val="28"/>
          <w:szCs w:val="28"/>
        </w:rPr>
        <w:t>, квантовыми переходами в</w:t>
      </w:r>
      <w:r w:rsidR="000D2D53">
        <w:rPr>
          <w:sz w:val="28"/>
          <w:szCs w:val="28"/>
        </w:rPr>
        <w:t xml:space="preserve"> </w:t>
      </w:r>
      <w:r w:rsidR="00F06A80">
        <w:rPr>
          <w:sz w:val="28"/>
          <w:szCs w:val="28"/>
        </w:rPr>
        <w:t xml:space="preserve"> атомной физик</w:t>
      </w:r>
      <w:r w:rsidR="00EF6C08">
        <w:rPr>
          <w:sz w:val="28"/>
          <w:szCs w:val="28"/>
        </w:rPr>
        <w:t>е</w:t>
      </w:r>
      <w:r w:rsidR="00F06A80">
        <w:rPr>
          <w:sz w:val="28"/>
          <w:szCs w:val="28"/>
        </w:rPr>
        <w:t xml:space="preserve"> </w:t>
      </w:r>
      <w:r w:rsidR="004227C9">
        <w:rPr>
          <w:sz w:val="28"/>
          <w:szCs w:val="28"/>
        </w:rPr>
        <w:t xml:space="preserve">и </w:t>
      </w:r>
      <w:r w:rsidR="00093D02">
        <w:rPr>
          <w:sz w:val="28"/>
          <w:szCs w:val="28"/>
        </w:rPr>
        <w:t>природой различного рода излучения.</w:t>
      </w:r>
    </w:p>
    <w:p w:rsidR="002C612A" w:rsidRPr="003002F1" w:rsidRDefault="002C612A" w:rsidP="003002F1">
      <w:pPr>
        <w:widowControl/>
        <w:numPr>
          <w:ilvl w:val="12"/>
          <w:numId w:val="0"/>
        </w:numPr>
        <w:autoSpaceDE/>
        <w:autoSpaceDN/>
        <w:adjustRightInd/>
        <w:spacing w:line="240" w:lineRule="atLeast"/>
        <w:jc w:val="both"/>
        <w:rPr>
          <w:szCs w:val="20"/>
        </w:rPr>
      </w:pPr>
    </w:p>
    <w:p w:rsidR="003002F1" w:rsidRPr="003002F1" w:rsidRDefault="003002F1" w:rsidP="003002F1">
      <w:pPr>
        <w:widowControl/>
        <w:autoSpaceDE/>
        <w:autoSpaceDN/>
        <w:adjustRightInd/>
        <w:spacing w:line="240" w:lineRule="atLeast"/>
        <w:jc w:val="both"/>
        <w:rPr>
          <w:szCs w:val="20"/>
        </w:rPr>
      </w:pPr>
    </w:p>
    <w:p w:rsidR="00860E6D" w:rsidRPr="002C612A" w:rsidRDefault="00860E6D" w:rsidP="002C612A">
      <w:pPr>
        <w:ind w:left="68"/>
        <w:jc w:val="center"/>
        <w:rPr>
          <w:b/>
          <w:sz w:val="28"/>
          <w:szCs w:val="28"/>
        </w:rPr>
      </w:pPr>
      <w:bookmarkStart w:id="2" w:name="_Toc304638985"/>
      <w:bookmarkStart w:id="3" w:name="_Toc263612351"/>
      <w:bookmarkEnd w:id="0"/>
      <w:bookmarkEnd w:id="1"/>
      <w:r w:rsidRPr="002C612A">
        <w:rPr>
          <w:b/>
          <w:sz w:val="28"/>
          <w:szCs w:val="28"/>
        </w:rPr>
        <w:t>2. Место дисциплины в структуре ООП</w:t>
      </w:r>
      <w:bookmarkEnd w:id="2"/>
      <w:bookmarkEnd w:id="3"/>
    </w:p>
    <w:p w:rsidR="00EF6C08" w:rsidRDefault="00860E6D" w:rsidP="00860E6D">
      <w:pPr>
        <w:spacing w:line="232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E6D" w:rsidRDefault="00860E6D" w:rsidP="00860E6D">
      <w:pPr>
        <w:spacing w:line="232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B21CCF">
        <w:rPr>
          <w:sz w:val="28"/>
          <w:szCs w:val="28"/>
        </w:rPr>
        <w:t>«</w:t>
      </w:r>
      <w:r w:rsidR="001440E4">
        <w:rPr>
          <w:sz w:val="28"/>
          <w:szCs w:val="28"/>
        </w:rPr>
        <w:t>Квантовые законы атомной физики</w:t>
      </w:r>
      <w:r w:rsidR="00B21CCF">
        <w:rPr>
          <w:sz w:val="28"/>
          <w:szCs w:val="28"/>
        </w:rPr>
        <w:t>»</w:t>
      </w:r>
      <w:r>
        <w:rPr>
          <w:sz w:val="28"/>
          <w:szCs w:val="28"/>
        </w:rPr>
        <w:t xml:space="preserve"> относится к </w:t>
      </w:r>
      <w:r w:rsidR="001440E4">
        <w:rPr>
          <w:sz w:val="28"/>
          <w:szCs w:val="28"/>
        </w:rPr>
        <w:t xml:space="preserve">междисциплинарному </w:t>
      </w:r>
      <w:r>
        <w:rPr>
          <w:sz w:val="28"/>
          <w:szCs w:val="28"/>
        </w:rPr>
        <w:t xml:space="preserve">профессиональному </w:t>
      </w:r>
      <w:r w:rsidR="001440E4">
        <w:rPr>
          <w:sz w:val="28"/>
          <w:szCs w:val="28"/>
        </w:rPr>
        <w:t>модулю</w:t>
      </w:r>
      <w:r>
        <w:rPr>
          <w:sz w:val="28"/>
          <w:szCs w:val="28"/>
        </w:rPr>
        <w:t>. Для успешного освоения дисциплины потребуются вход</w:t>
      </w:r>
      <w:r w:rsidR="001440E4">
        <w:rPr>
          <w:sz w:val="28"/>
          <w:szCs w:val="28"/>
        </w:rPr>
        <w:t>ные знания по высшей математике и физике, химии</w:t>
      </w:r>
      <w:r>
        <w:rPr>
          <w:sz w:val="28"/>
          <w:szCs w:val="28"/>
        </w:rPr>
        <w:t xml:space="preserve">. В связи с этим, необходимы следующие </w:t>
      </w:r>
      <w:proofErr w:type="spellStart"/>
      <w:r>
        <w:rPr>
          <w:i/>
          <w:sz w:val="28"/>
          <w:szCs w:val="28"/>
        </w:rPr>
        <w:t>пререквизиты</w:t>
      </w:r>
      <w:proofErr w:type="spellEnd"/>
      <w:r>
        <w:rPr>
          <w:sz w:val="28"/>
          <w:szCs w:val="28"/>
        </w:rPr>
        <w:t>:</w:t>
      </w:r>
    </w:p>
    <w:p w:rsidR="00B21CCF" w:rsidRDefault="001440E4" w:rsidP="00B21CCF">
      <w:pPr>
        <w:pStyle w:val="ac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1CCF">
        <w:rPr>
          <w:sz w:val="28"/>
          <w:szCs w:val="28"/>
        </w:rPr>
        <w:t>атематика;</w:t>
      </w:r>
    </w:p>
    <w:p w:rsidR="00860E6D" w:rsidRDefault="001440E4" w:rsidP="00860E6D">
      <w:pPr>
        <w:pStyle w:val="ac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Физика</w:t>
      </w:r>
      <w:r w:rsidR="00860E6D">
        <w:rPr>
          <w:sz w:val="28"/>
          <w:szCs w:val="28"/>
        </w:rPr>
        <w:t>;</w:t>
      </w:r>
    </w:p>
    <w:p w:rsidR="00B21CCF" w:rsidRDefault="001440E4" w:rsidP="00860E6D">
      <w:pPr>
        <w:pStyle w:val="ac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Химия</w:t>
      </w:r>
      <w:r w:rsidR="004227C9">
        <w:rPr>
          <w:sz w:val="28"/>
          <w:szCs w:val="28"/>
        </w:rPr>
        <w:t>;</w:t>
      </w:r>
    </w:p>
    <w:p w:rsidR="00860E6D" w:rsidRDefault="00860E6D" w:rsidP="0086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дисциплины </w:t>
      </w:r>
      <w:r w:rsidR="00B21CCF">
        <w:rPr>
          <w:sz w:val="28"/>
          <w:szCs w:val="28"/>
        </w:rPr>
        <w:t>«</w:t>
      </w:r>
      <w:r w:rsidR="001440E4">
        <w:rPr>
          <w:sz w:val="28"/>
          <w:szCs w:val="28"/>
        </w:rPr>
        <w:t>Квантовые законы атомной физики</w:t>
      </w:r>
      <w:r>
        <w:rPr>
          <w:sz w:val="28"/>
          <w:szCs w:val="28"/>
        </w:rPr>
        <w:t>» согласовано с содержанием дисциплин, изучаемых параллельно:</w:t>
      </w:r>
    </w:p>
    <w:p w:rsidR="00AC56DC" w:rsidRDefault="001440E4" w:rsidP="00AC56DC">
      <w:pPr>
        <w:pStyle w:val="ac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ядерную физику</w:t>
      </w:r>
      <w:r w:rsidR="00AC56DC">
        <w:rPr>
          <w:sz w:val="28"/>
          <w:szCs w:val="28"/>
        </w:rPr>
        <w:t>;</w:t>
      </w:r>
    </w:p>
    <w:p w:rsidR="00AC56DC" w:rsidRDefault="001440E4" w:rsidP="00AC56DC">
      <w:pPr>
        <w:pStyle w:val="ac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Уравнения математической физики</w:t>
      </w:r>
      <w:r w:rsidR="00641DD5">
        <w:rPr>
          <w:sz w:val="28"/>
          <w:szCs w:val="28"/>
        </w:rPr>
        <w:t>;</w:t>
      </w:r>
    </w:p>
    <w:p w:rsidR="00641DD5" w:rsidRDefault="001440E4" w:rsidP="00AC56DC">
      <w:pPr>
        <w:pStyle w:val="ac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электродинамика (профиль Физика атомного ядра и частиц)</w:t>
      </w:r>
      <w:r w:rsidR="008852C8">
        <w:rPr>
          <w:sz w:val="28"/>
          <w:szCs w:val="28"/>
        </w:rPr>
        <w:t>.</w:t>
      </w:r>
    </w:p>
    <w:p w:rsidR="00860E6D" w:rsidRDefault="00860E6D" w:rsidP="00AC56DC">
      <w:pPr>
        <w:widowControl/>
        <w:autoSpaceDE/>
        <w:adjustRightInd/>
        <w:ind w:left="720"/>
        <w:jc w:val="both"/>
        <w:rPr>
          <w:sz w:val="28"/>
          <w:szCs w:val="28"/>
        </w:rPr>
      </w:pPr>
    </w:p>
    <w:p w:rsidR="00860E6D" w:rsidRDefault="00860E6D" w:rsidP="00860E6D">
      <w:pPr>
        <w:pStyle w:val="220"/>
        <w:spacing w:before="120" w:after="0"/>
        <w:rPr>
          <w:rFonts w:ascii="Times New Roman" w:hAnsi="Times New Roman"/>
        </w:rPr>
      </w:pPr>
      <w:bookmarkStart w:id="4" w:name="_Toc304638986"/>
      <w:bookmarkStart w:id="5" w:name="_Toc263612352"/>
      <w:r>
        <w:rPr>
          <w:rFonts w:ascii="Times New Roman" w:hAnsi="Times New Roman"/>
        </w:rPr>
        <w:t>3. Результаты освоения дисциплины</w:t>
      </w:r>
      <w:bookmarkEnd w:id="4"/>
      <w:bookmarkEnd w:id="5"/>
    </w:p>
    <w:p w:rsidR="00860E6D" w:rsidRDefault="00860E6D" w:rsidP="00860E6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ООП освоение дисциплины </w:t>
      </w:r>
      <w:r w:rsidR="00AC56DC">
        <w:rPr>
          <w:sz w:val="28"/>
          <w:szCs w:val="28"/>
        </w:rPr>
        <w:t>«</w:t>
      </w:r>
      <w:r w:rsidR="001440E4">
        <w:rPr>
          <w:sz w:val="28"/>
          <w:szCs w:val="28"/>
        </w:rPr>
        <w:t>Квантовые законы атомной физики</w:t>
      </w:r>
      <w:r w:rsidR="00AC56DC">
        <w:rPr>
          <w:sz w:val="28"/>
          <w:szCs w:val="28"/>
        </w:rPr>
        <w:t xml:space="preserve">» </w:t>
      </w:r>
      <w:r>
        <w:rPr>
          <w:sz w:val="28"/>
          <w:szCs w:val="28"/>
        </w:rPr>
        <w:t>направлено на формирование у студентов следующих профессиональных компетенций:</w:t>
      </w:r>
    </w:p>
    <w:p w:rsidR="002C612A" w:rsidRPr="002C612A" w:rsidRDefault="002C612A" w:rsidP="002C612A">
      <w:pPr>
        <w:widowControl/>
        <w:numPr>
          <w:ilvl w:val="12"/>
          <w:numId w:val="0"/>
        </w:numPr>
        <w:autoSpaceDE/>
        <w:autoSpaceDN/>
        <w:adjustRightInd/>
        <w:spacing w:line="240" w:lineRule="atLeast"/>
        <w:jc w:val="both"/>
        <w:rPr>
          <w:sz w:val="28"/>
          <w:szCs w:val="28"/>
          <w:u w:val="single"/>
        </w:rPr>
      </w:pPr>
      <w:r w:rsidRPr="002C612A">
        <w:rPr>
          <w:sz w:val="28"/>
          <w:szCs w:val="28"/>
          <w:u w:val="single"/>
        </w:rPr>
        <w:t xml:space="preserve">Студент должен: </w:t>
      </w:r>
    </w:p>
    <w:p w:rsidR="002C612A" w:rsidRPr="002C612A" w:rsidRDefault="002C612A" w:rsidP="002C612A">
      <w:pPr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spacing w:line="240" w:lineRule="atLeast"/>
        <w:ind w:left="283" w:firstLine="1"/>
        <w:rPr>
          <w:sz w:val="28"/>
          <w:szCs w:val="28"/>
        </w:rPr>
      </w:pPr>
      <w:r w:rsidRPr="002C612A">
        <w:rPr>
          <w:i/>
          <w:sz w:val="28"/>
          <w:szCs w:val="28"/>
        </w:rPr>
        <w:t>иметь представление</w:t>
      </w:r>
      <w:r w:rsidRPr="002C612A">
        <w:rPr>
          <w:sz w:val="28"/>
          <w:szCs w:val="28"/>
        </w:rPr>
        <w:t>:</w:t>
      </w:r>
    </w:p>
    <w:p w:rsidR="00C2732C" w:rsidRPr="00C2732C" w:rsidRDefault="00C2732C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>о с</w:t>
      </w:r>
      <w:r w:rsidRPr="00C2732C">
        <w:rPr>
          <w:rFonts w:ascii="Calibri" w:eastAsia="Calibri" w:hAnsi="Calibri"/>
          <w:sz w:val="28"/>
          <w:szCs w:val="28"/>
          <w:lang w:eastAsia="en-US"/>
        </w:rPr>
        <w:t>труктур</w:t>
      </w:r>
      <w:r w:rsidR="00EF6C08">
        <w:rPr>
          <w:rFonts w:ascii="Calibri" w:eastAsia="Calibri" w:hAnsi="Calibri"/>
          <w:sz w:val="28"/>
          <w:szCs w:val="28"/>
          <w:lang w:eastAsia="en-US"/>
        </w:rPr>
        <w:t>е</w:t>
      </w:r>
      <w:r w:rsidRPr="00C2732C">
        <w:rPr>
          <w:rFonts w:ascii="Calibri" w:eastAsia="Calibri" w:hAnsi="Calibri"/>
          <w:sz w:val="28"/>
          <w:szCs w:val="28"/>
          <w:lang w:eastAsia="en-US"/>
        </w:rPr>
        <w:t xml:space="preserve"> материи. Вселенная </w:t>
      </w:r>
      <w:proofErr w:type="gramStart"/>
      <w:r w:rsidRPr="00C2732C">
        <w:rPr>
          <w:rFonts w:ascii="Calibri" w:eastAsia="Calibri" w:hAnsi="Calibri"/>
          <w:sz w:val="28"/>
          <w:szCs w:val="28"/>
          <w:lang w:eastAsia="en-US"/>
        </w:rPr>
        <w:t>–э</w:t>
      </w:r>
      <w:proofErr w:type="gramEnd"/>
      <w:r w:rsidRPr="00C2732C">
        <w:rPr>
          <w:rFonts w:ascii="Calibri" w:eastAsia="Calibri" w:hAnsi="Calibri"/>
          <w:sz w:val="28"/>
          <w:szCs w:val="28"/>
          <w:lang w:eastAsia="en-US"/>
        </w:rPr>
        <w:t>лементарные частицы</w:t>
      </w:r>
      <w:r>
        <w:rPr>
          <w:rFonts w:ascii="Calibri" w:eastAsia="Calibri" w:hAnsi="Calibri"/>
          <w:sz w:val="28"/>
          <w:szCs w:val="28"/>
          <w:lang w:eastAsia="en-US"/>
        </w:rPr>
        <w:t>;</w:t>
      </w:r>
    </w:p>
    <w:p w:rsidR="00EF6C08" w:rsidRPr="00EF6C08" w:rsidRDefault="00C2732C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rPr>
          <w:sz w:val="28"/>
          <w:szCs w:val="28"/>
        </w:rPr>
      </w:pPr>
      <w:r w:rsidRPr="00EF6C08">
        <w:rPr>
          <w:rFonts w:ascii="Calibri" w:eastAsia="Calibri" w:hAnsi="Calibri"/>
          <w:sz w:val="28"/>
          <w:szCs w:val="28"/>
          <w:lang w:eastAsia="en-US"/>
        </w:rPr>
        <w:t>об истори</w:t>
      </w:r>
      <w:r w:rsidR="00277EC0" w:rsidRPr="00EF6C08">
        <w:rPr>
          <w:rFonts w:ascii="Calibri" w:eastAsia="Calibri" w:hAnsi="Calibri"/>
          <w:sz w:val="28"/>
          <w:szCs w:val="28"/>
          <w:lang w:eastAsia="en-US"/>
        </w:rPr>
        <w:t>и</w:t>
      </w:r>
      <w:r w:rsidRPr="00EF6C08">
        <w:rPr>
          <w:rFonts w:ascii="Calibri" w:eastAsia="Calibri" w:hAnsi="Calibri"/>
          <w:sz w:val="28"/>
          <w:szCs w:val="28"/>
          <w:lang w:eastAsia="en-US"/>
        </w:rPr>
        <w:t xml:space="preserve"> знаний об атоме: неделимая частичка вещества</w:t>
      </w:r>
      <w:r w:rsidR="008852C8">
        <w:rPr>
          <w:rFonts w:ascii="Calibri" w:eastAsia="Calibri" w:hAnsi="Calibri"/>
          <w:sz w:val="28"/>
          <w:szCs w:val="28"/>
          <w:lang w:eastAsia="en-US"/>
        </w:rPr>
        <w:t xml:space="preserve"> и далее;</w:t>
      </w:r>
      <w:r w:rsidRPr="00EF6C08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D83B8F" w:rsidRPr="00EF6C08" w:rsidRDefault="00D83B8F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rPr>
          <w:sz w:val="28"/>
          <w:szCs w:val="28"/>
        </w:rPr>
      </w:pPr>
      <w:r w:rsidRPr="00EF6C08">
        <w:rPr>
          <w:sz w:val="28"/>
          <w:szCs w:val="28"/>
        </w:rPr>
        <w:t>о статистической теории</w:t>
      </w:r>
      <w:r w:rsidR="00272881" w:rsidRPr="00EF6C08">
        <w:rPr>
          <w:sz w:val="28"/>
          <w:szCs w:val="28"/>
        </w:rPr>
        <w:t xml:space="preserve"> рассеяния;</w:t>
      </w:r>
    </w:p>
    <w:p w:rsidR="00127FE4" w:rsidRPr="00127FE4" w:rsidRDefault="00EF6C08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>о в</w:t>
      </w:r>
      <w:r w:rsidR="00127FE4" w:rsidRPr="00127FE4">
        <w:rPr>
          <w:rFonts w:ascii="Calibri" w:eastAsia="Calibri" w:hAnsi="Calibri"/>
          <w:sz w:val="28"/>
          <w:szCs w:val="28"/>
          <w:lang w:eastAsia="en-US"/>
        </w:rPr>
        <w:t>олн</w:t>
      </w:r>
      <w:r>
        <w:rPr>
          <w:rFonts w:ascii="Calibri" w:eastAsia="Calibri" w:hAnsi="Calibri"/>
          <w:sz w:val="28"/>
          <w:szCs w:val="28"/>
          <w:lang w:eastAsia="en-US"/>
        </w:rPr>
        <w:t>ах</w:t>
      </w:r>
      <w:r w:rsidR="00127FE4" w:rsidRPr="00127FE4">
        <w:rPr>
          <w:rFonts w:ascii="Calibri" w:eastAsia="Calibri" w:hAnsi="Calibri"/>
          <w:sz w:val="28"/>
          <w:szCs w:val="28"/>
          <w:lang w:eastAsia="en-US"/>
        </w:rPr>
        <w:t xml:space="preserve"> де Бройля</w:t>
      </w:r>
      <w:r>
        <w:rPr>
          <w:rFonts w:ascii="Calibri" w:eastAsia="Calibri" w:hAnsi="Calibri"/>
          <w:sz w:val="28"/>
          <w:szCs w:val="28"/>
          <w:lang w:eastAsia="en-US"/>
        </w:rPr>
        <w:t>;</w:t>
      </w:r>
    </w:p>
    <w:p w:rsidR="00127FE4" w:rsidRPr="00CA5F64" w:rsidRDefault="00EF6C08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>об о</w:t>
      </w:r>
      <w:r w:rsidR="00127FE4" w:rsidRPr="00127FE4">
        <w:rPr>
          <w:rFonts w:ascii="Calibri" w:eastAsia="Calibri" w:hAnsi="Calibri"/>
          <w:sz w:val="28"/>
          <w:szCs w:val="28"/>
          <w:lang w:eastAsia="en-US"/>
        </w:rPr>
        <w:t>пыт</w:t>
      </w:r>
      <w:r>
        <w:rPr>
          <w:rFonts w:ascii="Calibri" w:eastAsia="Calibri" w:hAnsi="Calibri"/>
          <w:sz w:val="28"/>
          <w:szCs w:val="28"/>
          <w:lang w:eastAsia="en-US"/>
        </w:rPr>
        <w:t>ах</w:t>
      </w:r>
      <w:r w:rsidR="00127FE4" w:rsidRPr="00127FE4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spellStart"/>
      <w:r w:rsidR="00127FE4" w:rsidRPr="00127FE4">
        <w:rPr>
          <w:rFonts w:ascii="Calibri" w:eastAsia="Calibri" w:hAnsi="Calibri"/>
          <w:sz w:val="28"/>
          <w:szCs w:val="28"/>
          <w:lang w:eastAsia="en-US"/>
        </w:rPr>
        <w:t>Дэвиссона</w:t>
      </w:r>
      <w:proofErr w:type="spellEnd"/>
      <w:r w:rsidR="00127FE4" w:rsidRPr="00127FE4">
        <w:rPr>
          <w:rFonts w:ascii="Calibri" w:eastAsia="Calibri" w:hAnsi="Calibri"/>
          <w:sz w:val="28"/>
          <w:szCs w:val="28"/>
          <w:lang w:eastAsia="en-US"/>
        </w:rPr>
        <w:t xml:space="preserve"> и </w:t>
      </w:r>
      <w:proofErr w:type="spellStart"/>
      <w:r w:rsidR="00127FE4" w:rsidRPr="00127FE4">
        <w:rPr>
          <w:rFonts w:ascii="Calibri" w:eastAsia="Calibri" w:hAnsi="Calibri"/>
          <w:sz w:val="28"/>
          <w:szCs w:val="28"/>
          <w:lang w:eastAsia="en-US"/>
        </w:rPr>
        <w:t>Джермера</w:t>
      </w:r>
      <w:proofErr w:type="spellEnd"/>
      <w:r w:rsidR="00127FE4" w:rsidRPr="00127FE4">
        <w:rPr>
          <w:rFonts w:ascii="Calibri" w:eastAsia="Calibri" w:hAnsi="Calibri"/>
          <w:sz w:val="28"/>
          <w:szCs w:val="28"/>
          <w:lang w:eastAsia="en-US"/>
        </w:rPr>
        <w:t xml:space="preserve"> по дифракции электронов</w:t>
      </w:r>
      <w:r w:rsidR="008852C8">
        <w:rPr>
          <w:rFonts w:ascii="Calibri" w:eastAsia="Calibri" w:hAnsi="Calibri"/>
          <w:sz w:val="28"/>
          <w:szCs w:val="28"/>
          <w:lang w:eastAsia="en-US"/>
        </w:rPr>
        <w:t>;</w:t>
      </w:r>
      <w:r w:rsidR="00127FE4" w:rsidRPr="00127FE4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641DD5" w:rsidRPr="00127FE4" w:rsidRDefault="008B2C6D" w:rsidP="00641DD5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 с</w:t>
      </w:r>
      <w:r w:rsidRPr="008B2C6D">
        <w:rPr>
          <w:sz w:val="28"/>
          <w:szCs w:val="28"/>
        </w:rPr>
        <w:t>пин</w:t>
      </w:r>
      <w:r>
        <w:rPr>
          <w:sz w:val="28"/>
          <w:szCs w:val="28"/>
        </w:rPr>
        <w:t>е</w:t>
      </w:r>
      <w:r w:rsidRPr="008B2C6D">
        <w:rPr>
          <w:sz w:val="28"/>
          <w:szCs w:val="28"/>
        </w:rPr>
        <w:t xml:space="preserve"> электрона</w:t>
      </w:r>
      <w:r>
        <w:rPr>
          <w:sz w:val="28"/>
          <w:szCs w:val="28"/>
        </w:rPr>
        <w:t>.</w:t>
      </w:r>
    </w:p>
    <w:p w:rsidR="002C612A" w:rsidRDefault="008852C8" w:rsidP="002C612A">
      <w:pPr>
        <w:widowControl/>
        <w:numPr>
          <w:ilvl w:val="0"/>
          <w:numId w:val="20"/>
        </w:numPr>
        <w:autoSpaceDE/>
        <w:autoSpaceDN/>
        <w:adjustRightInd/>
        <w:spacing w:line="240" w:lineRule="atLeast"/>
        <w:ind w:left="283" w:firstLine="1"/>
        <w:rPr>
          <w:sz w:val="28"/>
          <w:szCs w:val="28"/>
        </w:rPr>
      </w:pPr>
      <w:r w:rsidRPr="002C612A">
        <w:rPr>
          <w:i/>
          <w:sz w:val="28"/>
          <w:szCs w:val="28"/>
        </w:rPr>
        <w:t>З</w:t>
      </w:r>
      <w:r w:rsidR="002C612A" w:rsidRPr="002C612A">
        <w:rPr>
          <w:i/>
          <w:sz w:val="28"/>
          <w:szCs w:val="28"/>
        </w:rPr>
        <w:t>нать</w:t>
      </w:r>
    </w:p>
    <w:p w:rsidR="0097253C" w:rsidRDefault="0097253C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</w:t>
      </w:r>
      <w:r w:rsidR="00EE4C5A">
        <w:rPr>
          <w:sz w:val="28"/>
          <w:szCs w:val="28"/>
        </w:rPr>
        <w:t>Галилея;</w:t>
      </w:r>
    </w:p>
    <w:p w:rsidR="00EE4C5A" w:rsidRDefault="00EE4C5A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преобразования Эйнштейна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оренца;</w:t>
      </w:r>
    </w:p>
    <w:p w:rsidR="00EE4C5A" w:rsidRDefault="00EE4C5A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релятивистское сложение скоростей;</w:t>
      </w:r>
    </w:p>
    <w:p w:rsidR="00EE4C5A" w:rsidRDefault="00EE4C5A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формулу Эйнштейна;</w:t>
      </w:r>
    </w:p>
    <w:p w:rsidR="00EE4C5A" w:rsidRDefault="00EE4C5A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движение заряженных частиц в электрическом и магнитном поле;</w:t>
      </w:r>
    </w:p>
    <w:p w:rsidR="00EE4C5A" w:rsidRDefault="00EE4C5A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линейного ускорителя и циклотрона;</w:t>
      </w:r>
    </w:p>
    <w:p w:rsidR="00EE4C5A" w:rsidRPr="00EE4C5A" w:rsidRDefault="00EE4C5A" w:rsidP="00EE4C5A">
      <w:pPr>
        <w:pStyle w:val="ac"/>
        <w:numPr>
          <w:ilvl w:val="0"/>
          <w:numId w:val="21"/>
        </w:numPr>
        <w:rPr>
          <w:sz w:val="28"/>
          <w:szCs w:val="28"/>
        </w:rPr>
      </w:pPr>
      <w:r w:rsidRPr="00EE4C5A">
        <w:rPr>
          <w:sz w:val="28"/>
          <w:szCs w:val="28"/>
        </w:rPr>
        <w:t>явление фотоэффекта;</w:t>
      </w:r>
    </w:p>
    <w:p w:rsidR="0097253C" w:rsidRPr="00EE4C5A" w:rsidRDefault="008852C8" w:rsidP="00EE4C5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автоэлектронную эмиссию;</w:t>
      </w:r>
    </w:p>
    <w:p w:rsidR="0097253C" w:rsidRDefault="0097253C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термоэлектронную эмиссию;</w:t>
      </w:r>
    </w:p>
    <w:p w:rsidR="00EF6C08" w:rsidRPr="00EE4C5A" w:rsidRDefault="00EF6C08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E4C5A">
        <w:rPr>
          <w:rFonts w:eastAsia="Calibri"/>
          <w:sz w:val="28"/>
          <w:szCs w:val="28"/>
          <w:lang w:eastAsia="en-US"/>
        </w:rPr>
        <w:t>электрическую модель</w:t>
      </w:r>
      <w:r w:rsidR="0097253C" w:rsidRPr="00EE4C5A">
        <w:rPr>
          <w:rFonts w:eastAsia="Calibri"/>
          <w:sz w:val="28"/>
          <w:szCs w:val="28"/>
          <w:lang w:eastAsia="en-US"/>
        </w:rPr>
        <w:t xml:space="preserve"> атома </w:t>
      </w:r>
      <w:r w:rsidRPr="00EE4C5A">
        <w:rPr>
          <w:rFonts w:eastAsia="Calibri"/>
          <w:sz w:val="28"/>
          <w:szCs w:val="28"/>
          <w:lang w:eastAsia="en-US"/>
        </w:rPr>
        <w:t>Томсона (1897);</w:t>
      </w:r>
    </w:p>
    <w:p w:rsidR="0097253C" w:rsidRPr="00EE4C5A" w:rsidRDefault="0097253C" w:rsidP="002C612A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E4C5A">
        <w:rPr>
          <w:rFonts w:eastAsia="Calibri"/>
          <w:sz w:val="28"/>
          <w:szCs w:val="28"/>
          <w:lang w:eastAsia="en-US"/>
        </w:rPr>
        <w:t xml:space="preserve">опыт </w:t>
      </w:r>
      <w:r w:rsidRPr="00EE4C5A">
        <w:rPr>
          <w:sz w:val="28"/>
          <w:szCs w:val="28"/>
        </w:rPr>
        <w:t>Резерфорда;</w:t>
      </w:r>
    </w:p>
    <w:p w:rsidR="008852C8" w:rsidRDefault="008852C8" w:rsidP="008852C8">
      <w:pPr>
        <w:pStyle w:val="ac"/>
        <w:numPr>
          <w:ilvl w:val="0"/>
          <w:numId w:val="21"/>
        </w:numPr>
        <w:rPr>
          <w:sz w:val="28"/>
          <w:szCs w:val="28"/>
        </w:rPr>
      </w:pPr>
      <w:r w:rsidRPr="008852C8">
        <w:rPr>
          <w:sz w:val="28"/>
          <w:szCs w:val="28"/>
        </w:rPr>
        <w:t>формулу Резерфорда;</w:t>
      </w:r>
    </w:p>
    <w:p w:rsidR="00EE4C5A" w:rsidRDefault="00EE4C5A" w:rsidP="008852C8">
      <w:pPr>
        <w:pStyle w:val="ac"/>
        <w:numPr>
          <w:ilvl w:val="0"/>
          <w:numId w:val="21"/>
        </w:numPr>
        <w:rPr>
          <w:sz w:val="28"/>
          <w:szCs w:val="28"/>
        </w:rPr>
      </w:pPr>
      <w:r w:rsidRPr="00EE4C5A">
        <w:rPr>
          <w:rFonts w:eastAsia="Calibri"/>
          <w:sz w:val="28"/>
          <w:szCs w:val="28"/>
          <w:lang w:eastAsia="en-US"/>
        </w:rPr>
        <w:t xml:space="preserve">планетарную </w:t>
      </w:r>
      <w:r w:rsidRPr="00EE4C5A">
        <w:rPr>
          <w:sz w:val="28"/>
          <w:szCs w:val="28"/>
        </w:rPr>
        <w:t>модель атома Резерфорда (1911);</w:t>
      </w:r>
    </w:p>
    <w:p w:rsidR="0097253C" w:rsidRDefault="0097253C" w:rsidP="00277EC0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постулаты Бора;</w:t>
      </w:r>
    </w:p>
    <w:p w:rsidR="0097253C" w:rsidRDefault="0097253C" w:rsidP="00277EC0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атом Бора;</w:t>
      </w:r>
    </w:p>
    <w:p w:rsidR="0097253C" w:rsidRDefault="0097253C" w:rsidP="00277EC0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магнетон Бора;</w:t>
      </w:r>
    </w:p>
    <w:p w:rsidR="0097253C" w:rsidRDefault="0097253C" w:rsidP="00277EC0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опыт Франка и Герца;</w:t>
      </w:r>
    </w:p>
    <w:p w:rsidR="00277EC0" w:rsidRPr="00277EC0" w:rsidRDefault="00EF6C08" w:rsidP="00277EC0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7EC0" w:rsidRPr="00277EC0">
        <w:rPr>
          <w:sz w:val="28"/>
          <w:szCs w:val="28"/>
        </w:rPr>
        <w:t>пыт Штерна</w:t>
      </w:r>
      <w:r w:rsidR="0097253C">
        <w:rPr>
          <w:sz w:val="28"/>
          <w:szCs w:val="28"/>
        </w:rPr>
        <w:t xml:space="preserve"> и </w:t>
      </w:r>
      <w:proofErr w:type="spellStart"/>
      <w:r w:rsidR="00277EC0" w:rsidRPr="00277EC0">
        <w:rPr>
          <w:sz w:val="28"/>
          <w:szCs w:val="28"/>
        </w:rPr>
        <w:t>Герлаха</w:t>
      </w:r>
      <w:proofErr w:type="spellEnd"/>
      <w:r w:rsidR="00277EC0">
        <w:rPr>
          <w:sz w:val="28"/>
          <w:szCs w:val="28"/>
        </w:rPr>
        <w:t>;</w:t>
      </w:r>
    </w:p>
    <w:p w:rsidR="00277EC0" w:rsidRPr="0097253C" w:rsidRDefault="00EF6C08" w:rsidP="00277EC0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97253C">
        <w:rPr>
          <w:rFonts w:eastAsia="Calibri"/>
          <w:sz w:val="28"/>
          <w:szCs w:val="28"/>
          <w:lang w:eastAsia="en-US"/>
        </w:rPr>
        <w:t>п</w:t>
      </w:r>
      <w:r w:rsidR="00277EC0" w:rsidRPr="0097253C">
        <w:rPr>
          <w:rFonts w:eastAsia="Calibri"/>
          <w:sz w:val="28"/>
          <w:szCs w:val="28"/>
          <w:lang w:eastAsia="en-US"/>
        </w:rPr>
        <w:t>ринцип Паули;</w:t>
      </w:r>
    </w:p>
    <w:p w:rsidR="00277EC0" w:rsidRPr="00277EC0" w:rsidRDefault="00EF6C08" w:rsidP="00277EC0">
      <w:pPr>
        <w:widowControl/>
        <w:numPr>
          <w:ilvl w:val="0"/>
          <w:numId w:val="2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E4C5A">
        <w:rPr>
          <w:rFonts w:eastAsia="Calibri"/>
          <w:sz w:val="28"/>
          <w:szCs w:val="28"/>
          <w:lang w:eastAsia="en-US"/>
        </w:rPr>
        <w:t>п</w:t>
      </w:r>
      <w:r w:rsidR="00277EC0" w:rsidRPr="00EE4C5A">
        <w:rPr>
          <w:rFonts w:eastAsia="Calibri"/>
          <w:sz w:val="28"/>
          <w:szCs w:val="28"/>
          <w:lang w:eastAsia="en-US"/>
        </w:rPr>
        <w:t>ериодическую систему Менделеева</w:t>
      </w:r>
      <w:r w:rsidR="00277EC0">
        <w:rPr>
          <w:rFonts w:ascii="Calibri" w:eastAsia="Calibri" w:hAnsi="Calibri"/>
          <w:sz w:val="28"/>
          <w:szCs w:val="28"/>
          <w:lang w:eastAsia="en-US"/>
        </w:rPr>
        <w:t>.</w:t>
      </w:r>
    </w:p>
    <w:p w:rsidR="00277EC0" w:rsidRPr="00277EC0" w:rsidRDefault="00277EC0" w:rsidP="00277EC0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  <w:lang w:eastAsia="en-US"/>
        </w:rPr>
      </w:pPr>
    </w:p>
    <w:p w:rsidR="001440E4" w:rsidRPr="003C41F7" w:rsidRDefault="001440E4" w:rsidP="001440E4">
      <w:pPr>
        <w:keepNext/>
        <w:jc w:val="right"/>
        <w:rPr>
          <w:sz w:val="28"/>
          <w:szCs w:val="28"/>
        </w:rPr>
      </w:pPr>
      <w:bookmarkStart w:id="6" w:name="_Toc304638987"/>
      <w:bookmarkStart w:id="7" w:name="_Toc263612353"/>
      <w:r w:rsidRPr="003C41F7">
        <w:rPr>
          <w:sz w:val="28"/>
          <w:szCs w:val="28"/>
        </w:rPr>
        <w:t xml:space="preserve">Таблица 1 </w:t>
      </w:r>
    </w:p>
    <w:p w:rsidR="001440E4" w:rsidRPr="003C41F7" w:rsidRDefault="001440E4" w:rsidP="001440E4">
      <w:pPr>
        <w:pStyle w:val="Default"/>
        <w:keepNext/>
        <w:jc w:val="center"/>
        <w:rPr>
          <w:b/>
          <w:szCs w:val="28"/>
        </w:rPr>
      </w:pPr>
      <w:r w:rsidRPr="003C41F7">
        <w:rPr>
          <w:b/>
          <w:szCs w:val="28"/>
        </w:rPr>
        <w:t>Составляющие результатов обучения, которые будут получены при изучении данной дисциплины</w:t>
      </w:r>
    </w:p>
    <w:tbl>
      <w:tblPr>
        <w:tblW w:w="9881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17"/>
        <w:gridCol w:w="2182"/>
        <w:gridCol w:w="796"/>
        <w:gridCol w:w="1836"/>
        <w:gridCol w:w="788"/>
        <w:gridCol w:w="1917"/>
      </w:tblGrid>
      <w:tr w:rsidR="001440E4" w:rsidRPr="003C41F7" w:rsidTr="00785506">
        <w:trPr>
          <w:trHeight w:val="342"/>
          <w:jc w:val="center"/>
        </w:trPr>
        <w:tc>
          <w:tcPr>
            <w:tcW w:w="1645" w:type="dxa"/>
            <w:vMerge w:val="restart"/>
            <w:vAlign w:val="center"/>
          </w:tcPr>
          <w:p w:rsidR="001440E4" w:rsidRPr="003C41F7" w:rsidRDefault="001440E4" w:rsidP="00785506">
            <w:pPr>
              <w:pStyle w:val="a8"/>
              <w:keepNext/>
              <w:spacing w:after="0"/>
              <w:ind w:firstLine="13"/>
              <w:jc w:val="center"/>
              <w:rPr>
                <w:spacing w:val="-6"/>
                <w:szCs w:val="28"/>
              </w:rPr>
            </w:pPr>
            <w:r w:rsidRPr="003C41F7">
              <w:rPr>
                <w:spacing w:val="-6"/>
                <w:szCs w:val="28"/>
              </w:rPr>
              <w:t>Результаты</w:t>
            </w:r>
          </w:p>
          <w:p w:rsidR="001440E4" w:rsidRPr="003C41F7" w:rsidRDefault="001440E4" w:rsidP="00785506">
            <w:pPr>
              <w:pStyle w:val="a8"/>
              <w:keepNext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обучения</w:t>
            </w:r>
          </w:p>
          <w:p w:rsidR="001440E4" w:rsidRPr="003C41F7" w:rsidRDefault="001440E4" w:rsidP="00785506">
            <w:pPr>
              <w:pStyle w:val="a8"/>
              <w:keepNext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(компетенции из ФГОС)</w:t>
            </w:r>
          </w:p>
        </w:tc>
        <w:tc>
          <w:tcPr>
            <w:tcW w:w="8236" w:type="dxa"/>
            <w:gridSpan w:val="6"/>
            <w:vAlign w:val="center"/>
          </w:tcPr>
          <w:p w:rsidR="001440E4" w:rsidRPr="003C41F7" w:rsidRDefault="001440E4" w:rsidP="00785506">
            <w:pPr>
              <w:pStyle w:val="a8"/>
              <w:keepNext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Составляющие результатов обучения</w:t>
            </w:r>
          </w:p>
        </w:tc>
      </w:tr>
      <w:tr w:rsidR="001440E4" w:rsidRPr="003C41F7" w:rsidTr="00785506">
        <w:trPr>
          <w:trHeight w:val="1609"/>
          <w:jc w:val="center"/>
        </w:trPr>
        <w:tc>
          <w:tcPr>
            <w:tcW w:w="1645" w:type="dxa"/>
            <w:vMerge/>
            <w:vAlign w:val="center"/>
          </w:tcPr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</w:p>
        </w:tc>
        <w:tc>
          <w:tcPr>
            <w:tcW w:w="717" w:type="dxa"/>
            <w:vAlign w:val="center"/>
          </w:tcPr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Код</w:t>
            </w:r>
          </w:p>
        </w:tc>
        <w:tc>
          <w:tcPr>
            <w:tcW w:w="2182" w:type="dxa"/>
            <w:vAlign w:val="center"/>
          </w:tcPr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Знания</w:t>
            </w:r>
          </w:p>
        </w:tc>
        <w:tc>
          <w:tcPr>
            <w:tcW w:w="796" w:type="dxa"/>
            <w:vAlign w:val="center"/>
          </w:tcPr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Код</w:t>
            </w:r>
          </w:p>
        </w:tc>
        <w:tc>
          <w:tcPr>
            <w:tcW w:w="1836" w:type="dxa"/>
            <w:vAlign w:val="center"/>
          </w:tcPr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Умения</w:t>
            </w:r>
          </w:p>
        </w:tc>
        <w:tc>
          <w:tcPr>
            <w:tcW w:w="788" w:type="dxa"/>
            <w:vAlign w:val="center"/>
          </w:tcPr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Код</w:t>
            </w:r>
          </w:p>
        </w:tc>
        <w:tc>
          <w:tcPr>
            <w:tcW w:w="1917" w:type="dxa"/>
            <w:vAlign w:val="center"/>
          </w:tcPr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Владение</w:t>
            </w:r>
          </w:p>
          <w:p w:rsidR="001440E4" w:rsidRPr="003C41F7" w:rsidRDefault="001440E4" w:rsidP="00785506">
            <w:pPr>
              <w:pStyle w:val="a8"/>
              <w:spacing w:after="0"/>
              <w:ind w:firstLine="13"/>
              <w:jc w:val="center"/>
              <w:rPr>
                <w:szCs w:val="28"/>
              </w:rPr>
            </w:pPr>
            <w:r w:rsidRPr="003C41F7">
              <w:rPr>
                <w:szCs w:val="28"/>
              </w:rPr>
              <w:t>опытом</w:t>
            </w:r>
          </w:p>
        </w:tc>
      </w:tr>
      <w:tr w:rsidR="001440E4" w:rsidRPr="003C41F7" w:rsidTr="00785506">
        <w:trPr>
          <w:trHeight w:val="1001"/>
          <w:jc w:val="center"/>
        </w:trPr>
        <w:tc>
          <w:tcPr>
            <w:tcW w:w="1645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OK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17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З12</w:t>
            </w:r>
            <w:r w:rsidRPr="00BE4215">
              <w:rPr>
                <w:sz w:val="20"/>
                <w:szCs w:val="20"/>
              </w:rPr>
              <w:t>.1.</w:t>
            </w:r>
          </w:p>
        </w:tc>
        <w:tc>
          <w:tcPr>
            <w:tcW w:w="2182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  <w:r w:rsidRPr="00665F5B">
              <w:rPr>
                <w:sz w:val="20"/>
                <w:szCs w:val="20"/>
              </w:rPr>
              <w:t>Знание технической терминологии на иностранном языке</w:t>
            </w:r>
          </w:p>
        </w:tc>
        <w:tc>
          <w:tcPr>
            <w:tcW w:w="796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У12</w:t>
            </w:r>
            <w:r w:rsidRPr="00BE4215">
              <w:rPr>
                <w:sz w:val="20"/>
                <w:szCs w:val="20"/>
              </w:rPr>
              <w:t>.1.</w:t>
            </w:r>
          </w:p>
        </w:tc>
        <w:tc>
          <w:tcPr>
            <w:tcW w:w="1836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  <w:r w:rsidRPr="00665F5B">
              <w:rPr>
                <w:sz w:val="20"/>
                <w:szCs w:val="20"/>
              </w:rPr>
              <w:t>Умение формулировать задачу и ставить цели на иностранном языке;</w:t>
            </w:r>
          </w:p>
        </w:tc>
        <w:tc>
          <w:tcPr>
            <w:tcW w:w="788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В12</w:t>
            </w:r>
            <w:r w:rsidRPr="00BE4215">
              <w:rPr>
                <w:sz w:val="20"/>
                <w:szCs w:val="20"/>
              </w:rPr>
              <w:t>.1.</w:t>
            </w:r>
          </w:p>
        </w:tc>
        <w:tc>
          <w:tcPr>
            <w:tcW w:w="1917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  <w:r w:rsidRPr="00665F5B">
              <w:rPr>
                <w:sz w:val="20"/>
                <w:szCs w:val="20"/>
              </w:rPr>
              <w:t>Владение иностранным языком, достаточным для общения и обучения в интернациональной среде</w:t>
            </w:r>
          </w:p>
        </w:tc>
      </w:tr>
      <w:tr w:rsidR="001440E4" w:rsidRPr="003C41F7" w:rsidTr="00785506">
        <w:trPr>
          <w:trHeight w:val="1001"/>
          <w:jc w:val="center"/>
        </w:trPr>
        <w:tc>
          <w:tcPr>
            <w:tcW w:w="1645" w:type="dxa"/>
            <w:vMerge w:val="restart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17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.1</w:t>
            </w:r>
          </w:p>
        </w:tc>
        <w:tc>
          <w:tcPr>
            <w:tcW w:w="2182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  <w:r w:rsidRPr="00665F5B">
              <w:rPr>
                <w:sz w:val="20"/>
                <w:szCs w:val="20"/>
              </w:rPr>
              <w:t>Знание современных методов получения и обработки информации</w:t>
            </w:r>
          </w:p>
        </w:tc>
        <w:tc>
          <w:tcPr>
            <w:tcW w:w="796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</w:p>
        </w:tc>
      </w:tr>
      <w:tr w:rsidR="001440E4" w:rsidRPr="003C41F7" w:rsidTr="00785506">
        <w:trPr>
          <w:trHeight w:val="1001"/>
          <w:jc w:val="center"/>
        </w:trPr>
        <w:tc>
          <w:tcPr>
            <w:tcW w:w="1645" w:type="dxa"/>
            <w:vMerge/>
            <w:vAlign w:val="center"/>
          </w:tcPr>
          <w:p w:rsidR="001440E4" w:rsidRDefault="001440E4" w:rsidP="0078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.2</w:t>
            </w:r>
          </w:p>
        </w:tc>
        <w:tc>
          <w:tcPr>
            <w:tcW w:w="2182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  <w:r w:rsidRPr="00665F5B">
              <w:rPr>
                <w:sz w:val="20"/>
                <w:szCs w:val="20"/>
              </w:rPr>
              <w:t>Знание способов применения полученных знаний в инженерной практике</w:t>
            </w:r>
          </w:p>
        </w:tc>
        <w:tc>
          <w:tcPr>
            <w:tcW w:w="796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  <w:r w:rsidRPr="00665F5B"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665F5B">
              <w:rPr>
                <w:sz w:val="20"/>
                <w:szCs w:val="20"/>
              </w:rPr>
              <w:t>.1</w:t>
            </w:r>
          </w:p>
        </w:tc>
        <w:tc>
          <w:tcPr>
            <w:tcW w:w="1836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  <w:r w:rsidRPr="00665F5B">
              <w:rPr>
                <w:sz w:val="20"/>
                <w:szCs w:val="20"/>
              </w:rPr>
              <w:t>Умение определять способы и методы для решения прикладных задач</w:t>
            </w:r>
          </w:p>
        </w:tc>
        <w:tc>
          <w:tcPr>
            <w:tcW w:w="788" w:type="dxa"/>
            <w:vAlign w:val="center"/>
          </w:tcPr>
          <w:p w:rsidR="001440E4" w:rsidRPr="00BE4215" w:rsidRDefault="001440E4" w:rsidP="0078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1440E4" w:rsidRPr="00BE4215" w:rsidRDefault="001440E4" w:rsidP="00785506">
            <w:pPr>
              <w:rPr>
                <w:sz w:val="20"/>
                <w:szCs w:val="20"/>
              </w:rPr>
            </w:pPr>
          </w:p>
        </w:tc>
      </w:tr>
    </w:tbl>
    <w:p w:rsidR="001440E4" w:rsidRDefault="001440E4" w:rsidP="001440E4">
      <w:pPr>
        <w:jc w:val="both"/>
        <w:rPr>
          <w:sz w:val="28"/>
          <w:szCs w:val="28"/>
        </w:rPr>
      </w:pPr>
    </w:p>
    <w:p w:rsidR="001440E4" w:rsidRPr="00FD1862" w:rsidRDefault="001440E4" w:rsidP="001440E4">
      <w:pPr>
        <w:jc w:val="both"/>
        <w:rPr>
          <w:sz w:val="28"/>
          <w:szCs w:val="28"/>
        </w:rPr>
      </w:pPr>
      <w:r w:rsidRPr="00FD1862">
        <w:rPr>
          <w:sz w:val="28"/>
          <w:szCs w:val="28"/>
        </w:rPr>
        <w:t xml:space="preserve">В результате освоения дисциплины студентом </w:t>
      </w:r>
      <w:r>
        <w:rPr>
          <w:sz w:val="28"/>
          <w:szCs w:val="28"/>
        </w:rPr>
        <w:t>должны быть достигнуты</w:t>
      </w:r>
      <w:r w:rsidRPr="00FD1862">
        <w:rPr>
          <w:sz w:val="28"/>
          <w:szCs w:val="28"/>
        </w:rPr>
        <w:t xml:space="preserve"> следующие результаты:</w:t>
      </w:r>
    </w:p>
    <w:p w:rsidR="001440E4" w:rsidRPr="00F1046B" w:rsidRDefault="001440E4" w:rsidP="001440E4">
      <w:pPr>
        <w:jc w:val="right"/>
        <w:rPr>
          <w:sz w:val="28"/>
          <w:szCs w:val="28"/>
        </w:rPr>
      </w:pPr>
      <w:r w:rsidRPr="00F1046B">
        <w:rPr>
          <w:sz w:val="28"/>
          <w:szCs w:val="28"/>
        </w:rPr>
        <w:t xml:space="preserve">Таблица 2 </w:t>
      </w:r>
    </w:p>
    <w:p w:rsidR="001440E4" w:rsidRPr="00F1046B" w:rsidRDefault="001440E4" w:rsidP="001440E4">
      <w:pPr>
        <w:jc w:val="center"/>
        <w:rPr>
          <w:b/>
          <w:szCs w:val="28"/>
        </w:rPr>
      </w:pPr>
      <w:r w:rsidRPr="00F1046B">
        <w:rPr>
          <w:b/>
          <w:szCs w:val="28"/>
        </w:rPr>
        <w:t>Планируемые результаты освоения дисциплины (модуля)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7916"/>
      </w:tblGrid>
      <w:tr w:rsidR="001440E4" w:rsidRPr="00F1046B" w:rsidTr="00785506">
        <w:tc>
          <w:tcPr>
            <w:tcW w:w="1156" w:type="dxa"/>
          </w:tcPr>
          <w:p w:rsidR="001440E4" w:rsidRPr="00F1046B" w:rsidRDefault="001440E4" w:rsidP="00785506">
            <w:pPr>
              <w:jc w:val="center"/>
              <w:rPr>
                <w:sz w:val="28"/>
                <w:szCs w:val="28"/>
              </w:rPr>
            </w:pPr>
            <w:r w:rsidRPr="00F1046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1046B">
              <w:rPr>
                <w:sz w:val="28"/>
                <w:szCs w:val="28"/>
              </w:rPr>
              <w:t>п</w:t>
            </w:r>
            <w:proofErr w:type="gramEnd"/>
            <w:r w:rsidRPr="00F1046B">
              <w:rPr>
                <w:sz w:val="28"/>
                <w:szCs w:val="28"/>
              </w:rPr>
              <w:t>/п</w:t>
            </w:r>
          </w:p>
        </w:tc>
        <w:tc>
          <w:tcPr>
            <w:tcW w:w="7916" w:type="dxa"/>
          </w:tcPr>
          <w:p w:rsidR="001440E4" w:rsidRPr="00F1046B" w:rsidRDefault="001440E4" w:rsidP="00785506">
            <w:pPr>
              <w:jc w:val="center"/>
              <w:rPr>
                <w:sz w:val="28"/>
                <w:szCs w:val="28"/>
              </w:rPr>
            </w:pPr>
            <w:r w:rsidRPr="00F1046B">
              <w:rPr>
                <w:sz w:val="28"/>
                <w:szCs w:val="28"/>
              </w:rPr>
              <w:t>Результат</w:t>
            </w:r>
          </w:p>
        </w:tc>
      </w:tr>
      <w:tr w:rsidR="001440E4" w:rsidRPr="00F1046B" w:rsidTr="00785506">
        <w:tc>
          <w:tcPr>
            <w:tcW w:w="1156" w:type="dxa"/>
          </w:tcPr>
          <w:p w:rsidR="001440E4" w:rsidRPr="00665F5B" w:rsidRDefault="001440E4" w:rsidP="0078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916" w:type="dxa"/>
          </w:tcPr>
          <w:p w:rsidR="001440E4" w:rsidRPr="00F1046B" w:rsidRDefault="001440E4" w:rsidP="00785506">
            <w:pPr>
              <w:ind w:left="71" w:firstLine="180"/>
              <w:jc w:val="both"/>
              <w:rPr>
                <w:sz w:val="20"/>
                <w:szCs w:val="20"/>
              </w:rPr>
            </w:pPr>
            <w:r w:rsidRPr="0091618B">
              <w:rPr>
                <w:sz w:val="20"/>
                <w:szCs w:val="20"/>
              </w:rPr>
              <w:t>Выпускник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1440E4" w:rsidRPr="00F1046B" w:rsidTr="00785506">
        <w:tc>
          <w:tcPr>
            <w:tcW w:w="1156" w:type="dxa"/>
          </w:tcPr>
          <w:p w:rsidR="001440E4" w:rsidRPr="00665F5B" w:rsidRDefault="001440E4" w:rsidP="0078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665F5B">
              <w:rPr>
                <w:sz w:val="28"/>
                <w:szCs w:val="28"/>
              </w:rPr>
              <w:t>12</w:t>
            </w:r>
          </w:p>
        </w:tc>
        <w:tc>
          <w:tcPr>
            <w:tcW w:w="7916" w:type="dxa"/>
          </w:tcPr>
          <w:p w:rsidR="001440E4" w:rsidRPr="00F1046B" w:rsidRDefault="001440E4" w:rsidP="00785506">
            <w:pPr>
              <w:ind w:left="71" w:firstLine="180"/>
              <w:jc w:val="both"/>
              <w:rPr>
                <w:sz w:val="20"/>
                <w:szCs w:val="20"/>
              </w:rPr>
            </w:pPr>
            <w:r w:rsidRPr="0091618B">
              <w:rPr>
                <w:sz w:val="20"/>
                <w:szCs w:val="20"/>
              </w:rPr>
              <w:t>Выпускник владеет одним из иностранных языков на уровне не ниже разговорного</w:t>
            </w:r>
          </w:p>
        </w:tc>
      </w:tr>
    </w:tbl>
    <w:p w:rsidR="001440E4" w:rsidRPr="00AE20A6" w:rsidRDefault="001440E4" w:rsidP="001440E4">
      <w:pPr>
        <w:pStyle w:val="220"/>
        <w:spacing w:line="235" w:lineRule="auto"/>
        <w:jc w:val="both"/>
        <w:rPr>
          <w:rFonts w:ascii="Times New Roman" w:hAnsi="Times New Roman"/>
          <w:b w:val="0"/>
          <w:u w:val="single"/>
        </w:rPr>
      </w:pPr>
    </w:p>
    <w:p w:rsidR="00860E6D" w:rsidRDefault="00860E6D" w:rsidP="00860E6D">
      <w:pPr>
        <w:pStyle w:val="220"/>
        <w:spacing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4. Структура и содержание дисциплины</w:t>
      </w:r>
      <w:bookmarkEnd w:id="6"/>
      <w:bookmarkEnd w:id="7"/>
    </w:p>
    <w:p w:rsidR="00B14BEB" w:rsidRDefault="00B14BEB" w:rsidP="00314285">
      <w:pPr>
        <w:widowControl/>
        <w:autoSpaceDE/>
        <w:autoSpaceDN/>
        <w:adjustRightInd/>
        <w:rPr>
          <w:sz w:val="28"/>
          <w:szCs w:val="28"/>
        </w:rPr>
      </w:pPr>
    </w:p>
    <w:p w:rsidR="00985AA0" w:rsidRDefault="00394693" w:rsidP="0031428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397D83">
        <w:rPr>
          <w:sz w:val="28"/>
          <w:szCs w:val="28"/>
          <w:lang w:val="en-US"/>
        </w:rPr>
        <w:t>I</w:t>
      </w:r>
      <w:r w:rsidRPr="003E0176">
        <w:rPr>
          <w:szCs w:val="20"/>
        </w:rPr>
        <w:t>.</w:t>
      </w:r>
      <w:r w:rsidR="000D7487" w:rsidRPr="000D7487">
        <w:rPr>
          <w:szCs w:val="20"/>
        </w:rPr>
        <w:t xml:space="preserve"> </w:t>
      </w:r>
      <w:r w:rsidR="003817F2" w:rsidRPr="00351591">
        <w:rPr>
          <w:b/>
          <w:sz w:val="28"/>
          <w:szCs w:val="28"/>
        </w:rPr>
        <w:t>Проявление атомистической структуры веществ</w:t>
      </w:r>
      <w:r w:rsidR="003817F2" w:rsidRPr="00351591">
        <w:rPr>
          <w:b/>
          <w:szCs w:val="20"/>
        </w:rPr>
        <w:t>.</w:t>
      </w:r>
      <w:proofErr w:type="gramEnd"/>
      <w:r w:rsidR="003817F2">
        <w:rPr>
          <w:szCs w:val="20"/>
        </w:rPr>
        <w:t xml:space="preserve"> </w:t>
      </w:r>
      <w:r w:rsidR="00167512">
        <w:rPr>
          <w:szCs w:val="20"/>
        </w:rPr>
        <w:t xml:space="preserve"> </w:t>
      </w:r>
      <w:r w:rsidR="00167512" w:rsidRPr="00167512">
        <w:rPr>
          <w:sz w:val="28"/>
          <w:szCs w:val="28"/>
        </w:rPr>
        <w:t>История</w:t>
      </w:r>
      <w:r w:rsidR="00167512">
        <w:rPr>
          <w:sz w:val="28"/>
          <w:szCs w:val="28"/>
        </w:rPr>
        <w:t xml:space="preserve"> атомистики. </w:t>
      </w:r>
      <w:r w:rsidR="003817F2" w:rsidRPr="003817F2">
        <w:rPr>
          <w:sz w:val="28"/>
          <w:szCs w:val="28"/>
        </w:rPr>
        <w:t xml:space="preserve">Опыты </w:t>
      </w:r>
      <w:proofErr w:type="spellStart"/>
      <w:r w:rsidR="003817F2" w:rsidRPr="003817F2">
        <w:rPr>
          <w:sz w:val="28"/>
          <w:szCs w:val="28"/>
        </w:rPr>
        <w:t>П</w:t>
      </w:r>
      <w:r w:rsidR="00FA2735">
        <w:rPr>
          <w:sz w:val="28"/>
          <w:szCs w:val="28"/>
        </w:rPr>
        <w:t>е</w:t>
      </w:r>
      <w:r w:rsidR="003817F2" w:rsidRPr="003817F2">
        <w:rPr>
          <w:sz w:val="28"/>
          <w:szCs w:val="28"/>
        </w:rPr>
        <w:t>ррена</w:t>
      </w:r>
      <w:proofErr w:type="spellEnd"/>
      <w:r w:rsidR="003817F2" w:rsidRPr="003817F2">
        <w:rPr>
          <w:sz w:val="28"/>
          <w:szCs w:val="28"/>
        </w:rPr>
        <w:t xml:space="preserve"> и их объяснения Эйнштейном</w:t>
      </w:r>
      <w:r w:rsidR="00527C00" w:rsidRPr="00527C00">
        <w:rPr>
          <w:sz w:val="28"/>
          <w:szCs w:val="28"/>
        </w:rPr>
        <w:t xml:space="preserve"> </w:t>
      </w:r>
      <w:r w:rsidR="00527C00">
        <w:rPr>
          <w:sz w:val="28"/>
          <w:szCs w:val="28"/>
        </w:rPr>
        <w:t>– первое свидетельство атомистической  структуры веществ</w:t>
      </w:r>
      <w:r w:rsidR="003817F2" w:rsidRPr="003817F2">
        <w:rPr>
          <w:sz w:val="28"/>
          <w:szCs w:val="28"/>
        </w:rPr>
        <w:t>.</w:t>
      </w:r>
      <w:r w:rsidR="00FA2735">
        <w:rPr>
          <w:sz w:val="28"/>
          <w:szCs w:val="28"/>
        </w:rPr>
        <w:t xml:space="preserve"> </w:t>
      </w:r>
      <w:r w:rsidR="003775EA">
        <w:rPr>
          <w:rFonts w:eastAsia="Calibri"/>
          <w:sz w:val="28"/>
          <w:szCs w:val="28"/>
          <w:lang w:eastAsia="en-US"/>
        </w:rPr>
        <w:t>Э</w:t>
      </w:r>
      <w:r w:rsidR="003775EA" w:rsidRPr="00EE4C5A">
        <w:rPr>
          <w:rFonts w:eastAsia="Calibri"/>
          <w:sz w:val="28"/>
          <w:szCs w:val="28"/>
          <w:lang w:eastAsia="en-US"/>
        </w:rPr>
        <w:t>лектрическ</w:t>
      </w:r>
      <w:r w:rsidR="003775EA">
        <w:rPr>
          <w:rFonts w:eastAsia="Calibri"/>
          <w:sz w:val="28"/>
          <w:szCs w:val="28"/>
          <w:lang w:eastAsia="en-US"/>
        </w:rPr>
        <w:t xml:space="preserve">ая </w:t>
      </w:r>
      <w:r w:rsidR="003775EA" w:rsidRPr="00EE4C5A">
        <w:rPr>
          <w:rFonts w:eastAsia="Calibri"/>
          <w:sz w:val="28"/>
          <w:szCs w:val="28"/>
          <w:lang w:eastAsia="en-US"/>
        </w:rPr>
        <w:t xml:space="preserve"> модель </w:t>
      </w:r>
      <w:r w:rsidR="003775EA" w:rsidRPr="00351591">
        <w:rPr>
          <w:rFonts w:eastAsia="Calibri"/>
          <w:sz w:val="28"/>
          <w:szCs w:val="28"/>
          <w:lang w:eastAsia="en-US"/>
        </w:rPr>
        <w:t xml:space="preserve"> </w:t>
      </w:r>
      <w:r w:rsidR="003775EA" w:rsidRPr="00EE4C5A">
        <w:rPr>
          <w:rFonts w:eastAsia="Calibri"/>
          <w:sz w:val="28"/>
          <w:szCs w:val="28"/>
          <w:lang w:eastAsia="en-US"/>
        </w:rPr>
        <w:t>атома Томсона (1</w:t>
      </w:r>
      <w:r w:rsidR="003775EA" w:rsidRPr="00351591">
        <w:rPr>
          <w:rFonts w:eastAsia="Calibri"/>
          <w:sz w:val="28"/>
          <w:szCs w:val="28"/>
          <w:lang w:eastAsia="en-US"/>
        </w:rPr>
        <w:t>903</w:t>
      </w:r>
      <w:r w:rsidR="003775EA">
        <w:rPr>
          <w:rFonts w:eastAsia="Calibri"/>
          <w:sz w:val="28"/>
          <w:szCs w:val="28"/>
          <w:lang w:eastAsia="en-US"/>
        </w:rPr>
        <w:t>) и её противоречия с наблюдаемым линейчатым спектром излучения водорода</w:t>
      </w:r>
      <w:r w:rsidR="00351591">
        <w:rPr>
          <w:rFonts w:eastAsia="Calibri"/>
          <w:sz w:val="28"/>
          <w:szCs w:val="28"/>
          <w:lang w:eastAsia="en-US"/>
        </w:rPr>
        <w:t xml:space="preserve"> (2ч.)</w:t>
      </w:r>
      <w:r w:rsidR="00053D72">
        <w:rPr>
          <w:rFonts w:eastAsia="Calibri"/>
          <w:sz w:val="28"/>
          <w:szCs w:val="28"/>
          <w:lang w:eastAsia="en-US"/>
        </w:rPr>
        <w:t>.</w:t>
      </w:r>
    </w:p>
    <w:p w:rsidR="003775EA" w:rsidRPr="00527C00" w:rsidRDefault="00053D72" w:rsidP="0031428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Pr="00053D72">
        <w:rPr>
          <w:rFonts w:eastAsia="Calibri"/>
          <w:sz w:val="28"/>
          <w:szCs w:val="28"/>
          <w:lang w:eastAsia="en-US"/>
        </w:rPr>
        <w:t xml:space="preserve">. </w:t>
      </w:r>
      <w:r w:rsidR="00351591" w:rsidRPr="00351591">
        <w:rPr>
          <w:rFonts w:eastAsia="Calibri"/>
          <w:b/>
          <w:sz w:val="28"/>
          <w:szCs w:val="28"/>
          <w:lang w:eastAsia="en-US"/>
        </w:rPr>
        <w:t>Опыт Резерфорда и его интерпретация. Планетарная модель атома</w:t>
      </w:r>
      <w:r w:rsidR="0035159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Траектори</w:t>
      </w:r>
      <w:r w:rsidR="003817F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Кеплера-гипербола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полярных координатах.</w:t>
      </w:r>
      <w:r w:rsidR="006C7A29">
        <w:rPr>
          <w:rFonts w:eastAsia="Calibri"/>
          <w:sz w:val="28"/>
          <w:szCs w:val="28"/>
          <w:lang w:eastAsia="en-US"/>
        </w:rPr>
        <w:t xml:space="preserve"> </w:t>
      </w:r>
      <w:r w:rsidR="00B14BEB">
        <w:rPr>
          <w:rFonts w:eastAsia="Calibri"/>
          <w:sz w:val="28"/>
          <w:szCs w:val="28"/>
          <w:lang w:eastAsia="en-US"/>
        </w:rPr>
        <w:t>Статистическая теория рассеяния</w:t>
      </w:r>
      <w:r w:rsidR="00844A2B">
        <w:rPr>
          <w:rFonts w:eastAsia="Calibri"/>
          <w:sz w:val="28"/>
          <w:szCs w:val="28"/>
          <w:lang w:eastAsia="en-US"/>
        </w:rPr>
        <w:t xml:space="preserve"> центральным Кулоновским полем</w:t>
      </w:r>
      <w:r w:rsidR="00B14BE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7D83">
        <w:rPr>
          <w:rFonts w:eastAsia="Calibri"/>
          <w:sz w:val="28"/>
          <w:szCs w:val="28"/>
          <w:lang w:eastAsia="en-US"/>
        </w:rPr>
        <w:t>Связь угла рассеяния с прицельным параметром.</w:t>
      </w:r>
      <w:r w:rsidR="00844A2B">
        <w:rPr>
          <w:rFonts w:eastAsia="Calibri"/>
          <w:sz w:val="28"/>
          <w:szCs w:val="28"/>
          <w:lang w:eastAsia="en-US"/>
        </w:rPr>
        <w:t xml:space="preserve"> </w:t>
      </w:r>
      <w:r w:rsidR="00397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Вывод формулы</w:t>
      </w:r>
      <w:r w:rsidR="00527C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Резерфорда.</w:t>
      </w:r>
      <w:r w:rsidR="00351591" w:rsidRPr="00351591">
        <w:rPr>
          <w:rFonts w:eastAsia="Calibri"/>
          <w:sz w:val="28"/>
          <w:szCs w:val="28"/>
          <w:lang w:eastAsia="en-US"/>
        </w:rPr>
        <w:t xml:space="preserve"> </w:t>
      </w:r>
      <w:r w:rsidR="00351591">
        <w:rPr>
          <w:rFonts w:eastAsia="Calibri"/>
          <w:sz w:val="28"/>
          <w:szCs w:val="28"/>
          <w:lang w:eastAsia="en-US"/>
        </w:rPr>
        <w:t xml:space="preserve">Объяснение результата опыта </w:t>
      </w:r>
      <w:r w:rsidR="00527C00">
        <w:rPr>
          <w:rFonts w:eastAsia="Calibri"/>
          <w:sz w:val="28"/>
          <w:szCs w:val="28"/>
          <w:lang w:eastAsia="en-US"/>
        </w:rPr>
        <w:t xml:space="preserve">по рассеянию заряженных частиц </w:t>
      </w:r>
      <w:r w:rsidR="001C275A">
        <w:rPr>
          <w:rFonts w:eastAsia="Calibri"/>
          <w:sz w:val="28"/>
          <w:szCs w:val="28"/>
          <w:lang w:eastAsia="en-US"/>
        </w:rPr>
        <w:t xml:space="preserve">    </w:t>
      </w:r>
      <w:r w:rsidR="00351591">
        <w:rPr>
          <w:rFonts w:eastAsia="Calibri"/>
          <w:sz w:val="28"/>
          <w:szCs w:val="28"/>
          <w:lang w:eastAsia="en-US"/>
        </w:rPr>
        <w:t>планетарн</w:t>
      </w:r>
      <w:r w:rsidR="00527C00">
        <w:rPr>
          <w:rFonts w:eastAsia="Calibri"/>
          <w:sz w:val="28"/>
          <w:szCs w:val="28"/>
          <w:lang w:eastAsia="en-US"/>
        </w:rPr>
        <w:t xml:space="preserve">ой </w:t>
      </w:r>
      <w:r w:rsidR="00351591">
        <w:rPr>
          <w:rFonts w:eastAsia="Calibri"/>
          <w:sz w:val="28"/>
          <w:szCs w:val="28"/>
          <w:lang w:eastAsia="en-US"/>
        </w:rPr>
        <w:t xml:space="preserve"> модель</w:t>
      </w:r>
      <w:r w:rsidR="00527C00">
        <w:rPr>
          <w:rFonts w:eastAsia="Calibri"/>
          <w:sz w:val="28"/>
          <w:szCs w:val="28"/>
          <w:lang w:eastAsia="en-US"/>
        </w:rPr>
        <w:t>ю</w:t>
      </w:r>
      <w:r w:rsidR="00351591">
        <w:rPr>
          <w:rFonts w:eastAsia="Calibri"/>
          <w:sz w:val="28"/>
          <w:szCs w:val="28"/>
          <w:lang w:eastAsia="en-US"/>
        </w:rPr>
        <w:t xml:space="preserve"> атома </w:t>
      </w:r>
      <w:r w:rsidR="00844A2B">
        <w:rPr>
          <w:rFonts w:eastAsia="Calibri"/>
          <w:sz w:val="28"/>
          <w:szCs w:val="28"/>
          <w:lang w:eastAsia="en-US"/>
        </w:rPr>
        <w:t xml:space="preserve">Резерфорда </w:t>
      </w:r>
      <w:r w:rsidR="00167512">
        <w:rPr>
          <w:rFonts w:eastAsia="Calibri"/>
          <w:sz w:val="28"/>
          <w:szCs w:val="28"/>
          <w:lang w:eastAsia="en-US"/>
        </w:rPr>
        <w:t>(4</w:t>
      </w:r>
      <w:r w:rsidR="00351591">
        <w:rPr>
          <w:rFonts w:eastAsia="Calibri"/>
          <w:sz w:val="28"/>
          <w:szCs w:val="28"/>
          <w:lang w:eastAsia="en-US"/>
        </w:rPr>
        <w:t>ч).</w:t>
      </w:r>
    </w:p>
    <w:p w:rsidR="00463D1A" w:rsidRPr="00782F43" w:rsidRDefault="003775EA" w:rsidP="0000627B">
      <w:pPr>
        <w:widowControl/>
        <w:autoSpaceDE/>
        <w:autoSpaceDN/>
        <w:adjustRightInd/>
        <w:rPr>
          <w:sz w:val="28"/>
          <w:szCs w:val="28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 w:rsidRPr="003775EA">
        <w:rPr>
          <w:rFonts w:eastAsia="Calibri"/>
          <w:sz w:val="28"/>
          <w:szCs w:val="28"/>
          <w:lang w:eastAsia="en-US"/>
        </w:rPr>
        <w:t>.</w:t>
      </w:r>
      <w:r w:rsidRPr="003775EA">
        <w:rPr>
          <w:rFonts w:eastAsia="Calibri"/>
          <w:b/>
          <w:sz w:val="28"/>
          <w:szCs w:val="28"/>
          <w:lang w:eastAsia="en-US"/>
        </w:rPr>
        <w:t>Спек</w:t>
      </w:r>
      <w:r w:rsidR="00167512">
        <w:rPr>
          <w:rFonts w:eastAsia="Calibri"/>
          <w:b/>
          <w:sz w:val="28"/>
          <w:szCs w:val="28"/>
          <w:lang w:eastAsia="en-US"/>
        </w:rPr>
        <w:t>т</w:t>
      </w:r>
      <w:r w:rsidRPr="003775EA">
        <w:rPr>
          <w:rFonts w:eastAsia="Calibri"/>
          <w:b/>
          <w:sz w:val="28"/>
          <w:szCs w:val="28"/>
          <w:lang w:eastAsia="en-US"/>
        </w:rPr>
        <w:t>роскопия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985AA0">
        <w:rPr>
          <w:sz w:val="28"/>
          <w:szCs w:val="28"/>
        </w:rPr>
        <w:t xml:space="preserve">Спектрометр </w:t>
      </w:r>
      <w:r w:rsidR="00527C00">
        <w:rPr>
          <w:sz w:val="28"/>
          <w:szCs w:val="28"/>
        </w:rPr>
        <w:t xml:space="preserve"> </w:t>
      </w:r>
      <w:r w:rsidRPr="00985AA0">
        <w:rPr>
          <w:sz w:val="28"/>
          <w:szCs w:val="28"/>
        </w:rPr>
        <w:t>света</w:t>
      </w:r>
      <w:proofErr w:type="gramEnd"/>
      <w:r>
        <w:rPr>
          <w:sz w:val="28"/>
          <w:szCs w:val="28"/>
        </w:rPr>
        <w:t xml:space="preserve"> </w:t>
      </w:r>
      <w:r w:rsidRPr="00985AA0">
        <w:rPr>
          <w:sz w:val="28"/>
          <w:szCs w:val="28"/>
        </w:rPr>
        <w:t>—</w:t>
      </w:r>
      <w:r>
        <w:rPr>
          <w:sz w:val="28"/>
          <w:szCs w:val="28"/>
        </w:rPr>
        <w:t xml:space="preserve"> стеклянная </w:t>
      </w:r>
      <w:r w:rsidRPr="00985AA0">
        <w:rPr>
          <w:sz w:val="28"/>
          <w:szCs w:val="28"/>
        </w:rPr>
        <w:t>призма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Фраунгоферовы линии  в спектре Солнца.  λ = </w:t>
      </w:r>
      <w:r>
        <w:rPr>
          <w:rFonts w:eastAsia="Calibri"/>
          <w:sz w:val="28"/>
          <w:szCs w:val="28"/>
          <w:lang w:val="en-US" w:eastAsia="en-US"/>
        </w:rPr>
        <w:t>c</w:t>
      </w:r>
      <w:r w:rsidRPr="00985AA0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ν</w:t>
      </w:r>
      <w:r>
        <w:rPr>
          <w:rFonts w:eastAsia="Calibri"/>
          <w:sz w:val="28"/>
          <w:szCs w:val="28"/>
          <w:lang w:eastAsia="en-US"/>
        </w:rPr>
        <w:t>. Фраунгоферовы линии в спектре водорода</w:t>
      </w:r>
      <w:r w:rsidRPr="003775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и установление связи между ними </w:t>
      </w:r>
      <w:proofErr w:type="spellStart"/>
      <w:r>
        <w:rPr>
          <w:rFonts w:eastAsia="Calibri"/>
          <w:sz w:val="28"/>
          <w:szCs w:val="28"/>
          <w:lang w:eastAsia="en-US"/>
        </w:rPr>
        <w:t>Бальмером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Обобщение формулы </w:t>
      </w:r>
      <w:proofErr w:type="spellStart"/>
      <w:r>
        <w:rPr>
          <w:rFonts w:eastAsia="Calibri"/>
          <w:sz w:val="28"/>
          <w:szCs w:val="28"/>
          <w:lang w:eastAsia="en-US"/>
        </w:rPr>
        <w:t>Бальмера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527C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спектров ультрафиолетового, </w:t>
      </w:r>
      <w:proofErr w:type="spellStart"/>
      <w:r>
        <w:rPr>
          <w:rFonts w:eastAsia="Calibri"/>
          <w:sz w:val="28"/>
          <w:szCs w:val="28"/>
          <w:lang w:eastAsia="en-US"/>
        </w:rPr>
        <w:t>инфрокрасного</w:t>
      </w:r>
      <w:proofErr w:type="spellEnd"/>
      <w:r w:rsidR="00463D1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463D1A">
        <w:rPr>
          <w:rFonts w:eastAsia="Calibri"/>
          <w:sz w:val="28"/>
          <w:szCs w:val="28"/>
          <w:lang w:eastAsia="en-US"/>
        </w:rPr>
        <w:t>радио излучений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63D1A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спектров других серий</w:t>
      </w:r>
      <w:r w:rsidR="00463D1A">
        <w:rPr>
          <w:rFonts w:eastAsia="Calibri"/>
          <w:sz w:val="28"/>
          <w:szCs w:val="28"/>
          <w:lang w:eastAsia="en-US"/>
        </w:rPr>
        <w:t>).</w:t>
      </w:r>
      <w:r w:rsidR="00351591">
        <w:rPr>
          <w:rFonts w:eastAsia="Calibri"/>
          <w:sz w:val="28"/>
          <w:szCs w:val="28"/>
          <w:lang w:eastAsia="en-US"/>
        </w:rPr>
        <w:t xml:space="preserve">  </w:t>
      </w:r>
      <w:r w:rsidR="0000627B" w:rsidRPr="000D7487">
        <w:rPr>
          <w:sz w:val="28"/>
          <w:szCs w:val="28"/>
        </w:rPr>
        <w:t xml:space="preserve"> </w:t>
      </w:r>
      <w:proofErr w:type="spellStart"/>
      <w:r w:rsidR="00B14BEB">
        <w:rPr>
          <w:sz w:val="28"/>
          <w:szCs w:val="28"/>
        </w:rPr>
        <w:t>Ультрофиалетовая</w:t>
      </w:r>
      <w:proofErr w:type="spellEnd"/>
      <w:r w:rsidR="00B14BEB">
        <w:rPr>
          <w:sz w:val="28"/>
          <w:szCs w:val="28"/>
        </w:rPr>
        <w:t xml:space="preserve"> катастрофа</w:t>
      </w:r>
      <w:r w:rsidR="00463D1A">
        <w:rPr>
          <w:sz w:val="28"/>
          <w:szCs w:val="28"/>
        </w:rPr>
        <w:t xml:space="preserve"> и</w:t>
      </w:r>
      <w:r w:rsidR="00463D1A" w:rsidRPr="00463D1A">
        <w:rPr>
          <w:b/>
          <w:sz w:val="32"/>
          <w:szCs w:val="32"/>
        </w:rPr>
        <w:t xml:space="preserve"> </w:t>
      </w:r>
      <w:r w:rsidR="00463D1A" w:rsidRPr="00782F43">
        <w:rPr>
          <w:sz w:val="28"/>
          <w:szCs w:val="28"/>
        </w:rPr>
        <w:t>введения кванта действия М. Планком</w:t>
      </w:r>
      <w:r w:rsidR="00B14BEB" w:rsidRPr="00782F43">
        <w:rPr>
          <w:sz w:val="28"/>
          <w:szCs w:val="28"/>
        </w:rPr>
        <w:t xml:space="preserve">. </w:t>
      </w:r>
      <w:r w:rsidR="0000627B" w:rsidRPr="00782F43">
        <w:rPr>
          <w:sz w:val="28"/>
          <w:szCs w:val="28"/>
        </w:rPr>
        <w:t>Фотоэффект. Классическое и не классическое объяснения этого явления. Автоэлектронная и термоэлектронная эмиссия</w:t>
      </w:r>
      <w:r w:rsidR="00463D1A" w:rsidRPr="00782F43">
        <w:rPr>
          <w:sz w:val="28"/>
          <w:szCs w:val="28"/>
        </w:rPr>
        <w:t xml:space="preserve"> </w:t>
      </w:r>
      <w:r w:rsidR="00C56C8C" w:rsidRPr="00782F43">
        <w:rPr>
          <w:sz w:val="28"/>
          <w:szCs w:val="28"/>
        </w:rPr>
        <w:t>(4ч.)</w:t>
      </w:r>
      <w:r w:rsidR="0000627B" w:rsidRPr="00782F43">
        <w:rPr>
          <w:sz w:val="28"/>
          <w:szCs w:val="28"/>
        </w:rPr>
        <w:t xml:space="preserve">. </w:t>
      </w:r>
    </w:p>
    <w:p w:rsidR="00FA2735" w:rsidRDefault="00FA2735" w:rsidP="0031428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="0000627B">
        <w:rPr>
          <w:rFonts w:eastAsia="Calibri"/>
          <w:sz w:val="28"/>
          <w:szCs w:val="28"/>
          <w:lang w:val="en-US" w:eastAsia="en-US"/>
        </w:rPr>
        <w:t>V</w:t>
      </w:r>
      <w:r w:rsidRPr="00FA273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1591">
        <w:rPr>
          <w:rFonts w:eastAsia="Calibri"/>
          <w:b/>
          <w:sz w:val="28"/>
          <w:szCs w:val="28"/>
          <w:lang w:eastAsia="en-US"/>
        </w:rPr>
        <w:t>Атом Бора</w:t>
      </w:r>
      <w:r w:rsidR="0000627B">
        <w:rPr>
          <w:rFonts w:eastAsia="Calibri"/>
          <w:b/>
          <w:sz w:val="28"/>
          <w:szCs w:val="28"/>
          <w:lang w:eastAsia="en-US"/>
        </w:rPr>
        <w:t xml:space="preserve"> и квантовые закономерности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351591" w:rsidRDefault="00351591" w:rsidP="0031428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Критика модели атома Резерфорда. </w:t>
      </w:r>
      <w:proofErr w:type="spellStart"/>
      <w:r w:rsidR="00B441E5">
        <w:rPr>
          <w:rFonts w:eastAsia="Calibri"/>
          <w:sz w:val="28"/>
          <w:szCs w:val="28"/>
          <w:lang w:eastAsia="en-US"/>
        </w:rPr>
        <w:t>Полуквантовая</w:t>
      </w:r>
      <w:proofErr w:type="spellEnd"/>
      <w:r w:rsidR="00B441E5">
        <w:rPr>
          <w:rFonts w:eastAsia="Calibri"/>
          <w:sz w:val="28"/>
          <w:szCs w:val="28"/>
          <w:lang w:eastAsia="en-US"/>
        </w:rPr>
        <w:t xml:space="preserve"> теория  </w:t>
      </w:r>
      <w:r w:rsidR="00053D72">
        <w:rPr>
          <w:rFonts w:eastAsia="Calibri"/>
          <w:sz w:val="28"/>
          <w:szCs w:val="28"/>
          <w:lang w:eastAsia="en-US"/>
        </w:rPr>
        <w:t>Бора</w:t>
      </w:r>
      <w:r w:rsidR="00B441E5">
        <w:rPr>
          <w:rFonts w:eastAsia="Calibri"/>
          <w:sz w:val="28"/>
          <w:szCs w:val="28"/>
          <w:lang w:eastAsia="en-US"/>
        </w:rPr>
        <w:t xml:space="preserve"> для атома водорода</w:t>
      </w:r>
      <w:r w:rsidR="00053D72">
        <w:rPr>
          <w:rFonts w:eastAsia="Calibri"/>
          <w:sz w:val="28"/>
          <w:szCs w:val="28"/>
          <w:lang w:eastAsia="en-US"/>
        </w:rPr>
        <w:t xml:space="preserve">. </w:t>
      </w:r>
      <w:r w:rsidR="00B441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441E5">
        <w:rPr>
          <w:rFonts w:eastAsia="Calibri"/>
          <w:sz w:val="28"/>
          <w:szCs w:val="28"/>
          <w:lang w:eastAsia="en-US"/>
        </w:rPr>
        <w:t>Пастулат</w:t>
      </w:r>
      <w:proofErr w:type="spellEnd"/>
      <w:r w:rsidR="00B441E5">
        <w:rPr>
          <w:rFonts w:eastAsia="Calibri"/>
          <w:sz w:val="28"/>
          <w:szCs w:val="28"/>
          <w:lang w:eastAsia="en-US"/>
        </w:rPr>
        <w:t xml:space="preserve"> о стационарных орбитах.  </w:t>
      </w:r>
      <w:r w:rsidR="00C56C8C">
        <w:rPr>
          <w:rFonts w:eastAsia="Calibri"/>
          <w:sz w:val="28"/>
          <w:szCs w:val="28"/>
          <w:lang w:eastAsia="en-US"/>
        </w:rPr>
        <w:t xml:space="preserve">Гипотеза де Бройля. </w:t>
      </w:r>
      <w:r w:rsidR="00FA2735">
        <w:rPr>
          <w:rFonts w:eastAsia="Calibri"/>
          <w:sz w:val="28"/>
          <w:szCs w:val="28"/>
          <w:lang w:eastAsia="en-US"/>
        </w:rPr>
        <w:t xml:space="preserve">Объяснения </w:t>
      </w:r>
      <w:r w:rsidR="00B441E5">
        <w:rPr>
          <w:rFonts w:eastAsia="Calibri"/>
          <w:sz w:val="28"/>
          <w:szCs w:val="28"/>
          <w:lang w:eastAsia="en-US"/>
        </w:rPr>
        <w:t xml:space="preserve">серий </w:t>
      </w:r>
      <w:proofErr w:type="spellStart"/>
      <w:r w:rsidR="00B441E5">
        <w:rPr>
          <w:rFonts w:eastAsia="Calibri"/>
          <w:sz w:val="28"/>
          <w:szCs w:val="28"/>
          <w:lang w:eastAsia="en-US"/>
        </w:rPr>
        <w:t>Лаймана</w:t>
      </w:r>
      <w:proofErr w:type="spellEnd"/>
      <w:r w:rsidR="00B441E5">
        <w:rPr>
          <w:rFonts w:eastAsia="Calibri"/>
          <w:sz w:val="28"/>
          <w:szCs w:val="28"/>
          <w:lang w:eastAsia="en-US"/>
        </w:rPr>
        <w:t xml:space="preserve"> и др. </w:t>
      </w:r>
      <w:r w:rsidR="00FA2735">
        <w:rPr>
          <w:rFonts w:eastAsia="Calibri"/>
          <w:sz w:val="28"/>
          <w:szCs w:val="28"/>
          <w:lang w:eastAsia="en-US"/>
        </w:rPr>
        <w:t>излучения атом</w:t>
      </w:r>
      <w:r w:rsidR="00B441E5">
        <w:rPr>
          <w:rFonts w:eastAsia="Calibri"/>
          <w:sz w:val="28"/>
          <w:szCs w:val="28"/>
          <w:lang w:eastAsia="en-US"/>
        </w:rPr>
        <w:t>а</w:t>
      </w:r>
      <w:r w:rsidR="001C275A">
        <w:rPr>
          <w:rFonts w:eastAsia="Calibri"/>
          <w:sz w:val="28"/>
          <w:szCs w:val="28"/>
          <w:lang w:eastAsia="en-US"/>
        </w:rPr>
        <w:t xml:space="preserve"> </w:t>
      </w:r>
      <w:r w:rsidR="00B441E5">
        <w:rPr>
          <w:rFonts w:eastAsia="Calibri"/>
          <w:sz w:val="28"/>
          <w:szCs w:val="28"/>
          <w:lang w:eastAsia="en-US"/>
        </w:rPr>
        <w:t>водорода</w:t>
      </w:r>
      <w:r w:rsidR="00FA2735">
        <w:rPr>
          <w:rFonts w:eastAsia="Calibri"/>
          <w:sz w:val="28"/>
          <w:szCs w:val="28"/>
          <w:lang w:eastAsia="en-US"/>
        </w:rPr>
        <w:t>.</w:t>
      </w:r>
      <w:r w:rsidR="00D70031" w:rsidRPr="00D70031">
        <w:rPr>
          <w:rFonts w:eastAsia="Calibri"/>
          <w:sz w:val="28"/>
          <w:szCs w:val="28"/>
          <w:lang w:eastAsia="en-US"/>
        </w:rPr>
        <w:t xml:space="preserve"> </w:t>
      </w:r>
      <w:r w:rsidR="000850DE">
        <w:rPr>
          <w:rFonts w:eastAsia="Calibri"/>
          <w:sz w:val="28"/>
          <w:szCs w:val="28"/>
          <w:lang w:eastAsia="en-US"/>
        </w:rPr>
        <w:t xml:space="preserve">Дискретные энергии сложных атомов. Опыт Франка и Герца. </w:t>
      </w:r>
      <w:r w:rsidR="001C275A">
        <w:rPr>
          <w:rFonts w:eastAsia="Calibri"/>
          <w:sz w:val="28"/>
          <w:szCs w:val="28"/>
          <w:lang w:eastAsia="en-US"/>
        </w:rPr>
        <w:t xml:space="preserve"> </w:t>
      </w:r>
      <w:r w:rsidR="003817F2">
        <w:rPr>
          <w:rFonts w:eastAsia="Calibri"/>
          <w:sz w:val="28"/>
          <w:szCs w:val="28"/>
          <w:lang w:eastAsia="en-US"/>
        </w:rPr>
        <w:t xml:space="preserve">Векторная модель атома.  </w:t>
      </w:r>
      <w:r w:rsidR="000850DE">
        <w:rPr>
          <w:rFonts w:eastAsia="Calibri"/>
          <w:sz w:val="28"/>
          <w:szCs w:val="28"/>
          <w:lang w:eastAsia="en-US"/>
        </w:rPr>
        <w:t>Магнитный момент атома. Опыт Штерна-</w:t>
      </w:r>
      <w:proofErr w:type="spellStart"/>
      <w:r w:rsidR="000850DE">
        <w:rPr>
          <w:rFonts w:eastAsia="Calibri"/>
          <w:sz w:val="28"/>
          <w:szCs w:val="28"/>
          <w:lang w:eastAsia="en-US"/>
        </w:rPr>
        <w:t>Герлаха</w:t>
      </w:r>
      <w:proofErr w:type="spellEnd"/>
      <w:r w:rsidR="000850DE">
        <w:rPr>
          <w:rFonts w:eastAsia="Calibri"/>
          <w:sz w:val="28"/>
          <w:szCs w:val="28"/>
          <w:lang w:eastAsia="en-US"/>
        </w:rPr>
        <w:t xml:space="preserve">. </w:t>
      </w:r>
      <w:r w:rsidR="003817F2">
        <w:rPr>
          <w:rFonts w:eastAsia="Calibri"/>
          <w:sz w:val="28"/>
          <w:szCs w:val="28"/>
          <w:lang w:eastAsia="en-US"/>
        </w:rPr>
        <w:t xml:space="preserve">Тонкое расщепление спектров атомов. </w:t>
      </w:r>
      <w:r w:rsidR="00053D72">
        <w:rPr>
          <w:rFonts w:eastAsia="Calibri"/>
          <w:sz w:val="28"/>
          <w:szCs w:val="28"/>
          <w:lang w:eastAsia="en-US"/>
        </w:rPr>
        <w:t xml:space="preserve">Спин </w:t>
      </w:r>
      <w:r w:rsidR="003817F2">
        <w:rPr>
          <w:rFonts w:eastAsia="Calibri"/>
          <w:sz w:val="28"/>
          <w:szCs w:val="28"/>
          <w:lang w:eastAsia="en-US"/>
        </w:rPr>
        <w:t>электрона.</w:t>
      </w:r>
      <w:r w:rsidR="00FA2735">
        <w:rPr>
          <w:rFonts w:eastAsia="Calibri"/>
          <w:sz w:val="28"/>
          <w:szCs w:val="28"/>
          <w:lang w:eastAsia="en-US"/>
        </w:rPr>
        <w:t xml:space="preserve"> </w:t>
      </w:r>
      <w:r w:rsidR="00397D83" w:rsidRPr="00397D83">
        <w:rPr>
          <w:rFonts w:eastAsia="Calibri"/>
          <w:sz w:val="28"/>
          <w:szCs w:val="28"/>
          <w:lang w:eastAsia="en-US"/>
        </w:rPr>
        <w:t xml:space="preserve"> </w:t>
      </w:r>
      <w:r w:rsidR="00397D83">
        <w:rPr>
          <w:rFonts w:eastAsia="Calibri"/>
          <w:sz w:val="28"/>
          <w:szCs w:val="28"/>
          <w:lang w:eastAsia="en-US"/>
        </w:rPr>
        <w:t>Принцип Паули</w:t>
      </w:r>
      <w:r w:rsidR="000850DE">
        <w:rPr>
          <w:rFonts w:eastAsia="Calibri"/>
          <w:sz w:val="28"/>
          <w:szCs w:val="28"/>
          <w:lang w:eastAsia="en-US"/>
        </w:rPr>
        <w:t xml:space="preserve">. </w:t>
      </w:r>
      <w:r w:rsidR="00397D83">
        <w:rPr>
          <w:rFonts w:eastAsia="Calibri"/>
          <w:sz w:val="28"/>
          <w:szCs w:val="28"/>
          <w:lang w:eastAsia="en-US"/>
        </w:rPr>
        <w:t xml:space="preserve"> </w:t>
      </w:r>
      <w:r w:rsidR="000850DE">
        <w:rPr>
          <w:rFonts w:eastAsia="Calibri"/>
          <w:sz w:val="28"/>
          <w:szCs w:val="28"/>
          <w:lang w:eastAsia="en-US"/>
        </w:rPr>
        <w:t>Заполнение электронных оболочек в сложных атомах. Периодическая система элементов Д. Менделеева. Р</w:t>
      </w:r>
      <w:r w:rsidR="00397D83">
        <w:rPr>
          <w:rFonts w:eastAsia="Calibri"/>
          <w:sz w:val="28"/>
          <w:szCs w:val="28"/>
          <w:lang w:eastAsia="en-US"/>
        </w:rPr>
        <w:t>асчёт простых и сложных периодов химических эл</w:t>
      </w:r>
      <w:r w:rsidR="000D7487">
        <w:rPr>
          <w:rFonts w:eastAsia="Calibri"/>
          <w:sz w:val="28"/>
          <w:szCs w:val="28"/>
          <w:lang w:eastAsia="en-US"/>
        </w:rPr>
        <w:t>е</w:t>
      </w:r>
      <w:r w:rsidR="00397D83">
        <w:rPr>
          <w:rFonts w:eastAsia="Calibri"/>
          <w:sz w:val="28"/>
          <w:szCs w:val="28"/>
          <w:lang w:eastAsia="en-US"/>
        </w:rPr>
        <w:t>ментов</w:t>
      </w:r>
      <w:r w:rsidR="000850D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(6ч)</w:t>
      </w:r>
      <w:r w:rsidR="00397D83">
        <w:rPr>
          <w:rFonts w:eastAsia="Calibri"/>
          <w:sz w:val="28"/>
          <w:szCs w:val="28"/>
          <w:lang w:eastAsia="en-US"/>
        </w:rPr>
        <w:t xml:space="preserve">. </w:t>
      </w:r>
    </w:p>
    <w:p w:rsidR="000850DE" w:rsidRDefault="000850DE" w:rsidP="0031428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r w:rsidRPr="000850D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Атом в магнитном и электрическом полях.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0850DE" w:rsidRPr="000850DE" w:rsidRDefault="000850DE" w:rsidP="0031428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 </w:t>
      </w:r>
      <w:proofErr w:type="spellStart"/>
      <w:r>
        <w:rPr>
          <w:rFonts w:eastAsia="Calibri"/>
          <w:sz w:val="28"/>
          <w:szCs w:val="28"/>
          <w:lang w:eastAsia="en-US"/>
        </w:rPr>
        <w:t>Зеемона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C56C8C">
        <w:rPr>
          <w:rFonts w:eastAsia="Calibri"/>
          <w:sz w:val="28"/>
          <w:szCs w:val="28"/>
          <w:lang w:eastAsia="en-US"/>
        </w:rPr>
        <w:t xml:space="preserve">Эффект </w:t>
      </w:r>
      <w:proofErr w:type="spellStart"/>
      <w:r w:rsidR="00C56C8C">
        <w:rPr>
          <w:rFonts w:eastAsia="Calibri"/>
          <w:sz w:val="28"/>
          <w:szCs w:val="28"/>
          <w:lang w:eastAsia="en-US"/>
        </w:rPr>
        <w:t>Пашёна</w:t>
      </w:r>
      <w:proofErr w:type="spellEnd"/>
      <w:r w:rsidR="00C56C8C">
        <w:rPr>
          <w:rFonts w:eastAsia="Calibri"/>
          <w:sz w:val="28"/>
          <w:szCs w:val="28"/>
          <w:lang w:eastAsia="en-US"/>
        </w:rPr>
        <w:t xml:space="preserve">-Бака. </w:t>
      </w:r>
      <w:r>
        <w:rPr>
          <w:rFonts w:eastAsia="Calibri"/>
          <w:sz w:val="28"/>
          <w:szCs w:val="28"/>
          <w:lang w:eastAsia="en-US"/>
        </w:rPr>
        <w:t>Эффект Штарка.(2ч.)</w:t>
      </w:r>
    </w:p>
    <w:p w:rsidR="009D1834" w:rsidRPr="0058496F" w:rsidRDefault="0000627B" w:rsidP="009D1834">
      <w:pPr>
        <w:widowControl/>
        <w:autoSpaceDE/>
        <w:autoSpaceDN/>
        <w:adjustRightInd/>
        <w:rPr>
          <w:sz w:val="28"/>
          <w:szCs w:val="20"/>
        </w:rPr>
      </w:pPr>
      <w:r>
        <w:rPr>
          <w:sz w:val="28"/>
          <w:szCs w:val="28"/>
          <w:lang w:val="en-US"/>
        </w:rPr>
        <w:t>V</w:t>
      </w:r>
      <w:r w:rsidR="00C56C8C">
        <w:rPr>
          <w:sz w:val="28"/>
          <w:szCs w:val="28"/>
          <w:lang w:val="en-US"/>
        </w:rPr>
        <w:t>I</w:t>
      </w:r>
      <w:r w:rsidR="009D1834" w:rsidRPr="0000627B">
        <w:rPr>
          <w:b/>
          <w:sz w:val="28"/>
          <w:szCs w:val="28"/>
        </w:rPr>
        <w:t>.</w:t>
      </w:r>
      <w:r w:rsidRPr="0000627B">
        <w:rPr>
          <w:b/>
          <w:sz w:val="28"/>
          <w:szCs w:val="28"/>
        </w:rPr>
        <w:t xml:space="preserve"> И</w:t>
      </w:r>
      <w:r w:rsidR="009D1834" w:rsidRPr="0000627B">
        <w:rPr>
          <w:b/>
          <w:sz w:val="28"/>
          <w:szCs w:val="20"/>
        </w:rPr>
        <w:t>сточники ионизирующих излучений</w:t>
      </w:r>
      <w:r>
        <w:rPr>
          <w:sz w:val="28"/>
          <w:szCs w:val="20"/>
        </w:rPr>
        <w:t>.</w:t>
      </w:r>
    </w:p>
    <w:p w:rsidR="00167512" w:rsidRDefault="009D1834" w:rsidP="00463D1A">
      <w:pPr>
        <w:widowControl/>
        <w:autoSpaceDE/>
        <w:autoSpaceDN/>
        <w:adjustRightInd/>
        <w:rPr>
          <w:sz w:val="28"/>
          <w:szCs w:val="28"/>
        </w:rPr>
      </w:pPr>
      <w:r w:rsidRPr="000D7487">
        <w:rPr>
          <w:sz w:val="28"/>
          <w:szCs w:val="28"/>
        </w:rPr>
        <w:t>Ускорительная трубка. Рентгеновская трубка</w:t>
      </w:r>
      <w:r w:rsidR="00B14BEB">
        <w:rPr>
          <w:sz w:val="28"/>
          <w:szCs w:val="28"/>
        </w:rPr>
        <w:t xml:space="preserve">. </w:t>
      </w:r>
      <w:r w:rsidRPr="000D7487">
        <w:rPr>
          <w:sz w:val="28"/>
          <w:szCs w:val="28"/>
        </w:rPr>
        <w:t>Линейный резонансный ускоритель</w:t>
      </w:r>
      <w:r w:rsidR="00B14BEB" w:rsidRPr="000D7487">
        <w:rPr>
          <w:sz w:val="28"/>
          <w:szCs w:val="28"/>
        </w:rPr>
        <w:t xml:space="preserve">. Применение в РФЛ в медицине. </w:t>
      </w:r>
      <w:r w:rsidR="0000627B" w:rsidRPr="00B14BEB">
        <w:rPr>
          <w:sz w:val="28"/>
          <w:szCs w:val="28"/>
        </w:rPr>
        <w:t xml:space="preserve"> (2</w:t>
      </w:r>
      <w:r w:rsidR="0000627B">
        <w:rPr>
          <w:sz w:val="28"/>
          <w:szCs w:val="28"/>
        </w:rPr>
        <w:t>ч)</w:t>
      </w:r>
      <w:r w:rsidRPr="000D7487">
        <w:rPr>
          <w:sz w:val="28"/>
          <w:szCs w:val="28"/>
        </w:rPr>
        <w:t xml:space="preserve">. </w:t>
      </w:r>
      <w:r w:rsidR="00463D1A" w:rsidRPr="000D7487">
        <w:rPr>
          <w:sz w:val="28"/>
          <w:szCs w:val="28"/>
        </w:rPr>
        <w:t xml:space="preserve">Электронные и фотоэлектронные умножители. Электронные микроскопы. </w:t>
      </w:r>
    </w:p>
    <w:p w:rsidR="009D1834" w:rsidRPr="000D7487" w:rsidRDefault="0000627B" w:rsidP="009D183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C56C8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0627B">
        <w:rPr>
          <w:sz w:val="28"/>
          <w:szCs w:val="28"/>
        </w:rPr>
        <w:t xml:space="preserve">. </w:t>
      </w:r>
      <w:r w:rsidRPr="0000627B">
        <w:rPr>
          <w:b/>
          <w:sz w:val="28"/>
          <w:szCs w:val="28"/>
        </w:rPr>
        <w:t>Движение заряженной частицы в магнитном поле</w:t>
      </w:r>
      <w:r w:rsidRPr="0000627B">
        <w:rPr>
          <w:sz w:val="28"/>
          <w:szCs w:val="28"/>
        </w:rPr>
        <w:t xml:space="preserve">. </w:t>
      </w:r>
      <w:r w:rsidR="00B14BEB">
        <w:rPr>
          <w:sz w:val="28"/>
          <w:szCs w:val="28"/>
        </w:rPr>
        <w:t xml:space="preserve">Вывод уравнения движения. Скорость. Траектория. </w:t>
      </w:r>
      <w:r w:rsidRPr="000D7487">
        <w:rPr>
          <w:sz w:val="28"/>
          <w:szCs w:val="28"/>
        </w:rPr>
        <w:t xml:space="preserve"> </w:t>
      </w:r>
      <w:r w:rsidR="009D1834" w:rsidRPr="000D7487">
        <w:rPr>
          <w:sz w:val="28"/>
          <w:szCs w:val="28"/>
        </w:rPr>
        <w:t>Циклотрон.</w:t>
      </w:r>
      <w:r w:rsidR="003D2A67" w:rsidRPr="000D7487">
        <w:rPr>
          <w:rFonts w:eastAsia="Calibri"/>
          <w:sz w:val="28"/>
          <w:szCs w:val="28"/>
          <w:lang w:eastAsia="en-US"/>
        </w:rPr>
        <w:t xml:space="preserve"> </w:t>
      </w:r>
      <w:r w:rsidR="009D1834" w:rsidRPr="000D7487">
        <w:rPr>
          <w:sz w:val="28"/>
          <w:szCs w:val="28"/>
        </w:rPr>
        <w:t xml:space="preserve">Протонный синхрофазотрон.  </w:t>
      </w:r>
      <w:r w:rsidR="009D1834" w:rsidRPr="000D7487">
        <w:rPr>
          <w:sz w:val="28"/>
          <w:szCs w:val="28"/>
        </w:rPr>
        <w:lastRenderedPageBreak/>
        <w:t>Крупнейшие  существующие, проектируемые ускорители</w:t>
      </w:r>
      <w:r w:rsidR="00844A2B">
        <w:rPr>
          <w:sz w:val="28"/>
          <w:szCs w:val="28"/>
        </w:rPr>
        <w:t>,</w:t>
      </w:r>
      <w:r w:rsidR="009D1834" w:rsidRPr="000D7487">
        <w:rPr>
          <w:sz w:val="28"/>
          <w:szCs w:val="28"/>
        </w:rPr>
        <w:t xml:space="preserve"> </w:t>
      </w:r>
      <w:proofErr w:type="spellStart"/>
      <w:r w:rsidR="009D1834" w:rsidRPr="000D7487">
        <w:rPr>
          <w:sz w:val="28"/>
          <w:szCs w:val="28"/>
        </w:rPr>
        <w:t>коллайдеры</w:t>
      </w:r>
      <w:proofErr w:type="spellEnd"/>
      <w:r w:rsidR="009D1834" w:rsidRPr="000D7487">
        <w:rPr>
          <w:sz w:val="28"/>
          <w:szCs w:val="28"/>
        </w:rPr>
        <w:t xml:space="preserve"> и их основные характеристики. Бетатроны и их применение</w:t>
      </w:r>
      <w:r w:rsidR="00B96994">
        <w:rPr>
          <w:sz w:val="28"/>
          <w:szCs w:val="28"/>
        </w:rPr>
        <w:t xml:space="preserve"> в промышленности и в медицине.</w:t>
      </w:r>
      <w:r w:rsidR="00B14BEB" w:rsidRPr="00B14BEB">
        <w:rPr>
          <w:rFonts w:eastAsia="Calibri"/>
          <w:sz w:val="28"/>
          <w:szCs w:val="28"/>
          <w:lang w:eastAsia="en-US"/>
        </w:rPr>
        <w:t xml:space="preserve"> </w:t>
      </w:r>
      <w:r w:rsidR="00B14BEB" w:rsidRPr="000D7487">
        <w:rPr>
          <w:rFonts w:eastAsia="Calibri"/>
          <w:sz w:val="28"/>
          <w:szCs w:val="28"/>
          <w:lang w:eastAsia="en-US"/>
        </w:rPr>
        <w:t>Тормозное излучение</w:t>
      </w:r>
      <w:r w:rsidR="00B14BEB">
        <w:rPr>
          <w:rFonts w:eastAsia="Calibri"/>
          <w:sz w:val="28"/>
          <w:szCs w:val="28"/>
          <w:lang w:eastAsia="en-US"/>
        </w:rPr>
        <w:t>.</w:t>
      </w:r>
      <w:r w:rsidR="009D1834" w:rsidRPr="000D7487">
        <w:rPr>
          <w:sz w:val="28"/>
          <w:szCs w:val="28"/>
        </w:rPr>
        <w:t xml:space="preserve"> Магнитные линзы</w:t>
      </w:r>
      <w:r>
        <w:rPr>
          <w:sz w:val="28"/>
          <w:szCs w:val="28"/>
        </w:rPr>
        <w:t xml:space="preserve"> (4ч)</w:t>
      </w:r>
      <w:r w:rsidR="009D1834" w:rsidRPr="000D7487">
        <w:rPr>
          <w:sz w:val="28"/>
          <w:szCs w:val="28"/>
        </w:rPr>
        <w:t>.</w:t>
      </w:r>
    </w:p>
    <w:p w:rsidR="009D1834" w:rsidRDefault="009D1834" w:rsidP="009D1834">
      <w:pPr>
        <w:widowControl/>
        <w:autoSpaceDE/>
        <w:autoSpaceDN/>
        <w:adjustRightInd/>
        <w:rPr>
          <w:szCs w:val="20"/>
        </w:rPr>
      </w:pPr>
      <w:r>
        <w:rPr>
          <w:szCs w:val="20"/>
          <w:lang w:val="en-US"/>
        </w:rPr>
        <w:t>V</w:t>
      </w:r>
      <w:r w:rsidR="00C56C8C">
        <w:rPr>
          <w:szCs w:val="20"/>
          <w:lang w:val="en-US"/>
        </w:rPr>
        <w:t>I</w:t>
      </w:r>
      <w:r>
        <w:rPr>
          <w:szCs w:val="20"/>
          <w:lang w:val="en-US"/>
        </w:rPr>
        <w:t>II</w:t>
      </w:r>
      <w:r w:rsidRPr="009D1834">
        <w:rPr>
          <w:szCs w:val="20"/>
        </w:rPr>
        <w:t>.</w:t>
      </w:r>
      <w:r w:rsidRPr="00314285">
        <w:rPr>
          <w:szCs w:val="20"/>
        </w:rPr>
        <w:t xml:space="preserve"> </w:t>
      </w:r>
      <w:r w:rsidRPr="0000627B">
        <w:rPr>
          <w:b/>
          <w:szCs w:val="20"/>
        </w:rPr>
        <w:t>С</w:t>
      </w:r>
      <w:r w:rsidRPr="0000627B">
        <w:rPr>
          <w:b/>
          <w:sz w:val="28"/>
          <w:szCs w:val="20"/>
        </w:rPr>
        <w:t>пециальная теория относительности</w:t>
      </w:r>
      <w:r>
        <w:rPr>
          <w:sz w:val="28"/>
          <w:szCs w:val="20"/>
        </w:rPr>
        <w:t>.</w:t>
      </w:r>
    </w:p>
    <w:p w:rsidR="009D1834" w:rsidRPr="000D7487" w:rsidRDefault="00777868" w:rsidP="009D183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Принцип Галилея. </w:t>
      </w:r>
      <w:r w:rsidR="0000627B">
        <w:rPr>
          <w:sz w:val="28"/>
          <w:szCs w:val="28"/>
        </w:rPr>
        <w:t xml:space="preserve">Преобразования Галилея. </w:t>
      </w:r>
      <w:r w:rsidR="009D1834" w:rsidRPr="000D7487">
        <w:rPr>
          <w:sz w:val="28"/>
          <w:szCs w:val="28"/>
        </w:rPr>
        <w:t>Аберрация света. Опыт Майкельсона и его отрицательный результат</w:t>
      </w:r>
      <w:r>
        <w:rPr>
          <w:sz w:val="28"/>
          <w:szCs w:val="28"/>
        </w:rPr>
        <w:t xml:space="preserve"> к преобразованиям Галилея.</w:t>
      </w:r>
      <w:r w:rsidR="009D1834" w:rsidRPr="000D7487">
        <w:rPr>
          <w:sz w:val="28"/>
          <w:szCs w:val="28"/>
        </w:rPr>
        <w:t xml:space="preserve"> </w:t>
      </w:r>
      <w:proofErr w:type="spellStart"/>
      <w:r w:rsidR="009D1834" w:rsidRPr="000D7487">
        <w:rPr>
          <w:sz w:val="28"/>
          <w:szCs w:val="28"/>
        </w:rPr>
        <w:t>Нековариантность</w:t>
      </w:r>
      <w:proofErr w:type="spellEnd"/>
      <w:r w:rsidR="009D1834" w:rsidRPr="000D7487">
        <w:rPr>
          <w:sz w:val="28"/>
          <w:szCs w:val="28"/>
        </w:rPr>
        <w:t xml:space="preserve"> уравнений Максвелла к преобразованиям Галилея. Два пути решения возникших противоречий с преобразованиями Галилея. Принцип относительности Эйнштейна</w:t>
      </w:r>
      <w:r w:rsidR="0000627B">
        <w:rPr>
          <w:sz w:val="28"/>
          <w:szCs w:val="28"/>
        </w:rPr>
        <w:t xml:space="preserve"> (4ч) </w:t>
      </w:r>
      <w:r w:rsidR="009D1834" w:rsidRPr="000D7487">
        <w:rPr>
          <w:sz w:val="28"/>
          <w:szCs w:val="28"/>
        </w:rPr>
        <w:t>.</w:t>
      </w:r>
    </w:p>
    <w:p w:rsidR="009D1834" w:rsidRPr="00314285" w:rsidRDefault="009D1834" w:rsidP="009D1834">
      <w:pPr>
        <w:widowControl/>
        <w:autoSpaceDE/>
        <w:autoSpaceDN/>
        <w:adjustRightInd/>
        <w:rPr>
          <w:szCs w:val="20"/>
        </w:rPr>
      </w:pPr>
      <w:r w:rsidRPr="00314285">
        <w:rPr>
          <w:sz w:val="28"/>
          <w:szCs w:val="20"/>
          <w:lang w:val="en-US"/>
        </w:rPr>
        <w:t>I</w:t>
      </w:r>
      <w:r w:rsidR="00C56C8C">
        <w:rPr>
          <w:sz w:val="28"/>
          <w:szCs w:val="20"/>
          <w:lang w:val="en-US"/>
        </w:rPr>
        <w:t>X</w:t>
      </w:r>
      <w:r w:rsidRPr="00314285">
        <w:rPr>
          <w:sz w:val="28"/>
          <w:szCs w:val="20"/>
        </w:rPr>
        <w:t xml:space="preserve">. </w:t>
      </w:r>
      <w:r w:rsidRPr="0000627B">
        <w:rPr>
          <w:b/>
          <w:sz w:val="28"/>
          <w:szCs w:val="20"/>
        </w:rPr>
        <w:t>Преобразования Лоренца</w:t>
      </w:r>
      <w:r w:rsidRPr="0000627B">
        <w:rPr>
          <w:b/>
          <w:szCs w:val="20"/>
        </w:rPr>
        <w:t>.</w:t>
      </w:r>
    </w:p>
    <w:p w:rsidR="00B31C8B" w:rsidRDefault="009D1834" w:rsidP="00B31C8B">
      <w:pPr>
        <w:widowControl/>
        <w:autoSpaceDE/>
        <w:autoSpaceDN/>
        <w:adjustRightInd/>
        <w:rPr>
          <w:szCs w:val="20"/>
        </w:rPr>
      </w:pPr>
      <w:r w:rsidRPr="000D7487">
        <w:rPr>
          <w:sz w:val="28"/>
          <w:szCs w:val="28"/>
        </w:rPr>
        <w:t xml:space="preserve">Преобразования Лоренца. Парадоксы теории относительности: сокращение длин и замедление времени. Причина и следствие при преобразованиях Лоренца. Релятивистский закон сложения скоростей. </w:t>
      </w:r>
      <w:r w:rsidR="00777868">
        <w:rPr>
          <w:sz w:val="28"/>
          <w:szCs w:val="28"/>
        </w:rPr>
        <w:t xml:space="preserve">Селектор скоростей. </w:t>
      </w:r>
      <w:r w:rsidRPr="000D7487">
        <w:rPr>
          <w:sz w:val="28"/>
          <w:szCs w:val="28"/>
        </w:rPr>
        <w:t>Зависимость массы от скорости. Уравнение Эйнштейна-Ньютона</w:t>
      </w:r>
      <w:r w:rsidR="0000627B">
        <w:rPr>
          <w:sz w:val="28"/>
          <w:szCs w:val="28"/>
        </w:rPr>
        <w:t xml:space="preserve"> (4ч)</w:t>
      </w:r>
      <w:r w:rsidRPr="00314285">
        <w:rPr>
          <w:szCs w:val="20"/>
        </w:rPr>
        <w:t xml:space="preserve">. </w:t>
      </w:r>
    </w:p>
    <w:p w:rsidR="00B31C8B" w:rsidRPr="00314285" w:rsidRDefault="00B31C8B" w:rsidP="00B31C8B">
      <w:pPr>
        <w:widowControl/>
        <w:autoSpaceDE/>
        <w:autoSpaceDN/>
        <w:adjustRightInd/>
        <w:rPr>
          <w:sz w:val="28"/>
          <w:szCs w:val="20"/>
        </w:rPr>
      </w:pPr>
      <w:proofErr w:type="gramStart"/>
      <w:r>
        <w:rPr>
          <w:szCs w:val="20"/>
          <w:lang w:val="en-US"/>
        </w:rPr>
        <w:t>X</w:t>
      </w:r>
      <w:r w:rsidRPr="00B40A92">
        <w:rPr>
          <w:b/>
          <w:szCs w:val="20"/>
        </w:rPr>
        <w:t xml:space="preserve">. </w:t>
      </w:r>
      <w:r w:rsidRPr="00B40A92">
        <w:rPr>
          <w:b/>
          <w:sz w:val="28"/>
          <w:szCs w:val="20"/>
        </w:rPr>
        <w:t>Импульс и энергия в СТО</w:t>
      </w:r>
      <w:r w:rsidRPr="00314285">
        <w:rPr>
          <w:sz w:val="28"/>
          <w:szCs w:val="20"/>
        </w:rPr>
        <w:t>.</w:t>
      </w:r>
      <w:proofErr w:type="gramEnd"/>
      <w:r w:rsidRPr="00314285">
        <w:rPr>
          <w:sz w:val="28"/>
          <w:szCs w:val="20"/>
        </w:rPr>
        <w:t xml:space="preserve"> </w:t>
      </w:r>
    </w:p>
    <w:p w:rsidR="00B31C8B" w:rsidRPr="000D7487" w:rsidRDefault="00B31C8B" w:rsidP="00B31C8B">
      <w:pPr>
        <w:widowControl/>
        <w:autoSpaceDE/>
        <w:autoSpaceDN/>
        <w:adjustRightInd/>
        <w:rPr>
          <w:sz w:val="28"/>
          <w:szCs w:val="28"/>
        </w:rPr>
      </w:pPr>
      <w:r w:rsidRPr="000D7487">
        <w:rPr>
          <w:sz w:val="28"/>
          <w:szCs w:val="28"/>
        </w:rPr>
        <w:t>Импульс силы, работа силы с использованием уравнения Эйнштейна-Ньютона. Связь массы и энергии (формула Эйнштейна).</w:t>
      </w:r>
    </w:p>
    <w:p w:rsidR="009D1834" w:rsidRPr="000D7487" w:rsidRDefault="009D1834" w:rsidP="009D1834">
      <w:pPr>
        <w:widowControl/>
        <w:autoSpaceDE/>
        <w:autoSpaceDN/>
        <w:adjustRightInd/>
        <w:rPr>
          <w:sz w:val="28"/>
          <w:szCs w:val="28"/>
        </w:rPr>
      </w:pPr>
      <w:r w:rsidRPr="000D7487">
        <w:rPr>
          <w:sz w:val="28"/>
          <w:szCs w:val="28"/>
        </w:rPr>
        <w:t>Движение заряженной частицы в однородном постоянном электрическом поле с использованием уравнения Ньютона и  Эйнштейна-Ньютона. Различия законов движения, полученных из этих уравнений</w:t>
      </w:r>
      <w:r w:rsidR="00B40A92">
        <w:rPr>
          <w:sz w:val="28"/>
          <w:szCs w:val="28"/>
        </w:rPr>
        <w:t xml:space="preserve"> (4ч.)</w:t>
      </w:r>
      <w:r w:rsidRPr="000D7487">
        <w:rPr>
          <w:sz w:val="28"/>
          <w:szCs w:val="28"/>
        </w:rPr>
        <w:t xml:space="preserve">.  </w:t>
      </w:r>
    </w:p>
    <w:p w:rsidR="00394693" w:rsidRPr="003E0176" w:rsidRDefault="00777868" w:rsidP="00777868">
      <w:pPr>
        <w:widowControl/>
        <w:autoSpaceDE/>
        <w:autoSpaceDN/>
        <w:adjustRightInd/>
        <w:jc w:val="right"/>
        <w:rPr>
          <w:szCs w:val="20"/>
        </w:rPr>
      </w:pPr>
      <w:r>
        <w:rPr>
          <w:szCs w:val="20"/>
        </w:rPr>
        <w:t>Итого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32 часа лекций.</w:t>
      </w:r>
    </w:p>
    <w:p w:rsidR="00314285" w:rsidRDefault="00404AF5" w:rsidP="00404A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04AF5">
        <w:rPr>
          <w:b/>
          <w:sz w:val="28"/>
          <w:szCs w:val="28"/>
        </w:rPr>
        <w:t>Лабораторные работы</w:t>
      </w:r>
    </w:p>
    <w:p w:rsidR="0058496F" w:rsidRDefault="0058496F" w:rsidP="00404A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4AF5" w:rsidRPr="00404AF5" w:rsidRDefault="00404AF5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AF5">
        <w:rPr>
          <w:rFonts w:ascii="Calibri" w:hAnsi="Calibri" w:cs="Calibri"/>
          <w:color w:val="000000"/>
        </w:rPr>
        <w:t>1)Устройство, характеристики  и общие правила работы</w:t>
      </w:r>
      <w:r w:rsidR="00D70031">
        <w:rPr>
          <w:rFonts w:ascii="Calibri" w:hAnsi="Calibri" w:cs="Calibri"/>
          <w:color w:val="000000"/>
        </w:rPr>
        <w:t xml:space="preserve"> рентгеновской трубки.</w:t>
      </w:r>
      <w:r w:rsidR="00782F43">
        <w:rPr>
          <w:rFonts w:ascii="Calibri" w:hAnsi="Calibri" w:cs="Calibri"/>
          <w:color w:val="000000"/>
        </w:rPr>
        <w:t xml:space="preserve"> (4 часа)</w:t>
      </w:r>
    </w:p>
    <w:p w:rsidR="00404AF5" w:rsidRPr="00404AF5" w:rsidRDefault="00404AF5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AF5">
        <w:rPr>
          <w:rFonts w:ascii="Calibri" w:hAnsi="Calibri" w:cs="Calibri"/>
          <w:color w:val="000000"/>
        </w:rPr>
        <w:t>2) Спектр излучения трубки</w:t>
      </w:r>
      <w:r w:rsidR="00D70031">
        <w:rPr>
          <w:rFonts w:ascii="Calibri" w:hAnsi="Calibri" w:cs="Calibri"/>
          <w:color w:val="000000"/>
        </w:rPr>
        <w:t>. Изучение ХРИ.</w:t>
      </w:r>
      <w:r w:rsidR="00782F43" w:rsidRPr="00782F43">
        <w:rPr>
          <w:rFonts w:ascii="Calibri" w:hAnsi="Calibri" w:cs="Calibri"/>
          <w:color w:val="000000"/>
        </w:rPr>
        <w:t xml:space="preserve"> </w:t>
      </w:r>
      <w:r w:rsidR="00782F43">
        <w:rPr>
          <w:rFonts w:ascii="Calibri" w:hAnsi="Calibri" w:cs="Calibri"/>
          <w:color w:val="000000"/>
        </w:rPr>
        <w:t>(4 часа)</w:t>
      </w:r>
    </w:p>
    <w:p w:rsidR="00782F43" w:rsidRDefault="00404AF5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AF5">
        <w:rPr>
          <w:rFonts w:ascii="Calibri" w:hAnsi="Calibri" w:cs="Calibri"/>
          <w:color w:val="000000"/>
        </w:rPr>
        <w:t>3)Дифракция рентгеновских лучей на кристаллах</w:t>
      </w:r>
      <w:r w:rsidR="00782F43">
        <w:rPr>
          <w:rFonts w:ascii="Calibri" w:hAnsi="Calibri" w:cs="Calibri"/>
          <w:color w:val="000000"/>
        </w:rPr>
        <w:t>.</w:t>
      </w:r>
      <w:r w:rsidR="00782F43">
        <w:rPr>
          <w:rFonts w:ascii="Calibri" w:hAnsi="Calibri" w:cs="Calibri"/>
          <w:color w:val="000000"/>
        </w:rPr>
        <w:t>(4 часа)</w:t>
      </w:r>
    </w:p>
    <w:p w:rsidR="00404AF5" w:rsidRPr="00404AF5" w:rsidRDefault="00782F43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</w:t>
      </w:r>
      <w:r w:rsidR="00404AF5" w:rsidRPr="00404A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 w:rsidR="00404AF5" w:rsidRPr="00404AF5">
        <w:rPr>
          <w:rFonts w:ascii="Calibri" w:hAnsi="Calibri" w:cs="Calibri"/>
          <w:color w:val="000000"/>
        </w:rPr>
        <w:t>пределение характеристик кристаллов</w:t>
      </w:r>
      <w:r w:rsidR="00D70031">
        <w:rPr>
          <w:rFonts w:ascii="Calibri" w:hAnsi="Calibri" w:cs="Calibri"/>
          <w:color w:val="000000"/>
        </w:rPr>
        <w:t>.</w:t>
      </w:r>
      <w:r w:rsidRPr="00782F4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(4 часа)</w:t>
      </w:r>
    </w:p>
    <w:p w:rsidR="00404AF5" w:rsidRPr="00404AF5" w:rsidRDefault="00782F43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04AF5" w:rsidRPr="00404AF5">
        <w:rPr>
          <w:rFonts w:ascii="Calibri" w:hAnsi="Calibri" w:cs="Calibri"/>
          <w:color w:val="000000"/>
        </w:rPr>
        <w:t>)</w:t>
      </w:r>
      <w:proofErr w:type="spellStart"/>
      <w:r w:rsidR="00404AF5" w:rsidRPr="00404AF5">
        <w:rPr>
          <w:rFonts w:ascii="Calibri" w:hAnsi="Calibri" w:cs="Calibri"/>
          <w:color w:val="000000"/>
        </w:rPr>
        <w:t>Монохроматизация</w:t>
      </w:r>
      <w:proofErr w:type="spellEnd"/>
      <w:r w:rsidR="00404AF5" w:rsidRPr="00404AF5">
        <w:rPr>
          <w:rFonts w:ascii="Calibri" w:hAnsi="Calibri" w:cs="Calibri"/>
          <w:color w:val="000000"/>
        </w:rPr>
        <w:t xml:space="preserve"> рентгеновского излучения</w:t>
      </w:r>
      <w:r w:rsidR="00FA4495">
        <w:rPr>
          <w:rFonts w:ascii="Calibri" w:hAnsi="Calibri" w:cs="Calibri"/>
          <w:i/>
          <w:color w:val="000000"/>
        </w:rPr>
        <w:t>.</w:t>
      </w:r>
      <w:r w:rsidRPr="00782F4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(4 часа)</w:t>
      </w:r>
    </w:p>
    <w:p w:rsidR="00404AF5" w:rsidRDefault="00782F43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04AF5" w:rsidRPr="00404AF5">
        <w:rPr>
          <w:rFonts w:ascii="Calibri" w:hAnsi="Calibri" w:cs="Calibri"/>
          <w:color w:val="000000"/>
        </w:rPr>
        <w:t>) РФА</w:t>
      </w:r>
      <w:r w:rsidR="00B96994">
        <w:rPr>
          <w:rFonts w:ascii="Calibri" w:hAnsi="Calibri" w:cs="Calibri"/>
          <w:color w:val="000000"/>
        </w:rPr>
        <w:t xml:space="preserve"> </w:t>
      </w:r>
      <w:proofErr w:type="spellStart"/>
      <w:r w:rsidR="00404AF5" w:rsidRPr="00404AF5">
        <w:rPr>
          <w:rFonts w:ascii="Calibri" w:hAnsi="Calibri" w:cs="Calibri"/>
          <w:color w:val="000000"/>
        </w:rPr>
        <w:t>Лаб</w:t>
      </w:r>
      <w:proofErr w:type="gramStart"/>
      <w:r w:rsidR="00404AF5" w:rsidRPr="00404AF5">
        <w:rPr>
          <w:rFonts w:ascii="Calibri" w:hAnsi="Calibri" w:cs="Calibri"/>
          <w:color w:val="000000"/>
        </w:rPr>
        <w:t>.р</w:t>
      </w:r>
      <w:proofErr w:type="gramEnd"/>
      <w:r w:rsidR="00404AF5" w:rsidRPr="00404AF5">
        <w:rPr>
          <w:rFonts w:ascii="Calibri" w:hAnsi="Calibri" w:cs="Calibri"/>
          <w:color w:val="000000"/>
        </w:rPr>
        <w:t>абота</w:t>
      </w:r>
      <w:proofErr w:type="spellEnd"/>
      <w:r w:rsidR="00404AF5" w:rsidRPr="00404AF5">
        <w:rPr>
          <w:rFonts w:ascii="Calibri" w:hAnsi="Calibri" w:cs="Calibri"/>
          <w:color w:val="000000"/>
        </w:rPr>
        <w:t xml:space="preserve"> по Пуассоновскому распределению детектируемых частиц</w:t>
      </w:r>
      <w:r w:rsidR="00FA4495">
        <w:rPr>
          <w:rFonts w:ascii="Calibri" w:hAnsi="Calibri" w:cs="Calibri"/>
          <w:color w:val="000000"/>
        </w:rPr>
        <w:t>.</w:t>
      </w:r>
      <w:r w:rsidRPr="00782F4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(4 часа)</w:t>
      </w:r>
    </w:p>
    <w:p w:rsidR="00FA4495" w:rsidRPr="00782F43" w:rsidRDefault="00782F43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7</w:t>
      </w:r>
      <w:r w:rsidR="00FA4495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Ф</w:t>
      </w:r>
      <w:r w:rsidR="00FA4495">
        <w:rPr>
          <w:rFonts w:ascii="Calibri" w:hAnsi="Calibri" w:cs="Calibri"/>
          <w:color w:val="000000"/>
        </w:rPr>
        <w:t>отоэффект.</w:t>
      </w:r>
      <w:r w:rsidRPr="00782F4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(4 часа)</w:t>
      </w:r>
    </w:p>
    <w:p w:rsidR="00FA4495" w:rsidRPr="00404AF5" w:rsidRDefault="00782F43" w:rsidP="00404AF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FA4495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О</w:t>
      </w:r>
      <w:r w:rsidR="00FA4495">
        <w:rPr>
          <w:rFonts w:ascii="Calibri" w:hAnsi="Calibri" w:cs="Calibri"/>
          <w:color w:val="000000"/>
        </w:rPr>
        <w:t>птически</w:t>
      </w:r>
      <w:r>
        <w:rPr>
          <w:rFonts w:ascii="Calibri" w:hAnsi="Calibri" w:cs="Calibri"/>
          <w:color w:val="000000"/>
        </w:rPr>
        <w:t xml:space="preserve">й монохроматор. </w:t>
      </w:r>
      <w:r w:rsidR="00FA4495">
        <w:rPr>
          <w:rFonts w:ascii="Calibri" w:hAnsi="Calibri" w:cs="Calibri"/>
          <w:color w:val="000000"/>
        </w:rPr>
        <w:t xml:space="preserve"> </w:t>
      </w:r>
    </w:p>
    <w:p w:rsidR="00404AF5" w:rsidRPr="00404AF5" w:rsidRDefault="00782F43" w:rsidP="00404A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Calibri" w:hAnsi="Calibri" w:cs="Calibri"/>
          <w:color w:val="000000"/>
        </w:rPr>
        <w:t>(4 часа)</w:t>
      </w:r>
      <w:bookmarkStart w:id="8" w:name="_GoBack"/>
      <w:bookmarkEnd w:id="8"/>
    </w:p>
    <w:p w:rsidR="000D7487" w:rsidRDefault="000D7487" w:rsidP="002F3358">
      <w:pPr>
        <w:pStyle w:val="220"/>
        <w:spacing w:before="0" w:after="0"/>
        <w:rPr>
          <w:rFonts w:ascii="Times New Roman" w:hAnsi="Times New Roman"/>
        </w:rPr>
      </w:pPr>
    </w:p>
    <w:p w:rsidR="002F3358" w:rsidRDefault="00237BF1" w:rsidP="002F3358">
      <w:pPr>
        <w:pStyle w:val="22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F3358">
        <w:rPr>
          <w:rFonts w:ascii="Times New Roman" w:hAnsi="Times New Roman"/>
        </w:rPr>
        <w:t xml:space="preserve">. Организация и учебно-методическое обеспечение </w:t>
      </w:r>
    </w:p>
    <w:p w:rsidR="002F3358" w:rsidRDefault="002F3358" w:rsidP="002F3358">
      <w:pPr>
        <w:pStyle w:val="22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самостоятельной работы студентов</w:t>
      </w:r>
    </w:p>
    <w:p w:rsidR="002F3358" w:rsidRDefault="002F3358" w:rsidP="002F3358">
      <w:pPr>
        <w:ind w:firstLine="709"/>
        <w:jc w:val="both"/>
        <w:rPr>
          <w:sz w:val="28"/>
          <w:szCs w:val="28"/>
        </w:rPr>
      </w:pPr>
    </w:p>
    <w:p w:rsidR="002F3358" w:rsidRDefault="00237BF1" w:rsidP="002F3358">
      <w:pPr>
        <w:tabs>
          <w:tab w:val="left" w:pos="709"/>
        </w:tabs>
        <w:jc w:val="both"/>
        <w:rPr>
          <w:rFonts w:eastAsia="Cambria"/>
          <w:b/>
          <w:sz w:val="28"/>
        </w:rPr>
      </w:pPr>
      <w:r>
        <w:rPr>
          <w:rFonts w:eastAsia="Cambria"/>
          <w:b/>
          <w:sz w:val="28"/>
        </w:rPr>
        <w:t>5</w:t>
      </w:r>
      <w:r w:rsidR="002F3358">
        <w:rPr>
          <w:rFonts w:eastAsia="Cambria"/>
          <w:b/>
          <w:sz w:val="28"/>
        </w:rPr>
        <w:t>.1. Виды и формы самостоятельной работы</w:t>
      </w:r>
    </w:p>
    <w:p w:rsidR="002F3358" w:rsidRDefault="002F3358" w:rsidP="002F3358">
      <w:pPr>
        <w:tabs>
          <w:tab w:val="left" w:pos="709"/>
        </w:tabs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>Самостоятельная работа студентов включает текущую и творческую проблемно-ориентированную самостоятельную работу (ТСР).</w:t>
      </w:r>
    </w:p>
    <w:p w:rsidR="002F3358" w:rsidRDefault="002F3358" w:rsidP="002F3358">
      <w:pPr>
        <w:tabs>
          <w:tab w:val="left" w:pos="709"/>
        </w:tabs>
        <w:ind w:firstLine="709"/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 xml:space="preserve">Текущая СРС направлена на углубление и закрепление знаний студента, развитие практических умений, а творческая самостоятельная работа направлена на решение поставленных упражнений и задач на </w:t>
      </w:r>
      <w:r w:rsidR="001308F5">
        <w:rPr>
          <w:rFonts w:eastAsia="Cambria"/>
          <w:sz w:val="28"/>
        </w:rPr>
        <w:t xml:space="preserve">лекции и </w:t>
      </w:r>
      <w:r>
        <w:rPr>
          <w:rFonts w:eastAsia="Cambria"/>
          <w:sz w:val="28"/>
        </w:rPr>
        <w:t>практических</w:t>
      </w:r>
      <w:r w:rsidR="001308F5">
        <w:rPr>
          <w:rFonts w:eastAsia="Cambria"/>
          <w:sz w:val="28"/>
        </w:rPr>
        <w:t xml:space="preserve"> занятиях</w:t>
      </w:r>
      <w:r>
        <w:rPr>
          <w:rFonts w:eastAsia="Cambria"/>
          <w:sz w:val="28"/>
        </w:rPr>
        <w:t>.</w:t>
      </w:r>
      <w:r w:rsidR="001308F5">
        <w:rPr>
          <w:rFonts w:eastAsia="Cambria"/>
          <w:sz w:val="28"/>
        </w:rPr>
        <w:t xml:space="preserve"> </w:t>
      </w:r>
    </w:p>
    <w:p w:rsidR="002F3358" w:rsidRDefault="002F3358" w:rsidP="002F3358">
      <w:pPr>
        <w:tabs>
          <w:tab w:val="left" w:pos="709"/>
        </w:tabs>
        <w:ind w:firstLine="709"/>
        <w:jc w:val="both"/>
        <w:rPr>
          <w:rFonts w:eastAsia="Cambria"/>
          <w:sz w:val="28"/>
        </w:rPr>
      </w:pPr>
    </w:p>
    <w:p w:rsidR="002F3358" w:rsidRDefault="00237BF1" w:rsidP="002F3358">
      <w:pPr>
        <w:widowControl/>
        <w:tabs>
          <w:tab w:val="left" w:pos="709"/>
        </w:tabs>
        <w:autoSpaceDE/>
        <w:adjustRightInd/>
        <w:jc w:val="center"/>
        <w:rPr>
          <w:rFonts w:eastAsia="Cambria"/>
          <w:b/>
          <w:sz w:val="28"/>
        </w:rPr>
      </w:pPr>
      <w:r>
        <w:rPr>
          <w:rFonts w:eastAsia="Cambria"/>
          <w:b/>
          <w:sz w:val="28"/>
        </w:rPr>
        <w:t>5</w:t>
      </w:r>
      <w:r w:rsidR="002F3358">
        <w:rPr>
          <w:rFonts w:eastAsia="Cambria"/>
          <w:b/>
          <w:sz w:val="28"/>
        </w:rPr>
        <w:t>.2. Содержание самостоятельной работы по дисциплине</w:t>
      </w:r>
    </w:p>
    <w:p w:rsidR="001308F5" w:rsidRDefault="002F3358" w:rsidP="001308F5">
      <w:pPr>
        <w:tabs>
          <w:tab w:val="left" w:pos="709"/>
        </w:tabs>
        <w:ind w:firstLine="709"/>
        <w:jc w:val="both"/>
        <w:rPr>
          <w:rFonts w:eastAsia="Cambria"/>
          <w:sz w:val="28"/>
        </w:rPr>
      </w:pPr>
      <w:r>
        <w:rPr>
          <w:rFonts w:eastAsia="Cambria"/>
          <w:sz w:val="28"/>
          <w:szCs w:val="28"/>
        </w:rPr>
        <w:tab/>
      </w:r>
      <w:r>
        <w:rPr>
          <w:sz w:val="28"/>
          <w:szCs w:val="28"/>
        </w:rPr>
        <w:t xml:space="preserve">Часть теоретического материала предлагается студентам для </w:t>
      </w:r>
      <w:r>
        <w:rPr>
          <w:sz w:val="28"/>
          <w:szCs w:val="28"/>
        </w:rPr>
        <w:lastRenderedPageBreak/>
        <w:t>изучения в часы самостоятельной работы, так как эта часть к</w:t>
      </w:r>
      <w:r w:rsidR="00BC6EC8">
        <w:rPr>
          <w:sz w:val="28"/>
          <w:szCs w:val="28"/>
        </w:rPr>
        <w:t xml:space="preserve">урса рассказывалась им ранее и </w:t>
      </w:r>
      <w:r>
        <w:rPr>
          <w:sz w:val="28"/>
          <w:szCs w:val="28"/>
        </w:rPr>
        <w:t>учащемуся необходимо обновить полученные знания или материал нужно изучить в рамках опережающей самостоятельной работы</w:t>
      </w:r>
      <w:r w:rsidR="001308F5">
        <w:rPr>
          <w:sz w:val="28"/>
          <w:szCs w:val="28"/>
        </w:rPr>
        <w:t xml:space="preserve"> с использованием и</w:t>
      </w:r>
      <w:r w:rsidR="001308F5">
        <w:rPr>
          <w:rFonts w:eastAsia="Cambria"/>
          <w:sz w:val="28"/>
        </w:rPr>
        <w:t>нтернета.</w:t>
      </w:r>
    </w:p>
    <w:p w:rsidR="002F3358" w:rsidRDefault="002F3358" w:rsidP="002F335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самостоятельной работы для этих целей планируется в размере</w:t>
      </w:r>
      <w:r w:rsidR="001308F5">
        <w:rPr>
          <w:sz w:val="28"/>
          <w:szCs w:val="28"/>
        </w:rPr>
        <w:t xml:space="preserve"> </w:t>
      </w:r>
      <w:r w:rsidR="00237BF1">
        <w:rPr>
          <w:sz w:val="28"/>
          <w:szCs w:val="28"/>
        </w:rPr>
        <w:t>136</w:t>
      </w:r>
      <w:r w:rsidR="001308F5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</w:p>
    <w:p w:rsidR="00237BF1" w:rsidRPr="00D34076" w:rsidRDefault="00237BF1" w:rsidP="00237BF1">
      <w:pPr>
        <w:pStyle w:val="21"/>
        <w:keepNext/>
        <w:tabs>
          <w:tab w:val="left" w:pos="709"/>
        </w:tabs>
        <w:suppressAutoHyphens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34076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ab/>
      </w:r>
      <w:r w:rsidRPr="00D34076">
        <w:rPr>
          <w:b/>
          <w:sz w:val="28"/>
          <w:szCs w:val="28"/>
        </w:rPr>
        <w:t>Контроль самостоятельной работы</w:t>
      </w:r>
    </w:p>
    <w:p w:rsidR="00237BF1" w:rsidRPr="00D34076" w:rsidRDefault="00237BF1" w:rsidP="00237BF1">
      <w:pPr>
        <w:pStyle w:val="21"/>
        <w:keepNext/>
        <w:tabs>
          <w:tab w:val="left" w:pos="709"/>
        </w:tabs>
        <w:suppressAutoHyphens/>
        <w:spacing w:line="240" w:lineRule="auto"/>
        <w:jc w:val="both"/>
        <w:rPr>
          <w:sz w:val="28"/>
          <w:szCs w:val="28"/>
        </w:rPr>
      </w:pPr>
      <w:r w:rsidRPr="00D34076">
        <w:rPr>
          <w:sz w:val="28"/>
          <w:szCs w:val="28"/>
        </w:rPr>
        <w:tab/>
        <w:t xml:space="preserve">Оценка самостоятельной работы </w:t>
      </w:r>
      <w:r>
        <w:rPr>
          <w:sz w:val="28"/>
          <w:szCs w:val="28"/>
        </w:rPr>
        <w:t>организуется в виде промежуточного контроля два раза в семестр</w:t>
      </w:r>
      <w:r w:rsidRPr="00D3407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проходит в виде защиты отчетов по выполненным лабораторным работам, который включает теоретические вопросы, подлежащие самостоятельному изучению</w:t>
      </w:r>
      <w:r w:rsidRPr="00665F5B">
        <w:rPr>
          <w:sz w:val="28"/>
          <w:szCs w:val="28"/>
        </w:rPr>
        <w:t xml:space="preserve"> </w:t>
      </w:r>
      <w:r>
        <w:rPr>
          <w:sz w:val="28"/>
          <w:szCs w:val="28"/>
        </w:rPr>
        <w:t>и вопросы по особенностям выполнения лабораторных работ.</w:t>
      </w:r>
    </w:p>
    <w:p w:rsidR="00237BF1" w:rsidRPr="00933DFD" w:rsidRDefault="00237BF1" w:rsidP="00237BF1">
      <w:pPr>
        <w:pStyle w:val="220"/>
        <w:spacing w:before="0" w:after="0"/>
        <w:rPr>
          <w:rFonts w:ascii="Times New Roman" w:hAnsi="Times New Roman"/>
        </w:rPr>
      </w:pPr>
      <w:r w:rsidRPr="00933DFD">
        <w:rPr>
          <w:rFonts w:ascii="Times New Roman" w:hAnsi="Times New Roman"/>
        </w:rPr>
        <w:t>6. Средства текущей и промежуточной оценки качества освоения дисциплины</w:t>
      </w:r>
    </w:p>
    <w:p w:rsidR="00237BF1" w:rsidRPr="00933DFD" w:rsidRDefault="00237BF1" w:rsidP="00237BF1">
      <w:pPr>
        <w:jc w:val="both"/>
        <w:rPr>
          <w:rFonts w:eastAsia="Cambria"/>
          <w:sz w:val="28"/>
        </w:rPr>
      </w:pPr>
      <w:r w:rsidRPr="00933DFD">
        <w:rPr>
          <w:rFonts w:eastAsia="Cambria"/>
          <w:sz w:val="28"/>
        </w:rPr>
        <w:t>Оценка качества освоения дисциплины производится по результатам следующих контролирующих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1808"/>
      </w:tblGrid>
      <w:tr w:rsidR="00237BF1" w:rsidRPr="00933DFD" w:rsidTr="00785506">
        <w:tc>
          <w:tcPr>
            <w:tcW w:w="7762" w:type="dxa"/>
          </w:tcPr>
          <w:p w:rsidR="00237BF1" w:rsidRPr="00933DFD" w:rsidRDefault="00237BF1" w:rsidP="00785506">
            <w:pPr>
              <w:jc w:val="center"/>
              <w:rPr>
                <w:rFonts w:eastAsia="Cambria"/>
                <w:b/>
                <w:sz w:val="20"/>
              </w:rPr>
            </w:pPr>
            <w:r w:rsidRPr="00933DFD">
              <w:rPr>
                <w:rFonts w:eastAsia="Cambria"/>
                <w:b/>
                <w:sz w:val="20"/>
              </w:rPr>
              <w:t>Контролирующие мероприятия</w:t>
            </w:r>
          </w:p>
        </w:tc>
        <w:tc>
          <w:tcPr>
            <w:tcW w:w="1808" w:type="dxa"/>
          </w:tcPr>
          <w:p w:rsidR="00237BF1" w:rsidRPr="00933DFD" w:rsidRDefault="00237BF1" w:rsidP="00785506">
            <w:pPr>
              <w:jc w:val="center"/>
              <w:rPr>
                <w:rFonts w:eastAsia="Cambria"/>
                <w:b/>
                <w:sz w:val="20"/>
              </w:rPr>
            </w:pPr>
            <w:r w:rsidRPr="00933DFD">
              <w:rPr>
                <w:rFonts w:eastAsia="Cambria"/>
                <w:b/>
                <w:sz w:val="20"/>
              </w:rPr>
              <w:t xml:space="preserve">Результаты </w:t>
            </w:r>
            <w:proofErr w:type="gramStart"/>
            <w:r w:rsidRPr="00933DFD">
              <w:rPr>
                <w:rFonts w:eastAsia="Cambria"/>
                <w:b/>
                <w:sz w:val="20"/>
              </w:rPr>
              <w:t>обучения по дисциплине</w:t>
            </w:r>
            <w:proofErr w:type="gramEnd"/>
          </w:p>
        </w:tc>
      </w:tr>
      <w:tr w:rsidR="00237BF1" w:rsidRPr="00933DFD" w:rsidTr="00785506">
        <w:tc>
          <w:tcPr>
            <w:tcW w:w="7762" w:type="dxa"/>
          </w:tcPr>
          <w:p w:rsidR="00237BF1" w:rsidRPr="00933DFD" w:rsidRDefault="00237BF1" w:rsidP="00785506">
            <w:pPr>
              <w:jc w:val="both"/>
              <w:rPr>
                <w:rFonts w:eastAsia="Cambria"/>
                <w:sz w:val="28"/>
              </w:rPr>
            </w:pPr>
            <w:r>
              <w:rPr>
                <w:rFonts w:eastAsia="Cambria"/>
                <w:sz w:val="28"/>
              </w:rPr>
              <w:t>Защита отчетов по лабораторным работам</w:t>
            </w:r>
            <w:r w:rsidRPr="00933DFD">
              <w:rPr>
                <w:rFonts w:eastAsia="Cambria"/>
                <w:sz w:val="28"/>
              </w:rPr>
              <w:t xml:space="preserve"> 1,2</w:t>
            </w:r>
          </w:p>
        </w:tc>
        <w:tc>
          <w:tcPr>
            <w:tcW w:w="1808" w:type="dxa"/>
          </w:tcPr>
          <w:p w:rsidR="00237BF1" w:rsidRPr="00B32093" w:rsidRDefault="00237BF1" w:rsidP="00785506">
            <w:pPr>
              <w:jc w:val="both"/>
              <w:rPr>
                <w:rFonts w:eastAsia="Cambria"/>
                <w:sz w:val="28"/>
              </w:rPr>
            </w:pPr>
            <w:r>
              <w:rPr>
                <w:rFonts w:eastAsia="Cambria"/>
                <w:sz w:val="28"/>
              </w:rPr>
              <w:t>ПК</w:t>
            </w:r>
            <w:proofErr w:type="gramStart"/>
            <w:r>
              <w:rPr>
                <w:rFonts w:eastAsia="Cambria"/>
                <w:sz w:val="28"/>
              </w:rPr>
              <w:t>1</w:t>
            </w:r>
            <w:proofErr w:type="gramEnd"/>
            <w:r>
              <w:rPr>
                <w:rFonts w:eastAsia="Cambria"/>
                <w:sz w:val="28"/>
              </w:rPr>
              <w:t>, ОК12</w:t>
            </w:r>
          </w:p>
        </w:tc>
      </w:tr>
      <w:tr w:rsidR="00237BF1" w:rsidRPr="00933DFD" w:rsidTr="00785506">
        <w:tc>
          <w:tcPr>
            <w:tcW w:w="7762" w:type="dxa"/>
          </w:tcPr>
          <w:p w:rsidR="00237BF1" w:rsidRPr="00933DFD" w:rsidRDefault="00237BF1" w:rsidP="00785506">
            <w:pPr>
              <w:jc w:val="both"/>
              <w:rPr>
                <w:rFonts w:eastAsia="Cambria"/>
                <w:sz w:val="28"/>
              </w:rPr>
            </w:pPr>
            <w:r w:rsidRPr="00933DFD">
              <w:rPr>
                <w:rFonts w:eastAsia="Cambria"/>
                <w:sz w:val="28"/>
              </w:rPr>
              <w:t>Зачет</w:t>
            </w:r>
            <w:r>
              <w:rPr>
                <w:rFonts w:eastAsia="Cambria"/>
                <w:sz w:val="28"/>
              </w:rPr>
              <w:t xml:space="preserve"> 1, 2</w:t>
            </w:r>
          </w:p>
        </w:tc>
        <w:tc>
          <w:tcPr>
            <w:tcW w:w="1808" w:type="dxa"/>
          </w:tcPr>
          <w:p w:rsidR="00237BF1" w:rsidRPr="00933DFD" w:rsidRDefault="00237BF1" w:rsidP="00785506">
            <w:pPr>
              <w:jc w:val="both"/>
              <w:rPr>
                <w:rFonts w:eastAsia="Cambria"/>
                <w:sz w:val="28"/>
              </w:rPr>
            </w:pPr>
            <w:r>
              <w:rPr>
                <w:rFonts w:eastAsia="Cambria"/>
                <w:sz w:val="28"/>
              </w:rPr>
              <w:t>ПК</w:t>
            </w:r>
            <w:proofErr w:type="gramStart"/>
            <w:r>
              <w:rPr>
                <w:rFonts w:eastAsia="Cambria"/>
                <w:sz w:val="28"/>
              </w:rPr>
              <w:t>1</w:t>
            </w:r>
            <w:proofErr w:type="gramEnd"/>
            <w:r>
              <w:rPr>
                <w:rFonts w:eastAsia="Cambria"/>
                <w:sz w:val="28"/>
              </w:rPr>
              <w:t>, ОК12</w:t>
            </w:r>
          </w:p>
        </w:tc>
      </w:tr>
    </w:tbl>
    <w:p w:rsidR="00237BF1" w:rsidRPr="00933DFD" w:rsidRDefault="00237BF1" w:rsidP="00237BF1">
      <w:pPr>
        <w:jc w:val="both"/>
        <w:rPr>
          <w:rFonts w:eastAsia="Cambria"/>
          <w:i/>
          <w:sz w:val="20"/>
          <w:szCs w:val="20"/>
        </w:rPr>
      </w:pPr>
      <w:r w:rsidRPr="00933DFD">
        <w:rPr>
          <w:rFonts w:eastAsia="Cambria"/>
          <w:i/>
          <w:sz w:val="20"/>
          <w:szCs w:val="20"/>
        </w:rPr>
        <w:t xml:space="preserve"> (выполнение и защита лабораторных работ и практических заданий, защита индивидуальных заданий, презентации по тематике исследований во время проведения конференц-недели, результаты участия студентов в научной дискуссии, тестирование, экзамен и др.)</w:t>
      </w:r>
    </w:p>
    <w:p w:rsidR="00237BF1" w:rsidRPr="007B1BF1" w:rsidRDefault="00237BF1" w:rsidP="00237BF1">
      <w:pPr>
        <w:pStyle w:val="220"/>
        <w:spacing w:before="0" w:after="0"/>
        <w:rPr>
          <w:rFonts w:ascii="Times New Roman" w:hAnsi="Times New Roman"/>
          <w:highlight w:val="cyan"/>
        </w:rPr>
      </w:pPr>
    </w:p>
    <w:p w:rsidR="00237BF1" w:rsidRDefault="00237BF1" w:rsidP="00237BF1">
      <w:pPr>
        <w:tabs>
          <w:tab w:val="left" w:pos="709"/>
        </w:tabs>
        <w:jc w:val="both"/>
        <w:rPr>
          <w:rFonts w:eastAsia="Cambria"/>
          <w:i/>
          <w:sz w:val="28"/>
        </w:rPr>
      </w:pPr>
      <w:r w:rsidRPr="00665F5B">
        <w:rPr>
          <w:rFonts w:eastAsia="Cambria"/>
          <w:sz w:val="28"/>
        </w:rPr>
        <w:t xml:space="preserve">Для оценки качества освоения дисциплины при проведении контролирующих мероприятий предусмотрены следующие средства (фонд оценочных средств) </w:t>
      </w:r>
      <w:r w:rsidRPr="00665F5B">
        <w:rPr>
          <w:rFonts w:eastAsia="Cambria"/>
          <w:i/>
          <w:sz w:val="28"/>
        </w:rPr>
        <w:t>(с примерами):</w:t>
      </w:r>
    </w:p>
    <w:p w:rsidR="00237BF1" w:rsidRDefault="00237BF1" w:rsidP="002F3358">
      <w:pPr>
        <w:ind w:firstLine="420"/>
        <w:jc w:val="both"/>
        <w:rPr>
          <w:sz w:val="28"/>
          <w:szCs w:val="28"/>
        </w:rPr>
      </w:pPr>
    </w:p>
    <w:p w:rsidR="00237BF1" w:rsidRDefault="00237BF1" w:rsidP="002F3358">
      <w:pPr>
        <w:ind w:firstLine="420"/>
        <w:jc w:val="both"/>
        <w:rPr>
          <w:sz w:val="28"/>
          <w:szCs w:val="28"/>
        </w:rPr>
      </w:pPr>
    </w:p>
    <w:p w:rsidR="00237BF1" w:rsidRDefault="00237BF1" w:rsidP="002F3358">
      <w:pPr>
        <w:ind w:firstLine="420"/>
        <w:jc w:val="both"/>
        <w:rPr>
          <w:sz w:val="28"/>
          <w:szCs w:val="28"/>
        </w:rPr>
      </w:pPr>
    </w:p>
    <w:p w:rsidR="00237BF1" w:rsidRDefault="00237BF1" w:rsidP="002F3358">
      <w:pPr>
        <w:ind w:firstLine="420"/>
        <w:jc w:val="both"/>
        <w:rPr>
          <w:sz w:val="28"/>
          <w:szCs w:val="28"/>
        </w:rPr>
      </w:pPr>
      <w:r w:rsidRPr="00237BF1">
        <w:rPr>
          <w:sz w:val="28"/>
          <w:szCs w:val="28"/>
        </w:rPr>
        <w:t>Средствами оценки текущей успеваемости и промежуточной аттестации студентов по итогам освоения дисциплины является перечень вопросов, ответы на которые позволяют оценить степень усвоения теоретических знаний; позволяющих оценить профессиональные и универсальные (общекультурные) компетенции студентов, и результаты, отраженные в отчетах и полученные в ходе лабораторных работ.</w:t>
      </w:r>
    </w:p>
    <w:p w:rsidR="00237BF1" w:rsidRDefault="00237BF1" w:rsidP="002F3358">
      <w:pPr>
        <w:ind w:firstLine="420"/>
        <w:jc w:val="both"/>
        <w:rPr>
          <w:sz w:val="28"/>
          <w:szCs w:val="28"/>
        </w:rPr>
      </w:pPr>
    </w:p>
    <w:p w:rsidR="00237BF1" w:rsidRPr="00184BA9" w:rsidRDefault="00237BF1" w:rsidP="00237BF1">
      <w:pPr>
        <w:pStyle w:val="220"/>
        <w:keepNext/>
      </w:pPr>
      <w:bookmarkStart w:id="9" w:name="_Toc263612357"/>
      <w:r>
        <w:t>7</w:t>
      </w:r>
      <w:r w:rsidRPr="00184BA9">
        <w:t>. Рейтинг</w:t>
      </w:r>
      <w:r w:rsidRPr="00184BA9">
        <w:rPr>
          <w:rFonts w:cs="OfficinaSansC"/>
        </w:rPr>
        <w:t xml:space="preserve"> </w:t>
      </w:r>
      <w:r w:rsidRPr="00184BA9">
        <w:t>качества</w:t>
      </w:r>
      <w:r w:rsidRPr="00184BA9">
        <w:rPr>
          <w:rFonts w:cs="OfficinaSansC"/>
        </w:rPr>
        <w:t xml:space="preserve"> </w:t>
      </w:r>
      <w:r w:rsidRPr="00184BA9">
        <w:t>освоения</w:t>
      </w:r>
      <w:r w:rsidRPr="00184BA9">
        <w:rPr>
          <w:rFonts w:cs="OfficinaSansC"/>
        </w:rPr>
        <w:t xml:space="preserve"> </w:t>
      </w:r>
      <w:r w:rsidRPr="00184BA9">
        <w:t>модуля</w:t>
      </w:r>
      <w:r w:rsidRPr="00184BA9">
        <w:rPr>
          <w:rFonts w:cs="OfficinaSansC"/>
        </w:rPr>
        <w:t xml:space="preserve"> (</w:t>
      </w:r>
      <w:r w:rsidRPr="00184BA9">
        <w:t>дисциплины</w:t>
      </w:r>
      <w:r w:rsidRPr="00184BA9">
        <w:rPr>
          <w:rFonts w:cs="OfficinaSansC"/>
        </w:rPr>
        <w:t>)</w:t>
      </w:r>
      <w:bookmarkEnd w:id="9"/>
    </w:p>
    <w:p w:rsidR="00237BF1" w:rsidRPr="00034310" w:rsidRDefault="00237BF1" w:rsidP="00237BF1">
      <w:pPr>
        <w:ind w:firstLine="601"/>
        <w:jc w:val="both"/>
        <w:rPr>
          <w:sz w:val="28"/>
          <w:szCs w:val="28"/>
        </w:rPr>
      </w:pPr>
      <w:r w:rsidRPr="00034310">
        <w:rPr>
          <w:sz w:val="28"/>
          <w:szCs w:val="28"/>
        </w:rPr>
        <w:t>Оценка качества освоения дисциплины в ходе текущей и промежуточной аттестации обучающихся осуществляется  в соответствии с «Руководящими материалами по текущему контролю успеваемости, промежуточной и итоговой аттестации студентов Томского политехнического университета», утвержденными приказом ректора № 77/од от  29.11.2011 г.</w:t>
      </w:r>
    </w:p>
    <w:p w:rsidR="00237BF1" w:rsidRPr="00034310" w:rsidRDefault="00237BF1" w:rsidP="00237BF1">
      <w:pPr>
        <w:ind w:firstLine="601"/>
        <w:jc w:val="both"/>
        <w:rPr>
          <w:sz w:val="28"/>
          <w:szCs w:val="28"/>
        </w:rPr>
      </w:pPr>
      <w:r w:rsidRPr="00034310">
        <w:rPr>
          <w:sz w:val="28"/>
          <w:szCs w:val="28"/>
        </w:rPr>
        <w:lastRenderedPageBreak/>
        <w:t>В соответствии с «Календарным планом изучения дисциплины»:</w:t>
      </w:r>
    </w:p>
    <w:p w:rsidR="00237BF1" w:rsidRPr="00034310" w:rsidRDefault="00237BF1" w:rsidP="00237B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034310">
        <w:rPr>
          <w:sz w:val="28"/>
          <w:szCs w:val="28"/>
        </w:rPr>
        <w:t>текущая аттестация (оценка качества усвоения теоретического материала (ответы на вопросы и др.) и результаты практической деятельности (решение задач, выполнение заданий, решение проблем и др.) производится в течение семестра (оценивается в баллах (максимально 60 баллов), к моменту завершения семестра студент должен набрать не менее 33 баллов);</w:t>
      </w:r>
    </w:p>
    <w:p w:rsidR="00237BF1" w:rsidRPr="00034310" w:rsidRDefault="00237BF1" w:rsidP="00237B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034310">
        <w:rPr>
          <w:sz w:val="28"/>
          <w:szCs w:val="28"/>
        </w:rPr>
        <w:t>промежуточная аттестация (зачет) производится в конце семестра (оценивается в баллах (максимально 40 баллов), на заче</w:t>
      </w:r>
      <w:r>
        <w:rPr>
          <w:sz w:val="28"/>
          <w:szCs w:val="28"/>
        </w:rPr>
        <w:t>те</w:t>
      </w:r>
      <w:r w:rsidRPr="00034310">
        <w:rPr>
          <w:sz w:val="28"/>
          <w:szCs w:val="28"/>
        </w:rPr>
        <w:t xml:space="preserve"> студент должен набрать не менее 22 баллов).</w:t>
      </w:r>
    </w:p>
    <w:p w:rsidR="00237BF1" w:rsidRPr="00034310" w:rsidRDefault="00237BF1" w:rsidP="00237BF1">
      <w:pPr>
        <w:ind w:firstLine="567"/>
        <w:jc w:val="both"/>
        <w:rPr>
          <w:sz w:val="28"/>
          <w:szCs w:val="28"/>
        </w:rPr>
      </w:pPr>
      <w:r w:rsidRPr="00034310">
        <w:rPr>
          <w:sz w:val="28"/>
          <w:szCs w:val="28"/>
        </w:rPr>
        <w:t xml:space="preserve">Итоговый рейтинг по дисциплине определяется суммированием баллов, полученных  в ходе текущей и промежуточной аттестаций. Максимальный итоговый рейтинг соответствует 100 баллам. </w:t>
      </w:r>
    </w:p>
    <w:p w:rsidR="00237BF1" w:rsidRPr="0025599D" w:rsidRDefault="00237BF1" w:rsidP="00237BF1">
      <w:pPr>
        <w:pStyle w:val="220"/>
        <w:rPr>
          <w:rFonts w:cs="OfficinaSansC"/>
        </w:rPr>
      </w:pPr>
      <w:bookmarkStart w:id="10" w:name="_Toc263612358"/>
      <w:r>
        <w:t>8</w:t>
      </w:r>
      <w:r w:rsidRPr="00184BA9">
        <w:t>. Учебно-методическое</w:t>
      </w:r>
      <w:r w:rsidRPr="00184BA9">
        <w:rPr>
          <w:rFonts w:cs="OfficinaSansC"/>
        </w:rPr>
        <w:t xml:space="preserve"> </w:t>
      </w:r>
      <w:r w:rsidRPr="00184BA9">
        <w:t>и</w:t>
      </w:r>
      <w:r w:rsidRPr="00184BA9">
        <w:rPr>
          <w:rFonts w:cs="OfficinaSansC"/>
        </w:rPr>
        <w:t xml:space="preserve"> </w:t>
      </w:r>
      <w:r w:rsidRPr="00184BA9">
        <w:t>информационное</w:t>
      </w:r>
      <w:r w:rsidRPr="00184BA9">
        <w:rPr>
          <w:rFonts w:cs="OfficinaSansC"/>
        </w:rPr>
        <w:t xml:space="preserve"> </w:t>
      </w:r>
      <w:r w:rsidRPr="00026EA8">
        <w:rPr>
          <w:rFonts w:cs="OfficinaSansC"/>
        </w:rPr>
        <w:br/>
      </w:r>
      <w:r w:rsidRPr="00184BA9">
        <w:t>обеспечение дисциплины</w:t>
      </w:r>
      <w:bookmarkEnd w:id="10"/>
    </w:p>
    <w:p w:rsidR="00B135A0" w:rsidRPr="00237BF1" w:rsidRDefault="00B135A0" w:rsidP="00B135A0">
      <w:pPr>
        <w:widowControl/>
        <w:autoSpaceDE/>
        <w:autoSpaceDN/>
        <w:adjustRightInd/>
        <w:rPr>
          <w:sz w:val="28"/>
          <w:szCs w:val="28"/>
        </w:rPr>
      </w:pPr>
    </w:p>
    <w:p w:rsidR="00B135A0" w:rsidRDefault="00237BF1" w:rsidP="00B135A0">
      <w:pPr>
        <w:widowControl/>
        <w:numPr>
          <w:ilvl w:val="0"/>
          <w:numId w:val="23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1308F5" w:rsidRPr="00AD4F4D" w:rsidRDefault="001308F5" w:rsidP="001308F5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404AF5" w:rsidRDefault="00404AF5" w:rsidP="001308F5">
      <w:pPr>
        <w:widowControl/>
        <w:autoSpaceDE/>
        <w:autoSpaceDN/>
        <w:adjustRightInd/>
        <w:rPr>
          <w:sz w:val="28"/>
          <w:szCs w:val="28"/>
        </w:rPr>
      </w:pPr>
    </w:p>
    <w:p w:rsidR="00404AF5" w:rsidRDefault="00404AF5" w:rsidP="001308F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Робертсон</w:t>
      </w:r>
      <w:proofErr w:type="spellEnd"/>
      <w:r>
        <w:rPr>
          <w:sz w:val="28"/>
          <w:szCs w:val="28"/>
        </w:rPr>
        <w:t xml:space="preserve"> Б. «Современная физика в прикладных науках». М. «Мир» 1985.</w:t>
      </w:r>
    </w:p>
    <w:p w:rsidR="00711E1E" w:rsidRDefault="00404AF5" w:rsidP="001308F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2.</w:t>
      </w:r>
      <w:r w:rsidR="00711E1E">
        <w:rPr>
          <w:sz w:val="28"/>
          <w:szCs w:val="28"/>
        </w:rPr>
        <w:t xml:space="preserve"> </w:t>
      </w:r>
      <w:proofErr w:type="spellStart"/>
      <w:r w:rsidR="00711E1E">
        <w:rPr>
          <w:sz w:val="28"/>
          <w:szCs w:val="28"/>
        </w:rPr>
        <w:t>Шпольский</w:t>
      </w:r>
      <w:proofErr w:type="spellEnd"/>
      <w:r w:rsidR="00711E1E">
        <w:rPr>
          <w:sz w:val="28"/>
          <w:szCs w:val="28"/>
        </w:rPr>
        <w:t xml:space="preserve"> Э.В. «Атомная физика» Т. </w:t>
      </w:r>
      <w:r w:rsidR="00711E1E">
        <w:rPr>
          <w:sz w:val="28"/>
          <w:szCs w:val="28"/>
          <w:lang w:val="en-US"/>
        </w:rPr>
        <w:t>I</w:t>
      </w:r>
      <w:r w:rsidR="00711E1E" w:rsidRPr="00711E1E">
        <w:rPr>
          <w:sz w:val="28"/>
          <w:szCs w:val="28"/>
        </w:rPr>
        <w:t xml:space="preserve"> </w:t>
      </w:r>
      <w:r w:rsidR="00711E1E">
        <w:rPr>
          <w:sz w:val="28"/>
          <w:szCs w:val="28"/>
        </w:rPr>
        <w:t>и Т.</w:t>
      </w:r>
      <w:r w:rsidR="00711E1E" w:rsidRPr="00711E1E">
        <w:rPr>
          <w:sz w:val="28"/>
          <w:szCs w:val="28"/>
        </w:rPr>
        <w:t xml:space="preserve">  </w:t>
      </w:r>
      <w:r w:rsidR="00711E1E">
        <w:rPr>
          <w:sz w:val="28"/>
          <w:szCs w:val="28"/>
          <w:lang w:val="en-US"/>
        </w:rPr>
        <w:t>II</w:t>
      </w:r>
      <w:r w:rsidR="00711E1E">
        <w:rPr>
          <w:sz w:val="28"/>
          <w:szCs w:val="28"/>
        </w:rPr>
        <w:t>. Физико-математическая литература. М.1963г.</w:t>
      </w:r>
    </w:p>
    <w:p w:rsidR="00711E1E" w:rsidRDefault="00404AF5" w:rsidP="00711E1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E1E">
        <w:rPr>
          <w:sz w:val="28"/>
          <w:szCs w:val="28"/>
        </w:rPr>
        <w:t>.Физический энциклопедический словарь. М. «Советская энциклопедия». ─</w:t>
      </w:r>
      <w:r w:rsidR="00711E1E" w:rsidRPr="00C016C3">
        <w:rPr>
          <w:sz w:val="28"/>
          <w:szCs w:val="28"/>
        </w:rPr>
        <w:t xml:space="preserve"> </w:t>
      </w:r>
      <w:r w:rsidR="00711E1E">
        <w:rPr>
          <w:sz w:val="28"/>
          <w:szCs w:val="28"/>
        </w:rPr>
        <w:t>1983</w:t>
      </w:r>
      <w:r w:rsidR="00711E1E" w:rsidRPr="00C016C3">
        <w:rPr>
          <w:sz w:val="28"/>
          <w:szCs w:val="28"/>
        </w:rPr>
        <w:t>.</w:t>
      </w:r>
      <w:r w:rsidR="00711E1E">
        <w:rPr>
          <w:sz w:val="28"/>
          <w:szCs w:val="28"/>
        </w:rPr>
        <w:t>─</w:t>
      </w:r>
      <w:r w:rsidR="00711E1E" w:rsidRPr="00C36305">
        <w:rPr>
          <w:sz w:val="28"/>
          <w:szCs w:val="28"/>
        </w:rPr>
        <w:t xml:space="preserve"> </w:t>
      </w:r>
      <w:r w:rsidR="00711E1E" w:rsidRPr="00C016C3">
        <w:rPr>
          <w:sz w:val="28"/>
          <w:szCs w:val="28"/>
        </w:rPr>
        <w:t>928</w:t>
      </w:r>
      <w:r w:rsidR="00711E1E">
        <w:rPr>
          <w:sz w:val="28"/>
          <w:szCs w:val="28"/>
        </w:rPr>
        <w:t xml:space="preserve">с. (и более </w:t>
      </w:r>
      <w:proofErr w:type="spellStart"/>
      <w:r w:rsidR="00711E1E">
        <w:rPr>
          <w:sz w:val="28"/>
          <w:szCs w:val="28"/>
        </w:rPr>
        <w:t>позние</w:t>
      </w:r>
      <w:proofErr w:type="spellEnd"/>
      <w:r w:rsidR="00711E1E">
        <w:rPr>
          <w:sz w:val="28"/>
          <w:szCs w:val="28"/>
        </w:rPr>
        <w:t xml:space="preserve"> года выпуска).</w:t>
      </w:r>
    </w:p>
    <w:p w:rsidR="00093D02" w:rsidRDefault="00093D02" w:rsidP="00711E1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7A29">
        <w:rPr>
          <w:sz w:val="28"/>
          <w:szCs w:val="28"/>
        </w:rPr>
        <w:t>Кузнецов С.Н. Курс физики с примерами решения задач. Издательство «Лань», 2015. — 336с.</w:t>
      </w:r>
    </w:p>
    <w:p w:rsidR="00093D02" w:rsidRDefault="006C7A29" w:rsidP="00711E1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Понаморёв</w:t>
      </w:r>
      <w:proofErr w:type="spellEnd"/>
      <w:r>
        <w:rPr>
          <w:sz w:val="28"/>
          <w:szCs w:val="28"/>
        </w:rPr>
        <w:t xml:space="preserve"> Л.И. Под знаком кванта. М. </w:t>
      </w:r>
      <w:proofErr w:type="spellStart"/>
      <w:r>
        <w:rPr>
          <w:sz w:val="28"/>
          <w:szCs w:val="28"/>
        </w:rPr>
        <w:t>Физматлит</w:t>
      </w:r>
      <w:proofErr w:type="spellEnd"/>
      <w:r>
        <w:rPr>
          <w:sz w:val="28"/>
          <w:szCs w:val="28"/>
        </w:rPr>
        <w:t>. 2007. – 415с.</w:t>
      </w:r>
    </w:p>
    <w:p w:rsidR="00BC6EC8" w:rsidRDefault="00404AF5" w:rsidP="001308F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</w:t>
      </w:r>
      <w:r w:rsidR="00BC6EC8">
        <w:rPr>
          <w:sz w:val="28"/>
          <w:szCs w:val="28"/>
        </w:rPr>
        <w:t>. Интернет.</w:t>
      </w:r>
    </w:p>
    <w:p w:rsidR="00E376F2" w:rsidRPr="00AD4F4D" w:rsidRDefault="00E376F2" w:rsidP="00E376F2">
      <w:pPr>
        <w:widowControl/>
        <w:autoSpaceDE/>
        <w:autoSpaceDN/>
        <w:adjustRightInd/>
        <w:rPr>
          <w:sz w:val="28"/>
          <w:szCs w:val="28"/>
        </w:rPr>
      </w:pPr>
      <w:r w:rsidRPr="00AD4F4D">
        <w:rPr>
          <w:sz w:val="28"/>
          <w:szCs w:val="28"/>
        </w:rPr>
        <w:t xml:space="preserve">                                                         </w:t>
      </w:r>
    </w:p>
    <w:p w:rsidR="00E376F2" w:rsidRPr="00AD4F4D" w:rsidRDefault="00E376F2" w:rsidP="00E376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D4F4D">
        <w:rPr>
          <w:b/>
          <w:sz w:val="28"/>
          <w:szCs w:val="28"/>
          <w:lang w:val="en-US"/>
        </w:rPr>
        <w:t>II</w:t>
      </w:r>
      <w:r w:rsidR="00046E91">
        <w:rPr>
          <w:b/>
          <w:sz w:val="28"/>
          <w:szCs w:val="28"/>
        </w:rPr>
        <w:t xml:space="preserve">. </w:t>
      </w:r>
      <w:r w:rsidRPr="00AD4F4D">
        <w:rPr>
          <w:b/>
          <w:sz w:val="28"/>
          <w:szCs w:val="28"/>
        </w:rPr>
        <w:t>Дополнительная литература</w:t>
      </w:r>
    </w:p>
    <w:p w:rsidR="00C976DB" w:rsidRDefault="00711E1E" w:rsidP="00C976D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="00C976DB" w:rsidRPr="00AD4F4D">
        <w:rPr>
          <w:sz w:val="28"/>
          <w:szCs w:val="28"/>
        </w:rPr>
        <w:t xml:space="preserve">.  Маленькая </w:t>
      </w:r>
      <w:r w:rsidR="00C976DB" w:rsidRPr="00C8000D">
        <w:rPr>
          <w:sz w:val="28"/>
          <w:szCs w:val="28"/>
        </w:rPr>
        <w:t>энциклопедия</w:t>
      </w:r>
      <w:r w:rsidR="00C976DB" w:rsidRPr="00AD4F4D">
        <w:rPr>
          <w:sz w:val="28"/>
          <w:szCs w:val="28"/>
        </w:rPr>
        <w:t xml:space="preserve"> «Физика микромира». Под  ред. Д.В. </w:t>
      </w:r>
      <w:proofErr w:type="spellStart"/>
      <w:r w:rsidR="00C976DB" w:rsidRPr="00AD4F4D">
        <w:rPr>
          <w:sz w:val="28"/>
          <w:szCs w:val="28"/>
        </w:rPr>
        <w:t>Ширкова</w:t>
      </w:r>
      <w:proofErr w:type="spellEnd"/>
      <w:r w:rsidR="00C976DB" w:rsidRPr="00AD4F4D">
        <w:rPr>
          <w:sz w:val="28"/>
          <w:szCs w:val="28"/>
        </w:rPr>
        <w:t>.</w:t>
      </w:r>
    </w:p>
    <w:p w:rsidR="00C976DB" w:rsidRDefault="00C976DB" w:rsidP="00C976DB">
      <w:pPr>
        <w:widowControl/>
        <w:autoSpaceDE/>
        <w:autoSpaceDN/>
        <w:adjustRightInd/>
        <w:rPr>
          <w:sz w:val="28"/>
          <w:szCs w:val="28"/>
        </w:rPr>
      </w:pPr>
      <w:r w:rsidRPr="00AD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D4F4D">
        <w:rPr>
          <w:sz w:val="28"/>
          <w:szCs w:val="28"/>
        </w:rPr>
        <w:t>М.Советская</w:t>
      </w:r>
      <w:proofErr w:type="spellEnd"/>
      <w:r w:rsidRPr="00AD4F4D">
        <w:rPr>
          <w:sz w:val="28"/>
          <w:szCs w:val="28"/>
        </w:rPr>
        <w:t xml:space="preserve"> энциклопедия. – 1980. – 527с.</w:t>
      </w:r>
    </w:p>
    <w:p w:rsidR="00C976DB" w:rsidRDefault="00C976DB" w:rsidP="00BC6EC8">
      <w:pPr>
        <w:widowControl/>
        <w:autoSpaceDE/>
        <w:autoSpaceDN/>
        <w:adjustRightInd/>
        <w:ind w:right="-427"/>
        <w:rPr>
          <w:sz w:val="28"/>
          <w:szCs w:val="28"/>
        </w:rPr>
      </w:pPr>
    </w:p>
    <w:p w:rsidR="00237BF1" w:rsidRPr="00184BA9" w:rsidRDefault="00237BF1" w:rsidP="00237BF1">
      <w:pPr>
        <w:pStyle w:val="220"/>
        <w:keepNext/>
      </w:pPr>
      <w:bookmarkStart w:id="11" w:name="_Toc263612359"/>
      <w:r>
        <w:t>9</w:t>
      </w:r>
      <w:r w:rsidRPr="00184BA9">
        <w:t>. Материально</w:t>
      </w:r>
      <w:r>
        <w:t>-</w:t>
      </w:r>
      <w:r w:rsidRPr="00184BA9">
        <w:t>техническое</w:t>
      </w:r>
      <w:r w:rsidRPr="00184BA9">
        <w:rPr>
          <w:rFonts w:cs="OfficinaSansC"/>
        </w:rPr>
        <w:t xml:space="preserve"> </w:t>
      </w:r>
      <w:r w:rsidRPr="00184BA9">
        <w:t>обеспечение</w:t>
      </w:r>
      <w:r w:rsidRPr="00184BA9">
        <w:rPr>
          <w:rFonts w:cs="OfficinaSansC"/>
        </w:rPr>
        <w:t xml:space="preserve"> </w:t>
      </w:r>
      <w:r w:rsidRPr="00184BA9">
        <w:t>дисциплины</w:t>
      </w:r>
      <w:bookmarkEnd w:id="11"/>
    </w:p>
    <w:p w:rsidR="00237BF1" w:rsidRDefault="00237BF1" w:rsidP="00237BF1">
      <w:pPr>
        <w:keepNext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лабораторных занятий используются корпоративная сеть НИ ТПУ,  персональные компьютеры, программный вычислительный пакет </w:t>
      </w:r>
      <w:r>
        <w:rPr>
          <w:sz w:val="28"/>
          <w:szCs w:val="28"/>
          <w:lang w:val="en-US"/>
        </w:rPr>
        <w:t>Mathematica</w:t>
      </w:r>
      <w:r>
        <w:rPr>
          <w:sz w:val="28"/>
          <w:szCs w:val="28"/>
        </w:rPr>
        <w:t xml:space="preserve">, радиоактивные препараты комплекса ОСГИ и ОСАИ, детекторы ионизирующего излучения, альфа и </w:t>
      </w:r>
      <w:proofErr w:type="gramStart"/>
      <w:r>
        <w:rPr>
          <w:sz w:val="28"/>
          <w:szCs w:val="28"/>
        </w:rPr>
        <w:t>гамма-спектрометры</w:t>
      </w:r>
      <w:proofErr w:type="gramEnd"/>
      <w:r>
        <w:rPr>
          <w:sz w:val="28"/>
          <w:szCs w:val="28"/>
        </w:rPr>
        <w:t xml:space="preserve">, водные фантомы, рентгеновская трубка РАП-150, дозиметры </w:t>
      </w:r>
      <w:proofErr w:type="spellStart"/>
      <w:r>
        <w:rPr>
          <w:sz w:val="28"/>
          <w:szCs w:val="28"/>
          <w:lang w:val="en-US"/>
        </w:rPr>
        <w:t>Unidose</w:t>
      </w:r>
      <w:proofErr w:type="spellEnd"/>
      <w:r>
        <w:rPr>
          <w:sz w:val="28"/>
          <w:szCs w:val="28"/>
        </w:rPr>
        <w:t xml:space="preserve">, рентгеновские лабораторные установки </w:t>
      </w:r>
      <w:proofErr w:type="spellStart"/>
      <w:r>
        <w:rPr>
          <w:sz w:val="28"/>
          <w:szCs w:val="28"/>
          <w:lang w:val="en-US"/>
        </w:rPr>
        <w:t>Phywe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HeNe</w:t>
      </w:r>
      <w:proofErr w:type="spellEnd"/>
      <w:r>
        <w:rPr>
          <w:sz w:val="28"/>
          <w:szCs w:val="28"/>
        </w:rPr>
        <w:t xml:space="preserve"> –лазер, генераторы микроволнового излучения.</w:t>
      </w:r>
    </w:p>
    <w:p w:rsidR="00237BF1" w:rsidRPr="0003236A" w:rsidRDefault="00237BF1" w:rsidP="00237BF1">
      <w:pPr>
        <w:keepNext/>
        <w:ind w:firstLine="600"/>
        <w:jc w:val="both"/>
        <w:rPr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452"/>
        <w:gridCol w:w="2296"/>
      </w:tblGrid>
      <w:tr w:rsidR="00237BF1" w:rsidRPr="00933DFD" w:rsidTr="00785506">
        <w:trPr>
          <w:jc w:val="center"/>
        </w:trPr>
        <w:tc>
          <w:tcPr>
            <w:tcW w:w="337" w:type="pct"/>
          </w:tcPr>
          <w:p w:rsidR="00237BF1" w:rsidRPr="00933DFD" w:rsidRDefault="00237BF1" w:rsidP="00785506">
            <w:pPr>
              <w:jc w:val="both"/>
              <w:rPr>
                <w:b/>
                <w:szCs w:val="28"/>
              </w:rPr>
            </w:pPr>
            <w:r w:rsidRPr="00933DFD">
              <w:rPr>
                <w:b/>
                <w:sz w:val="22"/>
                <w:szCs w:val="28"/>
              </w:rPr>
              <w:t>№</w:t>
            </w:r>
          </w:p>
          <w:p w:rsidR="00237BF1" w:rsidRPr="00933DFD" w:rsidRDefault="00237BF1" w:rsidP="00785506">
            <w:pPr>
              <w:jc w:val="both"/>
              <w:rPr>
                <w:b/>
                <w:szCs w:val="28"/>
              </w:rPr>
            </w:pPr>
            <w:proofErr w:type="gramStart"/>
            <w:r w:rsidRPr="00933DFD">
              <w:rPr>
                <w:b/>
                <w:sz w:val="22"/>
                <w:szCs w:val="28"/>
              </w:rPr>
              <w:lastRenderedPageBreak/>
              <w:t>п</w:t>
            </w:r>
            <w:proofErr w:type="gramEnd"/>
            <w:r w:rsidRPr="00933DFD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3439" w:type="pct"/>
          </w:tcPr>
          <w:p w:rsidR="00237BF1" w:rsidRPr="00933DFD" w:rsidRDefault="00237BF1" w:rsidP="00785506">
            <w:pPr>
              <w:jc w:val="center"/>
              <w:rPr>
                <w:b/>
                <w:szCs w:val="28"/>
              </w:rPr>
            </w:pPr>
            <w:r w:rsidRPr="00933DFD">
              <w:rPr>
                <w:b/>
                <w:sz w:val="22"/>
                <w:szCs w:val="28"/>
              </w:rPr>
              <w:lastRenderedPageBreak/>
              <w:t xml:space="preserve">Наименование (компьютерные классы, учебные </w:t>
            </w:r>
            <w:r w:rsidRPr="00933DFD">
              <w:rPr>
                <w:b/>
                <w:sz w:val="22"/>
                <w:szCs w:val="28"/>
              </w:rPr>
              <w:lastRenderedPageBreak/>
              <w:t>лаборатории, оборудование)</w:t>
            </w:r>
          </w:p>
        </w:tc>
        <w:tc>
          <w:tcPr>
            <w:tcW w:w="1224" w:type="pct"/>
          </w:tcPr>
          <w:p w:rsidR="00237BF1" w:rsidRPr="00933DFD" w:rsidRDefault="00237BF1" w:rsidP="00785506">
            <w:pPr>
              <w:jc w:val="center"/>
              <w:rPr>
                <w:b/>
                <w:szCs w:val="28"/>
              </w:rPr>
            </w:pPr>
            <w:r w:rsidRPr="00933DFD">
              <w:rPr>
                <w:b/>
                <w:sz w:val="22"/>
                <w:szCs w:val="28"/>
              </w:rPr>
              <w:lastRenderedPageBreak/>
              <w:t xml:space="preserve">Корпус, ауд., </w:t>
            </w:r>
            <w:r w:rsidRPr="00933DFD">
              <w:rPr>
                <w:b/>
                <w:sz w:val="22"/>
                <w:szCs w:val="28"/>
              </w:rPr>
              <w:lastRenderedPageBreak/>
              <w:t>количество установок</w:t>
            </w:r>
          </w:p>
        </w:tc>
      </w:tr>
      <w:tr w:rsidR="00237BF1" w:rsidRPr="00933DFD" w:rsidTr="00785506">
        <w:trPr>
          <w:jc w:val="center"/>
        </w:trPr>
        <w:tc>
          <w:tcPr>
            <w:tcW w:w="337" w:type="pct"/>
          </w:tcPr>
          <w:p w:rsidR="00237BF1" w:rsidRPr="00933DFD" w:rsidRDefault="00237BF1" w:rsidP="00785506">
            <w:pPr>
              <w:jc w:val="both"/>
              <w:rPr>
                <w:sz w:val="28"/>
                <w:szCs w:val="28"/>
              </w:rPr>
            </w:pPr>
            <w:r w:rsidRPr="00933D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39" w:type="pct"/>
          </w:tcPr>
          <w:p w:rsidR="00237BF1" w:rsidRPr="00933DFD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224" w:type="pct"/>
          </w:tcPr>
          <w:p w:rsidR="00237BF1" w:rsidRPr="00933DFD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корп., ауд.122</w:t>
            </w:r>
          </w:p>
        </w:tc>
      </w:tr>
      <w:tr w:rsidR="00237BF1" w:rsidRPr="00933DFD" w:rsidTr="00785506">
        <w:trPr>
          <w:jc w:val="center"/>
        </w:trPr>
        <w:tc>
          <w:tcPr>
            <w:tcW w:w="337" w:type="pct"/>
          </w:tcPr>
          <w:p w:rsidR="00237BF1" w:rsidRPr="00933DFD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9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Радиационная лаборатория</w:t>
            </w:r>
          </w:p>
        </w:tc>
        <w:tc>
          <w:tcPr>
            <w:tcW w:w="1224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 w:rsidRPr="00665F5B">
              <w:rPr>
                <w:sz w:val="28"/>
                <w:szCs w:val="28"/>
              </w:rPr>
              <w:t>10 корп., ауд.12</w:t>
            </w:r>
            <w:r>
              <w:rPr>
                <w:sz w:val="28"/>
                <w:szCs w:val="28"/>
              </w:rPr>
              <w:t>3</w:t>
            </w:r>
          </w:p>
        </w:tc>
      </w:tr>
      <w:tr w:rsidR="00237BF1" w:rsidRPr="00933DFD" w:rsidTr="00785506">
        <w:trPr>
          <w:jc w:val="center"/>
        </w:trPr>
        <w:tc>
          <w:tcPr>
            <w:tcW w:w="337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9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томографии</w:t>
            </w:r>
          </w:p>
        </w:tc>
        <w:tc>
          <w:tcPr>
            <w:tcW w:w="1224" w:type="pct"/>
          </w:tcPr>
          <w:p w:rsidR="00237BF1" w:rsidRPr="00665F5B" w:rsidRDefault="00237BF1" w:rsidP="00785506">
            <w:pPr>
              <w:jc w:val="both"/>
              <w:rPr>
                <w:sz w:val="28"/>
                <w:szCs w:val="28"/>
              </w:rPr>
            </w:pPr>
            <w:r w:rsidRPr="00665F5B">
              <w:rPr>
                <w:sz w:val="28"/>
                <w:szCs w:val="28"/>
              </w:rPr>
              <w:t>10 корп., ауд.</w:t>
            </w:r>
            <w:r>
              <w:rPr>
                <w:sz w:val="28"/>
                <w:szCs w:val="28"/>
              </w:rPr>
              <w:t>026</w:t>
            </w:r>
          </w:p>
        </w:tc>
      </w:tr>
      <w:tr w:rsidR="00237BF1" w:rsidRPr="00933DFD" w:rsidTr="00785506">
        <w:trPr>
          <w:jc w:val="center"/>
        </w:trPr>
        <w:tc>
          <w:tcPr>
            <w:tcW w:w="337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9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дозиметрии</w:t>
            </w:r>
          </w:p>
        </w:tc>
        <w:tc>
          <w:tcPr>
            <w:tcW w:w="1224" w:type="pct"/>
          </w:tcPr>
          <w:p w:rsidR="00237BF1" w:rsidRPr="00665F5B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корп. ауд. 121</w:t>
            </w:r>
          </w:p>
        </w:tc>
      </w:tr>
      <w:tr w:rsidR="00237BF1" w:rsidRPr="00933DFD" w:rsidTr="00785506">
        <w:trPr>
          <w:jc w:val="center"/>
        </w:trPr>
        <w:tc>
          <w:tcPr>
            <w:tcW w:w="337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9" w:type="pct"/>
          </w:tcPr>
          <w:p w:rsidR="00237BF1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Гелий-неоновый лазер, генераторы микроволнового излучения</w:t>
            </w:r>
          </w:p>
        </w:tc>
        <w:tc>
          <w:tcPr>
            <w:tcW w:w="1224" w:type="pct"/>
          </w:tcPr>
          <w:p w:rsidR="00237BF1" w:rsidRPr="00665F5B" w:rsidRDefault="00237BF1" w:rsidP="0078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корп. ауд. 323</w:t>
            </w:r>
          </w:p>
        </w:tc>
      </w:tr>
    </w:tbl>
    <w:p w:rsidR="00237BF1" w:rsidRPr="00FD1862" w:rsidRDefault="00237BF1" w:rsidP="00237BF1">
      <w:pPr>
        <w:pStyle w:val="32"/>
        <w:spacing w:before="0"/>
        <w:rPr>
          <w:szCs w:val="28"/>
        </w:rPr>
      </w:pPr>
    </w:p>
    <w:p w:rsidR="00237BF1" w:rsidRPr="0025599D" w:rsidRDefault="00237BF1" w:rsidP="00237BF1">
      <w:pPr>
        <w:pStyle w:val="af1"/>
        <w:spacing w:line="240" w:lineRule="auto"/>
        <w:ind w:firstLine="601"/>
        <w:jc w:val="both"/>
        <w:rPr>
          <w:rFonts w:ascii="Times New Roman" w:hAnsi="Times New Roman"/>
          <w:b w:val="0"/>
          <w:sz w:val="28"/>
          <w:szCs w:val="28"/>
        </w:rPr>
      </w:pPr>
      <w:r w:rsidRPr="0025599D">
        <w:rPr>
          <w:rFonts w:ascii="Times New Roman" w:hAnsi="Times New Roman"/>
          <w:b w:val="0"/>
        </w:rPr>
        <w:t xml:space="preserve">Программа составлена на основе Стандарта ООП ТПУ в соответствии с требованиями ФГОС по направлению </w:t>
      </w:r>
      <w:r w:rsidRPr="0025599D">
        <w:rPr>
          <w:rFonts w:ascii="Times New Roman" w:hAnsi="Times New Roman"/>
          <w:b w:val="0"/>
          <w:u w:val="single"/>
        </w:rPr>
        <w:t>14</w:t>
      </w:r>
      <w:r>
        <w:rPr>
          <w:rFonts w:ascii="Times New Roman" w:hAnsi="Times New Roman"/>
          <w:b w:val="0"/>
          <w:u w:val="single"/>
        </w:rPr>
        <w:t>.</w:t>
      </w:r>
      <w:r w:rsidRPr="0025599D">
        <w:rPr>
          <w:rFonts w:ascii="Times New Roman" w:hAnsi="Times New Roman"/>
          <w:b w:val="0"/>
          <w:u w:val="single"/>
        </w:rPr>
        <w:t>0</w:t>
      </w:r>
      <w:r>
        <w:rPr>
          <w:rFonts w:ascii="Times New Roman" w:hAnsi="Times New Roman"/>
          <w:b w:val="0"/>
          <w:u w:val="single"/>
        </w:rPr>
        <w:t>3.</w:t>
      </w:r>
      <w:r w:rsidRPr="0025599D">
        <w:rPr>
          <w:rFonts w:ascii="Times New Roman" w:hAnsi="Times New Roman"/>
          <w:b w:val="0"/>
          <w:u w:val="single"/>
        </w:rPr>
        <w:t>0</w:t>
      </w:r>
      <w:r>
        <w:rPr>
          <w:rFonts w:ascii="Times New Roman" w:hAnsi="Times New Roman"/>
          <w:b w:val="0"/>
          <w:u w:val="single"/>
        </w:rPr>
        <w:t>2</w:t>
      </w:r>
      <w:r w:rsidRPr="0025599D">
        <w:rPr>
          <w:rFonts w:ascii="Times New Roman" w:hAnsi="Times New Roman"/>
          <w:b w:val="0"/>
          <w:u w:val="single"/>
        </w:rPr>
        <w:t xml:space="preserve"> Ядерная физика и технологии</w:t>
      </w:r>
      <w:r>
        <w:rPr>
          <w:rFonts w:ascii="Times New Roman" w:hAnsi="Times New Roman"/>
          <w:b w:val="0"/>
          <w:u w:val="single"/>
        </w:rPr>
        <w:t>.</w:t>
      </w:r>
    </w:p>
    <w:p w:rsidR="00237BF1" w:rsidRPr="00FD1862" w:rsidRDefault="00237BF1" w:rsidP="00237BF1">
      <w:pPr>
        <w:ind w:firstLine="600"/>
        <w:jc w:val="both"/>
        <w:rPr>
          <w:sz w:val="28"/>
          <w:szCs w:val="28"/>
        </w:rPr>
      </w:pPr>
    </w:p>
    <w:p w:rsidR="00237BF1" w:rsidRPr="00AE2721" w:rsidRDefault="00237BF1" w:rsidP="00237BF1">
      <w:pPr>
        <w:ind w:firstLine="600"/>
        <w:jc w:val="both"/>
        <w:rPr>
          <w:sz w:val="28"/>
          <w:szCs w:val="28"/>
        </w:rPr>
      </w:pPr>
      <w:r w:rsidRPr="00AE2721">
        <w:rPr>
          <w:sz w:val="28"/>
          <w:szCs w:val="28"/>
        </w:rPr>
        <w:t>Программа одобрена на заседании</w:t>
      </w:r>
      <w:r>
        <w:rPr>
          <w:sz w:val="28"/>
          <w:szCs w:val="28"/>
        </w:rPr>
        <w:t xml:space="preserve"> кафедры «Физико-энергетических установок» </w:t>
      </w:r>
      <w:r w:rsidRPr="00AE2721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____</w:t>
      </w:r>
      <w:r w:rsidRPr="00AE2721">
        <w:rPr>
          <w:sz w:val="28"/>
          <w:szCs w:val="28"/>
        </w:rPr>
        <w:t xml:space="preserve"> от </w:t>
      </w:r>
      <w:r>
        <w:rPr>
          <w:sz w:val="28"/>
          <w:szCs w:val="28"/>
        </w:rPr>
        <w:t>«____»</w:t>
      </w:r>
      <w:r w:rsidRPr="00AE272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</w:t>
      </w:r>
      <w:r w:rsidRPr="00AE2721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15</w:t>
      </w:r>
      <w:r w:rsidRPr="00AE2721">
        <w:rPr>
          <w:sz w:val="28"/>
          <w:szCs w:val="28"/>
        </w:rPr>
        <w:t xml:space="preserve"> г.).</w:t>
      </w:r>
    </w:p>
    <w:p w:rsidR="00237BF1" w:rsidRPr="00AE2721" w:rsidRDefault="00237BF1" w:rsidP="00237BF1">
      <w:pPr>
        <w:ind w:firstLine="600"/>
        <w:jc w:val="both"/>
        <w:rPr>
          <w:sz w:val="28"/>
          <w:szCs w:val="28"/>
        </w:rPr>
      </w:pPr>
    </w:p>
    <w:p w:rsidR="00237BF1" w:rsidRDefault="00237BF1" w:rsidP="00237BF1">
      <w:pPr>
        <w:ind w:firstLine="600"/>
        <w:jc w:val="both"/>
        <w:rPr>
          <w:sz w:val="28"/>
          <w:szCs w:val="28"/>
        </w:rPr>
      </w:pPr>
      <w:r w:rsidRPr="00AE2721">
        <w:rPr>
          <w:sz w:val="28"/>
          <w:szCs w:val="28"/>
        </w:rPr>
        <w:t>Авто</w:t>
      </w:r>
      <w:proofErr w:type="gramStart"/>
      <w:r w:rsidRPr="00AE2721">
        <w:rPr>
          <w:sz w:val="28"/>
          <w:szCs w:val="28"/>
        </w:rPr>
        <w:t>р(</w:t>
      </w:r>
      <w:proofErr w:type="gramEnd"/>
      <w:r w:rsidRPr="00AE2721">
        <w:rPr>
          <w:sz w:val="28"/>
          <w:szCs w:val="28"/>
        </w:rPr>
        <w:t>ы)</w:t>
      </w:r>
      <w:r>
        <w:rPr>
          <w:sz w:val="28"/>
          <w:szCs w:val="28"/>
        </w:rPr>
        <w:t>:</w:t>
      </w:r>
    </w:p>
    <w:p w:rsidR="00237BF1" w:rsidRDefault="00237BF1" w:rsidP="00237BF1">
      <w:pPr>
        <w:ind w:firstLine="600"/>
        <w:jc w:val="both"/>
        <w:rPr>
          <w:sz w:val="28"/>
          <w:szCs w:val="28"/>
        </w:rPr>
      </w:pPr>
      <w:r w:rsidRPr="00AE2721">
        <w:rPr>
          <w:sz w:val="28"/>
          <w:szCs w:val="28"/>
        </w:rPr>
        <w:t xml:space="preserve"> </w:t>
      </w:r>
    </w:p>
    <w:p w:rsidR="00237BF1" w:rsidRDefault="00237BF1" w:rsidP="00237BF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проф. кафедры ПФ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 </w:t>
      </w:r>
      <w:proofErr w:type="spellStart"/>
      <w:r>
        <w:rPr>
          <w:sz w:val="28"/>
          <w:szCs w:val="28"/>
        </w:rPr>
        <w:t>Трясучев</w:t>
      </w:r>
      <w:proofErr w:type="spellEnd"/>
      <w:r>
        <w:rPr>
          <w:sz w:val="28"/>
          <w:szCs w:val="28"/>
        </w:rPr>
        <w:t xml:space="preserve"> В.А.</w:t>
      </w:r>
    </w:p>
    <w:p w:rsidR="00237BF1" w:rsidRDefault="00237BF1" w:rsidP="00237BF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ассистент кафедры ПФ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Стучебров С.Г.</w:t>
      </w:r>
    </w:p>
    <w:p w:rsidR="00237BF1" w:rsidRDefault="00237BF1" w:rsidP="00237BF1">
      <w:pPr>
        <w:ind w:firstLine="600"/>
        <w:jc w:val="both"/>
        <w:rPr>
          <w:sz w:val="28"/>
          <w:szCs w:val="28"/>
        </w:rPr>
      </w:pPr>
    </w:p>
    <w:p w:rsidR="00237BF1" w:rsidRPr="00C43489" w:rsidRDefault="00237BF1" w:rsidP="00237BF1">
      <w:pPr>
        <w:ind w:firstLine="600"/>
        <w:jc w:val="both"/>
        <w:rPr>
          <w:sz w:val="28"/>
          <w:szCs w:val="28"/>
        </w:rPr>
      </w:pPr>
      <w:r w:rsidRPr="00AE2721">
        <w:rPr>
          <w:sz w:val="28"/>
          <w:szCs w:val="28"/>
        </w:rPr>
        <w:t>Рецензен</w:t>
      </w:r>
      <w:proofErr w:type="gramStart"/>
      <w:r w:rsidRPr="00AE2721">
        <w:rPr>
          <w:sz w:val="28"/>
          <w:szCs w:val="28"/>
        </w:rPr>
        <w:t>т(</w:t>
      </w:r>
      <w:proofErr w:type="gramEnd"/>
      <w:r w:rsidRPr="00AE2721">
        <w:rPr>
          <w:sz w:val="28"/>
          <w:szCs w:val="28"/>
        </w:rPr>
        <w:t>ы) __________________________</w:t>
      </w:r>
    </w:p>
    <w:p w:rsidR="002F3358" w:rsidRPr="00AD4F4D" w:rsidRDefault="002F3358" w:rsidP="002F3358">
      <w:pPr>
        <w:ind w:firstLine="420"/>
        <w:jc w:val="both"/>
        <w:rPr>
          <w:sz w:val="28"/>
          <w:szCs w:val="28"/>
        </w:rPr>
      </w:pPr>
    </w:p>
    <w:sectPr w:rsidR="002F3358" w:rsidRPr="00AD4F4D" w:rsidSect="00A6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2B" w:rsidRDefault="009D122B" w:rsidP="00915D61">
      <w:r>
        <w:separator/>
      </w:r>
    </w:p>
  </w:endnote>
  <w:endnote w:type="continuationSeparator" w:id="0">
    <w:p w:rsidR="009D122B" w:rsidRDefault="009D122B" w:rsidP="0091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2B" w:rsidRDefault="009D122B" w:rsidP="00915D61">
      <w:r>
        <w:separator/>
      </w:r>
    </w:p>
  </w:footnote>
  <w:footnote w:type="continuationSeparator" w:id="0">
    <w:p w:rsidR="009D122B" w:rsidRDefault="009D122B" w:rsidP="0091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CF6231"/>
    <w:multiLevelType w:val="singleLevel"/>
    <w:tmpl w:val="8C9CCF2C"/>
    <w:lvl w:ilvl="0">
      <w:start w:val="4"/>
      <w:numFmt w:val="bullet"/>
      <w:lvlText w:val="–"/>
      <w:lvlJc w:val="left"/>
      <w:pPr>
        <w:tabs>
          <w:tab w:val="num" w:pos="600"/>
        </w:tabs>
        <w:ind w:left="600" w:hanging="360"/>
      </w:pPr>
    </w:lvl>
  </w:abstractNum>
  <w:abstractNum w:abstractNumId="2">
    <w:nsid w:val="0A6E428E"/>
    <w:multiLevelType w:val="hybridMultilevel"/>
    <w:tmpl w:val="2144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34A74"/>
    <w:multiLevelType w:val="hybridMultilevel"/>
    <w:tmpl w:val="96BC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442B2"/>
    <w:multiLevelType w:val="hybridMultilevel"/>
    <w:tmpl w:val="B868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2805"/>
    <w:multiLevelType w:val="hybridMultilevel"/>
    <w:tmpl w:val="1CF67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F65AF"/>
    <w:multiLevelType w:val="hybridMultilevel"/>
    <w:tmpl w:val="7AEC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10CEF"/>
    <w:multiLevelType w:val="hybridMultilevel"/>
    <w:tmpl w:val="C714C4E2"/>
    <w:lvl w:ilvl="0" w:tplc="0419000F">
      <w:start w:val="1"/>
      <w:numFmt w:val="decimal"/>
      <w:pStyle w:val="3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B5BCD"/>
    <w:multiLevelType w:val="hybridMultilevel"/>
    <w:tmpl w:val="43FEEF8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F707E"/>
    <w:multiLevelType w:val="hybridMultilevel"/>
    <w:tmpl w:val="42D2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30DEB"/>
    <w:multiLevelType w:val="hybridMultilevel"/>
    <w:tmpl w:val="DFD0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24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A50E8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457B5143"/>
    <w:multiLevelType w:val="hybridMultilevel"/>
    <w:tmpl w:val="42D2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C0898"/>
    <w:multiLevelType w:val="hybridMultilevel"/>
    <w:tmpl w:val="DFD0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5330"/>
    <w:multiLevelType w:val="hybridMultilevel"/>
    <w:tmpl w:val="42D2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509B7"/>
    <w:multiLevelType w:val="hybridMultilevel"/>
    <w:tmpl w:val="D8C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318C9"/>
    <w:multiLevelType w:val="hybridMultilevel"/>
    <w:tmpl w:val="039CC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56838"/>
    <w:multiLevelType w:val="singleLevel"/>
    <w:tmpl w:val="FFFFFFFF"/>
    <w:lvl w:ilvl="0">
      <w:start w:val="1"/>
      <w:numFmt w:val="bullet"/>
      <w:lvlText w:val="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0">
    <w:nsid w:val="6E0B6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921B86"/>
    <w:multiLevelType w:val="hybridMultilevel"/>
    <w:tmpl w:val="431A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B7EF5"/>
    <w:multiLevelType w:val="hybridMultilevel"/>
    <w:tmpl w:val="92067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D3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2">
    <w:abstractNumId w:val="19"/>
  </w:num>
  <w:num w:numId="23">
    <w:abstractNumId w:val="12"/>
    <w:lvlOverride w:ilvl="0">
      <w:startOverride w:val="1"/>
    </w:lvlOverride>
  </w:num>
  <w:num w:numId="24">
    <w:abstractNumId w:val="2"/>
  </w:num>
  <w:num w:numId="25">
    <w:abstractNumId w:val="3"/>
  </w:num>
  <w:num w:numId="26">
    <w:abstractNumId w:val="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1"/>
    <w:rsid w:val="0000627B"/>
    <w:rsid w:val="00017E35"/>
    <w:rsid w:val="00046E91"/>
    <w:rsid w:val="00053D72"/>
    <w:rsid w:val="00053F87"/>
    <w:rsid w:val="00071EFB"/>
    <w:rsid w:val="00081F1F"/>
    <w:rsid w:val="00083B9E"/>
    <w:rsid w:val="000850DE"/>
    <w:rsid w:val="00093D02"/>
    <w:rsid w:val="000C695C"/>
    <w:rsid w:val="000D2099"/>
    <w:rsid w:val="000D2D53"/>
    <w:rsid w:val="000D7487"/>
    <w:rsid w:val="001147A7"/>
    <w:rsid w:val="00127A4A"/>
    <w:rsid w:val="00127FE4"/>
    <w:rsid w:val="001308F5"/>
    <w:rsid w:val="001440E4"/>
    <w:rsid w:val="00164752"/>
    <w:rsid w:val="00166B7D"/>
    <w:rsid w:val="00167512"/>
    <w:rsid w:val="0018295C"/>
    <w:rsid w:val="00197B3D"/>
    <w:rsid w:val="001C1E2A"/>
    <w:rsid w:val="001C275A"/>
    <w:rsid w:val="001D376A"/>
    <w:rsid w:val="001F4F33"/>
    <w:rsid w:val="00200B9A"/>
    <w:rsid w:val="00207436"/>
    <w:rsid w:val="002208B0"/>
    <w:rsid w:val="00237BF1"/>
    <w:rsid w:val="00270614"/>
    <w:rsid w:val="00272881"/>
    <w:rsid w:val="00276AF2"/>
    <w:rsid w:val="00277EC0"/>
    <w:rsid w:val="002870D9"/>
    <w:rsid w:val="00297D4A"/>
    <w:rsid w:val="002A364A"/>
    <w:rsid w:val="002C117E"/>
    <w:rsid w:val="002C5469"/>
    <w:rsid w:val="002C612A"/>
    <w:rsid w:val="002F3358"/>
    <w:rsid w:val="003002F1"/>
    <w:rsid w:val="00304BA7"/>
    <w:rsid w:val="00314285"/>
    <w:rsid w:val="00351591"/>
    <w:rsid w:val="003775EA"/>
    <w:rsid w:val="003817F2"/>
    <w:rsid w:val="0038695C"/>
    <w:rsid w:val="00391952"/>
    <w:rsid w:val="00394693"/>
    <w:rsid w:val="00397B23"/>
    <w:rsid w:val="00397D83"/>
    <w:rsid w:val="003A7539"/>
    <w:rsid w:val="003C7FEF"/>
    <w:rsid w:val="003D2A67"/>
    <w:rsid w:val="003E0176"/>
    <w:rsid w:val="00404AF5"/>
    <w:rsid w:val="00406F9D"/>
    <w:rsid w:val="004227C9"/>
    <w:rsid w:val="004313ED"/>
    <w:rsid w:val="004468ED"/>
    <w:rsid w:val="00463D1A"/>
    <w:rsid w:val="00475107"/>
    <w:rsid w:val="00483E12"/>
    <w:rsid w:val="0048672B"/>
    <w:rsid w:val="004C32B3"/>
    <w:rsid w:val="004C3F4D"/>
    <w:rsid w:val="004C6958"/>
    <w:rsid w:val="00527C00"/>
    <w:rsid w:val="00564300"/>
    <w:rsid w:val="00565F3C"/>
    <w:rsid w:val="0058496F"/>
    <w:rsid w:val="005944EC"/>
    <w:rsid w:val="005A042A"/>
    <w:rsid w:val="005F7704"/>
    <w:rsid w:val="0060501A"/>
    <w:rsid w:val="00641DD5"/>
    <w:rsid w:val="0064752D"/>
    <w:rsid w:val="00664773"/>
    <w:rsid w:val="00672075"/>
    <w:rsid w:val="00672E59"/>
    <w:rsid w:val="006A0D9A"/>
    <w:rsid w:val="006C7A29"/>
    <w:rsid w:val="006D2B5E"/>
    <w:rsid w:val="006E3AF7"/>
    <w:rsid w:val="00711E1E"/>
    <w:rsid w:val="00711F3C"/>
    <w:rsid w:val="007325F1"/>
    <w:rsid w:val="007420FB"/>
    <w:rsid w:val="007738E9"/>
    <w:rsid w:val="00777868"/>
    <w:rsid w:val="00782F43"/>
    <w:rsid w:val="007B2E18"/>
    <w:rsid w:val="007D0BAD"/>
    <w:rsid w:val="007D79C8"/>
    <w:rsid w:val="0080740E"/>
    <w:rsid w:val="00844A2B"/>
    <w:rsid w:val="00857CB6"/>
    <w:rsid w:val="00860E6D"/>
    <w:rsid w:val="008852C8"/>
    <w:rsid w:val="008B2C6D"/>
    <w:rsid w:val="008C13D0"/>
    <w:rsid w:val="008C75C9"/>
    <w:rsid w:val="008D15FC"/>
    <w:rsid w:val="008E3FD9"/>
    <w:rsid w:val="008F552B"/>
    <w:rsid w:val="00905F25"/>
    <w:rsid w:val="00915D61"/>
    <w:rsid w:val="00947033"/>
    <w:rsid w:val="009523CD"/>
    <w:rsid w:val="0097253C"/>
    <w:rsid w:val="00985AA0"/>
    <w:rsid w:val="009D122B"/>
    <w:rsid w:val="009D1834"/>
    <w:rsid w:val="00A2597A"/>
    <w:rsid w:val="00A60ED3"/>
    <w:rsid w:val="00A9425D"/>
    <w:rsid w:val="00AA390B"/>
    <w:rsid w:val="00AB3D43"/>
    <w:rsid w:val="00AC56DC"/>
    <w:rsid w:val="00AD4E61"/>
    <w:rsid w:val="00AD4F4D"/>
    <w:rsid w:val="00AE29C0"/>
    <w:rsid w:val="00B135A0"/>
    <w:rsid w:val="00B14BEB"/>
    <w:rsid w:val="00B21CCF"/>
    <w:rsid w:val="00B31C8B"/>
    <w:rsid w:val="00B40A92"/>
    <w:rsid w:val="00B441E5"/>
    <w:rsid w:val="00B477CC"/>
    <w:rsid w:val="00B7152E"/>
    <w:rsid w:val="00B85231"/>
    <w:rsid w:val="00B96994"/>
    <w:rsid w:val="00BC6EC8"/>
    <w:rsid w:val="00BC71FB"/>
    <w:rsid w:val="00BD57FD"/>
    <w:rsid w:val="00C016C3"/>
    <w:rsid w:val="00C20145"/>
    <w:rsid w:val="00C2732C"/>
    <w:rsid w:val="00C36305"/>
    <w:rsid w:val="00C51503"/>
    <w:rsid w:val="00C553F6"/>
    <w:rsid w:val="00C56C8C"/>
    <w:rsid w:val="00C65351"/>
    <w:rsid w:val="00C8000D"/>
    <w:rsid w:val="00C976DB"/>
    <w:rsid w:val="00CA5F64"/>
    <w:rsid w:val="00CB3C86"/>
    <w:rsid w:val="00CC49C1"/>
    <w:rsid w:val="00CC677A"/>
    <w:rsid w:val="00CF04D3"/>
    <w:rsid w:val="00D251C6"/>
    <w:rsid w:val="00D61C71"/>
    <w:rsid w:val="00D70031"/>
    <w:rsid w:val="00D83B8F"/>
    <w:rsid w:val="00D93D9B"/>
    <w:rsid w:val="00D96D89"/>
    <w:rsid w:val="00DA169C"/>
    <w:rsid w:val="00DA7D20"/>
    <w:rsid w:val="00DB07D5"/>
    <w:rsid w:val="00DB4093"/>
    <w:rsid w:val="00DC3FAE"/>
    <w:rsid w:val="00DE43F8"/>
    <w:rsid w:val="00DF3DAB"/>
    <w:rsid w:val="00E01371"/>
    <w:rsid w:val="00E16E88"/>
    <w:rsid w:val="00E21566"/>
    <w:rsid w:val="00E376F2"/>
    <w:rsid w:val="00EB5B6C"/>
    <w:rsid w:val="00EC6657"/>
    <w:rsid w:val="00EE362B"/>
    <w:rsid w:val="00EE4C5A"/>
    <w:rsid w:val="00EF5949"/>
    <w:rsid w:val="00EF6C08"/>
    <w:rsid w:val="00F04F79"/>
    <w:rsid w:val="00F06A80"/>
    <w:rsid w:val="00F27A5F"/>
    <w:rsid w:val="00F65154"/>
    <w:rsid w:val="00F652E9"/>
    <w:rsid w:val="00F921E0"/>
    <w:rsid w:val="00F948C4"/>
    <w:rsid w:val="00FA1AA4"/>
    <w:rsid w:val="00FA2735"/>
    <w:rsid w:val="00FA4495"/>
    <w:rsid w:val="00FC4A67"/>
    <w:rsid w:val="00FD2094"/>
    <w:rsid w:val="00FD5629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position w:val="-1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1"/>
    <w:pPr>
      <w:widowControl w:val="0"/>
      <w:autoSpaceDE w:val="0"/>
      <w:autoSpaceDN w:val="0"/>
      <w:adjustRightInd w:val="0"/>
    </w:pPr>
    <w:rPr>
      <w:rFonts w:eastAsia="Times New Roman"/>
      <w:positio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13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860E6D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15D61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uiPriority w:val="99"/>
    <w:semiHidden/>
    <w:rsid w:val="00915D61"/>
    <w:rPr>
      <w:rFonts w:eastAsia="MS Mincho"/>
      <w:position w:val="0"/>
      <w:sz w:val="20"/>
      <w:szCs w:val="20"/>
      <w:lang w:eastAsia="ja-JP"/>
    </w:rPr>
  </w:style>
  <w:style w:type="character" w:styleId="a5">
    <w:name w:val="footnote reference"/>
    <w:uiPriority w:val="99"/>
    <w:semiHidden/>
    <w:rsid w:val="00915D61"/>
    <w:rPr>
      <w:rFonts w:cs="Times New Roman"/>
      <w:vertAlign w:val="superscript"/>
    </w:rPr>
  </w:style>
  <w:style w:type="character" w:customStyle="1" w:styleId="31">
    <w:name w:val="Заголовок 3 Знак"/>
    <w:basedOn w:val="a0"/>
    <w:link w:val="30"/>
    <w:uiPriority w:val="99"/>
    <w:semiHidden/>
    <w:rsid w:val="00860E6D"/>
    <w:rPr>
      <w:rFonts w:ascii="Arial" w:eastAsia="MS Mincho" w:hAnsi="Arial" w:cs="Arial"/>
      <w:b/>
      <w:bCs/>
      <w:position w:val="0"/>
      <w:sz w:val="26"/>
      <w:szCs w:val="26"/>
      <w:lang w:eastAsia="ja-JP"/>
    </w:rPr>
  </w:style>
  <w:style w:type="paragraph" w:styleId="a6">
    <w:name w:val="footer"/>
    <w:basedOn w:val="a"/>
    <w:link w:val="1"/>
    <w:uiPriority w:val="99"/>
    <w:semiHidden/>
    <w:unhideWhenUsed/>
    <w:rsid w:val="00860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860E6D"/>
    <w:rPr>
      <w:rFonts w:eastAsia="Times New Roman"/>
      <w:position w:val="0"/>
      <w:sz w:val="24"/>
      <w:szCs w:val="24"/>
    </w:rPr>
  </w:style>
  <w:style w:type="paragraph" w:styleId="a8">
    <w:name w:val="Body Text"/>
    <w:basedOn w:val="a"/>
    <w:link w:val="10"/>
    <w:unhideWhenUsed/>
    <w:rsid w:val="00860E6D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9">
    <w:name w:val="Основной текст Знак"/>
    <w:basedOn w:val="a0"/>
    <w:rsid w:val="00860E6D"/>
    <w:rPr>
      <w:rFonts w:eastAsia="Times New Roman"/>
      <w:position w:val="0"/>
      <w:sz w:val="24"/>
      <w:szCs w:val="24"/>
    </w:rPr>
  </w:style>
  <w:style w:type="paragraph" w:styleId="aa">
    <w:name w:val="Plain Text"/>
    <w:basedOn w:val="a"/>
    <w:link w:val="ab"/>
    <w:semiHidden/>
    <w:unhideWhenUsed/>
    <w:rsid w:val="00860E6D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860E6D"/>
    <w:rPr>
      <w:rFonts w:ascii="Courier New" w:eastAsia="Times New Roman" w:hAnsi="Courier New"/>
      <w:position w:val="0"/>
      <w:sz w:val="20"/>
      <w:szCs w:val="20"/>
    </w:rPr>
  </w:style>
  <w:style w:type="paragraph" w:styleId="ac">
    <w:name w:val="List Paragraph"/>
    <w:basedOn w:val="a"/>
    <w:qFormat/>
    <w:rsid w:val="00860E6D"/>
    <w:pPr>
      <w:ind w:left="720"/>
      <w:contextualSpacing/>
    </w:pPr>
  </w:style>
  <w:style w:type="character" w:customStyle="1" w:styleId="22">
    <w:name w:val="_ЗАГ_2_2 Знак"/>
    <w:basedOn w:val="a0"/>
    <w:link w:val="220"/>
    <w:locked/>
    <w:rsid w:val="00860E6D"/>
    <w:rPr>
      <w:rFonts w:ascii="OfficinaSansC" w:eastAsia="MS Mincho" w:hAnsi="OfficinaSansC"/>
      <w:b/>
      <w:bCs/>
      <w:lang w:eastAsia="ja-JP"/>
    </w:rPr>
  </w:style>
  <w:style w:type="paragraph" w:customStyle="1" w:styleId="220">
    <w:name w:val="_ЗАГ_2_2"/>
    <w:basedOn w:val="a"/>
    <w:link w:val="22"/>
    <w:rsid w:val="00860E6D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position w:val="-12"/>
      <w:sz w:val="28"/>
      <w:szCs w:val="28"/>
      <w:lang w:eastAsia="ja-JP"/>
    </w:rPr>
  </w:style>
  <w:style w:type="paragraph" w:customStyle="1" w:styleId="Default">
    <w:name w:val="Default"/>
    <w:rsid w:val="00860E6D"/>
    <w:pPr>
      <w:autoSpaceDE w:val="0"/>
      <w:autoSpaceDN w:val="0"/>
      <w:adjustRightInd w:val="0"/>
    </w:pPr>
    <w:rPr>
      <w:rFonts w:eastAsia="Times New Roman"/>
      <w:color w:val="000000"/>
      <w:position w:val="0"/>
      <w:sz w:val="24"/>
      <w:szCs w:val="24"/>
    </w:rPr>
  </w:style>
  <w:style w:type="paragraph" w:customStyle="1" w:styleId="ad">
    <w:name w:val="Внутренний адрес"/>
    <w:basedOn w:val="a"/>
    <w:rsid w:val="00860E6D"/>
    <w:pPr>
      <w:widowControl/>
      <w:autoSpaceDE/>
      <w:autoSpaceDN/>
      <w:adjustRightInd/>
      <w:ind w:firstLine="737"/>
    </w:pPr>
    <w:rPr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860E6D"/>
    <w:rPr>
      <w:rFonts w:eastAsia="Times New Roman"/>
      <w:position w:val="0"/>
      <w:sz w:val="24"/>
      <w:szCs w:val="24"/>
    </w:rPr>
  </w:style>
  <w:style w:type="character" w:customStyle="1" w:styleId="10">
    <w:name w:val="Основной текст Знак1"/>
    <w:link w:val="a8"/>
    <w:locked/>
    <w:rsid w:val="00860E6D"/>
    <w:rPr>
      <w:rFonts w:eastAsia="MS Mincho"/>
      <w:position w:val="0"/>
      <w:sz w:val="24"/>
      <w:szCs w:val="24"/>
      <w:lang w:eastAsia="ja-JP"/>
    </w:rPr>
  </w:style>
  <w:style w:type="character" w:styleId="ae">
    <w:name w:val="Hyperlink"/>
    <w:uiPriority w:val="99"/>
    <w:semiHidden/>
    <w:unhideWhenUsed/>
    <w:rsid w:val="002F3358"/>
    <w:rPr>
      <w:rFonts w:ascii="Times New Roman" w:hAnsi="Times New Roman" w:cs="Times New Roman" w:hint="default"/>
      <w:color w:val="0000FF"/>
      <w:u w:val="single"/>
    </w:rPr>
  </w:style>
  <w:style w:type="paragraph" w:styleId="3">
    <w:name w:val="List Bullet 3"/>
    <w:basedOn w:val="a"/>
    <w:unhideWhenUsed/>
    <w:rsid w:val="002F3358"/>
    <w:pPr>
      <w:widowControl/>
      <w:numPr>
        <w:numId w:val="1"/>
      </w:numPr>
      <w:autoSpaceDE/>
      <w:autoSpaceDN/>
      <w:adjustRightInd/>
      <w:contextualSpacing/>
    </w:pPr>
    <w:rPr>
      <w:rFonts w:eastAsia="MS Mincho"/>
      <w:lang w:eastAsia="ja-JP"/>
    </w:rPr>
  </w:style>
  <w:style w:type="paragraph" w:customStyle="1" w:styleId="32">
    <w:name w:val="_БЛОК_3"/>
    <w:basedOn w:val="a"/>
    <w:rsid w:val="002F3358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styleId="af">
    <w:name w:val="Body Text Indent"/>
    <w:basedOn w:val="a"/>
    <w:link w:val="af0"/>
    <w:uiPriority w:val="99"/>
    <w:semiHidden/>
    <w:unhideWhenUsed/>
    <w:rsid w:val="00F921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21E0"/>
    <w:rPr>
      <w:rFonts w:eastAsia="Times New Roman"/>
      <w:position w:val="0"/>
      <w:sz w:val="24"/>
      <w:szCs w:val="24"/>
    </w:rPr>
  </w:style>
  <w:style w:type="paragraph" w:styleId="21">
    <w:name w:val="Body Text 2"/>
    <w:basedOn w:val="a"/>
    <w:link w:val="23"/>
    <w:uiPriority w:val="99"/>
    <w:semiHidden/>
    <w:unhideWhenUsed/>
    <w:rsid w:val="003002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3002F1"/>
    <w:rPr>
      <w:rFonts w:eastAsia="Times New Roman"/>
      <w:positio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35A0"/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</w:rPr>
  </w:style>
  <w:style w:type="paragraph" w:customStyle="1" w:styleId="xmsonormal">
    <w:name w:val="x_msonormal"/>
    <w:basedOn w:val="a"/>
    <w:rsid w:val="00404A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1">
    <w:name w:val="_ПРИЛОЖ"/>
    <w:basedOn w:val="a"/>
    <w:rsid w:val="00237BF1"/>
    <w:pPr>
      <w:widowControl/>
      <w:spacing w:line="228" w:lineRule="auto"/>
      <w:ind w:right="-35"/>
      <w:jc w:val="center"/>
    </w:pPr>
    <w:rPr>
      <w:rFonts w:ascii="Calibri" w:hAnsi="Calibr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position w:val="-1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1"/>
    <w:pPr>
      <w:widowControl w:val="0"/>
      <w:autoSpaceDE w:val="0"/>
      <w:autoSpaceDN w:val="0"/>
      <w:adjustRightInd w:val="0"/>
    </w:pPr>
    <w:rPr>
      <w:rFonts w:eastAsia="Times New Roman"/>
      <w:positio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13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860E6D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15D61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uiPriority w:val="99"/>
    <w:semiHidden/>
    <w:rsid w:val="00915D61"/>
    <w:rPr>
      <w:rFonts w:eastAsia="MS Mincho"/>
      <w:position w:val="0"/>
      <w:sz w:val="20"/>
      <w:szCs w:val="20"/>
      <w:lang w:eastAsia="ja-JP"/>
    </w:rPr>
  </w:style>
  <w:style w:type="character" w:styleId="a5">
    <w:name w:val="footnote reference"/>
    <w:uiPriority w:val="99"/>
    <w:semiHidden/>
    <w:rsid w:val="00915D61"/>
    <w:rPr>
      <w:rFonts w:cs="Times New Roman"/>
      <w:vertAlign w:val="superscript"/>
    </w:rPr>
  </w:style>
  <w:style w:type="character" w:customStyle="1" w:styleId="31">
    <w:name w:val="Заголовок 3 Знак"/>
    <w:basedOn w:val="a0"/>
    <w:link w:val="30"/>
    <w:uiPriority w:val="99"/>
    <w:semiHidden/>
    <w:rsid w:val="00860E6D"/>
    <w:rPr>
      <w:rFonts w:ascii="Arial" w:eastAsia="MS Mincho" w:hAnsi="Arial" w:cs="Arial"/>
      <w:b/>
      <w:bCs/>
      <w:position w:val="0"/>
      <w:sz w:val="26"/>
      <w:szCs w:val="26"/>
      <w:lang w:eastAsia="ja-JP"/>
    </w:rPr>
  </w:style>
  <w:style w:type="paragraph" w:styleId="a6">
    <w:name w:val="footer"/>
    <w:basedOn w:val="a"/>
    <w:link w:val="1"/>
    <w:uiPriority w:val="99"/>
    <w:semiHidden/>
    <w:unhideWhenUsed/>
    <w:rsid w:val="00860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860E6D"/>
    <w:rPr>
      <w:rFonts w:eastAsia="Times New Roman"/>
      <w:position w:val="0"/>
      <w:sz w:val="24"/>
      <w:szCs w:val="24"/>
    </w:rPr>
  </w:style>
  <w:style w:type="paragraph" w:styleId="a8">
    <w:name w:val="Body Text"/>
    <w:basedOn w:val="a"/>
    <w:link w:val="10"/>
    <w:unhideWhenUsed/>
    <w:rsid w:val="00860E6D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9">
    <w:name w:val="Основной текст Знак"/>
    <w:basedOn w:val="a0"/>
    <w:rsid w:val="00860E6D"/>
    <w:rPr>
      <w:rFonts w:eastAsia="Times New Roman"/>
      <w:position w:val="0"/>
      <w:sz w:val="24"/>
      <w:szCs w:val="24"/>
    </w:rPr>
  </w:style>
  <w:style w:type="paragraph" w:styleId="aa">
    <w:name w:val="Plain Text"/>
    <w:basedOn w:val="a"/>
    <w:link w:val="ab"/>
    <w:semiHidden/>
    <w:unhideWhenUsed/>
    <w:rsid w:val="00860E6D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860E6D"/>
    <w:rPr>
      <w:rFonts w:ascii="Courier New" w:eastAsia="Times New Roman" w:hAnsi="Courier New"/>
      <w:position w:val="0"/>
      <w:sz w:val="20"/>
      <w:szCs w:val="20"/>
    </w:rPr>
  </w:style>
  <w:style w:type="paragraph" w:styleId="ac">
    <w:name w:val="List Paragraph"/>
    <w:basedOn w:val="a"/>
    <w:qFormat/>
    <w:rsid w:val="00860E6D"/>
    <w:pPr>
      <w:ind w:left="720"/>
      <w:contextualSpacing/>
    </w:pPr>
  </w:style>
  <w:style w:type="character" w:customStyle="1" w:styleId="22">
    <w:name w:val="_ЗАГ_2_2 Знак"/>
    <w:basedOn w:val="a0"/>
    <w:link w:val="220"/>
    <w:locked/>
    <w:rsid w:val="00860E6D"/>
    <w:rPr>
      <w:rFonts w:ascii="OfficinaSansC" w:eastAsia="MS Mincho" w:hAnsi="OfficinaSansC"/>
      <w:b/>
      <w:bCs/>
      <w:lang w:eastAsia="ja-JP"/>
    </w:rPr>
  </w:style>
  <w:style w:type="paragraph" w:customStyle="1" w:styleId="220">
    <w:name w:val="_ЗАГ_2_2"/>
    <w:basedOn w:val="a"/>
    <w:link w:val="22"/>
    <w:rsid w:val="00860E6D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position w:val="-12"/>
      <w:sz w:val="28"/>
      <w:szCs w:val="28"/>
      <w:lang w:eastAsia="ja-JP"/>
    </w:rPr>
  </w:style>
  <w:style w:type="paragraph" w:customStyle="1" w:styleId="Default">
    <w:name w:val="Default"/>
    <w:rsid w:val="00860E6D"/>
    <w:pPr>
      <w:autoSpaceDE w:val="0"/>
      <w:autoSpaceDN w:val="0"/>
      <w:adjustRightInd w:val="0"/>
    </w:pPr>
    <w:rPr>
      <w:rFonts w:eastAsia="Times New Roman"/>
      <w:color w:val="000000"/>
      <w:position w:val="0"/>
      <w:sz w:val="24"/>
      <w:szCs w:val="24"/>
    </w:rPr>
  </w:style>
  <w:style w:type="paragraph" w:customStyle="1" w:styleId="ad">
    <w:name w:val="Внутренний адрес"/>
    <w:basedOn w:val="a"/>
    <w:rsid w:val="00860E6D"/>
    <w:pPr>
      <w:widowControl/>
      <w:autoSpaceDE/>
      <w:autoSpaceDN/>
      <w:adjustRightInd/>
      <w:ind w:firstLine="737"/>
    </w:pPr>
    <w:rPr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860E6D"/>
    <w:rPr>
      <w:rFonts w:eastAsia="Times New Roman"/>
      <w:position w:val="0"/>
      <w:sz w:val="24"/>
      <w:szCs w:val="24"/>
    </w:rPr>
  </w:style>
  <w:style w:type="character" w:customStyle="1" w:styleId="10">
    <w:name w:val="Основной текст Знак1"/>
    <w:link w:val="a8"/>
    <w:locked/>
    <w:rsid w:val="00860E6D"/>
    <w:rPr>
      <w:rFonts w:eastAsia="MS Mincho"/>
      <w:position w:val="0"/>
      <w:sz w:val="24"/>
      <w:szCs w:val="24"/>
      <w:lang w:eastAsia="ja-JP"/>
    </w:rPr>
  </w:style>
  <w:style w:type="character" w:styleId="ae">
    <w:name w:val="Hyperlink"/>
    <w:uiPriority w:val="99"/>
    <w:semiHidden/>
    <w:unhideWhenUsed/>
    <w:rsid w:val="002F3358"/>
    <w:rPr>
      <w:rFonts w:ascii="Times New Roman" w:hAnsi="Times New Roman" w:cs="Times New Roman" w:hint="default"/>
      <w:color w:val="0000FF"/>
      <w:u w:val="single"/>
    </w:rPr>
  </w:style>
  <w:style w:type="paragraph" w:styleId="3">
    <w:name w:val="List Bullet 3"/>
    <w:basedOn w:val="a"/>
    <w:unhideWhenUsed/>
    <w:rsid w:val="002F3358"/>
    <w:pPr>
      <w:widowControl/>
      <w:numPr>
        <w:numId w:val="1"/>
      </w:numPr>
      <w:autoSpaceDE/>
      <w:autoSpaceDN/>
      <w:adjustRightInd/>
      <w:contextualSpacing/>
    </w:pPr>
    <w:rPr>
      <w:rFonts w:eastAsia="MS Mincho"/>
      <w:lang w:eastAsia="ja-JP"/>
    </w:rPr>
  </w:style>
  <w:style w:type="paragraph" w:customStyle="1" w:styleId="32">
    <w:name w:val="_БЛОК_3"/>
    <w:basedOn w:val="a"/>
    <w:rsid w:val="002F3358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styleId="af">
    <w:name w:val="Body Text Indent"/>
    <w:basedOn w:val="a"/>
    <w:link w:val="af0"/>
    <w:uiPriority w:val="99"/>
    <w:semiHidden/>
    <w:unhideWhenUsed/>
    <w:rsid w:val="00F921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21E0"/>
    <w:rPr>
      <w:rFonts w:eastAsia="Times New Roman"/>
      <w:position w:val="0"/>
      <w:sz w:val="24"/>
      <w:szCs w:val="24"/>
    </w:rPr>
  </w:style>
  <w:style w:type="paragraph" w:styleId="21">
    <w:name w:val="Body Text 2"/>
    <w:basedOn w:val="a"/>
    <w:link w:val="23"/>
    <w:uiPriority w:val="99"/>
    <w:semiHidden/>
    <w:unhideWhenUsed/>
    <w:rsid w:val="003002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3002F1"/>
    <w:rPr>
      <w:rFonts w:eastAsia="Times New Roman"/>
      <w:positio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35A0"/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</w:rPr>
  </w:style>
  <w:style w:type="paragraph" w:customStyle="1" w:styleId="xmsonormal">
    <w:name w:val="x_msonormal"/>
    <w:basedOn w:val="a"/>
    <w:rsid w:val="00404A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1">
    <w:name w:val="_ПРИЛОЖ"/>
    <w:basedOn w:val="a"/>
    <w:rsid w:val="00237BF1"/>
    <w:pPr>
      <w:widowControl/>
      <w:spacing w:line="228" w:lineRule="auto"/>
      <w:ind w:right="-35"/>
      <w:jc w:val="center"/>
    </w:pPr>
    <w:rPr>
      <w:rFonts w:ascii="Calibri" w:hAnsi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</dc:creator>
  <cp:lastModifiedBy>verigin</cp:lastModifiedBy>
  <cp:revision>15</cp:revision>
  <cp:lastPrinted>2014-09-29T04:15:00Z</cp:lastPrinted>
  <dcterms:created xsi:type="dcterms:W3CDTF">2015-05-23T13:28:00Z</dcterms:created>
  <dcterms:modified xsi:type="dcterms:W3CDTF">2015-09-29T12:55:00Z</dcterms:modified>
</cp:coreProperties>
</file>