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09A" w:rsidRDefault="008C209A" w:rsidP="008C209A">
      <w:pPr>
        <w:ind w:left="5387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8C209A" w:rsidRDefault="005822C0" w:rsidP="008C209A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8C209A">
        <w:rPr>
          <w:sz w:val="28"/>
          <w:szCs w:val="28"/>
        </w:rPr>
        <w:t xml:space="preserve"> ЭНИН</w:t>
      </w:r>
    </w:p>
    <w:p w:rsidR="008C209A" w:rsidRDefault="008C209A" w:rsidP="008C209A">
      <w:pPr>
        <w:ind w:left="5387"/>
        <w:rPr>
          <w:sz w:val="28"/>
          <w:szCs w:val="28"/>
        </w:rPr>
      </w:pPr>
      <w:r>
        <w:rPr>
          <w:sz w:val="28"/>
          <w:szCs w:val="28"/>
        </w:rPr>
        <w:t>___________ В.М. Завьялов</w:t>
      </w:r>
    </w:p>
    <w:p w:rsidR="008C209A" w:rsidRDefault="008C209A" w:rsidP="008C209A">
      <w:pPr>
        <w:ind w:left="5387"/>
        <w:rPr>
          <w:sz w:val="28"/>
          <w:szCs w:val="28"/>
        </w:rPr>
      </w:pPr>
      <w:r>
        <w:rPr>
          <w:sz w:val="28"/>
          <w:szCs w:val="28"/>
        </w:rPr>
        <w:t>«___»_____________201</w:t>
      </w:r>
      <w:r w:rsidR="00A110BA" w:rsidRPr="00931533">
        <w:rPr>
          <w:sz w:val="28"/>
          <w:szCs w:val="28"/>
        </w:rPr>
        <w:t>5</w:t>
      </w:r>
      <w:r>
        <w:rPr>
          <w:sz w:val="28"/>
          <w:szCs w:val="28"/>
        </w:rPr>
        <w:t xml:space="preserve"> г.</w:t>
      </w:r>
    </w:p>
    <w:p w:rsidR="008C209A" w:rsidRPr="00375EE2" w:rsidRDefault="008C209A" w:rsidP="008C209A">
      <w:pPr>
        <w:ind w:firstLine="5040"/>
        <w:rPr>
          <w:sz w:val="28"/>
          <w:szCs w:val="28"/>
        </w:rPr>
      </w:pPr>
    </w:p>
    <w:p w:rsidR="008C209A" w:rsidRPr="00375EE2" w:rsidRDefault="008C209A" w:rsidP="008C209A">
      <w:pPr>
        <w:ind w:firstLine="600"/>
        <w:rPr>
          <w:sz w:val="28"/>
          <w:szCs w:val="28"/>
        </w:rPr>
      </w:pPr>
    </w:p>
    <w:p w:rsidR="008C209A" w:rsidRPr="00375EE2" w:rsidRDefault="008C209A" w:rsidP="008C209A">
      <w:pPr>
        <w:ind w:firstLine="600"/>
        <w:rPr>
          <w:sz w:val="28"/>
          <w:szCs w:val="28"/>
        </w:rPr>
      </w:pPr>
    </w:p>
    <w:p w:rsidR="008C209A" w:rsidRPr="00375EE2" w:rsidRDefault="008C209A" w:rsidP="008C209A">
      <w:pPr>
        <w:ind w:firstLine="600"/>
        <w:rPr>
          <w:sz w:val="28"/>
          <w:szCs w:val="28"/>
        </w:rPr>
      </w:pPr>
    </w:p>
    <w:p w:rsidR="008C209A" w:rsidRPr="00375EE2" w:rsidRDefault="008C209A" w:rsidP="008C209A">
      <w:pPr>
        <w:ind w:firstLine="600"/>
        <w:rPr>
          <w:b/>
          <w:sz w:val="28"/>
          <w:szCs w:val="28"/>
        </w:rPr>
      </w:pPr>
    </w:p>
    <w:p w:rsidR="008C209A" w:rsidRPr="00375EE2" w:rsidRDefault="008C209A" w:rsidP="008C209A">
      <w:pPr>
        <w:pStyle w:val="a4"/>
        <w:spacing w:after="0"/>
        <w:ind w:firstLine="600"/>
        <w:jc w:val="center"/>
        <w:rPr>
          <w:sz w:val="32"/>
          <w:szCs w:val="32"/>
          <w:vertAlign w:val="superscript"/>
        </w:rPr>
      </w:pPr>
      <w:r w:rsidRPr="00375EE2">
        <w:rPr>
          <w:b/>
          <w:sz w:val="28"/>
        </w:rPr>
        <w:t>РАБОЧАЯ ПРОГРАММА ПРАКТИКИ</w:t>
      </w:r>
      <w:r w:rsidRPr="00375EE2">
        <w:rPr>
          <w:b/>
          <w:sz w:val="28"/>
        </w:rPr>
        <w:br/>
      </w:r>
      <w:r>
        <w:rPr>
          <w:sz w:val="28"/>
          <w:szCs w:val="28"/>
          <w:u w:val="single"/>
          <w:lang w:val="ru-RU"/>
        </w:rPr>
        <w:t>Учебная</w:t>
      </w:r>
      <w:r w:rsidRPr="00375EE2">
        <w:rPr>
          <w:b/>
          <w:sz w:val="28"/>
        </w:rPr>
        <w:br/>
      </w:r>
      <w:r w:rsidRPr="00701D67">
        <w:rPr>
          <w:smallCaps/>
          <w:sz w:val="32"/>
          <w:szCs w:val="32"/>
          <w:vertAlign w:val="superscript"/>
        </w:rPr>
        <w:t>(</w:t>
      </w:r>
      <w:r w:rsidRPr="00701D67">
        <w:rPr>
          <w:sz w:val="32"/>
          <w:szCs w:val="32"/>
          <w:vertAlign w:val="superscript"/>
        </w:rPr>
        <w:t>наименование практики</w:t>
      </w:r>
      <w:r w:rsidRPr="00701D67">
        <w:rPr>
          <w:smallCaps/>
          <w:sz w:val="32"/>
          <w:szCs w:val="32"/>
          <w:vertAlign w:val="superscript"/>
        </w:rPr>
        <w:t>)</w:t>
      </w:r>
    </w:p>
    <w:p w:rsidR="008C209A" w:rsidRPr="00375EE2" w:rsidRDefault="008C209A" w:rsidP="008C209A">
      <w:pPr>
        <w:ind w:firstLine="600"/>
        <w:rPr>
          <w:b/>
          <w:bCs/>
          <w:sz w:val="28"/>
          <w:szCs w:val="28"/>
        </w:rPr>
      </w:pPr>
    </w:p>
    <w:p w:rsidR="008C209A" w:rsidRPr="00375EE2" w:rsidRDefault="008C209A" w:rsidP="008C209A">
      <w:pPr>
        <w:tabs>
          <w:tab w:val="right" w:leader="underscore" w:pos="8505"/>
        </w:tabs>
        <w:ind w:firstLine="600"/>
        <w:rPr>
          <w:b/>
          <w:bCs/>
          <w:sz w:val="28"/>
          <w:szCs w:val="28"/>
        </w:rPr>
      </w:pPr>
    </w:p>
    <w:p w:rsidR="008C209A" w:rsidRPr="00C178D8" w:rsidRDefault="008C209A" w:rsidP="008C209A">
      <w:pPr>
        <w:tabs>
          <w:tab w:val="right" w:leader="underscore" w:pos="8505"/>
        </w:tabs>
        <w:rPr>
          <w:bCs/>
          <w:sz w:val="28"/>
          <w:szCs w:val="28"/>
        </w:rPr>
      </w:pPr>
      <w:r w:rsidRPr="00C178D8">
        <w:rPr>
          <w:bCs/>
          <w:sz w:val="28"/>
          <w:szCs w:val="28"/>
        </w:rPr>
        <w:t>Форма проведения практики</w:t>
      </w:r>
      <w:r w:rsidRPr="005C04A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Учебная</w:t>
      </w:r>
    </w:p>
    <w:p w:rsidR="008C209A" w:rsidRPr="00C178D8" w:rsidRDefault="008C209A" w:rsidP="008C209A">
      <w:pPr>
        <w:tabs>
          <w:tab w:val="right" w:leader="underscore" w:pos="8505"/>
        </w:tabs>
        <w:ind w:firstLine="600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 xml:space="preserve">                                           </w:t>
      </w:r>
      <w:r w:rsidRPr="00C178D8">
        <w:rPr>
          <w:bCs/>
          <w:sz w:val="28"/>
          <w:szCs w:val="28"/>
          <w:vertAlign w:val="superscript"/>
        </w:rPr>
        <w:t>(учебная, лабораторная, производственная, педагогическая, архивная, заводская и т.д.)</w:t>
      </w:r>
    </w:p>
    <w:p w:rsidR="008C209A" w:rsidRPr="00375EE2" w:rsidRDefault="008C209A" w:rsidP="008C209A">
      <w:pPr>
        <w:tabs>
          <w:tab w:val="right" w:leader="underscore" w:pos="8505"/>
        </w:tabs>
        <w:rPr>
          <w:bCs/>
          <w:sz w:val="28"/>
          <w:szCs w:val="28"/>
        </w:rPr>
      </w:pPr>
      <w:r w:rsidRPr="00375EE2">
        <w:rPr>
          <w:bCs/>
          <w:sz w:val="28"/>
          <w:szCs w:val="28"/>
        </w:rPr>
        <w:t>Направление подготовки (специальность)</w:t>
      </w:r>
    </w:p>
    <w:p w:rsidR="008C209A" w:rsidRPr="00375EE2" w:rsidRDefault="008C209A" w:rsidP="008C209A">
      <w:pPr>
        <w:tabs>
          <w:tab w:val="right" w:leader="underscore" w:pos="8505"/>
        </w:tabs>
        <w:rPr>
          <w:bCs/>
          <w:sz w:val="20"/>
          <w:szCs w:val="20"/>
        </w:rPr>
      </w:pPr>
    </w:p>
    <w:p w:rsidR="008C209A" w:rsidRPr="00375EE2" w:rsidRDefault="001818E5" w:rsidP="008C209A">
      <w:pPr>
        <w:tabs>
          <w:tab w:val="right" w:leader="underscore" w:pos="8505"/>
        </w:tabs>
        <w:jc w:val="center"/>
        <w:rPr>
          <w:b/>
          <w:bCs/>
          <w:sz w:val="28"/>
          <w:szCs w:val="28"/>
        </w:rPr>
      </w:pPr>
      <w:r w:rsidRPr="001818E5">
        <w:rPr>
          <w:sz w:val="28"/>
          <w:szCs w:val="28"/>
          <w:u w:val="single"/>
        </w:rPr>
        <w:t xml:space="preserve">13.03.01 </w:t>
      </w:r>
      <w:r w:rsidR="008C209A" w:rsidRPr="00C2178C">
        <w:rPr>
          <w:sz w:val="28"/>
          <w:szCs w:val="28"/>
          <w:u w:val="single"/>
        </w:rPr>
        <w:t xml:space="preserve"> Теплоэнергетика и теплотехника</w:t>
      </w:r>
    </w:p>
    <w:p w:rsidR="008C209A" w:rsidRPr="00375EE2" w:rsidRDefault="008C209A" w:rsidP="008C209A">
      <w:pPr>
        <w:tabs>
          <w:tab w:val="left" w:pos="7761"/>
          <w:tab w:val="right" w:leader="underscore" w:pos="8505"/>
        </w:tabs>
        <w:rPr>
          <w:bCs/>
          <w:sz w:val="28"/>
          <w:szCs w:val="28"/>
        </w:rPr>
      </w:pPr>
      <w:r w:rsidRPr="00375EE2">
        <w:rPr>
          <w:bCs/>
          <w:sz w:val="28"/>
          <w:szCs w:val="28"/>
        </w:rPr>
        <w:t>Профиль подготовки (специализация, магистерская программа)</w:t>
      </w:r>
    </w:p>
    <w:p w:rsidR="008C209A" w:rsidRPr="00375EE2" w:rsidRDefault="008C209A" w:rsidP="008C209A">
      <w:pPr>
        <w:tabs>
          <w:tab w:val="right" w:leader="underscore" w:pos="8505"/>
        </w:tabs>
        <w:rPr>
          <w:bCs/>
          <w:sz w:val="20"/>
          <w:szCs w:val="20"/>
        </w:rPr>
      </w:pPr>
    </w:p>
    <w:p w:rsidR="008C209A" w:rsidRPr="00375EE2" w:rsidRDefault="008C209A" w:rsidP="008C209A">
      <w:pPr>
        <w:tabs>
          <w:tab w:val="right" w:leader="underscore" w:pos="8505"/>
        </w:tabs>
        <w:rPr>
          <w:bCs/>
          <w:sz w:val="28"/>
          <w:szCs w:val="28"/>
        </w:rPr>
      </w:pPr>
      <w:r w:rsidRPr="00375EE2">
        <w:rPr>
          <w:bCs/>
          <w:sz w:val="28"/>
          <w:szCs w:val="28"/>
        </w:rPr>
        <w:t>Квалификация (степень) выпускника</w:t>
      </w:r>
    </w:p>
    <w:p w:rsidR="008C209A" w:rsidRPr="00375EE2" w:rsidRDefault="008C209A" w:rsidP="008C209A">
      <w:pPr>
        <w:tabs>
          <w:tab w:val="right" w:leader="underscore" w:pos="8505"/>
        </w:tabs>
        <w:rPr>
          <w:bCs/>
          <w:sz w:val="10"/>
          <w:szCs w:val="10"/>
        </w:rPr>
      </w:pPr>
    </w:p>
    <w:p w:rsidR="008C209A" w:rsidRPr="00375EE2" w:rsidRDefault="008C209A" w:rsidP="008C209A">
      <w:pPr>
        <w:tabs>
          <w:tab w:val="right" w:leader="underscore" w:pos="8505"/>
        </w:tabs>
        <w:rPr>
          <w:bCs/>
          <w:sz w:val="10"/>
          <w:szCs w:val="10"/>
        </w:rPr>
      </w:pPr>
    </w:p>
    <w:p w:rsidR="008C209A" w:rsidRPr="007A0246" w:rsidRDefault="008C209A" w:rsidP="008C209A">
      <w:pPr>
        <w:tabs>
          <w:tab w:val="right" w:leader="underscore" w:pos="8505"/>
        </w:tabs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Академический бакалавр</w:t>
      </w:r>
    </w:p>
    <w:p w:rsidR="008C209A" w:rsidRPr="00375EE2" w:rsidRDefault="008C209A" w:rsidP="008C209A">
      <w:pPr>
        <w:tabs>
          <w:tab w:val="right" w:leader="underscore" w:pos="8505"/>
        </w:tabs>
        <w:ind w:firstLine="600"/>
        <w:jc w:val="center"/>
        <w:rPr>
          <w:b/>
          <w:sz w:val="28"/>
          <w:szCs w:val="28"/>
        </w:rPr>
      </w:pPr>
      <w:r w:rsidRPr="00375EE2">
        <w:rPr>
          <w:bCs/>
          <w:sz w:val="32"/>
          <w:szCs w:val="32"/>
          <w:vertAlign w:val="superscript"/>
        </w:rPr>
        <w:t>(бакалавр, магистр, специалист)</w:t>
      </w:r>
    </w:p>
    <w:p w:rsidR="008C209A" w:rsidRPr="007A0246" w:rsidRDefault="008C209A" w:rsidP="008C209A">
      <w:pPr>
        <w:rPr>
          <w:sz w:val="28"/>
          <w:szCs w:val="28"/>
        </w:rPr>
      </w:pPr>
      <w:r>
        <w:rPr>
          <w:sz w:val="28"/>
          <w:szCs w:val="28"/>
        </w:rPr>
        <w:t xml:space="preserve">Курс </w:t>
      </w:r>
      <w:r w:rsidR="0014219E">
        <w:rPr>
          <w:sz w:val="28"/>
          <w:szCs w:val="28"/>
        </w:rPr>
        <w:t>2</w:t>
      </w:r>
      <w:r>
        <w:rPr>
          <w:sz w:val="28"/>
          <w:szCs w:val="28"/>
        </w:rPr>
        <w:t xml:space="preserve"> семестр </w:t>
      </w:r>
      <w:r w:rsidR="0014219E">
        <w:rPr>
          <w:sz w:val="28"/>
          <w:szCs w:val="28"/>
        </w:rPr>
        <w:t>4</w:t>
      </w:r>
    </w:p>
    <w:p w:rsidR="008C209A" w:rsidRPr="00C316E0" w:rsidRDefault="008C209A" w:rsidP="008C209A">
      <w:pPr>
        <w:tabs>
          <w:tab w:val="left" w:pos="708"/>
        </w:tabs>
        <w:rPr>
          <w:sz w:val="28"/>
          <w:szCs w:val="28"/>
        </w:rPr>
      </w:pPr>
      <w:r w:rsidRPr="00C316E0">
        <w:rPr>
          <w:sz w:val="28"/>
          <w:szCs w:val="28"/>
        </w:rPr>
        <w:t>Кол</w:t>
      </w:r>
      <w:r>
        <w:rPr>
          <w:sz w:val="28"/>
          <w:szCs w:val="28"/>
        </w:rPr>
        <w:t>ичество недель – 4</w:t>
      </w:r>
    </w:p>
    <w:p w:rsidR="008C209A" w:rsidRDefault="008C209A" w:rsidP="008C209A">
      <w:pPr>
        <w:rPr>
          <w:sz w:val="28"/>
          <w:szCs w:val="28"/>
        </w:rPr>
      </w:pPr>
      <w:r>
        <w:rPr>
          <w:sz w:val="28"/>
          <w:szCs w:val="28"/>
        </w:rPr>
        <w:t>Количество кредитов   – 6</w:t>
      </w:r>
    </w:p>
    <w:p w:rsidR="008C209A" w:rsidRDefault="008C209A" w:rsidP="008C209A">
      <w:pPr>
        <w:rPr>
          <w:sz w:val="28"/>
          <w:szCs w:val="28"/>
        </w:rPr>
      </w:pPr>
      <w:r>
        <w:rPr>
          <w:sz w:val="28"/>
          <w:szCs w:val="28"/>
        </w:rPr>
        <w:t xml:space="preserve">Вид промежуточной аттестации </w:t>
      </w:r>
      <w:r w:rsidR="002A7A7A">
        <w:rPr>
          <w:sz w:val="28"/>
          <w:szCs w:val="28"/>
        </w:rPr>
        <w:t>2</w:t>
      </w:r>
      <w:r>
        <w:rPr>
          <w:sz w:val="28"/>
          <w:szCs w:val="28"/>
        </w:rPr>
        <w:t xml:space="preserve"> курс </w:t>
      </w:r>
      <w:r w:rsidR="005822C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r w:rsidRPr="00BC668B">
        <w:rPr>
          <w:sz w:val="28"/>
          <w:szCs w:val="28"/>
          <w:u w:val="single"/>
        </w:rPr>
        <w:t>иф</w:t>
      </w:r>
      <w:proofErr w:type="spellEnd"/>
      <w:r w:rsidR="005822C0">
        <w:rPr>
          <w:sz w:val="28"/>
          <w:szCs w:val="28"/>
          <w:u w:val="single"/>
        </w:rPr>
        <w:t xml:space="preserve">. </w:t>
      </w:r>
      <w:r w:rsidRPr="00BC668B">
        <w:rPr>
          <w:sz w:val="28"/>
          <w:szCs w:val="28"/>
          <w:u w:val="single"/>
        </w:rPr>
        <w:t>зачет</w:t>
      </w:r>
    </w:p>
    <w:p w:rsidR="008C209A" w:rsidRDefault="008C209A" w:rsidP="008C209A">
      <w:pPr>
        <w:rPr>
          <w:sz w:val="28"/>
          <w:szCs w:val="28"/>
        </w:rPr>
      </w:pPr>
    </w:p>
    <w:p w:rsidR="008C209A" w:rsidRDefault="008C209A" w:rsidP="008C209A">
      <w:pPr>
        <w:rPr>
          <w:sz w:val="28"/>
          <w:szCs w:val="28"/>
        </w:rPr>
      </w:pPr>
      <w:r>
        <w:rPr>
          <w:sz w:val="28"/>
          <w:szCs w:val="28"/>
        </w:rPr>
        <w:t xml:space="preserve">Обеспечивающее подразделение </w:t>
      </w:r>
      <w:r w:rsidRPr="00BC668B">
        <w:rPr>
          <w:sz w:val="28"/>
          <w:szCs w:val="28"/>
          <w:u w:val="single"/>
        </w:rPr>
        <w:t>Каф. АТЭС ЭНИН ТПУ</w:t>
      </w:r>
    </w:p>
    <w:p w:rsidR="008C209A" w:rsidRDefault="008C209A" w:rsidP="008C209A">
      <w:pPr>
        <w:rPr>
          <w:sz w:val="28"/>
          <w:szCs w:val="28"/>
        </w:rPr>
      </w:pPr>
    </w:p>
    <w:p w:rsidR="008C209A" w:rsidRDefault="008C209A" w:rsidP="008C209A">
      <w:pPr>
        <w:rPr>
          <w:sz w:val="28"/>
          <w:szCs w:val="28"/>
        </w:rPr>
      </w:pPr>
      <w:r>
        <w:rPr>
          <w:sz w:val="28"/>
          <w:szCs w:val="28"/>
        </w:rPr>
        <w:t>Заведующий кафедрой_____________</w:t>
      </w:r>
      <w:r>
        <w:rPr>
          <w:sz w:val="28"/>
          <w:szCs w:val="28"/>
        </w:rPr>
        <w:tab/>
        <w:t>А.С. Матвеев</w:t>
      </w:r>
    </w:p>
    <w:p w:rsidR="008C209A" w:rsidRDefault="008C209A" w:rsidP="008C209A">
      <w:pPr>
        <w:rPr>
          <w:sz w:val="28"/>
          <w:szCs w:val="28"/>
        </w:rPr>
      </w:pPr>
    </w:p>
    <w:p w:rsidR="008C209A" w:rsidRDefault="008C209A" w:rsidP="008C209A">
      <w:pPr>
        <w:rPr>
          <w:sz w:val="28"/>
          <w:szCs w:val="28"/>
        </w:rPr>
      </w:pPr>
      <w:r>
        <w:rPr>
          <w:sz w:val="28"/>
          <w:szCs w:val="28"/>
        </w:rPr>
        <w:t>Руководитель ООП __________________</w:t>
      </w:r>
      <w:r>
        <w:rPr>
          <w:sz w:val="28"/>
          <w:szCs w:val="28"/>
        </w:rPr>
        <w:tab/>
        <w:t xml:space="preserve">А.М. Антонова </w:t>
      </w:r>
    </w:p>
    <w:p w:rsidR="008C209A" w:rsidRDefault="008C209A" w:rsidP="008C209A">
      <w:pPr>
        <w:ind w:firstLine="6600"/>
        <w:rPr>
          <w:sz w:val="28"/>
          <w:szCs w:val="28"/>
          <w:vertAlign w:val="superscript"/>
        </w:rPr>
      </w:pPr>
    </w:p>
    <w:p w:rsidR="008C209A" w:rsidRPr="00375EE2" w:rsidRDefault="008C209A" w:rsidP="005822C0">
      <w:pPr>
        <w:tabs>
          <w:tab w:val="left" w:pos="708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Преподаватель       </w:t>
      </w:r>
      <w:r>
        <w:rPr>
          <w:spacing w:val="-3"/>
          <w:sz w:val="28"/>
          <w:szCs w:val="28"/>
        </w:rPr>
        <w:t>___________________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Н.Н.Галашов</w:t>
      </w:r>
      <w:proofErr w:type="spellEnd"/>
    </w:p>
    <w:p w:rsidR="008C209A" w:rsidRPr="00375EE2" w:rsidRDefault="008C209A" w:rsidP="008C209A">
      <w:pPr>
        <w:tabs>
          <w:tab w:val="left" w:pos="708"/>
        </w:tabs>
        <w:ind w:firstLine="600"/>
        <w:rPr>
          <w:b/>
          <w:sz w:val="28"/>
          <w:szCs w:val="28"/>
        </w:rPr>
      </w:pPr>
    </w:p>
    <w:p w:rsidR="008C209A" w:rsidRPr="00375EE2" w:rsidRDefault="008C209A" w:rsidP="008C209A">
      <w:pPr>
        <w:tabs>
          <w:tab w:val="left" w:pos="708"/>
        </w:tabs>
        <w:ind w:firstLine="600"/>
        <w:rPr>
          <w:b/>
          <w:sz w:val="28"/>
          <w:szCs w:val="28"/>
        </w:rPr>
      </w:pPr>
    </w:p>
    <w:p w:rsidR="005822C0" w:rsidRDefault="005822C0" w:rsidP="008C209A">
      <w:pPr>
        <w:tabs>
          <w:tab w:val="left" w:pos="708"/>
        </w:tabs>
        <w:ind w:firstLine="600"/>
        <w:jc w:val="center"/>
        <w:rPr>
          <w:bCs/>
          <w:sz w:val="28"/>
          <w:szCs w:val="28"/>
        </w:rPr>
      </w:pPr>
    </w:p>
    <w:p w:rsidR="005822C0" w:rsidRDefault="005822C0" w:rsidP="008C209A">
      <w:pPr>
        <w:tabs>
          <w:tab w:val="left" w:pos="708"/>
        </w:tabs>
        <w:ind w:firstLine="600"/>
        <w:jc w:val="center"/>
        <w:rPr>
          <w:bCs/>
          <w:sz w:val="28"/>
          <w:szCs w:val="28"/>
        </w:rPr>
      </w:pPr>
    </w:p>
    <w:p w:rsidR="005822C0" w:rsidRDefault="005822C0" w:rsidP="008C209A">
      <w:pPr>
        <w:tabs>
          <w:tab w:val="left" w:pos="708"/>
        </w:tabs>
        <w:ind w:firstLine="600"/>
        <w:jc w:val="center"/>
        <w:rPr>
          <w:bCs/>
          <w:sz w:val="28"/>
          <w:szCs w:val="28"/>
        </w:rPr>
      </w:pPr>
    </w:p>
    <w:p w:rsidR="005822C0" w:rsidRDefault="005822C0" w:rsidP="008C209A">
      <w:pPr>
        <w:tabs>
          <w:tab w:val="left" w:pos="708"/>
        </w:tabs>
        <w:ind w:firstLine="600"/>
        <w:jc w:val="center"/>
        <w:rPr>
          <w:bCs/>
          <w:sz w:val="28"/>
          <w:szCs w:val="28"/>
        </w:rPr>
      </w:pPr>
    </w:p>
    <w:p w:rsidR="003267DE" w:rsidRDefault="008C209A" w:rsidP="005822C0">
      <w:pPr>
        <w:tabs>
          <w:tab w:val="left" w:pos="708"/>
        </w:tabs>
        <w:ind w:firstLine="600"/>
        <w:jc w:val="center"/>
        <w:rPr>
          <w:bCs/>
          <w:sz w:val="28"/>
          <w:szCs w:val="28"/>
        </w:rPr>
      </w:pPr>
      <w:r w:rsidRPr="00375EE2">
        <w:rPr>
          <w:bCs/>
          <w:sz w:val="28"/>
          <w:szCs w:val="28"/>
        </w:rPr>
        <w:t>201</w:t>
      </w:r>
      <w:r w:rsidR="00A110BA" w:rsidRPr="00931533">
        <w:rPr>
          <w:bCs/>
          <w:sz w:val="28"/>
          <w:szCs w:val="28"/>
        </w:rPr>
        <w:t>5</w:t>
      </w:r>
      <w:r w:rsidRPr="00375EE2">
        <w:rPr>
          <w:bCs/>
          <w:sz w:val="28"/>
          <w:szCs w:val="28"/>
        </w:rPr>
        <w:t xml:space="preserve"> г.</w:t>
      </w:r>
    </w:p>
    <w:p w:rsidR="005822C0" w:rsidRDefault="005822C0" w:rsidP="005822C0">
      <w:pPr>
        <w:tabs>
          <w:tab w:val="left" w:pos="708"/>
        </w:tabs>
        <w:ind w:firstLine="600"/>
        <w:jc w:val="center"/>
        <w:rPr>
          <w:bCs/>
          <w:sz w:val="28"/>
          <w:szCs w:val="28"/>
        </w:rPr>
      </w:pPr>
      <w:bookmarkStart w:id="0" w:name="_GoBack"/>
      <w:bookmarkEnd w:id="0"/>
    </w:p>
    <w:p w:rsidR="003267DE" w:rsidRPr="00375EE2" w:rsidRDefault="003267DE" w:rsidP="003267DE">
      <w:pPr>
        <w:spacing w:after="200" w:line="276" w:lineRule="auto"/>
        <w:rPr>
          <w:bCs/>
          <w:sz w:val="2"/>
          <w:szCs w:val="2"/>
        </w:rPr>
      </w:pPr>
    </w:p>
    <w:p w:rsidR="003267DE" w:rsidRPr="00375EE2" w:rsidRDefault="003267DE" w:rsidP="003267DE">
      <w:pPr>
        <w:pStyle w:val="22"/>
        <w:spacing w:line="276" w:lineRule="auto"/>
        <w:rPr>
          <w:rFonts w:ascii="Times New Roman" w:hAnsi="Times New Roman"/>
          <w:sz w:val="27"/>
          <w:szCs w:val="27"/>
        </w:rPr>
      </w:pPr>
      <w:bookmarkStart w:id="1" w:name="_Toc263612333"/>
      <w:bookmarkStart w:id="2" w:name="_Toc304638967"/>
      <w:r w:rsidRPr="00375EE2">
        <w:rPr>
          <w:rFonts w:ascii="Times New Roman" w:hAnsi="Times New Roman"/>
          <w:sz w:val="27"/>
          <w:szCs w:val="27"/>
        </w:rPr>
        <w:lastRenderedPageBreak/>
        <w:t>1. Цели практики</w:t>
      </w:r>
      <w:bookmarkEnd w:id="1"/>
      <w:bookmarkEnd w:id="2"/>
      <w:r w:rsidRPr="00375EE2">
        <w:rPr>
          <w:rFonts w:ascii="Times New Roman" w:hAnsi="Times New Roman"/>
          <w:sz w:val="27"/>
          <w:szCs w:val="27"/>
        </w:rPr>
        <w:t xml:space="preserve"> </w:t>
      </w:r>
    </w:p>
    <w:p w:rsidR="003267DE" w:rsidRPr="00DE016C" w:rsidRDefault="003267DE" w:rsidP="003267DE">
      <w:pPr>
        <w:ind w:firstLine="561"/>
        <w:jc w:val="both"/>
        <w:rPr>
          <w:sz w:val="28"/>
          <w:szCs w:val="28"/>
        </w:rPr>
      </w:pPr>
      <w:bookmarkStart w:id="3" w:name="_Toc263612334"/>
      <w:bookmarkStart w:id="4" w:name="_Toc304638968"/>
      <w:r w:rsidRPr="00DE016C">
        <w:rPr>
          <w:sz w:val="28"/>
          <w:szCs w:val="28"/>
        </w:rPr>
        <w:t>•</w:t>
      </w:r>
      <w:r w:rsidRPr="00DE016C">
        <w:rPr>
          <w:sz w:val="28"/>
          <w:szCs w:val="28"/>
        </w:rPr>
        <w:tab/>
        <w:t xml:space="preserve">приобретение профессиональных навыков, необходимых для исполнения должностных обязанностей по месту работы; </w:t>
      </w:r>
    </w:p>
    <w:p w:rsidR="003267DE" w:rsidRPr="00DE016C" w:rsidRDefault="003267DE" w:rsidP="003267DE">
      <w:pPr>
        <w:ind w:firstLine="561"/>
        <w:jc w:val="both"/>
        <w:rPr>
          <w:sz w:val="28"/>
          <w:szCs w:val="28"/>
        </w:rPr>
      </w:pPr>
      <w:r w:rsidRPr="00DE016C">
        <w:rPr>
          <w:sz w:val="28"/>
          <w:szCs w:val="28"/>
        </w:rPr>
        <w:t>•</w:t>
      </w:r>
      <w:r w:rsidRPr="00DE016C">
        <w:rPr>
          <w:sz w:val="28"/>
          <w:szCs w:val="28"/>
        </w:rPr>
        <w:tab/>
        <w:t xml:space="preserve">воспитание исполнительской дисциплины; </w:t>
      </w:r>
    </w:p>
    <w:p w:rsidR="003267DE" w:rsidRPr="00DE016C" w:rsidRDefault="003267DE" w:rsidP="003267DE">
      <w:pPr>
        <w:ind w:firstLine="561"/>
        <w:jc w:val="both"/>
        <w:rPr>
          <w:sz w:val="28"/>
          <w:szCs w:val="28"/>
        </w:rPr>
      </w:pPr>
      <w:r w:rsidRPr="00DE016C">
        <w:rPr>
          <w:sz w:val="28"/>
          <w:szCs w:val="28"/>
        </w:rPr>
        <w:t>•</w:t>
      </w:r>
      <w:r w:rsidRPr="00DE016C">
        <w:rPr>
          <w:sz w:val="28"/>
          <w:szCs w:val="28"/>
        </w:rPr>
        <w:tab/>
        <w:t>приобретение умения общения с коллегами по работе;</w:t>
      </w:r>
    </w:p>
    <w:p w:rsidR="003267DE" w:rsidRPr="00DE016C" w:rsidRDefault="003267DE" w:rsidP="003267DE">
      <w:pPr>
        <w:ind w:firstLine="561"/>
        <w:jc w:val="both"/>
        <w:rPr>
          <w:sz w:val="28"/>
          <w:szCs w:val="28"/>
        </w:rPr>
      </w:pPr>
      <w:r w:rsidRPr="00DE016C">
        <w:rPr>
          <w:sz w:val="28"/>
          <w:szCs w:val="28"/>
        </w:rPr>
        <w:t>•</w:t>
      </w:r>
      <w:r w:rsidRPr="00DE016C">
        <w:rPr>
          <w:sz w:val="28"/>
          <w:szCs w:val="28"/>
        </w:rPr>
        <w:tab/>
        <w:t>приобретение умения самостоятельно решать задачи деятельности конкретного предприятия или организации;</w:t>
      </w:r>
    </w:p>
    <w:p w:rsidR="003267DE" w:rsidRPr="00DE016C" w:rsidRDefault="003267DE" w:rsidP="003267DE">
      <w:pPr>
        <w:ind w:firstLine="561"/>
        <w:jc w:val="both"/>
        <w:rPr>
          <w:sz w:val="28"/>
          <w:szCs w:val="28"/>
        </w:rPr>
      </w:pPr>
      <w:r w:rsidRPr="00DE016C">
        <w:rPr>
          <w:sz w:val="28"/>
          <w:szCs w:val="28"/>
        </w:rPr>
        <w:t>•</w:t>
      </w:r>
      <w:r w:rsidRPr="00DE016C">
        <w:rPr>
          <w:sz w:val="28"/>
          <w:szCs w:val="28"/>
        </w:rPr>
        <w:tab/>
        <w:t>приобретение и закрепление психолого-педагогических знаний в области инженерной педагогики.</w:t>
      </w:r>
    </w:p>
    <w:p w:rsidR="003267DE" w:rsidRPr="00375EE2" w:rsidRDefault="003267DE" w:rsidP="003267DE">
      <w:pPr>
        <w:pStyle w:val="22"/>
        <w:spacing w:line="276" w:lineRule="auto"/>
        <w:rPr>
          <w:rFonts w:ascii="Times New Roman" w:hAnsi="Times New Roman"/>
          <w:sz w:val="27"/>
          <w:szCs w:val="27"/>
        </w:rPr>
      </w:pPr>
      <w:r w:rsidRPr="00375EE2">
        <w:rPr>
          <w:rFonts w:ascii="Times New Roman" w:hAnsi="Times New Roman"/>
          <w:sz w:val="27"/>
          <w:szCs w:val="27"/>
        </w:rPr>
        <w:t>2. Задачи практики</w:t>
      </w:r>
      <w:bookmarkEnd w:id="3"/>
      <w:bookmarkEnd w:id="4"/>
      <w:r w:rsidRPr="00375EE2">
        <w:rPr>
          <w:rFonts w:ascii="Times New Roman" w:hAnsi="Times New Roman"/>
          <w:sz w:val="27"/>
          <w:szCs w:val="27"/>
        </w:rPr>
        <w:t xml:space="preserve"> </w:t>
      </w:r>
    </w:p>
    <w:p w:rsidR="003267DE" w:rsidRPr="00D02559" w:rsidRDefault="003267DE" w:rsidP="003267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Бакалавр</w:t>
      </w:r>
      <w:r w:rsidRPr="00D02559">
        <w:rPr>
          <w:sz w:val="28"/>
          <w:szCs w:val="28"/>
        </w:rPr>
        <w:t xml:space="preserve"> по направлению подготовки </w:t>
      </w:r>
      <w:r w:rsidR="001C4B28" w:rsidRPr="001818E5">
        <w:rPr>
          <w:sz w:val="28"/>
          <w:szCs w:val="28"/>
          <w:u w:val="single"/>
        </w:rPr>
        <w:t>13.03.01</w:t>
      </w:r>
      <w:r w:rsidRPr="00D02559">
        <w:rPr>
          <w:sz w:val="28"/>
          <w:szCs w:val="28"/>
        </w:rPr>
        <w:t xml:space="preserve"> Теплоэнергетика и теплотехника должен решать следующие профессиональные задачи в соответствии с видами профессиональной деятельности и профилем (</w:t>
      </w:r>
      <w:r w:rsidRPr="00D02559">
        <w:rPr>
          <w:bCs/>
          <w:i/>
          <w:sz w:val="28"/>
          <w:szCs w:val="28"/>
        </w:rPr>
        <w:t>Технология производства электрической и тепловой энергии,</w:t>
      </w:r>
      <w:r w:rsidRPr="00D02559">
        <w:rPr>
          <w:sz w:val="28"/>
          <w:szCs w:val="28"/>
        </w:rPr>
        <w:t xml:space="preserve"> </w:t>
      </w:r>
      <w:r w:rsidRPr="00D02559">
        <w:rPr>
          <w:bCs/>
          <w:i/>
          <w:sz w:val="28"/>
          <w:szCs w:val="28"/>
        </w:rPr>
        <w:t xml:space="preserve">Теплообменное оборудование промышленных предприятий, </w:t>
      </w:r>
      <w:r w:rsidRPr="00D02559">
        <w:rPr>
          <w:sz w:val="28"/>
          <w:szCs w:val="28"/>
        </w:rPr>
        <w:t xml:space="preserve"> </w:t>
      </w:r>
      <w:r w:rsidRPr="00D02559">
        <w:rPr>
          <w:bCs/>
          <w:i/>
          <w:sz w:val="28"/>
          <w:szCs w:val="28"/>
        </w:rPr>
        <w:t>Теплофизика в теплоэнергетике, Технология воды и топлива</w:t>
      </w:r>
      <w:r w:rsidRPr="00D02559">
        <w:rPr>
          <w:bCs/>
          <w:sz w:val="28"/>
          <w:szCs w:val="28"/>
        </w:rPr>
        <w:t>)</w:t>
      </w:r>
      <w:r w:rsidRPr="00D02559">
        <w:rPr>
          <w:b/>
          <w:bCs/>
          <w:i/>
          <w:sz w:val="28"/>
          <w:szCs w:val="28"/>
        </w:rPr>
        <w:t xml:space="preserve"> </w:t>
      </w:r>
      <w:r w:rsidRPr="00D02559">
        <w:rPr>
          <w:sz w:val="28"/>
          <w:szCs w:val="28"/>
        </w:rPr>
        <w:t xml:space="preserve"> </w:t>
      </w:r>
      <w:r>
        <w:rPr>
          <w:sz w:val="28"/>
          <w:szCs w:val="28"/>
        </w:rPr>
        <w:t>бакалав</w:t>
      </w:r>
      <w:r w:rsidRPr="00D02559">
        <w:rPr>
          <w:sz w:val="28"/>
          <w:szCs w:val="28"/>
        </w:rPr>
        <w:t>рской программы:</w:t>
      </w:r>
    </w:p>
    <w:p w:rsidR="003267DE" w:rsidRPr="00D02559" w:rsidRDefault="003267DE" w:rsidP="003267DE">
      <w:pPr>
        <w:ind w:firstLine="708"/>
        <w:jc w:val="both"/>
        <w:rPr>
          <w:i/>
          <w:sz w:val="28"/>
          <w:szCs w:val="28"/>
        </w:rPr>
      </w:pPr>
      <w:r w:rsidRPr="00D02559">
        <w:rPr>
          <w:i/>
          <w:sz w:val="28"/>
          <w:szCs w:val="28"/>
        </w:rPr>
        <w:t>а) расчетно-проектная и проектно-конструкторская деятельность:</w:t>
      </w:r>
    </w:p>
    <w:p w:rsidR="003267DE" w:rsidRPr="00D02559" w:rsidRDefault="003267DE" w:rsidP="003267DE">
      <w:pPr>
        <w:ind w:firstLine="708"/>
        <w:jc w:val="both"/>
        <w:rPr>
          <w:sz w:val="28"/>
          <w:szCs w:val="28"/>
        </w:rPr>
      </w:pPr>
      <w:r w:rsidRPr="00D02559">
        <w:rPr>
          <w:sz w:val="28"/>
          <w:szCs w:val="28"/>
        </w:rPr>
        <w:t>– составление описаний принципов действия и устройства проектируемых изделий и объектов с обоснованием принятых технических решений;</w:t>
      </w:r>
    </w:p>
    <w:p w:rsidR="003267DE" w:rsidRPr="00D02559" w:rsidRDefault="003267DE" w:rsidP="003267DE">
      <w:pPr>
        <w:ind w:firstLine="708"/>
        <w:jc w:val="both"/>
        <w:rPr>
          <w:sz w:val="28"/>
          <w:szCs w:val="28"/>
        </w:rPr>
      </w:pPr>
      <w:r w:rsidRPr="00D02559">
        <w:rPr>
          <w:sz w:val="28"/>
          <w:szCs w:val="28"/>
        </w:rPr>
        <w:t xml:space="preserve">– </w:t>
      </w:r>
      <w:r>
        <w:rPr>
          <w:sz w:val="28"/>
          <w:szCs w:val="28"/>
        </w:rPr>
        <w:t>изучение</w:t>
      </w:r>
      <w:r w:rsidRPr="00D02559">
        <w:rPr>
          <w:sz w:val="28"/>
          <w:szCs w:val="28"/>
        </w:rPr>
        <w:t xml:space="preserve"> методических и нормативных документов, технической документации, а также предложений и мероприятий по реализации разработанных проектов и программ;</w:t>
      </w:r>
    </w:p>
    <w:p w:rsidR="003267DE" w:rsidRPr="00D02559" w:rsidRDefault="003267DE" w:rsidP="003267DE">
      <w:pPr>
        <w:ind w:firstLine="708"/>
        <w:jc w:val="both"/>
        <w:rPr>
          <w:sz w:val="28"/>
          <w:szCs w:val="28"/>
        </w:rPr>
      </w:pPr>
      <w:r w:rsidRPr="00D02559">
        <w:rPr>
          <w:sz w:val="28"/>
          <w:szCs w:val="28"/>
        </w:rPr>
        <w:t>– проведение технических расчетов по проектам, технико-экономического анализа эффективности проектных решений;</w:t>
      </w:r>
    </w:p>
    <w:p w:rsidR="003267DE" w:rsidRPr="00D02559" w:rsidRDefault="003267DE" w:rsidP="003267DE">
      <w:pPr>
        <w:ind w:firstLine="708"/>
        <w:jc w:val="both"/>
        <w:rPr>
          <w:sz w:val="28"/>
          <w:szCs w:val="28"/>
        </w:rPr>
      </w:pPr>
      <w:r w:rsidRPr="00D02559">
        <w:rPr>
          <w:sz w:val="28"/>
          <w:szCs w:val="28"/>
        </w:rPr>
        <w:t>– оценка инновационного потенциала проекта;</w:t>
      </w:r>
    </w:p>
    <w:p w:rsidR="003267DE" w:rsidRPr="00D02559" w:rsidRDefault="003267DE" w:rsidP="003267DE">
      <w:pPr>
        <w:ind w:firstLine="708"/>
        <w:jc w:val="both"/>
        <w:rPr>
          <w:sz w:val="28"/>
          <w:szCs w:val="28"/>
        </w:rPr>
      </w:pPr>
      <w:r w:rsidRPr="00D02559">
        <w:rPr>
          <w:sz w:val="28"/>
          <w:szCs w:val="28"/>
        </w:rPr>
        <w:t>– оценка инновационных рисков коммерциализации проектов;</w:t>
      </w:r>
    </w:p>
    <w:p w:rsidR="003267DE" w:rsidRPr="00D02559" w:rsidRDefault="003267DE" w:rsidP="003267DE">
      <w:pPr>
        <w:ind w:firstLine="708"/>
        <w:jc w:val="both"/>
        <w:rPr>
          <w:i/>
          <w:sz w:val="28"/>
          <w:szCs w:val="28"/>
        </w:rPr>
      </w:pPr>
      <w:r w:rsidRPr="00D02559">
        <w:rPr>
          <w:i/>
          <w:sz w:val="28"/>
          <w:szCs w:val="28"/>
        </w:rPr>
        <w:t>б) производственно-технологическая деятельность:</w:t>
      </w:r>
    </w:p>
    <w:p w:rsidR="003267DE" w:rsidRPr="00D02559" w:rsidRDefault="003267DE" w:rsidP="003267DE">
      <w:pPr>
        <w:ind w:firstLine="708"/>
        <w:jc w:val="both"/>
        <w:rPr>
          <w:sz w:val="28"/>
          <w:szCs w:val="28"/>
        </w:rPr>
      </w:pPr>
      <w:r w:rsidRPr="00D02559">
        <w:rPr>
          <w:sz w:val="28"/>
          <w:szCs w:val="28"/>
        </w:rPr>
        <w:t>– разработка мероприятий по соблюдению технологической дисциплины, совершенствованию методов организации труда в коллективе;</w:t>
      </w:r>
    </w:p>
    <w:p w:rsidR="003267DE" w:rsidRPr="00D02559" w:rsidRDefault="003267DE" w:rsidP="003267DE">
      <w:pPr>
        <w:ind w:firstLine="708"/>
        <w:jc w:val="both"/>
        <w:rPr>
          <w:sz w:val="28"/>
          <w:szCs w:val="28"/>
        </w:rPr>
      </w:pPr>
      <w:r w:rsidRPr="00D02559">
        <w:rPr>
          <w:sz w:val="28"/>
          <w:szCs w:val="28"/>
        </w:rPr>
        <w:t>– совершенствование технологии производства продукции на своем участке;</w:t>
      </w:r>
    </w:p>
    <w:p w:rsidR="003267DE" w:rsidRPr="00D02559" w:rsidRDefault="003267DE" w:rsidP="003267DE">
      <w:pPr>
        <w:ind w:firstLine="708"/>
        <w:jc w:val="both"/>
        <w:rPr>
          <w:sz w:val="28"/>
          <w:szCs w:val="28"/>
        </w:rPr>
      </w:pPr>
      <w:r w:rsidRPr="00D02559">
        <w:rPr>
          <w:sz w:val="28"/>
          <w:szCs w:val="28"/>
        </w:rPr>
        <w:t>– обеспечение энергосберегающих технологий, контроль соблюдения норм расхода топлива и всех видов энергии;</w:t>
      </w:r>
    </w:p>
    <w:p w:rsidR="003267DE" w:rsidRPr="00D02559" w:rsidRDefault="003267DE" w:rsidP="003267DE">
      <w:pPr>
        <w:ind w:firstLine="708"/>
        <w:jc w:val="both"/>
        <w:rPr>
          <w:sz w:val="28"/>
          <w:szCs w:val="28"/>
        </w:rPr>
      </w:pPr>
      <w:r w:rsidRPr="00D02559">
        <w:rPr>
          <w:sz w:val="28"/>
          <w:szCs w:val="28"/>
        </w:rPr>
        <w:t>– составление инструкций по эксплуатации оборудования и программ испытаний;</w:t>
      </w:r>
    </w:p>
    <w:p w:rsidR="003267DE" w:rsidRPr="00D02559" w:rsidRDefault="003267DE" w:rsidP="003267DE">
      <w:pPr>
        <w:ind w:firstLine="708"/>
        <w:jc w:val="both"/>
        <w:rPr>
          <w:sz w:val="28"/>
          <w:szCs w:val="28"/>
        </w:rPr>
      </w:pPr>
      <w:r w:rsidRPr="00D02559">
        <w:rPr>
          <w:sz w:val="28"/>
          <w:szCs w:val="28"/>
        </w:rPr>
        <w:t>– надзор за соблюдением работ по обслуживанию оборудования, приемке и сдаче в ремонт, ремонту, монтажу и демонтажу оборудования, его наладке, испытаниям, пуску в эксплуатацию, выводу из эксплуатации, консервации;</w:t>
      </w:r>
    </w:p>
    <w:p w:rsidR="003267DE" w:rsidRPr="00D02559" w:rsidRDefault="003267DE" w:rsidP="003267DE">
      <w:pPr>
        <w:ind w:firstLine="708"/>
        <w:rPr>
          <w:sz w:val="28"/>
          <w:szCs w:val="28"/>
        </w:rPr>
      </w:pPr>
      <w:r w:rsidRPr="00D02559">
        <w:rPr>
          <w:sz w:val="28"/>
          <w:szCs w:val="28"/>
        </w:rPr>
        <w:t>– обеспечение бесперебойной работы, правильной эксплуатации, ремон</w:t>
      </w:r>
      <w:r>
        <w:rPr>
          <w:sz w:val="28"/>
          <w:szCs w:val="28"/>
        </w:rPr>
        <w:t>т</w:t>
      </w:r>
      <w:r w:rsidRPr="00D02559">
        <w:rPr>
          <w:sz w:val="28"/>
          <w:szCs w:val="28"/>
        </w:rPr>
        <w:t xml:space="preserve">а и модернизации энергетического, теплотехнического и </w:t>
      </w:r>
      <w:proofErr w:type="spellStart"/>
      <w:r w:rsidRPr="00D02559">
        <w:rPr>
          <w:sz w:val="28"/>
          <w:szCs w:val="28"/>
        </w:rPr>
        <w:t>теплотехнологического</w:t>
      </w:r>
      <w:proofErr w:type="spellEnd"/>
      <w:r w:rsidRPr="00D02559">
        <w:rPr>
          <w:sz w:val="28"/>
          <w:szCs w:val="28"/>
        </w:rPr>
        <w:t xml:space="preserve"> оборудования, электрических и тепловых сетей;</w:t>
      </w:r>
    </w:p>
    <w:p w:rsidR="003267DE" w:rsidRPr="00D02559" w:rsidRDefault="003267DE" w:rsidP="003267DE">
      <w:pPr>
        <w:ind w:firstLine="708"/>
        <w:rPr>
          <w:sz w:val="28"/>
          <w:szCs w:val="28"/>
        </w:rPr>
      </w:pPr>
      <w:r w:rsidRPr="00D02559">
        <w:rPr>
          <w:sz w:val="28"/>
          <w:szCs w:val="28"/>
        </w:rPr>
        <w:lastRenderedPageBreak/>
        <w:t>– определение потребности производст</w:t>
      </w:r>
      <w:r>
        <w:rPr>
          <w:sz w:val="28"/>
          <w:szCs w:val="28"/>
        </w:rPr>
        <w:t>в</w:t>
      </w:r>
      <w:r w:rsidRPr="00D02559">
        <w:rPr>
          <w:sz w:val="28"/>
          <w:szCs w:val="28"/>
        </w:rPr>
        <w:t>а в топливно-энергетических ресурсах, подготовка обоснований технического перевооружения, развития энергохозяйства, реконструкции и модернизации систем энергоснабжения;</w:t>
      </w:r>
    </w:p>
    <w:p w:rsidR="003267DE" w:rsidRPr="00D02559" w:rsidRDefault="003267DE" w:rsidP="003267DE">
      <w:pPr>
        <w:ind w:firstLine="708"/>
        <w:rPr>
          <w:i/>
          <w:sz w:val="28"/>
          <w:szCs w:val="28"/>
        </w:rPr>
      </w:pPr>
      <w:r w:rsidRPr="00D02559">
        <w:rPr>
          <w:i/>
          <w:sz w:val="28"/>
          <w:szCs w:val="28"/>
        </w:rPr>
        <w:t>в) научно-исследовательская деятельность:</w:t>
      </w:r>
    </w:p>
    <w:p w:rsidR="003267DE" w:rsidRPr="00D02559" w:rsidRDefault="003267DE" w:rsidP="003267DE">
      <w:pPr>
        <w:ind w:firstLine="708"/>
        <w:jc w:val="both"/>
        <w:rPr>
          <w:sz w:val="28"/>
          <w:szCs w:val="28"/>
        </w:rPr>
      </w:pPr>
      <w:r w:rsidRPr="00D02559">
        <w:rPr>
          <w:sz w:val="28"/>
          <w:szCs w:val="28"/>
        </w:rPr>
        <w:t>– разработка рабочих планов и программ проведения научных исследо</w:t>
      </w:r>
      <w:r>
        <w:rPr>
          <w:sz w:val="28"/>
          <w:szCs w:val="28"/>
        </w:rPr>
        <w:t>ваний и технических разработок</w:t>
      </w:r>
      <w:r w:rsidRPr="00D02559">
        <w:rPr>
          <w:sz w:val="28"/>
          <w:szCs w:val="28"/>
        </w:rPr>
        <w:t>;</w:t>
      </w:r>
    </w:p>
    <w:p w:rsidR="003267DE" w:rsidRPr="00D02559" w:rsidRDefault="003267DE" w:rsidP="003267DE">
      <w:pPr>
        <w:ind w:firstLine="708"/>
        <w:jc w:val="both"/>
        <w:rPr>
          <w:sz w:val="28"/>
          <w:szCs w:val="28"/>
        </w:rPr>
      </w:pPr>
      <w:r w:rsidRPr="00D02559">
        <w:rPr>
          <w:sz w:val="28"/>
          <w:szCs w:val="28"/>
        </w:rPr>
        <w:t>– сбор, обработка, анализ и систематизация научно-технической информации по теме исследования, выбор методик и средств решения задачи;</w:t>
      </w:r>
    </w:p>
    <w:p w:rsidR="003267DE" w:rsidRPr="00D02559" w:rsidRDefault="003267DE" w:rsidP="003267DE">
      <w:pPr>
        <w:ind w:firstLine="708"/>
        <w:jc w:val="both"/>
        <w:rPr>
          <w:sz w:val="28"/>
          <w:szCs w:val="28"/>
        </w:rPr>
      </w:pPr>
      <w:r w:rsidRPr="00D02559">
        <w:rPr>
          <w:sz w:val="28"/>
          <w:szCs w:val="28"/>
        </w:rPr>
        <w:t>– разработка методик и организация проведения экспериментов и испытаний, анализ результатов;</w:t>
      </w:r>
    </w:p>
    <w:p w:rsidR="003267DE" w:rsidRPr="00D02559" w:rsidRDefault="003267DE" w:rsidP="003267DE">
      <w:pPr>
        <w:ind w:firstLine="708"/>
        <w:jc w:val="both"/>
        <w:rPr>
          <w:sz w:val="28"/>
          <w:szCs w:val="28"/>
        </w:rPr>
      </w:pPr>
      <w:r w:rsidRPr="00D02559">
        <w:rPr>
          <w:sz w:val="28"/>
          <w:szCs w:val="28"/>
        </w:rPr>
        <w:t>– подготовка научно-технических отчетов, обзоров, публикаций по результатам выполненных исследований;</w:t>
      </w:r>
    </w:p>
    <w:p w:rsidR="003267DE" w:rsidRPr="00D02559" w:rsidRDefault="003267DE" w:rsidP="003267DE">
      <w:pPr>
        <w:ind w:firstLine="708"/>
        <w:jc w:val="both"/>
        <w:rPr>
          <w:sz w:val="28"/>
          <w:szCs w:val="28"/>
        </w:rPr>
      </w:pPr>
      <w:r w:rsidRPr="00D02559">
        <w:rPr>
          <w:sz w:val="28"/>
          <w:szCs w:val="28"/>
        </w:rPr>
        <w:t>– разработка физических и математических моделей исследуемых процессов, явлений и объектов, относящихся к профессиональной сфере;</w:t>
      </w:r>
    </w:p>
    <w:p w:rsidR="003267DE" w:rsidRPr="00D02559" w:rsidRDefault="003267DE" w:rsidP="003267DE">
      <w:pPr>
        <w:ind w:firstLine="708"/>
        <w:jc w:val="both"/>
        <w:rPr>
          <w:sz w:val="28"/>
          <w:szCs w:val="28"/>
        </w:rPr>
      </w:pPr>
      <w:r w:rsidRPr="00D02559">
        <w:rPr>
          <w:sz w:val="28"/>
          <w:szCs w:val="28"/>
        </w:rPr>
        <w:t>– фиксация и защита объектов интеллектуальной собственности;</w:t>
      </w:r>
    </w:p>
    <w:p w:rsidR="003267DE" w:rsidRPr="00D02559" w:rsidRDefault="003267DE" w:rsidP="003267DE">
      <w:pPr>
        <w:ind w:firstLine="708"/>
        <w:jc w:val="both"/>
        <w:rPr>
          <w:i/>
          <w:sz w:val="28"/>
          <w:szCs w:val="28"/>
        </w:rPr>
      </w:pPr>
      <w:r w:rsidRPr="00D02559">
        <w:rPr>
          <w:i/>
          <w:sz w:val="28"/>
          <w:szCs w:val="28"/>
        </w:rPr>
        <w:t>г) организационно-управленческая деятельность:</w:t>
      </w:r>
    </w:p>
    <w:p w:rsidR="003267DE" w:rsidRPr="00D02559" w:rsidRDefault="003267DE" w:rsidP="003267DE">
      <w:pPr>
        <w:ind w:firstLine="708"/>
        <w:jc w:val="both"/>
        <w:rPr>
          <w:sz w:val="28"/>
          <w:szCs w:val="28"/>
        </w:rPr>
      </w:pPr>
      <w:r w:rsidRPr="00D02559">
        <w:rPr>
          <w:sz w:val="28"/>
          <w:szCs w:val="28"/>
        </w:rPr>
        <w:t>– организация работы коллективов исполнителей, принятие решений в условиях спектра мнений, определение порядка выполнения работ;</w:t>
      </w:r>
    </w:p>
    <w:p w:rsidR="003267DE" w:rsidRPr="00D02559" w:rsidRDefault="003267DE" w:rsidP="003267DE">
      <w:pPr>
        <w:ind w:firstLine="708"/>
        <w:jc w:val="both"/>
        <w:rPr>
          <w:sz w:val="28"/>
          <w:szCs w:val="28"/>
        </w:rPr>
      </w:pPr>
      <w:r w:rsidRPr="00D02559">
        <w:rPr>
          <w:sz w:val="28"/>
          <w:szCs w:val="28"/>
        </w:rPr>
        <w:t>– планирование работы персонала и фондов оплаты труда;</w:t>
      </w:r>
    </w:p>
    <w:p w:rsidR="003267DE" w:rsidRPr="00D02559" w:rsidRDefault="003267DE" w:rsidP="003267DE">
      <w:pPr>
        <w:ind w:firstLine="708"/>
        <w:jc w:val="both"/>
        <w:rPr>
          <w:sz w:val="28"/>
          <w:szCs w:val="28"/>
        </w:rPr>
      </w:pPr>
      <w:r w:rsidRPr="00D02559">
        <w:rPr>
          <w:sz w:val="28"/>
          <w:szCs w:val="28"/>
        </w:rPr>
        <w:t>– адаптация современных версий систем управления качеством к конкретным условиям производства на основе международных стандартов;</w:t>
      </w:r>
    </w:p>
    <w:p w:rsidR="003267DE" w:rsidRPr="00D02559" w:rsidRDefault="003267DE" w:rsidP="003267DE">
      <w:pPr>
        <w:ind w:firstLine="708"/>
        <w:rPr>
          <w:i/>
          <w:sz w:val="28"/>
          <w:szCs w:val="28"/>
        </w:rPr>
      </w:pPr>
      <w:r w:rsidRPr="00D02559">
        <w:rPr>
          <w:i/>
          <w:sz w:val="28"/>
          <w:szCs w:val="28"/>
        </w:rPr>
        <w:t>д) педагогическая:</w:t>
      </w:r>
    </w:p>
    <w:p w:rsidR="003267DE" w:rsidRPr="00D02559" w:rsidRDefault="003267DE" w:rsidP="003267DE">
      <w:pPr>
        <w:ind w:firstLine="708"/>
        <w:jc w:val="both"/>
        <w:rPr>
          <w:sz w:val="28"/>
          <w:szCs w:val="28"/>
        </w:rPr>
      </w:pPr>
      <w:r w:rsidRPr="00D02559">
        <w:rPr>
          <w:sz w:val="28"/>
          <w:szCs w:val="28"/>
        </w:rPr>
        <w:t>– выполнять должностные обязанности лаборанта (ассистента) при реализации ООП в образовательных учреждениях среднего и высшего профессионального образования в области профессиональной подготовки.</w:t>
      </w:r>
    </w:p>
    <w:p w:rsidR="003267DE" w:rsidRPr="00375EE2" w:rsidRDefault="003267DE" w:rsidP="003267DE">
      <w:pPr>
        <w:tabs>
          <w:tab w:val="num" w:pos="851"/>
          <w:tab w:val="right" w:leader="underscore" w:pos="8505"/>
        </w:tabs>
        <w:spacing w:line="276" w:lineRule="auto"/>
        <w:ind w:firstLine="600"/>
        <w:jc w:val="both"/>
        <w:rPr>
          <w:sz w:val="27"/>
          <w:szCs w:val="27"/>
        </w:rPr>
      </w:pPr>
    </w:p>
    <w:p w:rsidR="003267DE" w:rsidRPr="00375EE2" w:rsidRDefault="003267DE" w:rsidP="003267DE">
      <w:pPr>
        <w:pStyle w:val="22"/>
        <w:spacing w:line="276" w:lineRule="auto"/>
        <w:rPr>
          <w:rFonts w:ascii="Times New Roman" w:hAnsi="Times New Roman"/>
          <w:sz w:val="27"/>
          <w:szCs w:val="27"/>
        </w:rPr>
      </w:pPr>
      <w:bookmarkStart w:id="5" w:name="_Toc263612335"/>
      <w:bookmarkStart w:id="6" w:name="_Toc304638969"/>
      <w:r w:rsidRPr="00375EE2">
        <w:rPr>
          <w:rFonts w:ascii="Times New Roman" w:hAnsi="Times New Roman"/>
          <w:sz w:val="27"/>
          <w:szCs w:val="27"/>
        </w:rPr>
        <w:t>3. Место практики в структуре ООП</w:t>
      </w:r>
      <w:bookmarkEnd w:id="5"/>
      <w:bookmarkEnd w:id="6"/>
      <w:r w:rsidRPr="00375EE2">
        <w:rPr>
          <w:rFonts w:ascii="Times New Roman" w:hAnsi="Times New Roman"/>
          <w:sz w:val="27"/>
          <w:szCs w:val="27"/>
        </w:rPr>
        <w:t xml:space="preserve"> </w:t>
      </w:r>
    </w:p>
    <w:p w:rsidR="003267DE" w:rsidRDefault="003267DE" w:rsidP="003267DE">
      <w:pPr>
        <w:jc w:val="both"/>
        <w:rPr>
          <w:i/>
          <w:sz w:val="28"/>
          <w:szCs w:val="28"/>
        </w:rPr>
      </w:pPr>
      <w:bookmarkStart w:id="7" w:name="_Toc263612337"/>
      <w:bookmarkStart w:id="8" w:name="_Toc304638971"/>
      <w:r>
        <w:rPr>
          <w:sz w:val="28"/>
          <w:szCs w:val="28"/>
        </w:rPr>
        <w:t xml:space="preserve">Учебная практика относится к циклу </w:t>
      </w:r>
      <w:r w:rsidRPr="00D02559">
        <w:rPr>
          <w:rFonts w:eastAsia="SimSun"/>
          <w:bCs/>
          <w:sz w:val="28"/>
          <w:szCs w:val="28"/>
          <w:lang w:eastAsia="zh-CN"/>
        </w:rPr>
        <w:t xml:space="preserve">– М3 – </w:t>
      </w:r>
      <w:r w:rsidRPr="00D02559">
        <w:rPr>
          <w:sz w:val="28"/>
          <w:szCs w:val="28"/>
        </w:rPr>
        <w:t>Практика и/или научно-исследовательская работа</w:t>
      </w:r>
      <w:r>
        <w:rPr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</w:p>
    <w:p w:rsidR="003267DE" w:rsidRPr="006E784E" w:rsidRDefault="003267DE" w:rsidP="003267DE">
      <w:pPr>
        <w:ind w:firstLine="709"/>
        <w:jc w:val="both"/>
        <w:rPr>
          <w:sz w:val="28"/>
          <w:szCs w:val="28"/>
        </w:rPr>
      </w:pPr>
      <w:r w:rsidRPr="006E784E">
        <w:rPr>
          <w:sz w:val="28"/>
          <w:szCs w:val="28"/>
        </w:rPr>
        <w:t xml:space="preserve">Содержание дисциплин учебных циклов ОПП </w:t>
      </w:r>
      <w:r w:rsidR="001C4B28" w:rsidRPr="001C4B28">
        <w:rPr>
          <w:sz w:val="28"/>
          <w:szCs w:val="28"/>
        </w:rPr>
        <w:t xml:space="preserve">13.03.01 </w:t>
      </w:r>
      <w:r w:rsidRPr="006E784E">
        <w:rPr>
          <w:sz w:val="28"/>
          <w:szCs w:val="28"/>
        </w:rPr>
        <w:t>«Теплоэнергетика и теплотехника» направлено на достижение  планируемых результатов обучения (освоения программы), представленных в табл. 2. Обязательным является раздел программы, посвященный практике и (или) научно-исследовательской работе.</w:t>
      </w:r>
    </w:p>
    <w:p w:rsidR="003267DE" w:rsidRDefault="003267DE" w:rsidP="003267DE">
      <w:pPr>
        <w:pStyle w:val="22"/>
        <w:spacing w:before="0" w:after="0"/>
        <w:ind w:firstLine="709"/>
        <w:jc w:val="both"/>
        <w:rPr>
          <w:rFonts w:ascii="Times New Roman" w:eastAsia="Times New Roman" w:hAnsi="Times New Roman"/>
          <w:b w:val="0"/>
          <w:bCs w:val="0"/>
          <w:lang w:eastAsia="ru-RU"/>
        </w:rPr>
      </w:pPr>
      <w:r w:rsidRPr="006E784E">
        <w:rPr>
          <w:rFonts w:ascii="Times New Roman" w:eastAsia="Times New Roman" w:hAnsi="Times New Roman"/>
          <w:b w:val="0"/>
          <w:bCs w:val="0"/>
          <w:lang w:eastAsia="ru-RU"/>
        </w:rPr>
        <w:t>Общенаучный и профессиональный учебные циклы имеет базовую (обязательную) часть, дисциплины которой определены ФГОС ВПО и вариативную – перечень дисциплин и их содержательную  часть устанавливает ТПУ. Вариативная часть, содержащая наряду с общими  дисциплинами  дисциплины  специализаций,   дает возможность расширения или углубления знаний, умений и навыков и позволяет магистранту получить углубленные знания необходимые для успешной профессиональной деятельности.</w:t>
      </w:r>
    </w:p>
    <w:p w:rsidR="003267DE" w:rsidRPr="00375EE2" w:rsidRDefault="003267DE" w:rsidP="003267DE">
      <w:pPr>
        <w:pStyle w:val="22"/>
        <w:spacing w:line="276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4</w:t>
      </w:r>
      <w:r w:rsidRPr="00375EE2">
        <w:rPr>
          <w:rFonts w:ascii="Times New Roman" w:hAnsi="Times New Roman"/>
          <w:sz w:val="27"/>
          <w:szCs w:val="27"/>
        </w:rPr>
        <w:t>. Место и время проведения практики</w:t>
      </w:r>
      <w:bookmarkEnd w:id="7"/>
      <w:bookmarkEnd w:id="8"/>
      <w:r w:rsidRPr="00375EE2">
        <w:rPr>
          <w:rFonts w:ascii="Times New Roman" w:hAnsi="Times New Roman"/>
          <w:sz w:val="27"/>
          <w:szCs w:val="27"/>
        </w:rPr>
        <w:t xml:space="preserve"> </w:t>
      </w:r>
    </w:p>
    <w:p w:rsidR="003267DE" w:rsidRDefault="003267DE" w:rsidP="003267DE">
      <w:pPr>
        <w:tabs>
          <w:tab w:val="num" w:pos="851"/>
          <w:tab w:val="right" w:leader="underscore" w:pos="8505"/>
        </w:tabs>
        <w:spacing w:line="276" w:lineRule="auto"/>
        <w:ind w:firstLine="600"/>
        <w:jc w:val="both"/>
        <w:rPr>
          <w:bCs/>
          <w:iCs/>
          <w:spacing w:val="6"/>
          <w:sz w:val="27"/>
          <w:szCs w:val="27"/>
        </w:rPr>
      </w:pPr>
      <w:r>
        <w:rPr>
          <w:bCs/>
          <w:iCs/>
          <w:spacing w:val="6"/>
          <w:sz w:val="27"/>
          <w:szCs w:val="27"/>
        </w:rPr>
        <w:t>Научно-исследовательская практика осуществляется 5 недель.</w:t>
      </w:r>
    </w:p>
    <w:p w:rsidR="003267DE" w:rsidRDefault="003267DE" w:rsidP="003267DE">
      <w:pPr>
        <w:tabs>
          <w:tab w:val="num" w:pos="851"/>
          <w:tab w:val="right" w:leader="underscore" w:pos="8505"/>
        </w:tabs>
        <w:spacing w:line="276" w:lineRule="auto"/>
        <w:ind w:firstLine="600"/>
        <w:jc w:val="both"/>
        <w:rPr>
          <w:bCs/>
          <w:iCs/>
          <w:spacing w:val="6"/>
          <w:sz w:val="27"/>
          <w:szCs w:val="27"/>
        </w:rPr>
      </w:pPr>
      <w:r>
        <w:rPr>
          <w:bCs/>
          <w:iCs/>
          <w:spacing w:val="6"/>
          <w:sz w:val="27"/>
          <w:szCs w:val="27"/>
        </w:rPr>
        <w:t xml:space="preserve">Места проведения практик: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3267DE" w:rsidRPr="005C04AD" w:rsidTr="003B7FF6">
        <w:trPr>
          <w:trHeight w:val="36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67DE" w:rsidRPr="007A0246" w:rsidRDefault="003267DE" w:rsidP="003B7FF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A0246">
              <w:rPr>
                <w:sz w:val="28"/>
                <w:szCs w:val="28"/>
              </w:rPr>
              <w:t>ОАО «ТГК–11», г. Томск,</w:t>
            </w:r>
          </w:p>
        </w:tc>
      </w:tr>
      <w:tr w:rsidR="003267DE" w:rsidRPr="007A0246" w:rsidTr="003B7FF6">
        <w:trPr>
          <w:trHeight w:val="360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67DE" w:rsidRPr="007A0246" w:rsidRDefault="003267DE" w:rsidP="003B7FF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A0246">
              <w:rPr>
                <w:sz w:val="28"/>
                <w:szCs w:val="28"/>
              </w:rPr>
              <w:t xml:space="preserve">ЗАО «КОТЭС», </w:t>
            </w:r>
            <w:proofErr w:type="spellStart"/>
            <w:r w:rsidRPr="007A0246">
              <w:rPr>
                <w:sz w:val="28"/>
                <w:szCs w:val="28"/>
              </w:rPr>
              <w:t>г</w:t>
            </w:r>
            <w:proofErr w:type="gramStart"/>
            <w:r w:rsidRPr="007A0246">
              <w:rPr>
                <w:sz w:val="28"/>
                <w:szCs w:val="28"/>
              </w:rPr>
              <w:t>.Н</w:t>
            </w:r>
            <w:proofErr w:type="gramEnd"/>
            <w:r w:rsidRPr="007A0246">
              <w:rPr>
                <w:sz w:val="28"/>
                <w:szCs w:val="28"/>
              </w:rPr>
              <w:t>овосибирск</w:t>
            </w:r>
            <w:proofErr w:type="spellEnd"/>
          </w:p>
        </w:tc>
      </w:tr>
      <w:tr w:rsidR="003267DE" w:rsidRPr="007A0246" w:rsidTr="003B7FF6">
        <w:trPr>
          <w:trHeight w:val="360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67DE" w:rsidRPr="007A0246" w:rsidRDefault="003267DE" w:rsidP="003B7FF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A0246">
              <w:rPr>
                <w:sz w:val="28"/>
                <w:szCs w:val="28"/>
              </w:rPr>
              <w:t>ООО «</w:t>
            </w:r>
            <w:proofErr w:type="spellStart"/>
            <w:r w:rsidRPr="007A0246">
              <w:rPr>
                <w:sz w:val="28"/>
                <w:szCs w:val="28"/>
              </w:rPr>
              <w:t>Энергонефть</w:t>
            </w:r>
            <w:proofErr w:type="spellEnd"/>
            <w:r w:rsidRPr="007A0246">
              <w:rPr>
                <w:sz w:val="28"/>
                <w:szCs w:val="28"/>
              </w:rPr>
              <w:t xml:space="preserve"> Томск»</w:t>
            </w:r>
          </w:p>
        </w:tc>
      </w:tr>
      <w:tr w:rsidR="003267DE" w:rsidRPr="007A0246" w:rsidTr="003B7FF6">
        <w:trPr>
          <w:trHeight w:val="360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67DE" w:rsidRPr="007A0246" w:rsidRDefault="003267DE" w:rsidP="003B7FF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A0246">
              <w:rPr>
                <w:sz w:val="28"/>
                <w:szCs w:val="28"/>
              </w:rPr>
              <w:t>ЗАО «Сибирский ЭНТЦ» Томск</w:t>
            </w:r>
          </w:p>
        </w:tc>
      </w:tr>
      <w:tr w:rsidR="003267DE" w:rsidRPr="007A0246" w:rsidTr="003B7FF6">
        <w:trPr>
          <w:trHeight w:val="360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67DE" w:rsidRPr="007A0246" w:rsidRDefault="003267DE" w:rsidP="003B7FF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A0246">
              <w:rPr>
                <w:sz w:val="28"/>
                <w:szCs w:val="28"/>
              </w:rPr>
              <w:t>Томь-</w:t>
            </w:r>
            <w:proofErr w:type="spellStart"/>
            <w:r w:rsidRPr="007A0246">
              <w:rPr>
                <w:sz w:val="28"/>
                <w:szCs w:val="28"/>
              </w:rPr>
              <w:t>Усинская</w:t>
            </w:r>
            <w:proofErr w:type="spellEnd"/>
            <w:r w:rsidRPr="007A0246">
              <w:rPr>
                <w:sz w:val="28"/>
                <w:szCs w:val="28"/>
              </w:rPr>
              <w:t xml:space="preserve"> ГРЭС ОАО «</w:t>
            </w:r>
            <w:proofErr w:type="spellStart"/>
            <w:r w:rsidRPr="007A0246">
              <w:rPr>
                <w:sz w:val="28"/>
                <w:szCs w:val="28"/>
              </w:rPr>
              <w:t>Кузбасэнерго</w:t>
            </w:r>
            <w:proofErr w:type="spellEnd"/>
            <w:r w:rsidRPr="007A0246">
              <w:rPr>
                <w:sz w:val="28"/>
                <w:szCs w:val="28"/>
              </w:rPr>
              <w:t>»</w:t>
            </w:r>
          </w:p>
        </w:tc>
      </w:tr>
      <w:tr w:rsidR="003267DE" w:rsidRPr="007A0246" w:rsidTr="003B7FF6">
        <w:trPr>
          <w:trHeight w:val="360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67DE" w:rsidRPr="007A0246" w:rsidRDefault="003267DE" w:rsidP="003B7FF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A0246">
              <w:rPr>
                <w:sz w:val="28"/>
                <w:szCs w:val="28"/>
              </w:rPr>
              <w:t xml:space="preserve">ТОО «АППАК», Казахстан п. </w:t>
            </w:r>
            <w:proofErr w:type="spellStart"/>
            <w:r w:rsidRPr="007A0246">
              <w:rPr>
                <w:sz w:val="28"/>
                <w:szCs w:val="28"/>
              </w:rPr>
              <w:t>Кыземшек</w:t>
            </w:r>
            <w:proofErr w:type="spellEnd"/>
          </w:p>
        </w:tc>
      </w:tr>
      <w:tr w:rsidR="003267DE" w:rsidRPr="007A0246" w:rsidTr="003B7FF6">
        <w:trPr>
          <w:trHeight w:val="360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67DE" w:rsidRPr="007A0246" w:rsidRDefault="003267DE" w:rsidP="003B7FF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A0246">
              <w:rPr>
                <w:sz w:val="28"/>
                <w:szCs w:val="28"/>
              </w:rPr>
              <w:t>ТФ ОАО «ТГК-11» Томск</w:t>
            </w:r>
          </w:p>
        </w:tc>
      </w:tr>
      <w:tr w:rsidR="003267DE" w:rsidRPr="007A0246" w:rsidTr="003B7FF6">
        <w:trPr>
          <w:trHeight w:val="360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67DE" w:rsidRPr="007A0246" w:rsidRDefault="003267DE" w:rsidP="003B7FF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A0246">
              <w:rPr>
                <w:sz w:val="28"/>
                <w:szCs w:val="28"/>
              </w:rPr>
              <w:t>ТОО «</w:t>
            </w:r>
            <w:proofErr w:type="spellStart"/>
            <w:r w:rsidRPr="007A0246">
              <w:rPr>
                <w:sz w:val="28"/>
                <w:szCs w:val="28"/>
              </w:rPr>
              <w:t>KEVent</w:t>
            </w:r>
            <w:proofErr w:type="spellEnd"/>
            <w:r w:rsidRPr="007A024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7A0246">
              <w:rPr>
                <w:sz w:val="28"/>
                <w:szCs w:val="28"/>
              </w:rPr>
              <w:t>Казахстан г. Усть-Каменогорск</w:t>
            </w:r>
          </w:p>
        </w:tc>
      </w:tr>
      <w:tr w:rsidR="003267DE" w:rsidRPr="007A0246" w:rsidTr="003B7FF6">
        <w:trPr>
          <w:trHeight w:val="360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67DE" w:rsidRPr="007A0246" w:rsidRDefault="003267DE" w:rsidP="003B7FF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A0246">
              <w:rPr>
                <w:sz w:val="28"/>
                <w:szCs w:val="28"/>
              </w:rPr>
              <w:t>Кафедра АТЭС ЭНИН ТПУ Лаборатория 101</w:t>
            </w:r>
          </w:p>
        </w:tc>
      </w:tr>
    </w:tbl>
    <w:p w:rsidR="003267DE" w:rsidRPr="005C04AD" w:rsidRDefault="003267DE" w:rsidP="003267DE">
      <w:pPr>
        <w:tabs>
          <w:tab w:val="num" w:pos="851"/>
          <w:tab w:val="right" w:leader="underscore" w:pos="8505"/>
        </w:tabs>
        <w:spacing w:line="276" w:lineRule="auto"/>
        <w:ind w:firstLine="600"/>
        <w:jc w:val="both"/>
        <w:rPr>
          <w:sz w:val="27"/>
          <w:szCs w:val="27"/>
        </w:rPr>
      </w:pPr>
    </w:p>
    <w:p w:rsidR="003267DE" w:rsidRPr="00375EE2" w:rsidRDefault="003267DE" w:rsidP="003267DE">
      <w:pPr>
        <w:pStyle w:val="22"/>
        <w:spacing w:line="276" w:lineRule="auto"/>
        <w:rPr>
          <w:rFonts w:ascii="Times New Roman" w:hAnsi="Times New Roman"/>
          <w:sz w:val="27"/>
          <w:szCs w:val="27"/>
        </w:rPr>
      </w:pPr>
      <w:bookmarkStart w:id="9" w:name="_Toc263612338"/>
      <w:bookmarkStart w:id="10" w:name="_Toc304638972"/>
      <w:r>
        <w:rPr>
          <w:rFonts w:ascii="Times New Roman" w:hAnsi="Times New Roman"/>
          <w:sz w:val="27"/>
          <w:szCs w:val="27"/>
        </w:rPr>
        <w:t>5</w:t>
      </w:r>
      <w:r w:rsidRPr="00375EE2">
        <w:rPr>
          <w:rFonts w:ascii="Times New Roman" w:hAnsi="Times New Roman"/>
          <w:sz w:val="27"/>
          <w:szCs w:val="27"/>
        </w:rPr>
        <w:t xml:space="preserve">. Результаты обучения (компетенции), формируемые </w:t>
      </w:r>
      <w:r w:rsidRPr="00375EE2">
        <w:rPr>
          <w:rFonts w:ascii="Times New Roman" w:hAnsi="Times New Roman"/>
          <w:sz w:val="27"/>
          <w:szCs w:val="27"/>
        </w:rPr>
        <w:br/>
        <w:t>в результате прохождения практики</w:t>
      </w:r>
      <w:bookmarkEnd w:id="9"/>
      <w:bookmarkEnd w:id="10"/>
      <w:r w:rsidRPr="00375EE2">
        <w:rPr>
          <w:rFonts w:ascii="Times New Roman" w:hAnsi="Times New Roman"/>
          <w:sz w:val="27"/>
          <w:szCs w:val="27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5"/>
        <w:gridCol w:w="8076"/>
      </w:tblGrid>
      <w:tr w:rsidR="003267DE" w:rsidRPr="00D02559" w:rsidTr="003B7FF6">
        <w:trPr>
          <w:jc w:val="center"/>
        </w:trPr>
        <w:tc>
          <w:tcPr>
            <w:tcW w:w="781" w:type="pct"/>
            <w:vAlign w:val="center"/>
          </w:tcPr>
          <w:p w:rsidR="003267DE" w:rsidRPr="00D02559" w:rsidRDefault="003267DE" w:rsidP="003B7FF6">
            <w:pPr>
              <w:jc w:val="center"/>
              <w:rPr>
                <w:sz w:val="28"/>
                <w:szCs w:val="28"/>
              </w:rPr>
            </w:pPr>
            <w:bookmarkStart w:id="11" w:name="_Toc263612339"/>
            <w:bookmarkStart w:id="12" w:name="_Toc304638973"/>
            <w:r w:rsidRPr="00D02559">
              <w:rPr>
                <w:sz w:val="28"/>
                <w:szCs w:val="28"/>
              </w:rPr>
              <w:t>Код</w:t>
            </w:r>
          </w:p>
          <w:p w:rsidR="003267DE" w:rsidRPr="00D02559" w:rsidRDefault="003267DE" w:rsidP="003B7FF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02559">
              <w:rPr>
                <w:spacing w:val="-2"/>
                <w:sz w:val="28"/>
                <w:szCs w:val="28"/>
              </w:rPr>
              <w:t>резуль</w:t>
            </w:r>
            <w:proofErr w:type="spellEnd"/>
            <w:r w:rsidRPr="00D02559">
              <w:rPr>
                <w:spacing w:val="-2"/>
                <w:sz w:val="28"/>
                <w:szCs w:val="28"/>
              </w:rPr>
              <w:t>-</w:t>
            </w:r>
            <w:r w:rsidRPr="00D02559">
              <w:rPr>
                <w:sz w:val="28"/>
                <w:szCs w:val="28"/>
              </w:rPr>
              <w:t>тата</w:t>
            </w:r>
            <w:proofErr w:type="gramEnd"/>
          </w:p>
        </w:tc>
        <w:tc>
          <w:tcPr>
            <w:tcW w:w="4219" w:type="pct"/>
            <w:vAlign w:val="center"/>
          </w:tcPr>
          <w:p w:rsidR="003267DE" w:rsidRPr="00D02559" w:rsidRDefault="003267DE" w:rsidP="003B7FF6">
            <w:pPr>
              <w:jc w:val="center"/>
              <w:rPr>
                <w:sz w:val="28"/>
                <w:szCs w:val="28"/>
              </w:rPr>
            </w:pPr>
            <w:r w:rsidRPr="00D02559">
              <w:rPr>
                <w:sz w:val="28"/>
                <w:szCs w:val="28"/>
              </w:rPr>
              <w:t>Результат обучения</w:t>
            </w:r>
          </w:p>
          <w:p w:rsidR="003267DE" w:rsidRPr="00D02559" w:rsidRDefault="003267DE" w:rsidP="003B7FF6">
            <w:pPr>
              <w:jc w:val="center"/>
              <w:rPr>
                <w:sz w:val="28"/>
                <w:szCs w:val="28"/>
              </w:rPr>
            </w:pPr>
            <w:r w:rsidRPr="00D02559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бакалавр</w:t>
            </w:r>
            <w:r w:rsidRPr="00D02559">
              <w:rPr>
                <w:sz w:val="28"/>
                <w:szCs w:val="28"/>
              </w:rPr>
              <w:t xml:space="preserve"> должен быть готов)</w:t>
            </w:r>
          </w:p>
        </w:tc>
      </w:tr>
      <w:tr w:rsidR="003267DE" w:rsidRPr="00D02559" w:rsidTr="003B7FF6">
        <w:trPr>
          <w:jc w:val="center"/>
        </w:trPr>
        <w:tc>
          <w:tcPr>
            <w:tcW w:w="781" w:type="pct"/>
          </w:tcPr>
          <w:p w:rsidR="003267DE" w:rsidRPr="00D02559" w:rsidRDefault="003267DE" w:rsidP="003B7F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19" w:type="pct"/>
          </w:tcPr>
          <w:p w:rsidR="003267DE" w:rsidRPr="00D02559" w:rsidRDefault="003267DE" w:rsidP="003B7FF6">
            <w:pPr>
              <w:jc w:val="center"/>
              <w:rPr>
                <w:sz w:val="28"/>
                <w:szCs w:val="28"/>
              </w:rPr>
            </w:pPr>
            <w:r w:rsidRPr="00D02559">
              <w:rPr>
                <w:b/>
                <w:sz w:val="28"/>
                <w:szCs w:val="28"/>
              </w:rPr>
              <w:t>Универсальные компетенции</w:t>
            </w:r>
          </w:p>
        </w:tc>
      </w:tr>
      <w:tr w:rsidR="003267DE" w:rsidRPr="00D02559" w:rsidTr="003B7FF6">
        <w:trPr>
          <w:jc w:val="center"/>
        </w:trPr>
        <w:tc>
          <w:tcPr>
            <w:tcW w:w="781" w:type="pct"/>
          </w:tcPr>
          <w:p w:rsidR="003267DE" w:rsidRPr="00D02559" w:rsidRDefault="003267DE" w:rsidP="003B7FF6">
            <w:pPr>
              <w:jc w:val="both"/>
              <w:rPr>
                <w:sz w:val="28"/>
                <w:szCs w:val="28"/>
              </w:rPr>
            </w:pPr>
            <w:r w:rsidRPr="00D02559">
              <w:rPr>
                <w:sz w:val="28"/>
                <w:szCs w:val="28"/>
              </w:rPr>
              <w:t>Р</w:t>
            </w:r>
            <w:proofErr w:type="gramStart"/>
            <w:r w:rsidRPr="00D02559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4219" w:type="pct"/>
          </w:tcPr>
          <w:p w:rsidR="003267DE" w:rsidRPr="00D02559" w:rsidRDefault="003267DE" w:rsidP="003B7FF6">
            <w:pPr>
              <w:pStyle w:val="Default"/>
              <w:rPr>
                <w:color w:val="auto"/>
                <w:sz w:val="28"/>
                <w:szCs w:val="28"/>
              </w:rPr>
            </w:pPr>
            <w:r w:rsidRPr="00D02559">
              <w:rPr>
                <w:color w:val="auto"/>
                <w:sz w:val="28"/>
                <w:szCs w:val="28"/>
              </w:rPr>
              <w:t xml:space="preserve">Использовать </w:t>
            </w:r>
            <w:r w:rsidRPr="00D02559">
              <w:rPr>
                <w:iCs/>
                <w:color w:val="auto"/>
                <w:sz w:val="28"/>
                <w:szCs w:val="28"/>
              </w:rPr>
              <w:t>представления о методологических основах научного познания и творчества, анализировать, синтезировать и критически оценивать знания</w:t>
            </w:r>
          </w:p>
        </w:tc>
      </w:tr>
      <w:tr w:rsidR="003267DE" w:rsidRPr="00D02559" w:rsidTr="003B7FF6">
        <w:trPr>
          <w:jc w:val="center"/>
        </w:trPr>
        <w:tc>
          <w:tcPr>
            <w:tcW w:w="781" w:type="pct"/>
          </w:tcPr>
          <w:p w:rsidR="003267DE" w:rsidRPr="00D02559" w:rsidRDefault="003267DE" w:rsidP="003B7FF6">
            <w:pPr>
              <w:jc w:val="both"/>
              <w:rPr>
                <w:sz w:val="28"/>
                <w:szCs w:val="28"/>
              </w:rPr>
            </w:pPr>
            <w:r w:rsidRPr="00D02559">
              <w:rPr>
                <w:sz w:val="28"/>
                <w:szCs w:val="28"/>
              </w:rPr>
              <w:t>Р</w:t>
            </w:r>
            <w:proofErr w:type="gramStart"/>
            <w:r w:rsidRPr="00D02559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4219" w:type="pct"/>
          </w:tcPr>
          <w:p w:rsidR="003267DE" w:rsidRPr="00D02559" w:rsidRDefault="003267DE" w:rsidP="003B7FF6">
            <w:pPr>
              <w:pStyle w:val="Default"/>
              <w:rPr>
                <w:color w:val="auto"/>
                <w:sz w:val="28"/>
                <w:szCs w:val="28"/>
              </w:rPr>
            </w:pPr>
            <w:r w:rsidRPr="00D02559">
              <w:rPr>
                <w:i/>
                <w:iCs/>
                <w:color w:val="auto"/>
                <w:sz w:val="28"/>
                <w:szCs w:val="28"/>
              </w:rPr>
              <w:t>Активно</w:t>
            </w:r>
            <w:r w:rsidRPr="00D02559">
              <w:rPr>
                <w:color w:val="auto"/>
                <w:sz w:val="28"/>
                <w:szCs w:val="28"/>
              </w:rPr>
              <w:t xml:space="preserve"> владеть </w:t>
            </w:r>
            <w:r w:rsidRPr="00D02559">
              <w:rPr>
                <w:i/>
                <w:iCs/>
                <w:color w:val="auto"/>
                <w:sz w:val="28"/>
                <w:szCs w:val="28"/>
              </w:rPr>
              <w:t>иностранным языком</w:t>
            </w:r>
            <w:r w:rsidRPr="00D02559">
              <w:rPr>
                <w:color w:val="auto"/>
                <w:sz w:val="28"/>
                <w:szCs w:val="28"/>
              </w:rPr>
              <w:t xml:space="preserve"> на уровне, позволяющем работать в иноязычной среде, разрабатывать документацию, презентовать и защищать результаты инновационной инженерной деятельности. </w:t>
            </w:r>
          </w:p>
        </w:tc>
      </w:tr>
      <w:tr w:rsidR="003267DE" w:rsidRPr="00D02559" w:rsidTr="003B7FF6">
        <w:trPr>
          <w:jc w:val="center"/>
        </w:trPr>
        <w:tc>
          <w:tcPr>
            <w:tcW w:w="781" w:type="pct"/>
          </w:tcPr>
          <w:p w:rsidR="003267DE" w:rsidRPr="00D02559" w:rsidRDefault="003267DE" w:rsidP="003B7FF6">
            <w:pPr>
              <w:jc w:val="both"/>
              <w:rPr>
                <w:sz w:val="28"/>
                <w:szCs w:val="28"/>
              </w:rPr>
            </w:pPr>
            <w:r w:rsidRPr="00D02559">
              <w:rPr>
                <w:sz w:val="28"/>
                <w:szCs w:val="28"/>
              </w:rPr>
              <w:t>Р3</w:t>
            </w:r>
          </w:p>
        </w:tc>
        <w:tc>
          <w:tcPr>
            <w:tcW w:w="4219" w:type="pct"/>
          </w:tcPr>
          <w:p w:rsidR="003267DE" w:rsidRPr="00D02559" w:rsidRDefault="003267DE" w:rsidP="003B7FF6">
            <w:pPr>
              <w:pStyle w:val="Default"/>
              <w:rPr>
                <w:color w:val="auto"/>
                <w:sz w:val="28"/>
                <w:szCs w:val="28"/>
              </w:rPr>
            </w:pPr>
            <w:r w:rsidRPr="00D02559">
              <w:rPr>
                <w:color w:val="auto"/>
                <w:sz w:val="28"/>
                <w:szCs w:val="28"/>
              </w:rPr>
              <w:t xml:space="preserve">Эффективно работать индивидуально, в качестве </w:t>
            </w:r>
            <w:r w:rsidRPr="00D02559">
              <w:rPr>
                <w:i/>
                <w:iCs/>
                <w:color w:val="auto"/>
                <w:sz w:val="28"/>
                <w:szCs w:val="28"/>
              </w:rPr>
              <w:t>члена и руководителя группы</w:t>
            </w:r>
            <w:r w:rsidRPr="00D02559">
              <w:rPr>
                <w:color w:val="auto"/>
                <w:sz w:val="28"/>
                <w:szCs w:val="28"/>
              </w:rPr>
              <w:t xml:space="preserve">, состоящей из специалистов различных направлений и квалификаций, демонстрировать ответственность за результаты работы и готовность </w:t>
            </w:r>
            <w:r w:rsidRPr="00D02559">
              <w:rPr>
                <w:i/>
                <w:iCs/>
                <w:color w:val="auto"/>
                <w:sz w:val="28"/>
                <w:szCs w:val="28"/>
              </w:rPr>
              <w:t xml:space="preserve">следовать корпоративной культуре </w:t>
            </w:r>
            <w:r w:rsidRPr="00D02559">
              <w:rPr>
                <w:color w:val="auto"/>
                <w:sz w:val="28"/>
                <w:szCs w:val="28"/>
              </w:rPr>
              <w:t>организации, осуществлять педагогическую деятельность в области профессиональной подготовки</w:t>
            </w:r>
          </w:p>
        </w:tc>
      </w:tr>
      <w:tr w:rsidR="003267DE" w:rsidRPr="00D02559" w:rsidTr="003B7FF6">
        <w:trPr>
          <w:jc w:val="center"/>
        </w:trPr>
        <w:tc>
          <w:tcPr>
            <w:tcW w:w="781" w:type="pct"/>
          </w:tcPr>
          <w:p w:rsidR="003267DE" w:rsidRPr="00D02559" w:rsidRDefault="003267DE" w:rsidP="003B7FF6">
            <w:pPr>
              <w:jc w:val="both"/>
              <w:rPr>
                <w:sz w:val="28"/>
                <w:szCs w:val="28"/>
              </w:rPr>
            </w:pPr>
            <w:r w:rsidRPr="00D02559">
              <w:rPr>
                <w:sz w:val="28"/>
                <w:szCs w:val="28"/>
              </w:rPr>
              <w:t>Р</w:t>
            </w:r>
            <w:proofErr w:type="gramStart"/>
            <w:r w:rsidRPr="00D02559"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4219" w:type="pct"/>
          </w:tcPr>
          <w:p w:rsidR="003267DE" w:rsidRPr="00A5433E" w:rsidRDefault="003267DE" w:rsidP="003B7FF6">
            <w:pPr>
              <w:pStyle w:val="a4"/>
              <w:rPr>
                <w:sz w:val="28"/>
                <w:szCs w:val="28"/>
                <w:lang w:val="ru-RU"/>
              </w:rPr>
            </w:pPr>
            <w:r w:rsidRPr="00A5433E">
              <w:rPr>
                <w:sz w:val="28"/>
                <w:szCs w:val="28"/>
                <w:lang w:val="ru-RU"/>
              </w:rPr>
              <w:t xml:space="preserve">Демонстрировать </w:t>
            </w:r>
            <w:r w:rsidRPr="00A5433E">
              <w:rPr>
                <w:i/>
                <w:iCs/>
                <w:sz w:val="28"/>
                <w:szCs w:val="28"/>
                <w:lang w:val="ru-RU"/>
              </w:rPr>
              <w:t>глубокие</w:t>
            </w:r>
            <w:r w:rsidRPr="00A5433E">
              <w:rPr>
                <w:sz w:val="28"/>
                <w:szCs w:val="28"/>
                <w:lang w:val="ru-RU"/>
              </w:rPr>
              <w:t xml:space="preserve"> </w:t>
            </w:r>
            <w:r w:rsidRPr="00A5433E">
              <w:rPr>
                <w:i/>
                <w:iCs/>
                <w:sz w:val="28"/>
                <w:szCs w:val="28"/>
                <w:lang w:val="ru-RU"/>
              </w:rPr>
              <w:t>знания</w:t>
            </w:r>
            <w:r w:rsidRPr="00A5433E">
              <w:rPr>
                <w:sz w:val="28"/>
                <w:szCs w:val="28"/>
                <w:lang w:val="ru-RU"/>
              </w:rPr>
              <w:t xml:space="preserve"> </w:t>
            </w:r>
            <w:r w:rsidRPr="00A5433E">
              <w:rPr>
                <w:i/>
                <w:iCs/>
                <w:sz w:val="28"/>
                <w:szCs w:val="28"/>
                <w:lang w:val="ru-RU"/>
              </w:rPr>
              <w:t>социальных, этических и культурных аспектов</w:t>
            </w:r>
            <w:r w:rsidRPr="00A5433E">
              <w:rPr>
                <w:sz w:val="28"/>
                <w:szCs w:val="28"/>
                <w:lang w:val="ru-RU"/>
              </w:rPr>
              <w:t xml:space="preserve"> инновационной инженерной деятельности, компетентность в вопросах </w:t>
            </w:r>
            <w:r w:rsidRPr="00A5433E">
              <w:rPr>
                <w:i/>
                <w:iCs/>
                <w:sz w:val="28"/>
                <w:szCs w:val="28"/>
                <w:lang w:val="ru-RU"/>
              </w:rPr>
              <w:t>устойчивого развития.</w:t>
            </w:r>
            <w:r w:rsidRPr="00A5433E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3267DE" w:rsidRPr="00D02559" w:rsidTr="003B7FF6">
        <w:trPr>
          <w:trHeight w:val="47"/>
          <w:jc w:val="center"/>
        </w:trPr>
        <w:tc>
          <w:tcPr>
            <w:tcW w:w="781" w:type="pct"/>
          </w:tcPr>
          <w:p w:rsidR="003267DE" w:rsidRPr="00D02559" w:rsidRDefault="003267DE" w:rsidP="003B7FF6">
            <w:pPr>
              <w:jc w:val="both"/>
              <w:rPr>
                <w:sz w:val="28"/>
                <w:szCs w:val="28"/>
              </w:rPr>
            </w:pPr>
            <w:r w:rsidRPr="00D02559">
              <w:rPr>
                <w:sz w:val="28"/>
                <w:szCs w:val="28"/>
              </w:rPr>
              <w:t>Р5</w:t>
            </w:r>
          </w:p>
        </w:tc>
        <w:tc>
          <w:tcPr>
            <w:tcW w:w="4219" w:type="pct"/>
          </w:tcPr>
          <w:p w:rsidR="003267DE" w:rsidRPr="00A5433E" w:rsidRDefault="003267DE" w:rsidP="003B7FF6">
            <w:pPr>
              <w:pStyle w:val="a4"/>
              <w:rPr>
                <w:sz w:val="28"/>
                <w:szCs w:val="28"/>
                <w:lang w:val="ru-RU"/>
              </w:rPr>
            </w:pPr>
            <w:r w:rsidRPr="00A5433E">
              <w:rPr>
                <w:i/>
                <w:iCs/>
                <w:sz w:val="28"/>
                <w:szCs w:val="28"/>
                <w:lang w:val="ru-RU"/>
              </w:rPr>
              <w:t>Самостоятельно учиться</w:t>
            </w:r>
            <w:r w:rsidRPr="00A5433E">
              <w:rPr>
                <w:sz w:val="28"/>
                <w:szCs w:val="28"/>
                <w:lang w:val="ru-RU"/>
              </w:rPr>
              <w:t xml:space="preserve"> и непрерывно </w:t>
            </w:r>
            <w:r w:rsidRPr="00A5433E">
              <w:rPr>
                <w:i/>
                <w:iCs/>
                <w:sz w:val="28"/>
                <w:szCs w:val="28"/>
                <w:lang w:val="ru-RU"/>
              </w:rPr>
              <w:t>повышать квалификацию</w:t>
            </w:r>
            <w:r w:rsidRPr="00A5433E">
              <w:rPr>
                <w:sz w:val="28"/>
                <w:szCs w:val="28"/>
                <w:lang w:val="ru-RU"/>
              </w:rPr>
              <w:t xml:space="preserve"> в течение всего периода профессиональной деятельности. </w:t>
            </w:r>
          </w:p>
        </w:tc>
      </w:tr>
      <w:tr w:rsidR="003267DE" w:rsidRPr="00D02559" w:rsidTr="003B7FF6">
        <w:trPr>
          <w:jc w:val="center"/>
        </w:trPr>
        <w:tc>
          <w:tcPr>
            <w:tcW w:w="781" w:type="pct"/>
          </w:tcPr>
          <w:p w:rsidR="003267DE" w:rsidRPr="00D02559" w:rsidRDefault="003267DE" w:rsidP="003B7F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19" w:type="pct"/>
          </w:tcPr>
          <w:p w:rsidR="003267DE" w:rsidRPr="00D02559" w:rsidRDefault="003267DE" w:rsidP="003B7FF6">
            <w:pPr>
              <w:jc w:val="center"/>
              <w:rPr>
                <w:b/>
                <w:sz w:val="28"/>
                <w:szCs w:val="28"/>
              </w:rPr>
            </w:pPr>
            <w:r w:rsidRPr="00D02559">
              <w:rPr>
                <w:b/>
                <w:sz w:val="28"/>
                <w:szCs w:val="28"/>
              </w:rPr>
              <w:t>Профессиональные компетенции</w:t>
            </w:r>
          </w:p>
        </w:tc>
      </w:tr>
      <w:tr w:rsidR="003267DE" w:rsidRPr="00D02559" w:rsidTr="003B7FF6">
        <w:trPr>
          <w:jc w:val="center"/>
        </w:trPr>
        <w:tc>
          <w:tcPr>
            <w:tcW w:w="781" w:type="pct"/>
          </w:tcPr>
          <w:p w:rsidR="003267DE" w:rsidRPr="00D02559" w:rsidRDefault="003267DE" w:rsidP="003B7FF6">
            <w:pPr>
              <w:jc w:val="both"/>
              <w:rPr>
                <w:sz w:val="28"/>
                <w:szCs w:val="28"/>
              </w:rPr>
            </w:pPr>
            <w:r w:rsidRPr="00D02559">
              <w:rPr>
                <w:sz w:val="28"/>
                <w:szCs w:val="28"/>
              </w:rPr>
              <w:t>Р</w:t>
            </w:r>
            <w:proofErr w:type="gramStart"/>
            <w:r w:rsidRPr="00D02559">
              <w:rPr>
                <w:sz w:val="28"/>
                <w:szCs w:val="28"/>
              </w:rPr>
              <w:t>6</w:t>
            </w:r>
            <w:proofErr w:type="gramEnd"/>
          </w:p>
        </w:tc>
        <w:tc>
          <w:tcPr>
            <w:tcW w:w="4219" w:type="pct"/>
          </w:tcPr>
          <w:p w:rsidR="003267DE" w:rsidRPr="00D02559" w:rsidRDefault="003267DE" w:rsidP="003B7FF6">
            <w:pPr>
              <w:jc w:val="both"/>
              <w:rPr>
                <w:sz w:val="28"/>
                <w:szCs w:val="28"/>
              </w:rPr>
            </w:pPr>
            <w:r w:rsidRPr="00D02559">
              <w:rPr>
                <w:sz w:val="28"/>
                <w:szCs w:val="28"/>
              </w:rPr>
              <w:t xml:space="preserve">Использовать </w:t>
            </w:r>
            <w:r w:rsidRPr="00D02559">
              <w:rPr>
                <w:i/>
                <w:iCs/>
                <w:sz w:val="28"/>
                <w:szCs w:val="28"/>
              </w:rPr>
              <w:t xml:space="preserve">глубокие </w:t>
            </w:r>
            <w:r w:rsidRPr="00D02559">
              <w:rPr>
                <w:sz w:val="28"/>
                <w:szCs w:val="28"/>
              </w:rPr>
              <w:t xml:space="preserve">естественнонаучные, математические и </w:t>
            </w:r>
            <w:r w:rsidRPr="00D02559">
              <w:rPr>
                <w:sz w:val="28"/>
                <w:szCs w:val="28"/>
              </w:rPr>
              <w:lastRenderedPageBreak/>
              <w:t xml:space="preserve">инженерные </w:t>
            </w:r>
            <w:r w:rsidRPr="00D02559">
              <w:rPr>
                <w:i/>
                <w:iCs/>
                <w:sz w:val="28"/>
                <w:szCs w:val="28"/>
              </w:rPr>
              <w:t xml:space="preserve">знания </w:t>
            </w:r>
            <w:r w:rsidRPr="00D02559">
              <w:rPr>
                <w:sz w:val="28"/>
                <w:szCs w:val="28"/>
              </w:rPr>
              <w:t xml:space="preserve">для создания и применения </w:t>
            </w:r>
            <w:r w:rsidRPr="00D02559">
              <w:rPr>
                <w:i/>
                <w:iCs/>
                <w:sz w:val="28"/>
                <w:szCs w:val="28"/>
              </w:rPr>
              <w:t>инновационных</w:t>
            </w:r>
            <w:r w:rsidRPr="00D02559">
              <w:rPr>
                <w:sz w:val="28"/>
                <w:szCs w:val="28"/>
              </w:rPr>
              <w:t xml:space="preserve"> технологий в теплоэнергетике </w:t>
            </w:r>
          </w:p>
        </w:tc>
      </w:tr>
      <w:tr w:rsidR="003267DE" w:rsidRPr="00D02559" w:rsidTr="003B7FF6">
        <w:trPr>
          <w:jc w:val="center"/>
        </w:trPr>
        <w:tc>
          <w:tcPr>
            <w:tcW w:w="781" w:type="pct"/>
          </w:tcPr>
          <w:p w:rsidR="003267DE" w:rsidRPr="00D02559" w:rsidRDefault="003267DE" w:rsidP="003B7FF6">
            <w:pPr>
              <w:jc w:val="both"/>
              <w:rPr>
                <w:sz w:val="28"/>
                <w:szCs w:val="28"/>
              </w:rPr>
            </w:pPr>
            <w:r w:rsidRPr="00D02559">
              <w:rPr>
                <w:sz w:val="28"/>
                <w:szCs w:val="28"/>
              </w:rPr>
              <w:lastRenderedPageBreak/>
              <w:t>Р</w:t>
            </w:r>
            <w:proofErr w:type="gramStart"/>
            <w:r w:rsidRPr="00D02559">
              <w:rPr>
                <w:sz w:val="28"/>
                <w:szCs w:val="28"/>
              </w:rPr>
              <w:t>7</w:t>
            </w:r>
            <w:proofErr w:type="gramEnd"/>
          </w:p>
        </w:tc>
        <w:tc>
          <w:tcPr>
            <w:tcW w:w="4219" w:type="pct"/>
          </w:tcPr>
          <w:p w:rsidR="003267DE" w:rsidRPr="00D02559" w:rsidRDefault="003267DE" w:rsidP="003B7FF6">
            <w:pPr>
              <w:jc w:val="both"/>
              <w:rPr>
                <w:sz w:val="28"/>
                <w:szCs w:val="28"/>
              </w:rPr>
            </w:pPr>
            <w:r w:rsidRPr="00D02559">
              <w:rPr>
                <w:sz w:val="28"/>
                <w:szCs w:val="28"/>
              </w:rPr>
              <w:t xml:space="preserve">Применять </w:t>
            </w:r>
            <w:r w:rsidRPr="00D02559">
              <w:rPr>
                <w:i/>
                <w:iCs/>
                <w:sz w:val="28"/>
                <w:szCs w:val="28"/>
              </w:rPr>
              <w:t xml:space="preserve">глубокие знания </w:t>
            </w:r>
            <w:r w:rsidRPr="00D02559">
              <w:rPr>
                <w:sz w:val="28"/>
                <w:szCs w:val="28"/>
              </w:rPr>
              <w:t>в области современных технологий теплоэнергетического производства для постановки и решения</w:t>
            </w:r>
            <w:r w:rsidRPr="00D02559">
              <w:rPr>
                <w:i/>
                <w:iCs/>
                <w:sz w:val="28"/>
                <w:szCs w:val="28"/>
              </w:rPr>
              <w:t xml:space="preserve"> </w:t>
            </w:r>
            <w:r w:rsidRPr="00D02559">
              <w:rPr>
                <w:sz w:val="28"/>
                <w:szCs w:val="28"/>
              </w:rPr>
              <w:t xml:space="preserve">задач </w:t>
            </w:r>
            <w:r w:rsidRPr="00D02559">
              <w:rPr>
                <w:i/>
                <w:iCs/>
                <w:sz w:val="28"/>
                <w:szCs w:val="28"/>
              </w:rPr>
              <w:t>инженерного анализа</w:t>
            </w:r>
            <w:r w:rsidRPr="00D02559">
              <w:rPr>
                <w:sz w:val="28"/>
                <w:szCs w:val="28"/>
              </w:rPr>
              <w:t xml:space="preserve">, связанных с созданием и эксплуатацией теплотехнического и </w:t>
            </w:r>
            <w:proofErr w:type="spellStart"/>
            <w:r w:rsidRPr="00D02559">
              <w:rPr>
                <w:sz w:val="28"/>
                <w:szCs w:val="28"/>
              </w:rPr>
              <w:t>теплотехнологического</w:t>
            </w:r>
            <w:proofErr w:type="spellEnd"/>
            <w:r w:rsidRPr="00D02559">
              <w:rPr>
                <w:sz w:val="28"/>
                <w:szCs w:val="28"/>
              </w:rPr>
              <w:t xml:space="preserve"> оборудования и установок, с использованием системного анализа и моделирования объектов и процессов теплоэнергетики </w:t>
            </w:r>
          </w:p>
        </w:tc>
      </w:tr>
      <w:tr w:rsidR="003267DE" w:rsidRPr="00D02559" w:rsidTr="003B7FF6">
        <w:trPr>
          <w:jc w:val="center"/>
        </w:trPr>
        <w:tc>
          <w:tcPr>
            <w:tcW w:w="781" w:type="pct"/>
          </w:tcPr>
          <w:p w:rsidR="003267DE" w:rsidRPr="00D02559" w:rsidRDefault="003267DE" w:rsidP="003B7FF6">
            <w:pPr>
              <w:jc w:val="both"/>
              <w:rPr>
                <w:sz w:val="28"/>
                <w:szCs w:val="28"/>
              </w:rPr>
            </w:pPr>
            <w:r w:rsidRPr="00D02559">
              <w:rPr>
                <w:sz w:val="28"/>
                <w:szCs w:val="28"/>
              </w:rPr>
              <w:t>Р8</w:t>
            </w:r>
          </w:p>
        </w:tc>
        <w:tc>
          <w:tcPr>
            <w:tcW w:w="4219" w:type="pct"/>
          </w:tcPr>
          <w:p w:rsidR="003267DE" w:rsidRPr="00D02559" w:rsidRDefault="003267DE" w:rsidP="003B7FF6">
            <w:pPr>
              <w:jc w:val="both"/>
              <w:rPr>
                <w:sz w:val="28"/>
                <w:szCs w:val="28"/>
              </w:rPr>
            </w:pPr>
            <w:r w:rsidRPr="00D02559">
              <w:rPr>
                <w:sz w:val="28"/>
                <w:szCs w:val="28"/>
              </w:rPr>
              <w:t xml:space="preserve">Разрабатывать и планировать к разработке технологические процессы, </w:t>
            </w:r>
            <w:r w:rsidRPr="00D02559">
              <w:rPr>
                <w:i/>
                <w:iCs/>
                <w:sz w:val="28"/>
                <w:szCs w:val="28"/>
              </w:rPr>
              <w:t xml:space="preserve">проектировать </w:t>
            </w:r>
            <w:r w:rsidRPr="00D02559">
              <w:rPr>
                <w:sz w:val="28"/>
                <w:szCs w:val="28"/>
              </w:rPr>
              <w:t xml:space="preserve">и использовать </w:t>
            </w:r>
            <w:r w:rsidRPr="00D02559">
              <w:rPr>
                <w:i/>
                <w:iCs/>
                <w:sz w:val="28"/>
                <w:szCs w:val="28"/>
              </w:rPr>
              <w:t xml:space="preserve">новое </w:t>
            </w:r>
            <w:proofErr w:type="spellStart"/>
            <w:r w:rsidRPr="00D02559">
              <w:rPr>
                <w:i/>
                <w:iCs/>
                <w:sz w:val="28"/>
                <w:szCs w:val="28"/>
              </w:rPr>
              <w:t>теплотехнологическое</w:t>
            </w:r>
            <w:proofErr w:type="spellEnd"/>
            <w:r w:rsidRPr="00D02559">
              <w:rPr>
                <w:i/>
                <w:iCs/>
                <w:sz w:val="28"/>
                <w:szCs w:val="28"/>
              </w:rPr>
              <w:t xml:space="preserve"> </w:t>
            </w:r>
            <w:r w:rsidRPr="00D02559">
              <w:rPr>
                <w:sz w:val="28"/>
                <w:szCs w:val="28"/>
              </w:rPr>
              <w:t>оборудование и теплотехнические установки, в том числе с применением компьютерных и информационных технологий</w:t>
            </w:r>
          </w:p>
        </w:tc>
      </w:tr>
      <w:tr w:rsidR="003267DE" w:rsidRPr="00D02559" w:rsidTr="003B7FF6">
        <w:trPr>
          <w:jc w:val="center"/>
        </w:trPr>
        <w:tc>
          <w:tcPr>
            <w:tcW w:w="781" w:type="pct"/>
          </w:tcPr>
          <w:p w:rsidR="003267DE" w:rsidRPr="00D02559" w:rsidRDefault="003267DE" w:rsidP="003B7FF6">
            <w:pPr>
              <w:jc w:val="both"/>
              <w:rPr>
                <w:sz w:val="28"/>
                <w:szCs w:val="28"/>
              </w:rPr>
            </w:pPr>
            <w:r w:rsidRPr="00D02559">
              <w:rPr>
                <w:sz w:val="28"/>
                <w:szCs w:val="28"/>
              </w:rPr>
              <w:t>Р</w:t>
            </w:r>
            <w:proofErr w:type="gramStart"/>
            <w:r w:rsidRPr="00D02559">
              <w:rPr>
                <w:sz w:val="28"/>
                <w:szCs w:val="28"/>
              </w:rPr>
              <w:t>9</w:t>
            </w:r>
            <w:proofErr w:type="gramEnd"/>
          </w:p>
        </w:tc>
        <w:tc>
          <w:tcPr>
            <w:tcW w:w="4219" w:type="pct"/>
          </w:tcPr>
          <w:p w:rsidR="003267DE" w:rsidRPr="00D02559" w:rsidRDefault="003267DE" w:rsidP="003B7FF6">
            <w:pPr>
              <w:jc w:val="both"/>
              <w:rPr>
                <w:sz w:val="28"/>
                <w:szCs w:val="28"/>
              </w:rPr>
            </w:pPr>
            <w:r w:rsidRPr="00D02559">
              <w:rPr>
                <w:sz w:val="28"/>
                <w:szCs w:val="28"/>
              </w:rPr>
              <w:t xml:space="preserve">Использовать современные достижения науки и передовой технологии в теоретических и экспериментальных научных </w:t>
            </w:r>
            <w:r w:rsidRPr="00D02559">
              <w:rPr>
                <w:iCs/>
                <w:sz w:val="28"/>
                <w:szCs w:val="28"/>
              </w:rPr>
              <w:t>исследованиях, интерпретировать и представлять их результаты, давать практические рекомендации по внедрению в производство</w:t>
            </w:r>
          </w:p>
        </w:tc>
      </w:tr>
      <w:tr w:rsidR="003267DE" w:rsidRPr="00D02559" w:rsidTr="003B7FF6">
        <w:trPr>
          <w:jc w:val="center"/>
        </w:trPr>
        <w:tc>
          <w:tcPr>
            <w:tcW w:w="781" w:type="pct"/>
          </w:tcPr>
          <w:p w:rsidR="003267DE" w:rsidRPr="00D02559" w:rsidRDefault="003267DE" w:rsidP="003B7FF6">
            <w:pPr>
              <w:jc w:val="both"/>
              <w:rPr>
                <w:sz w:val="28"/>
                <w:szCs w:val="28"/>
              </w:rPr>
            </w:pPr>
            <w:r w:rsidRPr="00D02559">
              <w:rPr>
                <w:sz w:val="28"/>
                <w:szCs w:val="28"/>
              </w:rPr>
              <w:t>Р10</w:t>
            </w:r>
          </w:p>
        </w:tc>
        <w:tc>
          <w:tcPr>
            <w:tcW w:w="4219" w:type="pct"/>
          </w:tcPr>
          <w:p w:rsidR="003267DE" w:rsidRPr="00D02559" w:rsidRDefault="003267DE" w:rsidP="003B7FF6">
            <w:pPr>
              <w:rPr>
                <w:sz w:val="28"/>
                <w:szCs w:val="28"/>
              </w:rPr>
            </w:pPr>
            <w:r w:rsidRPr="00D02559">
              <w:rPr>
                <w:sz w:val="28"/>
                <w:szCs w:val="28"/>
              </w:rPr>
              <w:t xml:space="preserve">Применять методы и средства автоматизированных систем управления производства, обеспечивать его </w:t>
            </w:r>
            <w:r w:rsidRPr="00D02559">
              <w:rPr>
                <w:i/>
                <w:iCs/>
                <w:sz w:val="28"/>
                <w:szCs w:val="28"/>
              </w:rPr>
              <w:t>высокую эффективность</w:t>
            </w:r>
            <w:r w:rsidRPr="00D02559">
              <w:rPr>
                <w:sz w:val="28"/>
                <w:szCs w:val="28"/>
              </w:rPr>
              <w:t>, соблюдать правила охраны здоровья и безопасности труда на теплоэнергетическом производстве, выполнять требования по защите окружающей среды.</w:t>
            </w:r>
          </w:p>
        </w:tc>
      </w:tr>
      <w:tr w:rsidR="003267DE" w:rsidRPr="00D02559" w:rsidTr="003B7FF6">
        <w:trPr>
          <w:jc w:val="center"/>
        </w:trPr>
        <w:tc>
          <w:tcPr>
            <w:tcW w:w="781" w:type="pct"/>
          </w:tcPr>
          <w:p w:rsidR="003267DE" w:rsidRPr="00D02559" w:rsidRDefault="003267DE" w:rsidP="003B7FF6">
            <w:pPr>
              <w:jc w:val="both"/>
              <w:rPr>
                <w:sz w:val="28"/>
                <w:szCs w:val="28"/>
              </w:rPr>
            </w:pPr>
            <w:r w:rsidRPr="00D02559">
              <w:rPr>
                <w:sz w:val="28"/>
                <w:szCs w:val="28"/>
              </w:rPr>
              <w:t>Р11</w:t>
            </w:r>
          </w:p>
        </w:tc>
        <w:tc>
          <w:tcPr>
            <w:tcW w:w="4219" w:type="pct"/>
          </w:tcPr>
          <w:p w:rsidR="003267DE" w:rsidRPr="00D02559" w:rsidRDefault="003267DE" w:rsidP="003B7FF6">
            <w:pPr>
              <w:rPr>
                <w:sz w:val="28"/>
                <w:szCs w:val="28"/>
              </w:rPr>
            </w:pPr>
            <w:r w:rsidRPr="00D02559">
              <w:rPr>
                <w:sz w:val="28"/>
                <w:szCs w:val="28"/>
              </w:rPr>
              <w:t>Готовность к педагогической деятельности в области профессиональной подготовки</w:t>
            </w:r>
          </w:p>
        </w:tc>
      </w:tr>
    </w:tbl>
    <w:p w:rsidR="003267DE" w:rsidRDefault="003267DE" w:rsidP="003267DE">
      <w:pPr>
        <w:pStyle w:val="22"/>
        <w:spacing w:line="252" w:lineRule="auto"/>
        <w:rPr>
          <w:rFonts w:ascii="Times New Roman" w:hAnsi="Times New Roman"/>
          <w:sz w:val="27"/>
          <w:szCs w:val="27"/>
        </w:rPr>
      </w:pPr>
    </w:p>
    <w:p w:rsidR="003267DE" w:rsidRPr="00375EE2" w:rsidRDefault="003267DE" w:rsidP="003267DE">
      <w:pPr>
        <w:pStyle w:val="22"/>
        <w:spacing w:line="252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br w:type="page"/>
      </w:r>
      <w:r>
        <w:rPr>
          <w:rFonts w:ascii="Times New Roman" w:hAnsi="Times New Roman"/>
          <w:sz w:val="27"/>
          <w:szCs w:val="27"/>
        </w:rPr>
        <w:lastRenderedPageBreak/>
        <w:t>6</w:t>
      </w:r>
      <w:r w:rsidRPr="00375EE2">
        <w:rPr>
          <w:rFonts w:ascii="Times New Roman" w:hAnsi="Times New Roman"/>
          <w:sz w:val="27"/>
          <w:szCs w:val="27"/>
        </w:rPr>
        <w:t>. Структура и содержание практики</w:t>
      </w:r>
      <w:bookmarkEnd w:id="11"/>
      <w:bookmarkEnd w:id="12"/>
      <w:r w:rsidRPr="00375EE2">
        <w:rPr>
          <w:rFonts w:ascii="Times New Roman" w:hAnsi="Times New Roman"/>
          <w:iCs/>
          <w:sz w:val="27"/>
          <w:szCs w:val="27"/>
        </w:rPr>
        <w:t xml:space="preserve"> </w:t>
      </w:r>
    </w:p>
    <w:p w:rsidR="003267DE" w:rsidRPr="007A0246" w:rsidRDefault="003267DE" w:rsidP="003267DE">
      <w:pPr>
        <w:tabs>
          <w:tab w:val="num" w:pos="851"/>
          <w:tab w:val="right" w:leader="underscore" w:pos="8505"/>
        </w:tabs>
        <w:spacing w:line="252" w:lineRule="auto"/>
        <w:ind w:firstLine="600"/>
        <w:jc w:val="both"/>
        <w:rPr>
          <w:sz w:val="28"/>
          <w:szCs w:val="28"/>
        </w:rPr>
      </w:pPr>
      <w:r w:rsidRPr="007A0246">
        <w:rPr>
          <w:bCs/>
          <w:iCs/>
          <w:sz w:val="28"/>
          <w:szCs w:val="28"/>
        </w:rPr>
        <w:t>Трудоёмкость</w:t>
      </w:r>
      <w:r w:rsidRPr="007A0246">
        <w:rPr>
          <w:b/>
          <w:bCs/>
          <w:iCs/>
          <w:sz w:val="28"/>
          <w:szCs w:val="28"/>
        </w:rPr>
        <w:t xml:space="preserve"> </w:t>
      </w:r>
      <w:r w:rsidRPr="007A0246">
        <w:rPr>
          <w:sz w:val="28"/>
          <w:szCs w:val="28"/>
        </w:rPr>
        <w:t xml:space="preserve">практик составляет </w:t>
      </w:r>
      <w:r>
        <w:rPr>
          <w:sz w:val="28"/>
          <w:szCs w:val="28"/>
          <w:u w:val="single"/>
        </w:rPr>
        <w:t>4</w:t>
      </w:r>
      <w:r w:rsidRPr="007A0246">
        <w:rPr>
          <w:sz w:val="28"/>
          <w:szCs w:val="28"/>
        </w:rPr>
        <w:t xml:space="preserve"> кредит</w:t>
      </w:r>
      <w:r>
        <w:rPr>
          <w:sz w:val="28"/>
          <w:szCs w:val="28"/>
        </w:rPr>
        <w:t>а</w:t>
      </w:r>
      <w:r w:rsidRPr="007A0246">
        <w:rPr>
          <w:sz w:val="28"/>
          <w:szCs w:val="28"/>
        </w:rPr>
        <w:t>.</w:t>
      </w: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274"/>
        <w:gridCol w:w="1134"/>
        <w:gridCol w:w="851"/>
        <w:gridCol w:w="1276"/>
        <w:gridCol w:w="850"/>
        <w:gridCol w:w="1287"/>
      </w:tblGrid>
      <w:tr w:rsidR="003267DE" w:rsidRPr="007A0246" w:rsidTr="003B7FF6">
        <w:trPr>
          <w:trHeight w:val="1224"/>
          <w:tblHeader/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DE" w:rsidRPr="007A0246" w:rsidRDefault="003267DE" w:rsidP="003B7FF6">
            <w:pPr>
              <w:tabs>
                <w:tab w:val="left" w:pos="708"/>
              </w:tabs>
              <w:spacing w:line="228" w:lineRule="auto"/>
              <w:ind w:firstLine="13"/>
              <w:jc w:val="center"/>
              <w:rPr>
                <w:bCs/>
                <w:sz w:val="28"/>
                <w:szCs w:val="28"/>
              </w:rPr>
            </w:pPr>
            <w:bookmarkStart w:id="13" w:name="_Toc263612342"/>
            <w:bookmarkStart w:id="14" w:name="_Toc304638976"/>
            <w:r w:rsidRPr="007A0246">
              <w:rPr>
                <w:bCs/>
                <w:sz w:val="28"/>
                <w:szCs w:val="28"/>
              </w:rPr>
              <w:t>№</w:t>
            </w:r>
          </w:p>
          <w:p w:rsidR="003267DE" w:rsidRPr="007A0246" w:rsidRDefault="003267DE" w:rsidP="003B7FF6">
            <w:pPr>
              <w:tabs>
                <w:tab w:val="left" w:pos="708"/>
              </w:tabs>
              <w:spacing w:line="228" w:lineRule="auto"/>
              <w:ind w:firstLine="13"/>
              <w:jc w:val="center"/>
              <w:rPr>
                <w:bCs/>
                <w:sz w:val="28"/>
                <w:szCs w:val="28"/>
              </w:rPr>
            </w:pPr>
            <w:proofErr w:type="gramStart"/>
            <w:r w:rsidRPr="007A0246">
              <w:rPr>
                <w:bCs/>
                <w:sz w:val="28"/>
                <w:szCs w:val="28"/>
              </w:rPr>
              <w:t>п</w:t>
            </w:r>
            <w:proofErr w:type="gramEnd"/>
            <w:r w:rsidRPr="007A0246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3267DE" w:rsidRPr="007A0246" w:rsidRDefault="003267DE" w:rsidP="003B7FF6">
            <w:pPr>
              <w:tabs>
                <w:tab w:val="left" w:pos="708"/>
              </w:tabs>
              <w:spacing w:line="228" w:lineRule="auto"/>
              <w:ind w:firstLine="13"/>
              <w:jc w:val="center"/>
              <w:rPr>
                <w:bCs/>
                <w:sz w:val="28"/>
                <w:szCs w:val="28"/>
              </w:rPr>
            </w:pPr>
            <w:r w:rsidRPr="007A0246">
              <w:rPr>
                <w:bCs/>
                <w:sz w:val="28"/>
                <w:szCs w:val="28"/>
              </w:rPr>
              <w:t>Разделы практики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DE" w:rsidRPr="007A0246" w:rsidRDefault="003267DE" w:rsidP="003B7FF6">
            <w:pPr>
              <w:tabs>
                <w:tab w:val="left" w:pos="708"/>
              </w:tabs>
              <w:spacing w:line="228" w:lineRule="auto"/>
              <w:ind w:firstLine="13"/>
              <w:jc w:val="center"/>
              <w:rPr>
                <w:bCs/>
                <w:sz w:val="28"/>
                <w:szCs w:val="28"/>
              </w:rPr>
            </w:pPr>
            <w:r w:rsidRPr="007A0246">
              <w:rPr>
                <w:bCs/>
                <w:sz w:val="28"/>
                <w:szCs w:val="28"/>
              </w:rPr>
              <w:t xml:space="preserve">Виды работ на практике, включая самостоятельную работу студентов </w:t>
            </w:r>
            <w:r w:rsidRPr="007A0246">
              <w:rPr>
                <w:bCs/>
                <w:sz w:val="28"/>
                <w:szCs w:val="28"/>
              </w:rPr>
              <w:br/>
              <w:t>и трудоемкость (в часах)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67DE" w:rsidRPr="007A0246" w:rsidRDefault="003267DE" w:rsidP="003B7FF6">
            <w:pPr>
              <w:tabs>
                <w:tab w:val="left" w:pos="708"/>
              </w:tabs>
              <w:spacing w:line="228" w:lineRule="auto"/>
              <w:ind w:firstLine="13"/>
              <w:jc w:val="center"/>
              <w:rPr>
                <w:bCs/>
                <w:sz w:val="28"/>
                <w:szCs w:val="28"/>
              </w:rPr>
            </w:pPr>
            <w:r w:rsidRPr="007A0246">
              <w:rPr>
                <w:bCs/>
                <w:sz w:val="28"/>
                <w:szCs w:val="28"/>
              </w:rPr>
              <w:t>Формы текущего контроля</w:t>
            </w:r>
          </w:p>
        </w:tc>
      </w:tr>
      <w:tr w:rsidR="003267DE" w:rsidRPr="007A0246" w:rsidTr="003B7FF6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DE" w:rsidRPr="007A0246" w:rsidRDefault="003267DE" w:rsidP="003B7FF6">
            <w:pPr>
              <w:tabs>
                <w:tab w:val="left" w:pos="708"/>
              </w:tabs>
              <w:spacing w:line="228" w:lineRule="auto"/>
              <w:ind w:firstLine="13"/>
              <w:jc w:val="center"/>
              <w:rPr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E" w:rsidRPr="007A0246" w:rsidRDefault="003267DE" w:rsidP="003B7FF6">
            <w:pPr>
              <w:tabs>
                <w:tab w:val="left" w:pos="708"/>
              </w:tabs>
              <w:spacing w:line="228" w:lineRule="auto"/>
              <w:ind w:firstLine="13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E" w:rsidRPr="007A0246" w:rsidRDefault="003267DE" w:rsidP="003B7FF6">
            <w:pPr>
              <w:tabs>
                <w:tab w:val="left" w:pos="708"/>
              </w:tabs>
              <w:spacing w:line="228" w:lineRule="auto"/>
              <w:ind w:firstLine="13"/>
              <w:rPr>
                <w:sz w:val="28"/>
                <w:szCs w:val="28"/>
              </w:rPr>
            </w:pPr>
            <w:r w:rsidRPr="007A0246">
              <w:rPr>
                <w:sz w:val="28"/>
                <w:szCs w:val="28"/>
              </w:rPr>
              <w:t>Инструктаж по технике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E" w:rsidRPr="007A0246" w:rsidRDefault="003267DE" w:rsidP="003B7FF6">
            <w:pPr>
              <w:tabs>
                <w:tab w:val="left" w:pos="708"/>
              </w:tabs>
              <w:spacing w:line="228" w:lineRule="auto"/>
              <w:ind w:firstLine="13"/>
              <w:rPr>
                <w:sz w:val="28"/>
                <w:szCs w:val="28"/>
              </w:rPr>
            </w:pPr>
            <w:r w:rsidRPr="007A0246">
              <w:rPr>
                <w:sz w:val="28"/>
                <w:szCs w:val="28"/>
              </w:rPr>
              <w:t>Ознакомительные лекции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E" w:rsidRPr="007A0246" w:rsidRDefault="003267DE" w:rsidP="003B7FF6">
            <w:pPr>
              <w:tabs>
                <w:tab w:val="left" w:pos="708"/>
              </w:tabs>
              <w:spacing w:line="228" w:lineRule="auto"/>
              <w:ind w:firstLine="13"/>
              <w:rPr>
                <w:sz w:val="28"/>
                <w:szCs w:val="28"/>
              </w:rPr>
            </w:pPr>
            <w:r w:rsidRPr="007A0246">
              <w:rPr>
                <w:sz w:val="28"/>
                <w:szCs w:val="28"/>
              </w:rPr>
              <w:t>Практические мероприятия (экскурсии, наблюдения, измерения и др.)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E" w:rsidRPr="007A0246" w:rsidRDefault="003267DE" w:rsidP="003B7FF6">
            <w:pPr>
              <w:tabs>
                <w:tab w:val="left" w:pos="708"/>
              </w:tabs>
              <w:spacing w:line="228" w:lineRule="auto"/>
              <w:ind w:firstLine="13"/>
              <w:rPr>
                <w:sz w:val="28"/>
                <w:szCs w:val="28"/>
              </w:rPr>
            </w:pPr>
            <w:r w:rsidRPr="007A0246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7DE" w:rsidRPr="007A0246" w:rsidRDefault="003267DE" w:rsidP="003B7FF6">
            <w:pPr>
              <w:tabs>
                <w:tab w:val="left" w:pos="708"/>
              </w:tabs>
              <w:spacing w:line="228" w:lineRule="auto"/>
              <w:ind w:firstLine="13"/>
              <w:rPr>
                <w:sz w:val="28"/>
                <w:szCs w:val="28"/>
              </w:rPr>
            </w:pPr>
          </w:p>
        </w:tc>
      </w:tr>
      <w:tr w:rsidR="003267DE" w:rsidRPr="007A0246" w:rsidTr="003B7FF6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DE" w:rsidRPr="007A0246" w:rsidRDefault="003267DE" w:rsidP="003B7FF6">
            <w:pPr>
              <w:tabs>
                <w:tab w:val="left" w:pos="708"/>
              </w:tabs>
              <w:spacing w:line="228" w:lineRule="auto"/>
              <w:ind w:firstLine="13"/>
              <w:jc w:val="center"/>
              <w:rPr>
                <w:sz w:val="28"/>
                <w:szCs w:val="28"/>
              </w:rPr>
            </w:pPr>
            <w:r w:rsidRPr="007A0246">
              <w:rPr>
                <w:sz w:val="28"/>
                <w:szCs w:val="28"/>
              </w:rPr>
              <w:t>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E" w:rsidRPr="007A0246" w:rsidRDefault="003267DE" w:rsidP="003B7FF6">
            <w:pPr>
              <w:tabs>
                <w:tab w:val="left" w:pos="708"/>
              </w:tabs>
              <w:spacing w:line="228" w:lineRule="auto"/>
              <w:ind w:firstLine="13"/>
              <w:rPr>
                <w:sz w:val="28"/>
                <w:szCs w:val="28"/>
              </w:rPr>
            </w:pPr>
            <w:r w:rsidRPr="007A0246">
              <w:rPr>
                <w:spacing w:val="-2"/>
                <w:sz w:val="28"/>
                <w:szCs w:val="28"/>
              </w:rPr>
              <w:t>Подготовительный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E" w:rsidRPr="007A0246" w:rsidRDefault="003267DE" w:rsidP="003B7FF6">
            <w:pPr>
              <w:tabs>
                <w:tab w:val="left" w:pos="708"/>
              </w:tabs>
              <w:spacing w:line="228" w:lineRule="auto"/>
              <w:ind w:firstLine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E" w:rsidRPr="007A0246" w:rsidRDefault="003267DE" w:rsidP="003B7FF6">
            <w:pPr>
              <w:tabs>
                <w:tab w:val="left" w:pos="708"/>
              </w:tabs>
              <w:spacing w:line="228" w:lineRule="auto"/>
              <w:ind w:firstLine="13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E" w:rsidRPr="007A0246" w:rsidRDefault="003267DE" w:rsidP="003B7FF6">
            <w:pPr>
              <w:tabs>
                <w:tab w:val="left" w:pos="708"/>
              </w:tabs>
              <w:spacing w:line="228" w:lineRule="auto"/>
              <w:ind w:firstLine="13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E" w:rsidRPr="007A0246" w:rsidRDefault="003267DE" w:rsidP="003B7FF6">
            <w:pPr>
              <w:tabs>
                <w:tab w:val="left" w:pos="708"/>
              </w:tabs>
              <w:spacing w:line="228" w:lineRule="auto"/>
              <w:ind w:firstLine="13"/>
              <w:rPr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7DE" w:rsidRPr="007A0246" w:rsidRDefault="003267DE" w:rsidP="003B7FF6">
            <w:pPr>
              <w:tabs>
                <w:tab w:val="left" w:pos="708"/>
              </w:tabs>
              <w:spacing w:line="228" w:lineRule="auto"/>
              <w:ind w:firstLine="13"/>
              <w:rPr>
                <w:sz w:val="28"/>
                <w:szCs w:val="28"/>
              </w:rPr>
            </w:pPr>
            <w:r w:rsidRPr="007A0246">
              <w:rPr>
                <w:sz w:val="28"/>
                <w:szCs w:val="28"/>
              </w:rPr>
              <w:t>допуск</w:t>
            </w:r>
          </w:p>
        </w:tc>
      </w:tr>
      <w:tr w:rsidR="003267DE" w:rsidRPr="007A0246" w:rsidTr="003B7FF6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DE" w:rsidRPr="007A0246" w:rsidRDefault="003267DE" w:rsidP="003B7FF6">
            <w:pPr>
              <w:tabs>
                <w:tab w:val="left" w:pos="708"/>
              </w:tabs>
              <w:spacing w:line="228" w:lineRule="auto"/>
              <w:ind w:firstLine="13"/>
              <w:jc w:val="center"/>
              <w:rPr>
                <w:sz w:val="28"/>
                <w:szCs w:val="28"/>
              </w:rPr>
            </w:pPr>
            <w:r w:rsidRPr="007A0246">
              <w:rPr>
                <w:sz w:val="28"/>
                <w:szCs w:val="28"/>
              </w:rPr>
              <w:t>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E" w:rsidRPr="007A0246" w:rsidRDefault="003267DE" w:rsidP="003B7FF6">
            <w:pPr>
              <w:tabs>
                <w:tab w:val="left" w:pos="708"/>
              </w:tabs>
              <w:spacing w:line="228" w:lineRule="auto"/>
              <w:ind w:firstLine="13"/>
              <w:rPr>
                <w:sz w:val="28"/>
                <w:szCs w:val="28"/>
              </w:rPr>
            </w:pPr>
            <w:r w:rsidRPr="007A0246">
              <w:rPr>
                <w:spacing w:val="-2"/>
                <w:sz w:val="28"/>
                <w:szCs w:val="28"/>
              </w:rPr>
              <w:t xml:space="preserve">Основной этап - этап сбора, </w:t>
            </w:r>
            <w:r w:rsidRPr="007A0246">
              <w:rPr>
                <w:sz w:val="28"/>
                <w:szCs w:val="28"/>
              </w:rPr>
              <w:t>обработки и анализа полученной информации</w:t>
            </w:r>
          </w:p>
          <w:p w:rsidR="003267DE" w:rsidRPr="007A0246" w:rsidRDefault="003267DE" w:rsidP="003B7FF6">
            <w:pPr>
              <w:tabs>
                <w:tab w:val="left" w:pos="708"/>
              </w:tabs>
              <w:spacing w:line="228" w:lineRule="auto"/>
              <w:ind w:firstLine="13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E" w:rsidRPr="007A0246" w:rsidRDefault="003267DE" w:rsidP="003B7FF6">
            <w:pPr>
              <w:tabs>
                <w:tab w:val="left" w:pos="708"/>
              </w:tabs>
              <w:spacing w:line="228" w:lineRule="auto"/>
              <w:ind w:firstLine="13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E" w:rsidRPr="007A0246" w:rsidRDefault="003267DE" w:rsidP="003B7FF6">
            <w:pPr>
              <w:tabs>
                <w:tab w:val="left" w:pos="708"/>
              </w:tabs>
              <w:spacing w:line="228" w:lineRule="auto"/>
              <w:ind w:firstLine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E" w:rsidRPr="007A0246" w:rsidRDefault="003267DE" w:rsidP="003B7FF6">
            <w:pPr>
              <w:tabs>
                <w:tab w:val="left" w:pos="708"/>
              </w:tabs>
              <w:spacing w:line="228" w:lineRule="auto"/>
              <w:ind w:firstLine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E" w:rsidRPr="007A0246" w:rsidRDefault="003267DE" w:rsidP="003B7FF6">
            <w:pPr>
              <w:tabs>
                <w:tab w:val="left" w:pos="708"/>
              </w:tabs>
              <w:spacing w:line="228" w:lineRule="auto"/>
              <w:ind w:firstLine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7DE" w:rsidRPr="007A0246" w:rsidRDefault="003267DE" w:rsidP="003B7FF6">
            <w:pPr>
              <w:tabs>
                <w:tab w:val="left" w:pos="708"/>
              </w:tabs>
              <w:spacing w:line="228" w:lineRule="auto"/>
              <w:ind w:firstLine="13"/>
              <w:rPr>
                <w:sz w:val="28"/>
                <w:szCs w:val="28"/>
              </w:rPr>
            </w:pPr>
            <w:r w:rsidRPr="007A0246">
              <w:rPr>
                <w:sz w:val="28"/>
                <w:szCs w:val="28"/>
              </w:rPr>
              <w:t>Запись в Дневнике практиканта</w:t>
            </w:r>
          </w:p>
        </w:tc>
      </w:tr>
      <w:tr w:rsidR="003267DE" w:rsidRPr="007A0246" w:rsidTr="003B7FF6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DE" w:rsidRPr="007A0246" w:rsidRDefault="003267DE" w:rsidP="003B7FF6">
            <w:pPr>
              <w:tabs>
                <w:tab w:val="left" w:pos="708"/>
              </w:tabs>
              <w:spacing w:line="228" w:lineRule="auto"/>
              <w:ind w:firstLine="13"/>
              <w:jc w:val="center"/>
              <w:rPr>
                <w:sz w:val="28"/>
                <w:szCs w:val="28"/>
              </w:rPr>
            </w:pPr>
            <w:r w:rsidRPr="007A0246">
              <w:rPr>
                <w:sz w:val="28"/>
                <w:szCs w:val="28"/>
              </w:rPr>
              <w:t>3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E" w:rsidRPr="007A0246" w:rsidRDefault="003267DE" w:rsidP="003B7FF6">
            <w:pPr>
              <w:tabs>
                <w:tab w:val="left" w:pos="708"/>
              </w:tabs>
              <w:spacing w:line="228" w:lineRule="auto"/>
              <w:ind w:firstLine="13"/>
              <w:rPr>
                <w:sz w:val="28"/>
                <w:szCs w:val="28"/>
              </w:rPr>
            </w:pPr>
            <w:r w:rsidRPr="007A0246">
              <w:rPr>
                <w:sz w:val="28"/>
                <w:szCs w:val="28"/>
              </w:rPr>
              <w:t>Опытно-конструкторская работа студентов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E" w:rsidRPr="007A0246" w:rsidRDefault="003267DE" w:rsidP="003B7FF6">
            <w:pPr>
              <w:tabs>
                <w:tab w:val="left" w:pos="708"/>
              </w:tabs>
              <w:spacing w:line="228" w:lineRule="auto"/>
              <w:ind w:firstLine="13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E" w:rsidRPr="007A0246" w:rsidRDefault="003267DE" w:rsidP="003B7FF6">
            <w:pPr>
              <w:tabs>
                <w:tab w:val="left" w:pos="708"/>
              </w:tabs>
              <w:spacing w:line="228" w:lineRule="auto"/>
              <w:ind w:firstLine="13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E" w:rsidRPr="007A0246" w:rsidRDefault="003267DE" w:rsidP="003B7FF6">
            <w:pPr>
              <w:tabs>
                <w:tab w:val="left" w:pos="708"/>
              </w:tabs>
              <w:spacing w:line="228" w:lineRule="auto"/>
              <w:ind w:firstLine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E" w:rsidRPr="007A0246" w:rsidRDefault="003267DE" w:rsidP="003B7FF6">
            <w:pPr>
              <w:tabs>
                <w:tab w:val="left" w:pos="708"/>
              </w:tabs>
              <w:spacing w:line="228" w:lineRule="auto"/>
              <w:ind w:firstLine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7DE" w:rsidRPr="007A0246" w:rsidRDefault="003267DE" w:rsidP="003B7FF6">
            <w:pPr>
              <w:tabs>
                <w:tab w:val="left" w:pos="708"/>
              </w:tabs>
              <w:spacing w:line="228" w:lineRule="auto"/>
              <w:ind w:firstLine="13"/>
              <w:rPr>
                <w:sz w:val="28"/>
                <w:szCs w:val="28"/>
              </w:rPr>
            </w:pPr>
            <w:r w:rsidRPr="007A0246">
              <w:rPr>
                <w:sz w:val="28"/>
                <w:szCs w:val="28"/>
              </w:rPr>
              <w:t>Запись в Дневнике практиканта</w:t>
            </w:r>
          </w:p>
        </w:tc>
      </w:tr>
      <w:tr w:rsidR="003267DE" w:rsidRPr="007A0246" w:rsidTr="003B7FF6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DE" w:rsidRPr="007A0246" w:rsidRDefault="003267DE" w:rsidP="003B7FF6">
            <w:pPr>
              <w:tabs>
                <w:tab w:val="left" w:pos="708"/>
              </w:tabs>
              <w:spacing w:line="228" w:lineRule="auto"/>
              <w:ind w:firstLine="13"/>
              <w:jc w:val="center"/>
              <w:rPr>
                <w:sz w:val="28"/>
                <w:szCs w:val="28"/>
              </w:rPr>
            </w:pPr>
            <w:r w:rsidRPr="007A0246">
              <w:rPr>
                <w:sz w:val="28"/>
                <w:szCs w:val="28"/>
              </w:rPr>
              <w:t>4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E" w:rsidRPr="007A0246" w:rsidRDefault="003267DE" w:rsidP="003B7FF6">
            <w:pPr>
              <w:tabs>
                <w:tab w:val="left" w:pos="708"/>
              </w:tabs>
              <w:spacing w:line="228" w:lineRule="auto"/>
              <w:ind w:firstLine="13"/>
              <w:rPr>
                <w:sz w:val="28"/>
                <w:szCs w:val="28"/>
              </w:rPr>
            </w:pPr>
            <w:r w:rsidRPr="007A0246">
              <w:rPr>
                <w:sz w:val="28"/>
                <w:szCs w:val="28"/>
              </w:rPr>
              <w:t>Этап подготовки отчета по практике</w:t>
            </w:r>
          </w:p>
          <w:p w:rsidR="003267DE" w:rsidRPr="007A0246" w:rsidRDefault="003267DE" w:rsidP="003B7FF6">
            <w:pPr>
              <w:tabs>
                <w:tab w:val="left" w:pos="708"/>
              </w:tabs>
              <w:spacing w:line="228" w:lineRule="auto"/>
              <w:ind w:firstLine="13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E" w:rsidRPr="007A0246" w:rsidRDefault="003267DE" w:rsidP="003B7FF6">
            <w:pPr>
              <w:tabs>
                <w:tab w:val="left" w:pos="708"/>
              </w:tabs>
              <w:spacing w:line="228" w:lineRule="auto"/>
              <w:ind w:firstLine="13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E" w:rsidRPr="007A0246" w:rsidRDefault="003267DE" w:rsidP="003B7FF6">
            <w:pPr>
              <w:tabs>
                <w:tab w:val="left" w:pos="708"/>
              </w:tabs>
              <w:spacing w:line="228" w:lineRule="auto"/>
              <w:ind w:firstLine="13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E" w:rsidRPr="007A0246" w:rsidRDefault="003267DE" w:rsidP="003B7FF6">
            <w:pPr>
              <w:tabs>
                <w:tab w:val="left" w:pos="708"/>
              </w:tabs>
              <w:spacing w:line="228" w:lineRule="auto"/>
              <w:ind w:firstLine="13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E" w:rsidRPr="007A0246" w:rsidRDefault="003267DE" w:rsidP="003B7FF6">
            <w:pPr>
              <w:tabs>
                <w:tab w:val="left" w:pos="708"/>
              </w:tabs>
              <w:spacing w:line="228" w:lineRule="auto"/>
              <w:ind w:firstLine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7DE" w:rsidRPr="007A0246" w:rsidRDefault="003267DE" w:rsidP="003B7FF6">
            <w:pPr>
              <w:tabs>
                <w:tab w:val="left" w:pos="708"/>
              </w:tabs>
              <w:spacing w:line="228" w:lineRule="auto"/>
              <w:ind w:firstLine="13"/>
              <w:rPr>
                <w:sz w:val="28"/>
                <w:szCs w:val="28"/>
              </w:rPr>
            </w:pPr>
            <w:r w:rsidRPr="007A0246">
              <w:rPr>
                <w:sz w:val="28"/>
                <w:szCs w:val="28"/>
              </w:rPr>
              <w:t>Запись в Дневнике практиканта</w:t>
            </w:r>
          </w:p>
        </w:tc>
      </w:tr>
      <w:tr w:rsidR="003267DE" w:rsidRPr="007A0246" w:rsidTr="003B7FF6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DE" w:rsidRPr="007A0246" w:rsidRDefault="003267DE" w:rsidP="003B7FF6">
            <w:pPr>
              <w:tabs>
                <w:tab w:val="left" w:pos="708"/>
              </w:tabs>
              <w:spacing w:line="228" w:lineRule="auto"/>
              <w:ind w:firstLine="13"/>
              <w:jc w:val="center"/>
              <w:rPr>
                <w:sz w:val="28"/>
                <w:szCs w:val="28"/>
              </w:rPr>
            </w:pPr>
            <w:r w:rsidRPr="007A0246">
              <w:rPr>
                <w:sz w:val="28"/>
                <w:szCs w:val="28"/>
              </w:rPr>
              <w:t>5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E" w:rsidRPr="007A0246" w:rsidRDefault="003267DE" w:rsidP="003B7FF6">
            <w:pPr>
              <w:tabs>
                <w:tab w:val="left" w:pos="708"/>
              </w:tabs>
              <w:spacing w:line="228" w:lineRule="auto"/>
              <w:ind w:firstLine="13"/>
              <w:rPr>
                <w:sz w:val="28"/>
                <w:szCs w:val="28"/>
              </w:rPr>
            </w:pPr>
            <w:r w:rsidRPr="007A0246">
              <w:rPr>
                <w:sz w:val="28"/>
                <w:szCs w:val="28"/>
              </w:rPr>
              <w:t>Этап защиты отчета на предприятии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E" w:rsidRPr="007A0246" w:rsidRDefault="003267DE" w:rsidP="003B7FF6">
            <w:pPr>
              <w:tabs>
                <w:tab w:val="left" w:pos="708"/>
              </w:tabs>
              <w:spacing w:line="228" w:lineRule="auto"/>
              <w:ind w:firstLine="13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E" w:rsidRPr="007A0246" w:rsidRDefault="003267DE" w:rsidP="003B7FF6">
            <w:pPr>
              <w:tabs>
                <w:tab w:val="left" w:pos="708"/>
              </w:tabs>
              <w:spacing w:line="228" w:lineRule="auto"/>
              <w:ind w:firstLine="13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E" w:rsidRPr="007A0246" w:rsidRDefault="003267DE" w:rsidP="003B7FF6">
            <w:pPr>
              <w:tabs>
                <w:tab w:val="left" w:pos="708"/>
              </w:tabs>
              <w:spacing w:line="228" w:lineRule="auto"/>
              <w:ind w:firstLine="13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E" w:rsidRPr="007A0246" w:rsidRDefault="003267DE" w:rsidP="003B7FF6">
            <w:pPr>
              <w:tabs>
                <w:tab w:val="left" w:pos="708"/>
              </w:tabs>
              <w:spacing w:line="228" w:lineRule="auto"/>
              <w:ind w:firstLine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7DE" w:rsidRPr="007A0246" w:rsidRDefault="003267DE" w:rsidP="003B7FF6">
            <w:pPr>
              <w:tabs>
                <w:tab w:val="left" w:pos="708"/>
              </w:tabs>
              <w:spacing w:line="228" w:lineRule="auto"/>
              <w:ind w:firstLine="13"/>
              <w:rPr>
                <w:sz w:val="28"/>
                <w:szCs w:val="28"/>
              </w:rPr>
            </w:pPr>
            <w:r w:rsidRPr="007A0246">
              <w:rPr>
                <w:sz w:val="28"/>
                <w:szCs w:val="28"/>
              </w:rPr>
              <w:t>Отметка руководителя практики на предприятии</w:t>
            </w:r>
          </w:p>
        </w:tc>
      </w:tr>
      <w:tr w:rsidR="003267DE" w:rsidRPr="007A0246" w:rsidTr="003B7FF6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DE" w:rsidRPr="007A0246" w:rsidRDefault="003267DE" w:rsidP="003B7FF6">
            <w:pPr>
              <w:tabs>
                <w:tab w:val="left" w:pos="708"/>
              </w:tabs>
              <w:spacing w:line="228" w:lineRule="auto"/>
              <w:ind w:firstLine="13"/>
              <w:jc w:val="center"/>
              <w:rPr>
                <w:sz w:val="28"/>
                <w:szCs w:val="28"/>
              </w:rPr>
            </w:pPr>
            <w:r w:rsidRPr="007A0246">
              <w:rPr>
                <w:sz w:val="28"/>
                <w:szCs w:val="28"/>
              </w:rPr>
              <w:t>6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E" w:rsidRPr="007A0246" w:rsidRDefault="003267DE" w:rsidP="003B7FF6">
            <w:pPr>
              <w:tabs>
                <w:tab w:val="left" w:pos="708"/>
              </w:tabs>
              <w:spacing w:line="228" w:lineRule="auto"/>
              <w:ind w:firstLine="13"/>
              <w:rPr>
                <w:sz w:val="28"/>
                <w:szCs w:val="28"/>
              </w:rPr>
            </w:pPr>
            <w:r w:rsidRPr="007A0246">
              <w:rPr>
                <w:sz w:val="28"/>
                <w:szCs w:val="28"/>
              </w:rPr>
              <w:t>Этап защиты практики на кафедре.</w:t>
            </w:r>
          </w:p>
          <w:p w:rsidR="003267DE" w:rsidRPr="007A0246" w:rsidRDefault="003267DE" w:rsidP="003B7FF6">
            <w:pPr>
              <w:tabs>
                <w:tab w:val="num" w:pos="9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E" w:rsidRPr="007A0246" w:rsidRDefault="003267DE" w:rsidP="003B7FF6">
            <w:pPr>
              <w:tabs>
                <w:tab w:val="left" w:pos="708"/>
              </w:tabs>
              <w:spacing w:line="228" w:lineRule="auto"/>
              <w:ind w:firstLine="13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E" w:rsidRPr="007A0246" w:rsidRDefault="003267DE" w:rsidP="003B7FF6">
            <w:pPr>
              <w:tabs>
                <w:tab w:val="left" w:pos="708"/>
              </w:tabs>
              <w:spacing w:line="228" w:lineRule="auto"/>
              <w:ind w:firstLine="13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E" w:rsidRPr="007A0246" w:rsidRDefault="003267DE" w:rsidP="003B7FF6">
            <w:pPr>
              <w:tabs>
                <w:tab w:val="left" w:pos="708"/>
              </w:tabs>
              <w:spacing w:line="228" w:lineRule="auto"/>
              <w:ind w:firstLine="13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E" w:rsidRPr="007A0246" w:rsidRDefault="003267DE" w:rsidP="003B7FF6">
            <w:pPr>
              <w:tabs>
                <w:tab w:val="left" w:pos="708"/>
              </w:tabs>
              <w:spacing w:line="228" w:lineRule="auto"/>
              <w:ind w:firstLine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7DE" w:rsidRPr="007A0246" w:rsidRDefault="003267DE" w:rsidP="003B7FF6">
            <w:pPr>
              <w:tabs>
                <w:tab w:val="left" w:pos="708"/>
              </w:tabs>
              <w:spacing w:line="228" w:lineRule="auto"/>
              <w:ind w:firstLine="13"/>
              <w:rPr>
                <w:sz w:val="28"/>
                <w:szCs w:val="28"/>
              </w:rPr>
            </w:pPr>
            <w:r w:rsidRPr="007A0246">
              <w:rPr>
                <w:sz w:val="28"/>
                <w:szCs w:val="28"/>
              </w:rPr>
              <w:t>Дифференциальный зачет</w:t>
            </w:r>
          </w:p>
        </w:tc>
      </w:tr>
    </w:tbl>
    <w:p w:rsidR="003267DE" w:rsidRDefault="003267DE" w:rsidP="003267DE">
      <w:pPr>
        <w:pStyle w:val="22"/>
        <w:spacing w:before="120"/>
        <w:rPr>
          <w:rFonts w:ascii="Times New Roman" w:hAnsi="Times New Roman"/>
          <w:sz w:val="27"/>
          <w:szCs w:val="27"/>
        </w:rPr>
      </w:pPr>
    </w:p>
    <w:p w:rsidR="003267DE" w:rsidRPr="00375EE2" w:rsidRDefault="003267DE" w:rsidP="003267DE">
      <w:pPr>
        <w:pStyle w:val="22"/>
        <w:spacing w:before="12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br w:type="page"/>
      </w:r>
      <w:r>
        <w:rPr>
          <w:rFonts w:ascii="Times New Roman" w:hAnsi="Times New Roman"/>
          <w:sz w:val="27"/>
          <w:szCs w:val="27"/>
        </w:rPr>
        <w:lastRenderedPageBreak/>
        <w:t>7</w:t>
      </w:r>
      <w:r w:rsidRPr="00375EE2">
        <w:rPr>
          <w:rFonts w:ascii="Times New Roman" w:hAnsi="Times New Roman"/>
          <w:sz w:val="27"/>
          <w:szCs w:val="27"/>
        </w:rPr>
        <w:t>. Формы промежуточной аттестации по итогам практики</w:t>
      </w:r>
      <w:bookmarkEnd w:id="13"/>
      <w:bookmarkEnd w:id="14"/>
      <w:r w:rsidRPr="00375EE2">
        <w:rPr>
          <w:rFonts w:ascii="Times New Roman" w:hAnsi="Times New Roman"/>
          <w:sz w:val="27"/>
          <w:szCs w:val="27"/>
        </w:rPr>
        <w:t xml:space="preserve"> </w:t>
      </w:r>
    </w:p>
    <w:p w:rsidR="003267DE" w:rsidRPr="009D5C80" w:rsidRDefault="003267DE" w:rsidP="003267DE">
      <w:pPr>
        <w:ind w:left="283" w:firstLine="561"/>
        <w:jc w:val="both"/>
        <w:rPr>
          <w:sz w:val="28"/>
          <w:szCs w:val="28"/>
        </w:rPr>
      </w:pPr>
      <w:bookmarkStart w:id="15" w:name="_Toc263612343"/>
      <w:bookmarkStart w:id="16" w:name="_Toc304638977"/>
      <w:r w:rsidRPr="009D5C80">
        <w:rPr>
          <w:sz w:val="28"/>
          <w:szCs w:val="28"/>
        </w:rPr>
        <w:t xml:space="preserve">Форма и вид отчётности студента по </w:t>
      </w:r>
      <w:r>
        <w:rPr>
          <w:sz w:val="28"/>
          <w:szCs w:val="28"/>
        </w:rPr>
        <w:t>производственной</w:t>
      </w:r>
      <w:r w:rsidRPr="009D5C80">
        <w:rPr>
          <w:sz w:val="28"/>
          <w:szCs w:val="28"/>
        </w:rPr>
        <w:t xml:space="preserve"> практике (дневник, отчёт и т.д.) определяется с учётом требований ФГОС (ГОС) ВПО, Стандарта ООП ТПУ  и основной образовательной программы направления подготовки. </w:t>
      </w:r>
    </w:p>
    <w:p w:rsidR="003267DE" w:rsidRPr="009D5C80" w:rsidRDefault="003267DE" w:rsidP="003267DE">
      <w:pPr>
        <w:ind w:left="283" w:firstLine="561"/>
        <w:jc w:val="both"/>
        <w:rPr>
          <w:sz w:val="28"/>
          <w:szCs w:val="28"/>
        </w:rPr>
      </w:pPr>
      <w:r w:rsidRPr="009D5C80">
        <w:rPr>
          <w:sz w:val="28"/>
          <w:szCs w:val="28"/>
        </w:rPr>
        <w:t>Разделы отчёта согласовываются с руководителем практики от кафедры и располагаются в следующей последовательности:</w:t>
      </w:r>
    </w:p>
    <w:p w:rsidR="003267DE" w:rsidRPr="009D5C80" w:rsidRDefault="003267DE" w:rsidP="003267DE">
      <w:pPr>
        <w:numPr>
          <w:ilvl w:val="0"/>
          <w:numId w:val="2"/>
        </w:numPr>
        <w:jc w:val="both"/>
        <w:rPr>
          <w:sz w:val="28"/>
          <w:szCs w:val="28"/>
        </w:rPr>
      </w:pPr>
      <w:r w:rsidRPr="009D5C80">
        <w:rPr>
          <w:sz w:val="28"/>
          <w:szCs w:val="28"/>
        </w:rPr>
        <w:t>Титульный лист.</w:t>
      </w:r>
    </w:p>
    <w:p w:rsidR="003267DE" w:rsidRPr="0003267A" w:rsidRDefault="003267DE" w:rsidP="003267DE">
      <w:pPr>
        <w:numPr>
          <w:ilvl w:val="0"/>
          <w:numId w:val="2"/>
        </w:numPr>
        <w:jc w:val="both"/>
        <w:rPr>
          <w:sz w:val="28"/>
          <w:szCs w:val="28"/>
        </w:rPr>
      </w:pPr>
      <w:r w:rsidRPr="0003267A">
        <w:rPr>
          <w:sz w:val="28"/>
          <w:szCs w:val="28"/>
        </w:rPr>
        <w:t>Задание на практику</w:t>
      </w:r>
      <w:r>
        <w:rPr>
          <w:sz w:val="28"/>
          <w:szCs w:val="28"/>
        </w:rPr>
        <w:t>,</w:t>
      </w:r>
      <w:r w:rsidRPr="0003267A">
        <w:rPr>
          <w:sz w:val="23"/>
          <w:szCs w:val="23"/>
        </w:rPr>
        <w:t xml:space="preserve"> </w:t>
      </w:r>
      <w:r w:rsidRPr="0003267A">
        <w:rPr>
          <w:sz w:val="28"/>
          <w:szCs w:val="28"/>
        </w:rPr>
        <w:t>содержание которого соответствует профилю предприятия и обучения студента,</w:t>
      </w:r>
      <w:r>
        <w:rPr>
          <w:sz w:val="23"/>
          <w:szCs w:val="23"/>
        </w:rPr>
        <w:t xml:space="preserve"> </w:t>
      </w:r>
      <w:r w:rsidRPr="0003267A">
        <w:rPr>
          <w:sz w:val="28"/>
          <w:szCs w:val="28"/>
        </w:rPr>
        <w:t>включая индивидуальное задание</w:t>
      </w:r>
      <w:r>
        <w:rPr>
          <w:sz w:val="28"/>
          <w:szCs w:val="28"/>
        </w:rPr>
        <w:t xml:space="preserve"> (смотри Приложение 2)</w:t>
      </w:r>
      <w:r w:rsidRPr="0003267A">
        <w:rPr>
          <w:sz w:val="28"/>
          <w:szCs w:val="28"/>
        </w:rPr>
        <w:t>, заключающееся в решении конкретной проблемы в период практики</w:t>
      </w:r>
      <w:r>
        <w:rPr>
          <w:sz w:val="23"/>
          <w:szCs w:val="23"/>
        </w:rPr>
        <w:t>.</w:t>
      </w:r>
    </w:p>
    <w:p w:rsidR="003267DE" w:rsidRPr="009D5C80" w:rsidRDefault="003267DE" w:rsidP="003267DE">
      <w:pPr>
        <w:numPr>
          <w:ilvl w:val="0"/>
          <w:numId w:val="2"/>
        </w:numPr>
        <w:jc w:val="both"/>
        <w:rPr>
          <w:sz w:val="28"/>
          <w:szCs w:val="28"/>
        </w:rPr>
      </w:pPr>
      <w:r w:rsidRPr="009D5C80">
        <w:rPr>
          <w:sz w:val="28"/>
          <w:szCs w:val="28"/>
        </w:rPr>
        <w:t>Введение. Приводятся сведения о предприятии, его структуре, профиле деятельности, описание используемых технологий, о сырье и виде продукции или решаемых задачах.</w:t>
      </w:r>
    </w:p>
    <w:p w:rsidR="003267DE" w:rsidRPr="009D5C80" w:rsidRDefault="003267DE" w:rsidP="003267DE">
      <w:pPr>
        <w:numPr>
          <w:ilvl w:val="0"/>
          <w:numId w:val="2"/>
        </w:numPr>
        <w:jc w:val="both"/>
        <w:rPr>
          <w:sz w:val="28"/>
          <w:szCs w:val="28"/>
        </w:rPr>
      </w:pPr>
      <w:r w:rsidRPr="009D5C80">
        <w:rPr>
          <w:sz w:val="28"/>
          <w:szCs w:val="28"/>
        </w:rPr>
        <w:t xml:space="preserve">Основная часть отчёта (результаты практики в соответствии с программой; техническая, расчётно-технологическая, конструкторская, </w:t>
      </w:r>
      <w:r>
        <w:rPr>
          <w:sz w:val="28"/>
          <w:szCs w:val="28"/>
        </w:rPr>
        <w:t>научно-исследовательская части).</w:t>
      </w:r>
    </w:p>
    <w:p w:rsidR="003267DE" w:rsidRPr="009D5C80" w:rsidRDefault="003267DE" w:rsidP="003267DE">
      <w:pPr>
        <w:numPr>
          <w:ilvl w:val="0"/>
          <w:numId w:val="2"/>
        </w:numPr>
        <w:jc w:val="both"/>
        <w:rPr>
          <w:sz w:val="28"/>
          <w:szCs w:val="28"/>
        </w:rPr>
      </w:pPr>
      <w:r w:rsidRPr="009D5C80">
        <w:rPr>
          <w:sz w:val="28"/>
          <w:szCs w:val="28"/>
        </w:rPr>
        <w:t>Индивидуальное задание.</w:t>
      </w:r>
    </w:p>
    <w:p w:rsidR="003267DE" w:rsidRPr="009D5C80" w:rsidRDefault="003267DE" w:rsidP="003267DE">
      <w:pPr>
        <w:numPr>
          <w:ilvl w:val="0"/>
          <w:numId w:val="2"/>
        </w:numPr>
        <w:jc w:val="both"/>
        <w:rPr>
          <w:sz w:val="28"/>
          <w:szCs w:val="28"/>
        </w:rPr>
      </w:pPr>
      <w:r w:rsidRPr="009D5C80">
        <w:rPr>
          <w:sz w:val="28"/>
          <w:szCs w:val="28"/>
        </w:rPr>
        <w:t>Экономика и организация производства.</w:t>
      </w:r>
    </w:p>
    <w:p w:rsidR="003267DE" w:rsidRPr="009D5C80" w:rsidRDefault="003267DE" w:rsidP="003267DE">
      <w:pPr>
        <w:numPr>
          <w:ilvl w:val="0"/>
          <w:numId w:val="2"/>
        </w:numPr>
        <w:jc w:val="both"/>
        <w:rPr>
          <w:sz w:val="28"/>
          <w:szCs w:val="28"/>
        </w:rPr>
      </w:pPr>
      <w:r w:rsidRPr="009D5C80">
        <w:rPr>
          <w:sz w:val="28"/>
          <w:szCs w:val="28"/>
        </w:rPr>
        <w:t>Обеспечение безопасной жизнедеятельности.</w:t>
      </w:r>
    </w:p>
    <w:p w:rsidR="003267DE" w:rsidRPr="009D5C80" w:rsidRDefault="003267DE" w:rsidP="003267DE">
      <w:pPr>
        <w:numPr>
          <w:ilvl w:val="0"/>
          <w:numId w:val="2"/>
        </w:numPr>
        <w:jc w:val="both"/>
        <w:rPr>
          <w:sz w:val="28"/>
          <w:szCs w:val="28"/>
        </w:rPr>
      </w:pPr>
      <w:r w:rsidRPr="009D5C80">
        <w:rPr>
          <w:sz w:val="28"/>
          <w:szCs w:val="28"/>
        </w:rPr>
        <w:t>Охрана окружающей среды.</w:t>
      </w:r>
    </w:p>
    <w:p w:rsidR="003267DE" w:rsidRPr="009D5C80" w:rsidRDefault="003267DE" w:rsidP="003267D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D5C80">
        <w:rPr>
          <w:sz w:val="28"/>
          <w:szCs w:val="28"/>
        </w:rPr>
        <w:t>Ресурсосбережение.</w:t>
      </w:r>
    </w:p>
    <w:p w:rsidR="003267DE" w:rsidRPr="009D5C80" w:rsidRDefault="003267DE" w:rsidP="003267D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D5C80">
        <w:rPr>
          <w:sz w:val="28"/>
          <w:szCs w:val="28"/>
        </w:rPr>
        <w:t>Заключение.</w:t>
      </w:r>
    </w:p>
    <w:p w:rsidR="003267DE" w:rsidRPr="009D5C80" w:rsidRDefault="003267DE" w:rsidP="003267D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D5C80">
        <w:rPr>
          <w:sz w:val="28"/>
          <w:szCs w:val="28"/>
        </w:rPr>
        <w:t xml:space="preserve">Список использованной литературы и других источников информации. </w:t>
      </w:r>
    </w:p>
    <w:p w:rsidR="003267DE" w:rsidRPr="008B75A8" w:rsidRDefault="003267DE" w:rsidP="003267D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D5C80">
        <w:rPr>
          <w:sz w:val="28"/>
          <w:szCs w:val="28"/>
        </w:rPr>
        <w:t>Приложения (иллюстрации, таблицы, карты и т. д.).</w:t>
      </w:r>
    </w:p>
    <w:p w:rsidR="003267DE" w:rsidRDefault="003267DE" w:rsidP="003267DE">
      <w:pPr>
        <w:tabs>
          <w:tab w:val="num" w:pos="935"/>
        </w:tabs>
        <w:ind w:firstLine="851"/>
        <w:jc w:val="both"/>
        <w:rPr>
          <w:sz w:val="28"/>
          <w:szCs w:val="28"/>
        </w:rPr>
      </w:pPr>
    </w:p>
    <w:p w:rsidR="003267DE" w:rsidRPr="0003267A" w:rsidRDefault="003267DE" w:rsidP="003267DE">
      <w:pPr>
        <w:tabs>
          <w:tab w:val="num" w:pos="935"/>
        </w:tabs>
        <w:ind w:firstLine="851"/>
        <w:jc w:val="both"/>
        <w:rPr>
          <w:sz w:val="28"/>
          <w:szCs w:val="28"/>
        </w:rPr>
      </w:pPr>
      <w:r w:rsidRPr="0003267A">
        <w:rPr>
          <w:sz w:val="28"/>
          <w:szCs w:val="28"/>
        </w:rPr>
        <w:t xml:space="preserve">По окончании практики студент составляет </w:t>
      </w:r>
      <w:r w:rsidRPr="009D5C80">
        <w:rPr>
          <w:sz w:val="28"/>
          <w:szCs w:val="28"/>
        </w:rPr>
        <w:t>индивидуально</w:t>
      </w:r>
      <w:r w:rsidRPr="0003267A">
        <w:rPr>
          <w:sz w:val="28"/>
          <w:szCs w:val="28"/>
        </w:rPr>
        <w:t xml:space="preserve"> письменный отчет</w:t>
      </w:r>
      <w:r>
        <w:rPr>
          <w:sz w:val="28"/>
          <w:szCs w:val="28"/>
        </w:rPr>
        <w:t xml:space="preserve">. </w:t>
      </w:r>
      <w:r w:rsidRPr="009D5C80">
        <w:rPr>
          <w:sz w:val="28"/>
          <w:szCs w:val="28"/>
        </w:rPr>
        <w:t>Объем отчета 20-30 страниц.</w:t>
      </w:r>
      <w:r>
        <w:rPr>
          <w:sz w:val="28"/>
          <w:szCs w:val="28"/>
        </w:rPr>
        <w:t xml:space="preserve"> С</w:t>
      </w:r>
      <w:r w:rsidRPr="0003267A">
        <w:rPr>
          <w:sz w:val="28"/>
          <w:szCs w:val="28"/>
        </w:rPr>
        <w:t xml:space="preserve">дает </w:t>
      </w:r>
      <w:r>
        <w:rPr>
          <w:sz w:val="28"/>
          <w:szCs w:val="28"/>
        </w:rPr>
        <w:t xml:space="preserve">отчет </w:t>
      </w:r>
      <w:r w:rsidRPr="0003267A">
        <w:rPr>
          <w:sz w:val="28"/>
          <w:szCs w:val="28"/>
        </w:rPr>
        <w:t>руководителю практики от предприятия на проверку одновременно с дневником. Отчет должен быть написан технически грамотным языком, содержа</w:t>
      </w:r>
      <w:r>
        <w:rPr>
          <w:sz w:val="28"/>
          <w:szCs w:val="28"/>
        </w:rPr>
        <w:t>ть необходимые иллюстрации, гра</w:t>
      </w:r>
      <w:r w:rsidRPr="0003267A">
        <w:rPr>
          <w:sz w:val="28"/>
          <w:szCs w:val="28"/>
        </w:rPr>
        <w:t xml:space="preserve">фики, фотографии, схемы. При написании отчета студенты руководствуются программой и методическими указаниями по организации и выполнению практики, которые выдаются студенту на кафедре. </w:t>
      </w:r>
    </w:p>
    <w:p w:rsidR="003267DE" w:rsidRPr="0003267A" w:rsidRDefault="003267DE" w:rsidP="003267DE">
      <w:pPr>
        <w:pStyle w:val="Default"/>
        <w:ind w:firstLine="851"/>
        <w:jc w:val="both"/>
        <w:rPr>
          <w:sz w:val="28"/>
          <w:szCs w:val="28"/>
        </w:rPr>
      </w:pPr>
      <w:r w:rsidRPr="0003267A">
        <w:rPr>
          <w:sz w:val="28"/>
          <w:szCs w:val="28"/>
        </w:rPr>
        <w:t xml:space="preserve">В период прохождения практики в дневнике фиксируются: </w:t>
      </w:r>
    </w:p>
    <w:p w:rsidR="003267DE" w:rsidRPr="0003267A" w:rsidRDefault="003267DE" w:rsidP="003267DE">
      <w:pPr>
        <w:pStyle w:val="Default"/>
        <w:ind w:firstLine="851"/>
        <w:jc w:val="both"/>
        <w:rPr>
          <w:sz w:val="28"/>
          <w:szCs w:val="28"/>
        </w:rPr>
      </w:pPr>
      <w:r w:rsidRPr="0003267A">
        <w:rPr>
          <w:sz w:val="28"/>
          <w:szCs w:val="28"/>
        </w:rPr>
        <w:t xml:space="preserve">– график её прохождения с указанием дат, видов производимых или ознакомительных работ в отделах (цехах), службах и т.д.; </w:t>
      </w:r>
    </w:p>
    <w:p w:rsidR="003267DE" w:rsidRPr="0003267A" w:rsidRDefault="003267DE" w:rsidP="003267DE">
      <w:pPr>
        <w:pStyle w:val="Default"/>
        <w:ind w:firstLine="851"/>
        <w:jc w:val="both"/>
        <w:rPr>
          <w:sz w:val="28"/>
          <w:szCs w:val="28"/>
        </w:rPr>
      </w:pPr>
      <w:r w:rsidRPr="0003267A">
        <w:rPr>
          <w:sz w:val="28"/>
          <w:szCs w:val="28"/>
        </w:rPr>
        <w:t xml:space="preserve">– оценка знаний по вопросам технической грамотности студента, технике безопасности, участие в общественной жизни предприятия. </w:t>
      </w:r>
    </w:p>
    <w:p w:rsidR="003267DE" w:rsidRPr="0003267A" w:rsidRDefault="003267DE" w:rsidP="003267DE">
      <w:pPr>
        <w:pStyle w:val="Default"/>
        <w:ind w:firstLine="851"/>
        <w:jc w:val="both"/>
        <w:rPr>
          <w:sz w:val="28"/>
          <w:szCs w:val="28"/>
        </w:rPr>
      </w:pPr>
      <w:r w:rsidRPr="0003267A">
        <w:rPr>
          <w:sz w:val="28"/>
          <w:szCs w:val="28"/>
        </w:rPr>
        <w:t xml:space="preserve">При сдаче зачета по производственной практике студент обязан предъявить: </w:t>
      </w:r>
    </w:p>
    <w:p w:rsidR="003267DE" w:rsidRPr="0003267A" w:rsidRDefault="003267DE" w:rsidP="003267DE">
      <w:pPr>
        <w:pStyle w:val="Default"/>
        <w:ind w:firstLine="851"/>
        <w:jc w:val="both"/>
        <w:rPr>
          <w:sz w:val="28"/>
          <w:szCs w:val="28"/>
        </w:rPr>
      </w:pPr>
      <w:r w:rsidRPr="0003267A">
        <w:rPr>
          <w:sz w:val="28"/>
          <w:szCs w:val="28"/>
        </w:rPr>
        <w:t xml:space="preserve">– заполненный и подписанный дневник; </w:t>
      </w:r>
    </w:p>
    <w:p w:rsidR="003267DE" w:rsidRPr="0003267A" w:rsidRDefault="003267DE" w:rsidP="003267DE">
      <w:pPr>
        <w:ind w:left="283" w:firstLine="851"/>
        <w:jc w:val="both"/>
        <w:rPr>
          <w:sz w:val="28"/>
          <w:szCs w:val="28"/>
        </w:rPr>
      </w:pPr>
      <w:r w:rsidRPr="0003267A">
        <w:rPr>
          <w:sz w:val="28"/>
          <w:szCs w:val="28"/>
        </w:rPr>
        <w:lastRenderedPageBreak/>
        <w:t>– технический отчет по индивидуальному заданию с оценкой руководителя от предприятия и печатью предприятия.</w:t>
      </w:r>
    </w:p>
    <w:p w:rsidR="003267DE" w:rsidRPr="0003267A" w:rsidRDefault="003267DE" w:rsidP="003267DE">
      <w:pPr>
        <w:ind w:firstLine="851"/>
        <w:jc w:val="both"/>
        <w:rPr>
          <w:b/>
          <w:sz w:val="28"/>
          <w:szCs w:val="28"/>
        </w:rPr>
      </w:pPr>
      <w:r w:rsidRPr="0003267A">
        <w:rPr>
          <w:sz w:val="28"/>
          <w:szCs w:val="28"/>
        </w:rPr>
        <w:t>В недельный срок после начала занятий студенты обязаны сдать отчет руководителям практики на проверку, при необходимости доработать отдельные разделы (указываются руководителем). Сдать дневник, направление на практику, проездные документы и отчёт (Приложение 1) руководителю практики от кафедры в течение двух нед</w:t>
      </w:r>
      <w:r>
        <w:rPr>
          <w:sz w:val="28"/>
          <w:szCs w:val="28"/>
        </w:rPr>
        <w:t xml:space="preserve">ель с начала занятий в 7 </w:t>
      </w:r>
      <w:r w:rsidRPr="0003267A">
        <w:rPr>
          <w:sz w:val="28"/>
          <w:szCs w:val="28"/>
        </w:rPr>
        <w:t xml:space="preserve"> семестре и в соответствии с графиком работы комиссии защитить практику (презентация в электронном виде, доклад студента, ответы на вопросы). Возможен вариант защиты отчетов на производстве в присутствии руководителя от кафедры.</w:t>
      </w:r>
    </w:p>
    <w:p w:rsidR="003267DE" w:rsidRPr="0003267A" w:rsidRDefault="003267DE" w:rsidP="003267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Оценка по практике (дифференциальный</w:t>
      </w:r>
      <w:r w:rsidRPr="0003267A">
        <w:rPr>
          <w:sz w:val="28"/>
          <w:szCs w:val="28"/>
        </w:rPr>
        <w:t xml:space="preserve"> зачет) приравнивается к оценкам (зачетам) по теоретическому обучению и учитывается при подведении итогов общей успеваемости студентов.</w:t>
      </w:r>
    </w:p>
    <w:p w:rsidR="003267DE" w:rsidRPr="0003267A" w:rsidRDefault="003267DE" w:rsidP="003267DE">
      <w:pPr>
        <w:ind w:right="-1" w:firstLine="851"/>
        <w:jc w:val="both"/>
        <w:rPr>
          <w:sz w:val="28"/>
          <w:szCs w:val="28"/>
        </w:rPr>
      </w:pPr>
      <w:r w:rsidRPr="0003267A">
        <w:rPr>
          <w:sz w:val="28"/>
          <w:szCs w:val="28"/>
        </w:rPr>
        <w:t>Студенты, не выполнившие программу практики по уважительной причине, направляются на практику вторично по индивидуальному плану.</w:t>
      </w:r>
    </w:p>
    <w:p w:rsidR="003267DE" w:rsidRPr="0003267A" w:rsidRDefault="003267DE" w:rsidP="003267DE">
      <w:pPr>
        <w:ind w:right="-1" w:firstLine="851"/>
        <w:jc w:val="both"/>
        <w:rPr>
          <w:sz w:val="28"/>
          <w:szCs w:val="28"/>
        </w:rPr>
      </w:pPr>
      <w:r w:rsidRPr="0003267A">
        <w:rPr>
          <w:sz w:val="28"/>
          <w:szCs w:val="28"/>
        </w:rPr>
        <w:t>Студенты, не выполнившие программу практики без уважительной причины или получившие неудовлетворительную оценку по результатам защиты практики, имеют академическую задолженность и могут быть отчислены из университета за невыполнение учебного плана.</w:t>
      </w:r>
    </w:p>
    <w:p w:rsidR="003267DE" w:rsidRPr="00375EE2" w:rsidRDefault="003267DE" w:rsidP="003267DE">
      <w:pPr>
        <w:pStyle w:val="22"/>
        <w:spacing w:before="12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8</w:t>
      </w:r>
      <w:r w:rsidRPr="00C178D8">
        <w:rPr>
          <w:rFonts w:ascii="Times New Roman" w:hAnsi="Times New Roman"/>
          <w:sz w:val="27"/>
          <w:szCs w:val="27"/>
        </w:rPr>
        <w:t>. Учебно-методическое и информационное обеспечение практики</w:t>
      </w:r>
      <w:bookmarkEnd w:id="15"/>
      <w:bookmarkEnd w:id="16"/>
      <w:r w:rsidRPr="00375EE2">
        <w:rPr>
          <w:rFonts w:ascii="Times New Roman" w:hAnsi="Times New Roman"/>
          <w:sz w:val="27"/>
          <w:szCs w:val="27"/>
        </w:rPr>
        <w:t xml:space="preserve"> </w:t>
      </w:r>
    </w:p>
    <w:p w:rsidR="003267DE" w:rsidRPr="00330BE9" w:rsidRDefault="003267DE" w:rsidP="003267DE">
      <w:pPr>
        <w:pStyle w:val="a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330BE9">
        <w:rPr>
          <w:sz w:val="28"/>
          <w:szCs w:val="28"/>
        </w:rPr>
        <w:t>Учебно-методическое обеспечение практики должно включать следующие компоненты:</w:t>
      </w:r>
    </w:p>
    <w:p w:rsidR="003267DE" w:rsidRPr="00330BE9" w:rsidRDefault="003267DE" w:rsidP="003267DE">
      <w:pPr>
        <w:pStyle w:val="a"/>
        <w:spacing w:line="240" w:lineRule="auto"/>
        <w:rPr>
          <w:rFonts w:eastAsia="Cambria"/>
          <w:sz w:val="28"/>
          <w:szCs w:val="28"/>
        </w:rPr>
      </w:pPr>
      <w:r w:rsidRPr="00330BE9">
        <w:rPr>
          <w:rFonts w:eastAsia="Cambria"/>
          <w:sz w:val="28"/>
          <w:szCs w:val="28"/>
        </w:rPr>
        <w:t>Проверка отчета по тематике заданной на научно-исследовательскую практику, осуществляется научным руководителем и руководителем научно-исследовательской практики.</w:t>
      </w:r>
    </w:p>
    <w:p w:rsidR="003267DE" w:rsidRPr="00330BE9" w:rsidRDefault="003267DE" w:rsidP="003267DE">
      <w:pPr>
        <w:pStyle w:val="a"/>
        <w:spacing w:line="240" w:lineRule="auto"/>
        <w:rPr>
          <w:rFonts w:eastAsia="Cambria"/>
          <w:sz w:val="28"/>
          <w:szCs w:val="28"/>
        </w:rPr>
      </w:pPr>
      <w:r w:rsidRPr="00330BE9">
        <w:rPr>
          <w:rFonts w:eastAsia="Cambria"/>
          <w:sz w:val="28"/>
          <w:szCs w:val="28"/>
        </w:rPr>
        <w:t xml:space="preserve">Прослушивание, просмотр презентации студентов на отчетной конференции по практике. </w:t>
      </w:r>
    </w:p>
    <w:p w:rsidR="003267DE" w:rsidRDefault="003267DE" w:rsidP="003267DE">
      <w:pPr>
        <w:widowControl/>
        <w:autoSpaceDE/>
        <w:adjustRightInd/>
        <w:jc w:val="both"/>
        <w:rPr>
          <w:rFonts w:eastAsia="Cambria"/>
          <w:sz w:val="28"/>
          <w:szCs w:val="28"/>
        </w:rPr>
      </w:pPr>
    </w:p>
    <w:p w:rsidR="003267DE" w:rsidRPr="009542B3" w:rsidRDefault="003267DE" w:rsidP="003267DE">
      <w:pPr>
        <w:widowControl/>
        <w:autoSpaceDE/>
        <w:adjustRightInd/>
        <w:jc w:val="both"/>
        <w:rPr>
          <w:rFonts w:eastAsia="Cambria"/>
          <w:b/>
          <w:sz w:val="28"/>
          <w:szCs w:val="28"/>
        </w:rPr>
      </w:pPr>
      <w:r w:rsidRPr="009542B3">
        <w:rPr>
          <w:rFonts w:eastAsia="Cambria"/>
          <w:b/>
          <w:sz w:val="28"/>
          <w:szCs w:val="28"/>
        </w:rPr>
        <w:t>Литература</w:t>
      </w:r>
    </w:p>
    <w:p w:rsidR="003267DE" w:rsidRDefault="003267DE" w:rsidP="003267DE">
      <w:pPr>
        <w:widowControl/>
        <w:autoSpaceDE/>
        <w:adjustRightInd/>
        <w:jc w:val="both"/>
        <w:rPr>
          <w:rFonts w:eastAsia="Cambria"/>
          <w:sz w:val="28"/>
          <w:szCs w:val="28"/>
        </w:rPr>
      </w:pPr>
      <w:r>
        <w:rPr>
          <w:rFonts w:eastAsia="Cambria"/>
          <w:sz w:val="28"/>
          <w:szCs w:val="28"/>
        </w:rPr>
        <w:t>О</w:t>
      </w:r>
      <w:r w:rsidRPr="00330BE9">
        <w:rPr>
          <w:rFonts w:eastAsia="Cambria"/>
          <w:sz w:val="28"/>
          <w:szCs w:val="28"/>
        </w:rPr>
        <w:t>сновная:</w:t>
      </w:r>
    </w:p>
    <w:p w:rsidR="003267DE" w:rsidRDefault="003267DE" w:rsidP="003267DE">
      <w:pPr>
        <w:widowControl/>
        <w:numPr>
          <w:ilvl w:val="0"/>
          <w:numId w:val="4"/>
        </w:numPr>
        <w:tabs>
          <w:tab w:val="clear" w:pos="1684"/>
          <w:tab w:val="num" w:pos="-4111"/>
          <w:tab w:val="num" w:pos="851"/>
        </w:tabs>
        <w:autoSpaceDE/>
        <w:autoSpaceDN/>
        <w:adjustRightInd/>
        <w:ind w:left="851" w:hanging="4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Стерман</w:t>
      </w:r>
      <w:proofErr w:type="spellEnd"/>
      <w:r>
        <w:rPr>
          <w:sz w:val="28"/>
          <w:szCs w:val="28"/>
        </w:rPr>
        <w:t xml:space="preserve">, Лев Самойлович. Тепловые и атомные электрические станции : учебник для вузов / Л. С. </w:t>
      </w:r>
      <w:proofErr w:type="spellStart"/>
      <w:r>
        <w:rPr>
          <w:sz w:val="28"/>
          <w:szCs w:val="28"/>
        </w:rPr>
        <w:t>Стерман</w:t>
      </w:r>
      <w:proofErr w:type="spellEnd"/>
      <w:r>
        <w:rPr>
          <w:sz w:val="28"/>
          <w:szCs w:val="28"/>
        </w:rPr>
        <w:t xml:space="preserve">, В. М. </w:t>
      </w:r>
      <w:proofErr w:type="spellStart"/>
      <w:r>
        <w:rPr>
          <w:sz w:val="28"/>
          <w:szCs w:val="28"/>
        </w:rPr>
        <w:t>Лавыгин</w:t>
      </w:r>
      <w:proofErr w:type="spellEnd"/>
      <w:r>
        <w:rPr>
          <w:sz w:val="28"/>
          <w:szCs w:val="28"/>
        </w:rPr>
        <w:t xml:space="preserve">, С. Г. Тишин. — 4-е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>. и доп</w:t>
      </w:r>
      <w:proofErr w:type="gramStart"/>
      <w:r>
        <w:rPr>
          <w:sz w:val="28"/>
          <w:szCs w:val="28"/>
        </w:rPr>
        <w:t xml:space="preserve">.. – </w:t>
      </w:r>
      <w:proofErr w:type="gramEnd"/>
      <w:r>
        <w:rPr>
          <w:sz w:val="28"/>
          <w:szCs w:val="28"/>
        </w:rPr>
        <w:t>Москва: Издательский дом МЭИ, 2008. — 463 с.: ил</w:t>
      </w:r>
      <w:proofErr w:type="gramStart"/>
      <w:r>
        <w:rPr>
          <w:sz w:val="28"/>
          <w:szCs w:val="28"/>
        </w:rPr>
        <w:t xml:space="preserve">.. – </w:t>
      </w:r>
      <w:proofErr w:type="gramEnd"/>
      <w:r>
        <w:rPr>
          <w:sz w:val="28"/>
          <w:szCs w:val="28"/>
        </w:rPr>
        <w:t>Список литературы: с. 459-460.. — ISBN 978-5-383-00236-0.</w:t>
      </w:r>
    </w:p>
    <w:p w:rsidR="003267DE" w:rsidRDefault="003267DE" w:rsidP="003267DE">
      <w:pPr>
        <w:widowControl/>
        <w:numPr>
          <w:ilvl w:val="0"/>
          <w:numId w:val="4"/>
        </w:numPr>
        <w:tabs>
          <w:tab w:val="clear" w:pos="1684"/>
          <w:tab w:val="num" w:pos="-4111"/>
          <w:tab w:val="num" w:pos="851"/>
        </w:tabs>
        <w:autoSpaceDE/>
        <w:autoSpaceDN/>
        <w:adjustRightInd/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Тепловые электрические станции : учебник для вузов / В. Д. Буров [и др.]; под ред. В. М. </w:t>
      </w:r>
      <w:proofErr w:type="spellStart"/>
      <w:r>
        <w:rPr>
          <w:sz w:val="28"/>
          <w:szCs w:val="28"/>
        </w:rPr>
        <w:t>Лавыгина</w:t>
      </w:r>
      <w:proofErr w:type="spellEnd"/>
      <w:r>
        <w:rPr>
          <w:sz w:val="28"/>
          <w:szCs w:val="28"/>
        </w:rPr>
        <w:t xml:space="preserve">, А. С. Седлова, С. В. </w:t>
      </w:r>
      <w:proofErr w:type="spellStart"/>
      <w:r>
        <w:rPr>
          <w:sz w:val="28"/>
          <w:szCs w:val="28"/>
        </w:rPr>
        <w:t>Цанева</w:t>
      </w:r>
      <w:proofErr w:type="spellEnd"/>
      <w:r>
        <w:rPr>
          <w:sz w:val="28"/>
          <w:szCs w:val="28"/>
        </w:rPr>
        <w:t xml:space="preserve">. – 2-е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>. и доп</w:t>
      </w:r>
      <w:proofErr w:type="gramStart"/>
      <w:r>
        <w:rPr>
          <w:sz w:val="28"/>
          <w:szCs w:val="28"/>
        </w:rPr>
        <w:t xml:space="preserve">.. – </w:t>
      </w:r>
      <w:proofErr w:type="gramEnd"/>
      <w:r>
        <w:rPr>
          <w:sz w:val="28"/>
          <w:szCs w:val="28"/>
        </w:rPr>
        <w:t>Москва: Изд-во МЭИ, 2007. — 466 с.: ил</w:t>
      </w:r>
      <w:proofErr w:type="gramStart"/>
      <w:r>
        <w:rPr>
          <w:sz w:val="28"/>
          <w:szCs w:val="28"/>
        </w:rPr>
        <w:t xml:space="preserve">.. – </w:t>
      </w:r>
      <w:proofErr w:type="spellStart"/>
      <w:proofErr w:type="gramEnd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464-465.. – ISBN 978-5-903072-86-6.</w:t>
      </w:r>
    </w:p>
    <w:p w:rsidR="003267DE" w:rsidRPr="00D545D1" w:rsidRDefault="003267DE" w:rsidP="003267DE">
      <w:pPr>
        <w:widowControl/>
        <w:autoSpaceDE/>
        <w:adjustRightInd/>
        <w:jc w:val="both"/>
        <w:rPr>
          <w:rFonts w:eastAsia="Cambria"/>
          <w:sz w:val="28"/>
          <w:szCs w:val="28"/>
        </w:rPr>
      </w:pPr>
      <w:r>
        <w:rPr>
          <w:rFonts w:eastAsia="Cambria"/>
          <w:sz w:val="28"/>
          <w:szCs w:val="28"/>
        </w:rPr>
        <w:t>Дополнительная</w:t>
      </w:r>
      <w:r>
        <w:rPr>
          <w:rFonts w:eastAsia="Cambria"/>
          <w:sz w:val="28"/>
          <w:szCs w:val="28"/>
          <w:lang w:val="en-US"/>
        </w:rPr>
        <w:t>:</w:t>
      </w:r>
    </w:p>
    <w:p w:rsidR="003267DE" w:rsidRPr="00330BE9" w:rsidRDefault="003267DE" w:rsidP="003267DE">
      <w:pPr>
        <w:pStyle w:val="a"/>
        <w:numPr>
          <w:ilvl w:val="0"/>
          <w:numId w:val="3"/>
        </w:numPr>
        <w:spacing w:line="240" w:lineRule="auto"/>
        <w:rPr>
          <w:snapToGrid w:val="0"/>
          <w:sz w:val="28"/>
          <w:szCs w:val="28"/>
        </w:rPr>
      </w:pPr>
      <w:r w:rsidRPr="00330BE9">
        <w:rPr>
          <w:snapToGrid w:val="0"/>
          <w:sz w:val="28"/>
          <w:szCs w:val="28"/>
        </w:rPr>
        <w:t xml:space="preserve">Андрющенко А. И., Аминов Р. З., </w:t>
      </w:r>
      <w:proofErr w:type="spellStart"/>
      <w:r w:rsidRPr="00330BE9">
        <w:rPr>
          <w:snapToGrid w:val="0"/>
          <w:sz w:val="28"/>
          <w:szCs w:val="28"/>
        </w:rPr>
        <w:t>Хлебалин</w:t>
      </w:r>
      <w:proofErr w:type="spellEnd"/>
      <w:r w:rsidRPr="00330BE9">
        <w:rPr>
          <w:snapToGrid w:val="0"/>
          <w:sz w:val="28"/>
          <w:szCs w:val="28"/>
        </w:rPr>
        <w:t xml:space="preserve"> Ю. М. Теплофикационные установки и их использование: Учеб. пособие для теплоэнергетических спец. вузов. –М.: </w:t>
      </w:r>
      <w:proofErr w:type="spellStart"/>
      <w:r w:rsidRPr="00330BE9">
        <w:rPr>
          <w:snapToGrid w:val="0"/>
          <w:sz w:val="28"/>
          <w:szCs w:val="28"/>
        </w:rPr>
        <w:t>Высш</w:t>
      </w:r>
      <w:proofErr w:type="spellEnd"/>
      <w:r w:rsidRPr="00330BE9">
        <w:rPr>
          <w:snapToGrid w:val="0"/>
          <w:sz w:val="28"/>
          <w:szCs w:val="28"/>
        </w:rPr>
        <w:t xml:space="preserve">. </w:t>
      </w:r>
      <w:proofErr w:type="spellStart"/>
      <w:r w:rsidRPr="00330BE9">
        <w:rPr>
          <w:snapToGrid w:val="0"/>
          <w:sz w:val="28"/>
          <w:szCs w:val="28"/>
        </w:rPr>
        <w:t>шк</w:t>
      </w:r>
      <w:proofErr w:type="spellEnd"/>
      <w:r w:rsidRPr="00330BE9">
        <w:rPr>
          <w:snapToGrid w:val="0"/>
          <w:sz w:val="28"/>
          <w:szCs w:val="28"/>
        </w:rPr>
        <w:t>., 1989. –256 с.</w:t>
      </w:r>
    </w:p>
    <w:p w:rsidR="003267DE" w:rsidRPr="00330BE9" w:rsidRDefault="003267DE" w:rsidP="003267DE">
      <w:pPr>
        <w:pStyle w:val="a"/>
        <w:numPr>
          <w:ilvl w:val="0"/>
          <w:numId w:val="3"/>
        </w:numPr>
        <w:spacing w:line="240" w:lineRule="auto"/>
        <w:rPr>
          <w:snapToGrid w:val="0"/>
          <w:sz w:val="28"/>
          <w:szCs w:val="28"/>
        </w:rPr>
      </w:pPr>
      <w:proofErr w:type="spellStart"/>
      <w:r w:rsidRPr="00330BE9">
        <w:rPr>
          <w:snapToGrid w:val="0"/>
          <w:sz w:val="28"/>
          <w:szCs w:val="28"/>
        </w:rPr>
        <w:lastRenderedPageBreak/>
        <w:t>Бененсон</w:t>
      </w:r>
      <w:proofErr w:type="spellEnd"/>
      <w:r w:rsidRPr="00330BE9">
        <w:rPr>
          <w:snapToGrid w:val="0"/>
          <w:sz w:val="28"/>
          <w:szCs w:val="28"/>
        </w:rPr>
        <w:t xml:space="preserve"> Е. И. Иоффе Л. С. Теплофикационные паровые турбины/ Под ред. Д. П. Бузина. – 2-е изд., </w:t>
      </w:r>
      <w:proofErr w:type="spellStart"/>
      <w:r w:rsidRPr="00330BE9">
        <w:rPr>
          <w:snapToGrid w:val="0"/>
          <w:sz w:val="28"/>
          <w:szCs w:val="28"/>
        </w:rPr>
        <w:t>перераб</w:t>
      </w:r>
      <w:proofErr w:type="spellEnd"/>
      <w:r w:rsidRPr="00330BE9">
        <w:rPr>
          <w:snapToGrid w:val="0"/>
          <w:sz w:val="28"/>
          <w:szCs w:val="28"/>
        </w:rPr>
        <w:t xml:space="preserve">. и доп. – М.: </w:t>
      </w:r>
      <w:proofErr w:type="spellStart"/>
      <w:r w:rsidRPr="00330BE9">
        <w:rPr>
          <w:snapToGrid w:val="0"/>
          <w:sz w:val="28"/>
          <w:szCs w:val="28"/>
        </w:rPr>
        <w:t>Энергоатомиздат</w:t>
      </w:r>
      <w:proofErr w:type="spellEnd"/>
      <w:r w:rsidRPr="00330BE9">
        <w:rPr>
          <w:snapToGrid w:val="0"/>
          <w:sz w:val="28"/>
          <w:szCs w:val="28"/>
        </w:rPr>
        <w:t>, 1986. – 272 с.</w:t>
      </w:r>
    </w:p>
    <w:p w:rsidR="003267DE" w:rsidRPr="00330BE9" w:rsidRDefault="003267DE" w:rsidP="003267DE">
      <w:pPr>
        <w:pStyle w:val="a"/>
        <w:numPr>
          <w:ilvl w:val="0"/>
          <w:numId w:val="3"/>
        </w:numPr>
        <w:spacing w:line="240" w:lineRule="auto"/>
        <w:rPr>
          <w:sz w:val="28"/>
          <w:szCs w:val="28"/>
        </w:rPr>
      </w:pPr>
      <w:proofErr w:type="spellStart"/>
      <w:r w:rsidRPr="00330BE9">
        <w:rPr>
          <w:sz w:val="28"/>
          <w:szCs w:val="28"/>
        </w:rPr>
        <w:t>Гиршфельд</w:t>
      </w:r>
      <w:proofErr w:type="spellEnd"/>
      <w:r w:rsidRPr="00330BE9">
        <w:rPr>
          <w:sz w:val="28"/>
          <w:szCs w:val="28"/>
        </w:rPr>
        <w:t xml:space="preserve"> В. Я.  Тепловые электрические станции.  - М.: Энергоатомиздат,1986 -224 с.</w:t>
      </w:r>
    </w:p>
    <w:p w:rsidR="003267DE" w:rsidRPr="00330BE9" w:rsidRDefault="003267DE" w:rsidP="003267DE">
      <w:pPr>
        <w:pStyle w:val="a"/>
        <w:numPr>
          <w:ilvl w:val="0"/>
          <w:numId w:val="3"/>
        </w:numPr>
        <w:spacing w:line="240" w:lineRule="auto"/>
        <w:rPr>
          <w:snapToGrid w:val="0"/>
          <w:sz w:val="28"/>
          <w:szCs w:val="28"/>
        </w:rPr>
      </w:pPr>
      <w:proofErr w:type="spellStart"/>
      <w:r w:rsidRPr="00330BE9">
        <w:rPr>
          <w:snapToGrid w:val="0"/>
          <w:sz w:val="28"/>
          <w:szCs w:val="28"/>
        </w:rPr>
        <w:t>Капелович</w:t>
      </w:r>
      <w:proofErr w:type="spellEnd"/>
      <w:r w:rsidRPr="00330BE9">
        <w:rPr>
          <w:snapToGrid w:val="0"/>
          <w:sz w:val="28"/>
          <w:szCs w:val="28"/>
        </w:rPr>
        <w:t xml:space="preserve"> Б. Э. Эксплуатация паротурбинных установок. - М: </w:t>
      </w:r>
      <w:proofErr w:type="spellStart"/>
      <w:r w:rsidRPr="00330BE9">
        <w:rPr>
          <w:snapToGrid w:val="0"/>
          <w:sz w:val="28"/>
          <w:szCs w:val="28"/>
        </w:rPr>
        <w:t>Энергоатомиздат</w:t>
      </w:r>
      <w:proofErr w:type="spellEnd"/>
      <w:r w:rsidRPr="00330BE9">
        <w:rPr>
          <w:snapToGrid w:val="0"/>
          <w:sz w:val="28"/>
          <w:szCs w:val="28"/>
        </w:rPr>
        <w:t>, 1985. -304 с.</w:t>
      </w:r>
    </w:p>
    <w:p w:rsidR="003267DE" w:rsidRPr="00330BE9" w:rsidRDefault="003267DE" w:rsidP="003267DE">
      <w:pPr>
        <w:pStyle w:val="a"/>
        <w:numPr>
          <w:ilvl w:val="0"/>
          <w:numId w:val="3"/>
        </w:numPr>
        <w:spacing w:line="240" w:lineRule="auto"/>
        <w:rPr>
          <w:snapToGrid w:val="0"/>
          <w:sz w:val="28"/>
          <w:szCs w:val="28"/>
        </w:rPr>
      </w:pPr>
      <w:r w:rsidRPr="00330BE9">
        <w:rPr>
          <w:snapToGrid w:val="0"/>
          <w:sz w:val="28"/>
          <w:szCs w:val="28"/>
        </w:rPr>
        <w:t>Казанский В. Н. Системы смазки паровых турбин. – М.: Энергия, 1974. – 224 с.</w:t>
      </w:r>
    </w:p>
    <w:p w:rsidR="003267DE" w:rsidRPr="00330BE9" w:rsidRDefault="003267DE" w:rsidP="003267DE">
      <w:pPr>
        <w:pStyle w:val="a"/>
        <w:numPr>
          <w:ilvl w:val="0"/>
          <w:numId w:val="3"/>
        </w:numPr>
        <w:spacing w:line="240" w:lineRule="auto"/>
        <w:rPr>
          <w:snapToGrid w:val="0"/>
          <w:sz w:val="28"/>
          <w:szCs w:val="28"/>
        </w:rPr>
      </w:pPr>
      <w:r w:rsidRPr="00330BE9">
        <w:rPr>
          <w:snapToGrid w:val="0"/>
          <w:sz w:val="28"/>
          <w:szCs w:val="28"/>
        </w:rPr>
        <w:t>Кирсанов И. Н. Конденсационные установки. – М. –Л.: Энергия, 1965. – 375 с.</w:t>
      </w:r>
    </w:p>
    <w:p w:rsidR="003267DE" w:rsidRPr="00330BE9" w:rsidRDefault="003267DE" w:rsidP="003267DE">
      <w:pPr>
        <w:pStyle w:val="a"/>
        <w:numPr>
          <w:ilvl w:val="0"/>
          <w:numId w:val="3"/>
        </w:numPr>
        <w:spacing w:line="240" w:lineRule="auto"/>
        <w:rPr>
          <w:sz w:val="28"/>
          <w:szCs w:val="28"/>
        </w:rPr>
      </w:pPr>
      <w:proofErr w:type="spellStart"/>
      <w:r w:rsidRPr="00330BE9">
        <w:rPr>
          <w:sz w:val="28"/>
          <w:szCs w:val="28"/>
        </w:rPr>
        <w:t>Клямкин</w:t>
      </w:r>
      <w:proofErr w:type="spellEnd"/>
      <w:r w:rsidRPr="00330BE9">
        <w:rPr>
          <w:sz w:val="28"/>
          <w:szCs w:val="28"/>
        </w:rPr>
        <w:t xml:space="preserve"> С. Л. Тепловое испытание паротурбинных установок электростанций. –М, -Л.: ГЭИ, 1961. – 408 с.</w:t>
      </w:r>
    </w:p>
    <w:p w:rsidR="003267DE" w:rsidRPr="00330BE9" w:rsidRDefault="003267DE" w:rsidP="003267DE">
      <w:pPr>
        <w:pStyle w:val="a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330BE9">
        <w:rPr>
          <w:sz w:val="28"/>
          <w:szCs w:val="28"/>
        </w:rPr>
        <w:t xml:space="preserve">Методические указания по испытаниям турбин и вспомогательного оборудования. - М. СПО </w:t>
      </w:r>
      <w:proofErr w:type="spellStart"/>
      <w:r w:rsidRPr="00330BE9">
        <w:rPr>
          <w:sz w:val="28"/>
          <w:szCs w:val="28"/>
        </w:rPr>
        <w:t>Союзтехэнерго</w:t>
      </w:r>
      <w:proofErr w:type="spellEnd"/>
      <w:r w:rsidRPr="00330BE9">
        <w:rPr>
          <w:sz w:val="28"/>
          <w:szCs w:val="28"/>
        </w:rPr>
        <w:t>, 1982.</w:t>
      </w:r>
    </w:p>
    <w:p w:rsidR="003267DE" w:rsidRPr="00330BE9" w:rsidRDefault="003267DE" w:rsidP="003267DE">
      <w:pPr>
        <w:pStyle w:val="a"/>
        <w:numPr>
          <w:ilvl w:val="0"/>
          <w:numId w:val="3"/>
        </w:numPr>
        <w:spacing w:line="240" w:lineRule="auto"/>
        <w:rPr>
          <w:sz w:val="28"/>
          <w:szCs w:val="28"/>
        </w:rPr>
      </w:pPr>
      <w:proofErr w:type="spellStart"/>
      <w:r w:rsidRPr="00330BE9">
        <w:rPr>
          <w:sz w:val="28"/>
          <w:szCs w:val="28"/>
        </w:rPr>
        <w:t>Назмеев</w:t>
      </w:r>
      <w:proofErr w:type="spellEnd"/>
      <w:r w:rsidRPr="00330BE9">
        <w:rPr>
          <w:sz w:val="28"/>
          <w:szCs w:val="28"/>
        </w:rPr>
        <w:t xml:space="preserve"> Ю. Г., </w:t>
      </w:r>
      <w:proofErr w:type="spellStart"/>
      <w:r w:rsidRPr="00330BE9">
        <w:rPr>
          <w:sz w:val="28"/>
          <w:szCs w:val="28"/>
        </w:rPr>
        <w:t>Лавыгин</w:t>
      </w:r>
      <w:proofErr w:type="spellEnd"/>
      <w:r w:rsidRPr="00330BE9">
        <w:rPr>
          <w:sz w:val="28"/>
          <w:szCs w:val="28"/>
        </w:rPr>
        <w:t xml:space="preserve"> В. М. Теплообменные аппараты ТЭС. Учебное пособие для ВУЗов. – М.: </w:t>
      </w:r>
      <w:proofErr w:type="spellStart"/>
      <w:r w:rsidRPr="00330BE9">
        <w:rPr>
          <w:sz w:val="28"/>
          <w:szCs w:val="28"/>
        </w:rPr>
        <w:t>Энергоатомиздат</w:t>
      </w:r>
      <w:proofErr w:type="spellEnd"/>
      <w:r w:rsidRPr="00330BE9">
        <w:rPr>
          <w:sz w:val="28"/>
          <w:szCs w:val="28"/>
        </w:rPr>
        <w:t>, 1988. – 288 с.</w:t>
      </w:r>
    </w:p>
    <w:p w:rsidR="003267DE" w:rsidRPr="00330BE9" w:rsidRDefault="003267DE" w:rsidP="003267DE">
      <w:pPr>
        <w:pStyle w:val="a"/>
        <w:numPr>
          <w:ilvl w:val="0"/>
          <w:numId w:val="3"/>
        </w:numPr>
        <w:spacing w:line="240" w:lineRule="auto"/>
        <w:rPr>
          <w:sz w:val="28"/>
          <w:szCs w:val="28"/>
        </w:rPr>
      </w:pPr>
      <w:proofErr w:type="spellStart"/>
      <w:r w:rsidRPr="00330BE9">
        <w:rPr>
          <w:sz w:val="28"/>
          <w:szCs w:val="28"/>
        </w:rPr>
        <w:t>Оликер</w:t>
      </w:r>
      <w:proofErr w:type="spellEnd"/>
      <w:r w:rsidRPr="00330BE9">
        <w:rPr>
          <w:sz w:val="28"/>
          <w:szCs w:val="28"/>
        </w:rPr>
        <w:t xml:space="preserve"> И. И., Пермяков В. А. Термическая деаэрация воды на тепловых электростанциях. –Л.: Энергия, 1971. – 185 с.</w:t>
      </w:r>
    </w:p>
    <w:p w:rsidR="003267DE" w:rsidRPr="00330BE9" w:rsidRDefault="003267DE" w:rsidP="003267DE">
      <w:pPr>
        <w:pStyle w:val="a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330BE9">
        <w:rPr>
          <w:sz w:val="28"/>
          <w:szCs w:val="28"/>
        </w:rPr>
        <w:t xml:space="preserve">Паровые и газовые турбины. Учебник для вузов/ М. А. </w:t>
      </w:r>
      <w:proofErr w:type="spellStart"/>
      <w:r w:rsidRPr="00330BE9">
        <w:rPr>
          <w:sz w:val="28"/>
          <w:szCs w:val="28"/>
        </w:rPr>
        <w:t>Трубилов</w:t>
      </w:r>
      <w:proofErr w:type="spellEnd"/>
      <w:r w:rsidRPr="00330BE9">
        <w:rPr>
          <w:sz w:val="28"/>
          <w:szCs w:val="28"/>
        </w:rPr>
        <w:t xml:space="preserve"> и др.; Под ред. А. Г. Костюка. – М.: </w:t>
      </w:r>
      <w:proofErr w:type="spellStart"/>
      <w:r w:rsidRPr="00330BE9">
        <w:rPr>
          <w:sz w:val="28"/>
          <w:szCs w:val="28"/>
        </w:rPr>
        <w:t>Энергоатомиздат</w:t>
      </w:r>
      <w:proofErr w:type="spellEnd"/>
      <w:r w:rsidRPr="00330BE9">
        <w:rPr>
          <w:sz w:val="28"/>
          <w:szCs w:val="28"/>
        </w:rPr>
        <w:t>, 1985. – 352 с.</w:t>
      </w:r>
    </w:p>
    <w:p w:rsidR="003267DE" w:rsidRPr="00330BE9" w:rsidRDefault="003267DE" w:rsidP="003267DE">
      <w:pPr>
        <w:pStyle w:val="a"/>
        <w:numPr>
          <w:ilvl w:val="0"/>
          <w:numId w:val="3"/>
        </w:numPr>
        <w:spacing w:line="240" w:lineRule="auto"/>
        <w:rPr>
          <w:snapToGrid w:val="0"/>
          <w:sz w:val="28"/>
          <w:szCs w:val="28"/>
        </w:rPr>
      </w:pPr>
      <w:r w:rsidRPr="00330BE9">
        <w:rPr>
          <w:snapToGrid w:val="0"/>
          <w:sz w:val="28"/>
          <w:szCs w:val="28"/>
        </w:rPr>
        <w:t xml:space="preserve">Правила технической эксплуатации электрических станций и сетей. -М: </w:t>
      </w:r>
      <w:proofErr w:type="spellStart"/>
      <w:r w:rsidRPr="00330BE9">
        <w:rPr>
          <w:snapToGrid w:val="0"/>
          <w:sz w:val="28"/>
          <w:szCs w:val="28"/>
        </w:rPr>
        <w:t>Энергоатомиздат</w:t>
      </w:r>
      <w:proofErr w:type="spellEnd"/>
      <w:r w:rsidRPr="00330BE9">
        <w:rPr>
          <w:snapToGrid w:val="0"/>
          <w:sz w:val="28"/>
          <w:szCs w:val="28"/>
        </w:rPr>
        <w:t>, 1989. - 288 с.</w:t>
      </w:r>
    </w:p>
    <w:p w:rsidR="003267DE" w:rsidRPr="00330BE9" w:rsidRDefault="003267DE" w:rsidP="003267DE">
      <w:pPr>
        <w:pStyle w:val="a"/>
        <w:numPr>
          <w:ilvl w:val="0"/>
          <w:numId w:val="3"/>
        </w:numPr>
        <w:spacing w:line="240" w:lineRule="auto"/>
        <w:rPr>
          <w:snapToGrid w:val="0"/>
          <w:sz w:val="28"/>
          <w:szCs w:val="28"/>
        </w:rPr>
      </w:pPr>
      <w:r w:rsidRPr="00330BE9">
        <w:rPr>
          <w:snapToGrid w:val="0"/>
          <w:sz w:val="28"/>
          <w:szCs w:val="28"/>
        </w:rPr>
        <w:t xml:space="preserve">Рихтер Л. А., Елизаров Д. П., </w:t>
      </w:r>
      <w:proofErr w:type="spellStart"/>
      <w:r w:rsidRPr="00330BE9">
        <w:rPr>
          <w:snapToGrid w:val="0"/>
          <w:sz w:val="28"/>
          <w:szCs w:val="28"/>
        </w:rPr>
        <w:t>Лавыгин</w:t>
      </w:r>
      <w:proofErr w:type="spellEnd"/>
      <w:r w:rsidRPr="00330BE9">
        <w:rPr>
          <w:snapToGrid w:val="0"/>
          <w:sz w:val="28"/>
          <w:szCs w:val="28"/>
        </w:rPr>
        <w:t xml:space="preserve"> В. М. Вспомогательное оборудование тепловых электростанций: Учебное пособие для вузов.- М.: </w:t>
      </w:r>
      <w:proofErr w:type="spellStart"/>
      <w:r w:rsidRPr="00330BE9">
        <w:rPr>
          <w:snapToGrid w:val="0"/>
          <w:sz w:val="28"/>
          <w:szCs w:val="28"/>
        </w:rPr>
        <w:t>Энергоатомиздат</w:t>
      </w:r>
      <w:proofErr w:type="spellEnd"/>
      <w:r w:rsidRPr="00330BE9">
        <w:rPr>
          <w:snapToGrid w:val="0"/>
          <w:sz w:val="28"/>
          <w:szCs w:val="28"/>
        </w:rPr>
        <w:t xml:space="preserve">, 1987. </w:t>
      </w:r>
    </w:p>
    <w:p w:rsidR="003267DE" w:rsidRPr="00330BE9" w:rsidRDefault="003267DE" w:rsidP="003267DE">
      <w:pPr>
        <w:pStyle w:val="a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330BE9">
        <w:rPr>
          <w:sz w:val="28"/>
          <w:szCs w:val="28"/>
        </w:rPr>
        <w:t xml:space="preserve">Сахаров А. М. Тепловые испытания паровых турбин. – М. </w:t>
      </w:r>
      <w:proofErr w:type="spellStart"/>
      <w:r w:rsidRPr="00330BE9">
        <w:rPr>
          <w:sz w:val="28"/>
          <w:szCs w:val="28"/>
        </w:rPr>
        <w:t>Энергоатомиздат</w:t>
      </w:r>
      <w:proofErr w:type="spellEnd"/>
      <w:r w:rsidRPr="00330BE9">
        <w:rPr>
          <w:sz w:val="28"/>
          <w:szCs w:val="28"/>
        </w:rPr>
        <w:t>, 1990.</w:t>
      </w:r>
    </w:p>
    <w:p w:rsidR="003267DE" w:rsidRPr="00330BE9" w:rsidRDefault="003267DE" w:rsidP="003267DE">
      <w:pPr>
        <w:pStyle w:val="a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330BE9">
        <w:rPr>
          <w:sz w:val="28"/>
          <w:szCs w:val="28"/>
        </w:rPr>
        <w:t xml:space="preserve">Смирнов А. Д., Антипов К. М. Справочная книжка энергетика. – М.: </w:t>
      </w:r>
      <w:proofErr w:type="spellStart"/>
      <w:r w:rsidRPr="00330BE9">
        <w:rPr>
          <w:sz w:val="28"/>
          <w:szCs w:val="28"/>
        </w:rPr>
        <w:t>Энергоатомиздат</w:t>
      </w:r>
      <w:proofErr w:type="spellEnd"/>
      <w:r w:rsidRPr="00330BE9">
        <w:rPr>
          <w:sz w:val="28"/>
          <w:szCs w:val="28"/>
        </w:rPr>
        <w:t>, 1987.</w:t>
      </w:r>
    </w:p>
    <w:p w:rsidR="003267DE" w:rsidRPr="00330BE9" w:rsidRDefault="003267DE" w:rsidP="003267DE">
      <w:pPr>
        <w:pStyle w:val="a"/>
        <w:numPr>
          <w:ilvl w:val="0"/>
          <w:numId w:val="3"/>
        </w:numPr>
        <w:spacing w:line="240" w:lineRule="auto"/>
        <w:rPr>
          <w:snapToGrid w:val="0"/>
          <w:sz w:val="28"/>
          <w:szCs w:val="28"/>
        </w:rPr>
      </w:pPr>
      <w:r w:rsidRPr="00330BE9">
        <w:rPr>
          <w:snapToGrid w:val="0"/>
          <w:sz w:val="28"/>
          <w:szCs w:val="28"/>
        </w:rPr>
        <w:t xml:space="preserve">Соколов Е. Я. Теплофикация и тепловые сети. – М.: </w:t>
      </w:r>
      <w:proofErr w:type="spellStart"/>
      <w:r w:rsidRPr="00330BE9">
        <w:rPr>
          <w:snapToGrid w:val="0"/>
          <w:sz w:val="28"/>
          <w:szCs w:val="28"/>
        </w:rPr>
        <w:t>Энергоатомиздат</w:t>
      </w:r>
      <w:proofErr w:type="spellEnd"/>
      <w:r w:rsidRPr="00330BE9">
        <w:rPr>
          <w:snapToGrid w:val="0"/>
          <w:sz w:val="28"/>
          <w:szCs w:val="28"/>
        </w:rPr>
        <w:t>, 1982.</w:t>
      </w:r>
    </w:p>
    <w:p w:rsidR="003267DE" w:rsidRPr="00330BE9" w:rsidRDefault="003267DE" w:rsidP="003267DE">
      <w:pPr>
        <w:pStyle w:val="a"/>
        <w:numPr>
          <w:ilvl w:val="0"/>
          <w:numId w:val="3"/>
        </w:numPr>
        <w:spacing w:line="240" w:lineRule="auto"/>
        <w:rPr>
          <w:snapToGrid w:val="0"/>
          <w:sz w:val="28"/>
          <w:szCs w:val="28"/>
        </w:rPr>
      </w:pPr>
      <w:r w:rsidRPr="00330BE9">
        <w:rPr>
          <w:snapToGrid w:val="0"/>
          <w:sz w:val="28"/>
          <w:szCs w:val="28"/>
        </w:rPr>
        <w:t xml:space="preserve">Тепловые электрические станции./Справочник.  Под ред.  В. А. Григорьева и В. М. Зорина -М.: </w:t>
      </w:r>
      <w:proofErr w:type="spellStart"/>
      <w:r w:rsidRPr="00330BE9">
        <w:rPr>
          <w:snapToGrid w:val="0"/>
          <w:sz w:val="28"/>
          <w:szCs w:val="28"/>
        </w:rPr>
        <w:t>Энергоатомиздат</w:t>
      </w:r>
      <w:proofErr w:type="spellEnd"/>
      <w:r w:rsidRPr="00330BE9">
        <w:rPr>
          <w:snapToGrid w:val="0"/>
          <w:sz w:val="28"/>
          <w:szCs w:val="28"/>
        </w:rPr>
        <w:t>, 1987.</w:t>
      </w:r>
    </w:p>
    <w:p w:rsidR="003267DE" w:rsidRPr="00330BE9" w:rsidRDefault="003267DE" w:rsidP="003267DE">
      <w:pPr>
        <w:pStyle w:val="a"/>
        <w:numPr>
          <w:ilvl w:val="0"/>
          <w:numId w:val="3"/>
        </w:numPr>
        <w:spacing w:line="240" w:lineRule="auto"/>
        <w:rPr>
          <w:snapToGrid w:val="0"/>
          <w:sz w:val="28"/>
          <w:szCs w:val="28"/>
        </w:rPr>
      </w:pPr>
      <w:proofErr w:type="spellStart"/>
      <w:r w:rsidRPr="00330BE9">
        <w:rPr>
          <w:snapToGrid w:val="0"/>
          <w:sz w:val="28"/>
          <w:szCs w:val="28"/>
        </w:rPr>
        <w:t>Трухний</w:t>
      </w:r>
      <w:proofErr w:type="spellEnd"/>
      <w:r w:rsidRPr="00330BE9">
        <w:rPr>
          <w:snapToGrid w:val="0"/>
          <w:sz w:val="28"/>
          <w:szCs w:val="28"/>
        </w:rPr>
        <w:t xml:space="preserve"> А. Д., Лосев С. М. Стационарные паровые турбины. – М.: </w:t>
      </w:r>
      <w:proofErr w:type="spellStart"/>
      <w:r w:rsidRPr="00330BE9">
        <w:rPr>
          <w:snapToGrid w:val="0"/>
          <w:sz w:val="28"/>
          <w:szCs w:val="28"/>
        </w:rPr>
        <w:t>Энергоиздат</w:t>
      </w:r>
      <w:proofErr w:type="spellEnd"/>
      <w:r w:rsidRPr="00330BE9">
        <w:rPr>
          <w:snapToGrid w:val="0"/>
          <w:sz w:val="28"/>
          <w:szCs w:val="28"/>
        </w:rPr>
        <w:t xml:space="preserve"> 1981. – 456 с.</w:t>
      </w:r>
    </w:p>
    <w:p w:rsidR="003267DE" w:rsidRPr="00330BE9" w:rsidRDefault="003267DE" w:rsidP="003267DE">
      <w:pPr>
        <w:pStyle w:val="a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330BE9">
        <w:rPr>
          <w:sz w:val="28"/>
          <w:szCs w:val="28"/>
        </w:rPr>
        <w:t xml:space="preserve">Теплообменное оборудование паротурбинных </w:t>
      </w:r>
      <w:proofErr w:type="spellStart"/>
      <w:r w:rsidRPr="00330BE9">
        <w:rPr>
          <w:sz w:val="28"/>
          <w:szCs w:val="28"/>
        </w:rPr>
        <w:t>устаноновок</w:t>
      </w:r>
      <w:proofErr w:type="spellEnd"/>
      <w:r w:rsidRPr="00330BE9">
        <w:rPr>
          <w:sz w:val="28"/>
          <w:szCs w:val="28"/>
        </w:rPr>
        <w:t xml:space="preserve">: Отраслевой каталог/ </w:t>
      </w:r>
      <w:proofErr w:type="spellStart"/>
      <w:r w:rsidRPr="00330BE9">
        <w:rPr>
          <w:sz w:val="28"/>
          <w:szCs w:val="28"/>
        </w:rPr>
        <w:t>ЦНИИТЭИтяжмаш</w:t>
      </w:r>
      <w:proofErr w:type="spellEnd"/>
      <w:r w:rsidRPr="00330BE9">
        <w:rPr>
          <w:sz w:val="28"/>
          <w:szCs w:val="28"/>
        </w:rPr>
        <w:t>. – М.: 1989.</w:t>
      </w:r>
    </w:p>
    <w:p w:rsidR="003267DE" w:rsidRDefault="003267DE" w:rsidP="003267DE">
      <w:pPr>
        <w:pStyle w:val="a"/>
        <w:numPr>
          <w:ilvl w:val="0"/>
          <w:numId w:val="3"/>
        </w:numPr>
        <w:spacing w:line="240" w:lineRule="auto"/>
        <w:rPr>
          <w:snapToGrid w:val="0"/>
          <w:sz w:val="28"/>
          <w:szCs w:val="28"/>
        </w:rPr>
      </w:pPr>
      <w:r w:rsidRPr="00330BE9">
        <w:rPr>
          <w:snapToGrid w:val="0"/>
          <w:sz w:val="28"/>
          <w:szCs w:val="28"/>
        </w:rPr>
        <w:t xml:space="preserve">Шерстюк А. Н. Насосы, вентиляторы и компрессоры. Учеб. пособие для втузов. – М.: </w:t>
      </w:r>
      <w:proofErr w:type="spellStart"/>
      <w:r w:rsidRPr="00330BE9">
        <w:rPr>
          <w:snapToGrid w:val="0"/>
          <w:sz w:val="28"/>
          <w:szCs w:val="28"/>
        </w:rPr>
        <w:t>Высш</w:t>
      </w:r>
      <w:proofErr w:type="spellEnd"/>
      <w:r w:rsidRPr="00330BE9">
        <w:rPr>
          <w:snapToGrid w:val="0"/>
          <w:sz w:val="28"/>
          <w:szCs w:val="28"/>
        </w:rPr>
        <w:t xml:space="preserve">. </w:t>
      </w:r>
      <w:proofErr w:type="spellStart"/>
      <w:r w:rsidRPr="00330BE9">
        <w:rPr>
          <w:snapToGrid w:val="0"/>
          <w:sz w:val="28"/>
          <w:szCs w:val="28"/>
        </w:rPr>
        <w:t>шк</w:t>
      </w:r>
      <w:proofErr w:type="spellEnd"/>
      <w:r w:rsidRPr="00330BE9">
        <w:rPr>
          <w:snapToGrid w:val="0"/>
          <w:sz w:val="28"/>
          <w:szCs w:val="28"/>
        </w:rPr>
        <w:t>., 1972. – 344 с.</w:t>
      </w:r>
    </w:p>
    <w:p w:rsidR="003267DE" w:rsidRPr="00330BE9" w:rsidRDefault="003267DE" w:rsidP="003267DE">
      <w:pPr>
        <w:pStyle w:val="a"/>
        <w:numPr>
          <w:ilvl w:val="0"/>
          <w:numId w:val="0"/>
        </w:numPr>
        <w:spacing w:line="240" w:lineRule="auto"/>
        <w:ind w:left="927"/>
        <w:rPr>
          <w:snapToGrid w:val="0"/>
          <w:sz w:val="28"/>
          <w:szCs w:val="28"/>
        </w:rPr>
      </w:pPr>
    </w:p>
    <w:p w:rsidR="003267DE" w:rsidRDefault="003267DE" w:rsidP="003267DE">
      <w:pPr>
        <w:pStyle w:val="a"/>
        <w:spacing w:line="240" w:lineRule="auto"/>
      </w:pPr>
      <w:r w:rsidRPr="0039010A">
        <w:rPr>
          <w:sz w:val="28"/>
          <w:szCs w:val="28"/>
        </w:rPr>
        <w:t xml:space="preserve">При написании отчета по производственной практике студенты </w:t>
      </w:r>
      <w:r>
        <w:rPr>
          <w:sz w:val="28"/>
          <w:szCs w:val="28"/>
        </w:rPr>
        <w:t xml:space="preserve">имеют </w:t>
      </w:r>
      <w:r w:rsidRPr="0039010A">
        <w:rPr>
          <w:sz w:val="28"/>
          <w:szCs w:val="28"/>
        </w:rPr>
        <w:t>возможность пользоваться специализированными источниками</w:t>
      </w:r>
      <w:r w:rsidRPr="0039010A">
        <w:rPr>
          <w:sz w:val="24"/>
        </w:rPr>
        <w:t xml:space="preserve"> </w:t>
      </w:r>
      <w:r w:rsidRPr="0039010A">
        <w:rPr>
          <w:sz w:val="28"/>
          <w:szCs w:val="28"/>
        </w:rPr>
        <w:t xml:space="preserve">и </w:t>
      </w:r>
      <w:r w:rsidRPr="0039010A">
        <w:rPr>
          <w:i/>
          <w:sz w:val="28"/>
          <w:szCs w:val="28"/>
          <w:lang w:val="en-US"/>
        </w:rPr>
        <w:t>Internet</w:t>
      </w:r>
      <w:r w:rsidRPr="0039010A">
        <w:rPr>
          <w:sz w:val="28"/>
          <w:szCs w:val="28"/>
        </w:rPr>
        <w:t>-ресурсами.</w:t>
      </w:r>
    </w:p>
    <w:p w:rsidR="003267DE" w:rsidRPr="00375EE2" w:rsidRDefault="003267DE" w:rsidP="003267DE">
      <w:pPr>
        <w:pStyle w:val="a"/>
        <w:numPr>
          <w:ilvl w:val="0"/>
          <w:numId w:val="0"/>
        </w:numPr>
        <w:ind w:left="567"/>
      </w:pPr>
    </w:p>
    <w:p w:rsidR="003267DE" w:rsidRPr="00375EE2" w:rsidRDefault="003267DE" w:rsidP="003267DE">
      <w:pPr>
        <w:pStyle w:val="22"/>
        <w:rPr>
          <w:rFonts w:ascii="Times New Roman" w:hAnsi="Times New Roman"/>
          <w:sz w:val="27"/>
          <w:szCs w:val="27"/>
        </w:rPr>
      </w:pPr>
      <w:bookmarkStart w:id="17" w:name="_Toc263612344"/>
      <w:bookmarkStart w:id="18" w:name="_Toc304638978"/>
      <w:r>
        <w:rPr>
          <w:rFonts w:ascii="Times New Roman" w:hAnsi="Times New Roman"/>
          <w:sz w:val="27"/>
          <w:szCs w:val="27"/>
        </w:rPr>
        <w:lastRenderedPageBreak/>
        <w:t>9</w:t>
      </w:r>
      <w:r w:rsidRPr="00375EE2">
        <w:rPr>
          <w:rFonts w:ascii="Times New Roman" w:hAnsi="Times New Roman"/>
          <w:sz w:val="27"/>
          <w:szCs w:val="27"/>
        </w:rPr>
        <w:t>. Материально-техническое обеспечение практики</w:t>
      </w:r>
      <w:bookmarkEnd w:id="17"/>
      <w:bookmarkEnd w:id="18"/>
    </w:p>
    <w:p w:rsidR="003267DE" w:rsidRPr="001603E0" w:rsidRDefault="003267DE" w:rsidP="003267DE">
      <w:pPr>
        <w:pStyle w:val="Default"/>
        <w:ind w:firstLine="851"/>
        <w:jc w:val="both"/>
        <w:rPr>
          <w:sz w:val="28"/>
          <w:szCs w:val="28"/>
        </w:rPr>
      </w:pPr>
      <w:r w:rsidRPr="001603E0">
        <w:rPr>
          <w:iCs/>
          <w:sz w:val="28"/>
          <w:szCs w:val="28"/>
        </w:rPr>
        <w:t xml:space="preserve">Финансовое обеспечение производственной практики  осуществляется из </w:t>
      </w:r>
      <w:r w:rsidRPr="001603E0">
        <w:rPr>
          <w:sz w:val="28"/>
          <w:szCs w:val="28"/>
        </w:rPr>
        <w:t>бюджетного  финансирования  в соответствии с имеющейся лицензией на подготовку специалистов и нормативных документов ТПУ и из внебюджетных средств</w:t>
      </w:r>
      <w:r>
        <w:rPr>
          <w:sz w:val="28"/>
          <w:szCs w:val="28"/>
        </w:rPr>
        <w:t>,</w:t>
      </w:r>
      <w:r w:rsidRPr="001603E0">
        <w:rPr>
          <w:sz w:val="28"/>
          <w:szCs w:val="28"/>
        </w:rPr>
        <w:t xml:space="preserve"> и  полностью обеспечивает затраты на оплату командировочных расходов студентов, выезжающих на профильные  предприятия вне г. Томска и оплату труда руководителей производственной практики.  </w:t>
      </w:r>
    </w:p>
    <w:p w:rsidR="003267DE" w:rsidRPr="003E1597" w:rsidRDefault="003267DE" w:rsidP="003267DE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710BEC">
        <w:rPr>
          <w:sz w:val="28"/>
          <w:szCs w:val="28"/>
        </w:rPr>
        <w:t>Производственная практика проводится на профильных предприятиях с использованием материально</w:t>
      </w:r>
      <w:r>
        <w:rPr>
          <w:sz w:val="28"/>
          <w:szCs w:val="28"/>
        </w:rPr>
        <w:t xml:space="preserve">-технической базы, включающей в себя различные </w:t>
      </w:r>
      <w:r w:rsidRPr="003E1597">
        <w:rPr>
          <w:color w:val="auto"/>
          <w:sz w:val="28"/>
          <w:szCs w:val="28"/>
          <w:shd w:val="clear" w:color="auto" w:fill="FFFFFF"/>
        </w:rPr>
        <w:t>здания и сооружения,</w:t>
      </w:r>
      <w:r w:rsidRPr="003E1597">
        <w:rPr>
          <w:color w:val="auto"/>
          <w:sz w:val="28"/>
          <w:szCs w:val="28"/>
        </w:rPr>
        <w:t xml:space="preserve"> цеха, специализированные лаборатории,  </w:t>
      </w:r>
      <w:r w:rsidRPr="003E1597">
        <w:rPr>
          <w:color w:val="auto"/>
          <w:sz w:val="28"/>
          <w:szCs w:val="28"/>
          <w:shd w:val="clear" w:color="auto" w:fill="FFFFFF"/>
        </w:rPr>
        <w:t>комплекс технологического, энергетического, транспортного и других видов оборудования, инструментов и приспособлений</w:t>
      </w:r>
      <w:r w:rsidRPr="003E1597">
        <w:rPr>
          <w:color w:val="auto"/>
          <w:sz w:val="28"/>
          <w:szCs w:val="28"/>
        </w:rPr>
        <w:t xml:space="preserve"> </w:t>
      </w:r>
      <w:r w:rsidRPr="003E1597">
        <w:rPr>
          <w:color w:val="auto"/>
          <w:sz w:val="28"/>
          <w:szCs w:val="28"/>
          <w:shd w:val="clear" w:color="auto" w:fill="FFFFFF"/>
        </w:rPr>
        <w:t>импортного и российского производства</w:t>
      </w:r>
      <w:r w:rsidRPr="003E1597">
        <w:rPr>
          <w:iCs/>
          <w:color w:val="auto"/>
          <w:sz w:val="28"/>
          <w:szCs w:val="28"/>
        </w:rPr>
        <w:t>.</w:t>
      </w:r>
      <w:r w:rsidRPr="003E1597">
        <w:rPr>
          <w:color w:val="auto"/>
          <w:sz w:val="28"/>
          <w:szCs w:val="28"/>
        </w:rPr>
        <w:t xml:space="preserve"> </w:t>
      </w:r>
    </w:p>
    <w:p w:rsidR="003267DE" w:rsidRDefault="003267DE" w:rsidP="003267DE">
      <w:pPr>
        <w:pStyle w:val="3"/>
        <w:spacing w:before="0"/>
        <w:rPr>
          <w:szCs w:val="28"/>
        </w:rPr>
      </w:pPr>
    </w:p>
    <w:p w:rsidR="003267DE" w:rsidRDefault="003267DE" w:rsidP="003267DE">
      <w:pPr>
        <w:pStyle w:val="3"/>
        <w:spacing w:before="0"/>
        <w:rPr>
          <w:szCs w:val="28"/>
        </w:rPr>
      </w:pPr>
      <w:r>
        <w:rPr>
          <w:szCs w:val="28"/>
        </w:rPr>
        <w:t xml:space="preserve">Программа составлена на основе Стандарта ООП ТПУ в соответствии с требованиями ФГОС по направлению </w:t>
      </w:r>
      <w:r w:rsidR="001C4B28" w:rsidRPr="001C4B28">
        <w:rPr>
          <w:szCs w:val="28"/>
          <w:u w:val="single"/>
        </w:rPr>
        <w:t xml:space="preserve">13.03.01 </w:t>
      </w:r>
      <w:r w:rsidRPr="00C2178C">
        <w:rPr>
          <w:szCs w:val="28"/>
          <w:u w:val="single"/>
        </w:rPr>
        <w:t xml:space="preserve"> Теплоэнергетика и теплотехника</w:t>
      </w:r>
      <w:r>
        <w:rPr>
          <w:szCs w:val="28"/>
        </w:rPr>
        <w:t xml:space="preserve"> и профилю подготовки бакалавр.</w:t>
      </w:r>
    </w:p>
    <w:p w:rsidR="003267DE" w:rsidRPr="00375EE2" w:rsidRDefault="003267DE" w:rsidP="003267DE">
      <w:pPr>
        <w:pStyle w:val="a6"/>
        <w:tabs>
          <w:tab w:val="left" w:pos="1134"/>
          <w:tab w:val="right" w:leader="underscore" w:pos="8640"/>
        </w:tabs>
        <w:spacing w:after="0"/>
        <w:ind w:left="0" w:firstLine="600"/>
        <w:jc w:val="both"/>
        <w:rPr>
          <w:sz w:val="27"/>
          <w:szCs w:val="27"/>
        </w:rPr>
      </w:pPr>
    </w:p>
    <w:p w:rsidR="003267DE" w:rsidRDefault="003267DE" w:rsidP="003267DE">
      <w:pPr>
        <w:tabs>
          <w:tab w:val="left" w:pos="1134"/>
          <w:tab w:val="right" w:leader="underscore" w:pos="8640"/>
        </w:tabs>
        <w:ind w:firstLine="600"/>
        <w:rPr>
          <w:sz w:val="27"/>
          <w:szCs w:val="27"/>
        </w:rPr>
      </w:pPr>
    </w:p>
    <w:p w:rsidR="003267DE" w:rsidRDefault="003267DE" w:rsidP="003267DE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Авто</w:t>
      </w:r>
      <w:proofErr w:type="gramStart"/>
      <w:r>
        <w:rPr>
          <w:sz w:val="28"/>
          <w:szCs w:val="28"/>
        </w:rPr>
        <w:t>р(</w:t>
      </w:r>
      <w:proofErr w:type="gramEnd"/>
      <w:r>
        <w:rPr>
          <w:sz w:val="28"/>
          <w:szCs w:val="28"/>
        </w:rPr>
        <w:t xml:space="preserve">ы) </w:t>
      </w:r>
      <w:proofErr w:type="spellStart"/>
      <w:r w:rsidRPr="00D31546">
        <w:rPr>
          <w:sz w:val="28"/>
          <w:szCs w:val="28"/>
          <w:u w:val="single"/>
        </w:rPr>
        <w:t>Галашов</w:t>
      </w:r>
      <w:proofErr w:type="spellEnd"/>
      <w:r w:rsidRPr="00D31546">
        <w:rPr>
          <w:sz w:val="28"/>
          <w:szCs w:val="28"/>
          <w:u w:val="single"/>
        </w:rPr>
        <w:t xml:space="preserve"> Николай Никитович </w:t>
      </w:r>
    </w:p>
    <w:p w:rsidR="003267DE" w:rsidRDefault="003267DE" w:rsidP="003267DE">
      <w:pPr>
        <w:ind w:firstLine="600"/>
        <w:jc w:val="both"/>
        <w:rPr>
          <w:sz w:val="28"/>
          <w:szCs w:val="28"/>
        </w:rPr>
      </w:pPr>
    </w:p>
    <w:p w:rsidR="003267DE" w:rsidRDefault="003267DE" w:rsidP="003267DE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Рецензен</w:t>
      </w:r>
      <w:proofErr w:type="gramStart"/>
      <w:r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 xml:space="preserve">ы) </w:t>
      </w:r>
      <w:r w:rsidRPr="00D31546">
        <w:rPr>
          <w:sz w:val="28"/>
          <w:szCs w:val="28"/>
          <w:u w:val="single"/>
        </w:rPr>
        <w:t>Янковский Станислав Александрович</w:t>
      </w:r>
    </w:p>
    <w:p w:rsidR="003267DE" w:rsidRDefault="003267DE" w:rsidP="003267DE">
      <w:pPr>
        <w:tabs>
          <w:tab w:val="left" w:pos="708"/>
        </w:tabs>
        <w:ind w:left="600"/>
        <w:jc w:val="both"/>
        <w:rPr>
          <w:sz w:val="27"/>
          <w:szCs w:val="27"/>
        </w:rPr>
      </w:pPr>
    </w:p>
    <w:p w:rsidR="003267DE" w:rsidRDefault="003267DE" w:rsidP="003267DE">
      <w:pPr>
        <w:tabs>
          <w:tab w:val="left" w:pos="708"/>
        </w:tabs>
        <w:ind w:left="600"/>
        <w:jc w:val="both"/>
        <w:rPr>
          <w:sz w:val="27"/>
          <w:szCs w:val="27"/>
        </w:rPr>
      </w:pPr>
    </w:p>
    <w:p w:rsidR="00931533" w:rsidRPr="00D61320" w:rsidRDefault="00931533" w:rsidP="00931533">
      <w:pPr>
        <w:ind w:firstLine="600"/>
        <w:jc w:val="both"/>
        <w:rPr>
          <w:rFonts w:eastAsia="MS Mincho"/>
          <w:sz w:val="28"/>
          <w:szCs w:val="28"/>
          <w:lang w:eastAsia="ja-JP"/>
        </w:rPr>
      </w:pPr>
      <w:r w:rsidRPr="00D61320">
        <w:rPr>
          <w:rFonts w:eastAsia="MS Mincho"/>
          <w:sz w:val="28"/>
          <w:szCs w:val="28"/>
          <w:lang w:eastAsia="ja-JP"/>
        </w:rPr>
        <w:t>Программа одобрена на заседании кафедры Атомных и тепловых электростанций Энергетического института Национального исследовательского Томского политехнического университета</w:t>
      </w:r>
    </w:p>
    <w:p w:rsidR="00931533" w:rsidRPr="00D61320" w:rsidRDefault="00931533" w:rsidP="00931533">
      <w:pPr>
        <w:tabs>
          <w:tab w:val="left" w:pos="708"/>
        </w:tabs>
        <w:ind w:left="600"/>
        <w:jc w:val="both"/>
        <w:rPr>
          <w:rFonts w:eastAsia="MS Mincho"/>
          <w:sz w:val="28"/>
          <w:szCs w:val="28"/>
          <w:lang w:eastAsia="ja-JP"/>
        </w:rPr>
      </w:pPr>
      <w:r w:rsidRPr="00D61320">
        <w:rPr>
          <w:rFonts w:eastAsia="MS Mincho"/>
          <w:sz w:val="28"/>
          <w:szCs w:val="28"/>
          <w:lang w:eastAsia="ja-JP"/>
        </w:rPr>
        <w:t xml:space="preserve"> «03» 06.2015_г., протокол № 58.</w:t>
      </w:r>
    </w:p>
    <w:p w:rsidR="003267DE" w:rsidRDefault="003267DE" w:rsidP="003267DE"/>
    <w:p w:rsidR="003267DE" w:rsidRPr="00375EE2" w:rsidRDefault="003267DE" w:rsidP="008C209A">
      <w:pPr>
        <w:tabs>
          <w:tab w:val="left" w:pos="708"/>
        </w:tabs>
        <w:ind w:firstLine="600"/>
        <w:jc w:val="center"/>
        <w:rPr>
          <w:bCs/>
          <w:sz w:val="28"/>
          <w:szCs w:val="28"/>
        </w:rPr>
      </w:pPr>
    </w:p>
    <w:p w:rsidR="00340BDF" w:rsidRPr="008C209A" w:rsidRDefault="00340BDF" w:rsidP="008C209A">
      <w:pPr>
        <w:spacing w:after="200" w:line="276" w:lineRule="auto"/>
        <w:rPr>
          <w:bCs/>
          <w:sz w:val="2"/>
          <w:szCs w:val="2"/>
        </w:rPr>
      </w:pPr>
    </w:p>
    <w:sectPr w:rsidR="00340BDF" w:rsidRPr="008C2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E6D9F"/>
    <w:multiLevelType w:val="hybridMultilevel"/>
    <w:tmpl w:val="3B94FC60"/>
    <w:lvl w:ilvl="0" w:tplc="BA5A9E20">
      <w:numFmt w:val="bullet"/>
      <w:pStyle w:val="a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64723"/>
    <w:multiLevelType w:val="hybridMultilevel"/>
    <w:tmpl w:val="BCB293B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468A6"/>
    <w:multiLevelType w:val="hybridMultilevel"/>
    <w:tmpl w:val="6FCA3AAC"/>
    <w:lvl w:ilvl="0" w:tplc="CFE626A8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4A5487"/>
    <w:multiLevelType w:val="hybridMultilevel"/>
    <w:tmpl w:val="1BAA8D78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4BC"/>
    <w:rsid w:val="00011F76"/>
    <w:rsid w:val="0014219E"/>
    <w:rsid w:val="001818E5"/>
    <w:rsid w:val="001C4B28"/>
    <w:rsid w:val="002A7A7A"/>
    <w:rsid w:val="003267DE"/>
    <w:rsid w:val="00340BDF"/>
    <w:rsid w:val="005822C0"/>
    <w:rsid w:val="0062580F"/>
    <w:rsid w:val="008C209A"/>
    <w:rsid w:val="00931533"/>
    <w:rsid w:val="00A110BA"/>
    <w:rsid w:val="00B844AD"/>
    <w:rsid w:val="00D84085"/>
    <w:rsid w:val="00DB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20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8C209A"/>
    <w:pPr>
      <w:widowControl/>
      <w:autoSpaceDE/>
      <w:autoSpaceDN/>
      <w:adjustRightInd/>
      <w:spacing w:after="120"/>
    </w:pPr>
    <w:rPr>
      <w:rFonts w:eastAsia="MS Mincho"/>
      <w:lang w:val="x-none" w:eastAsia="ja-JP"/>
    </w:rPr>
  </w:style>
  <w:style w:type="character" w:customStyle="1" w:styleId="a5">
    <w:name w:val="Основной текст Знак"/>
    <w:basedOn w:val="a1"/>
    <w:link w:val="a4"/>
    <w:rsid w:val="008C209A"/>
    <w:rPr>
      <w:rFonts w:ascii="Times New Roman" w:eastAsia="MS Mincho" w:hAnsi="Times New Roman" w:cs="Times New Roman"/>
      <w:sz w:val="24"/>
      <w:szCs w:val="24"/>
      <w:lang w:val="x-none" w:eastAsia="ja-JP"/>
    </w:rPr>
  </w:style>
  <w:style w:type="paragraph" w:styleId="a6">
    <w:name w:val="Body Text Indent"/>
    <w:basedOn w:val="a0"/>
    <w:link w:val="a7"/>
    <w:uiPriority w:val="99"/>
    <w:semiHidden/>
    <w:unhideWhenUsed/>
    <w:rsid w:val="003267DE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uiPriority w:val="99"/>
    <w:semiHidden/>
    <w:rsid w:val="00326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_ЗАГ_2_2"/>
    <w:basedOn w:val="a0"/>
    <w:link w:val="220"/>
    <w:uiPriority w:val="99"/>
    <w:rsid w:val="003267DE"/>
    <w:pPr>
      <w:widowControl/>
      <w:tabs>
        <w:tab w:val="left" w:pos="1418"/>
      </w:tabs>
      <w:autoSpaceDE/>
      <w:autoSpaceDN/>
      <w:adjustRightInd/>
      <w:spacing w:before="200" w:after="120"/>
      <w:jc w:val="center"/>
    </w:pPr>
    <w:rPr>
      <w:rFonts w:ascii="OfficinaSansC" w:eastAsia="MS Mincho" w:hAnsi="OfficinaSansC"/>
      <w:b/>
      <w:bCs/>
      <w:sz w:val="28"/>
      <w:szCs w:val="28"/>
      <w:lang w:val="x-none" w:eastAsia="ja-JP"/>
    </w:rPr>
  </w:style>
  <w:style w:type="character" w:customStyle="1" w:styleId="220">
    <w:name w:val="_ЗАГ_2_2 Знак"/>
    <w:link w:val="22"/>
    <w:uiPriority w:val="99"/>
    <w:locked/>
    <w:rsid w:val="003267DE"/>
    <w:rPr>
      <w:rFonts w:ascii="OfficinaSansC" w:eastAsia="MS Mincho" w:hAnsi="OfficinaSansC" w:cs="Times New Roman"/>
      <w:b/>
      <w:bCs/>
      <w:sz w:val="28"/>
      <w:szCs w:val="28"/>
      <w:lang w:val="x-none" w:eastAsia="ja-JP"/>
    </w:rPr>
  </w:style>
  <w:style w:type="paragraph" w:customStyle="1" w:styleId="a">
    <w:name w:val="_СПИС"/>
    <w:basedOn w:val="2"/>
    <w:link w:val="a8"/>
    <w:uiPriority w:val="99"/>
    <w:rsid w:val="003267DE"/>
    <w:pPr>
      <w:widowControl/>
      <w:numPr>
        <w:numId w:val="1"/>
      </w:numPr>
      <w:tabs>
        <w:tab w:val="clear" w:pos="927"/>
        <w:tab w:val="num" w:pos="851"/>
      </w:tabs>
      <w:autoSpaceDE/>
      <w:autoSpaceDN/>
      <w:adjustRightInd/>
      <w:spacing w:after="0" w:line="233" w:lineRule="auto"/>
      <w:ind w:left="0" w:firstLine="567"/>
      <w:jc w:val="both"/>
    </w:pPr>
    <w:rPr>
      <w:sz w:val="27"/>
      <w:szCs w:val="27"/>
      <w:lang w:val="x-none"/>
    </w:rPr>
  </w:style>
  <w:style w:type="character" w:customStyle="1" w:styleId="a8">
    <w:name w:val="_СПИС Знак"/>
    <w:link w:val="a"/>
    <w:uiPriority w:val="99"/>
    <w:locked/>
    <w:rsid w:val="003267DE"/>
    <w:rPr>
      <w:rFonts w:ascii="Times New Roman" w:eastAsia="Times New Roman" w:hAnsi="Times New Roman" w:cs="Times New Roman"/>
      <w:sz w:val="27"/>
      <w:szCs w:val="27"/>
      <w:lang w:val="x-none" w:eastAsia="ru-RU"/>
    </w:rPr>
  </w:style>
  <w:style w:type="paragraph" w:customStyle="1" w:styleId="Default">
    <w:name w:val="Default"/>
    <w:rsid w:val="003267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">
    <w:name w:val="_БЛОК_3"/>
    <w:basedOn w:val="a0"/>
    <w:uiPriority w:val="99"/>
    <w:rsid w:val="003267DE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styleId="2">
    <w:name w:val="Body Text 2"/>
    <w:basedOn w:val="a0"/>
    <w:link w:val="20"/>
    <w:uiPriority w:val="99"/>
    <w:semiHidden/>
    <w:unhideWhenUsed/>
    <w:rsid w:val="003267DE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3267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20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8C209A"/>
    <w:pPr>
      <w:widowControl/>
      <w:autoSpaceDE/>
      <w:autoSpaceDN/>
      <w:adjustRightInd/>
      <w:spacing w:after="120"/>
    </w:pPr>
    <w:rPr>
      <w:rFonts w:eastAsia="MS Mincho"/>
      <w:lang w:val="x-none" w:eastAsia="ja-JP"/>
    </w:rPr>
  </w:style>
  <w:style w:type="character" w:customStyle="1" w:styleId="a5">
    <w:name w:val="Основной текст Знак"/>
    <w:basedOn w:val="a1"/>
    <w:link w:val="a4"/>
    <w:rsid w:val="008C209A"/>
    <w:rPr>
      <w:rFonts w:ascii="Times New Roman" w:eastAsia="MS Mincho" w:hAnsi="Times New Roman" w:cs="Times New Roman"/>
      <w:sz w:val="24"/>
      <w:szCs w:val="24"/>
      <w:lang w:val="x-none" w:eastAsia="ja-JP"/>
    </w:rPr>
  </w:style>
  <w:style w:type="paragraph" w:styleId="a6">
    <w:name w:val="Body Text Indent"/>
    <w:basedOn w:val="a0"/>
    <w:link w:val="a7"/>
    <w:uiPriority w:val="99"/>
    <w:semiHidden/>
    <w:unhideWhenUsed/>
    <w:rsid w:val="003267DE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uiPriority w:val="99"/>
    <w:semiHidden/>
    <w:rsid w:val="00326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_ЗАГ_2_2"/>
    <w:basedOn w:val="a0"/>
    <w:link w:val="220"/>
    <w:uiPriority w:val="99"/>
    <w:rsid w:val="003267DE"/>
    <w:pPr>
      <w:widowControl/>
      <w:tabs>
        <w:tab w:val="left" w:pos="1418"/>
      </w:tabs>
      <w:autoSpaceDE/>
      <w:autoSpaceDN/>
      <w:adjustRightInd/>
      <w:spacing w:before="200" w:after="120"/>
      <w:jc w:val="center"/>
    </w:pPr>
    <w:rPr>
      <w:rFonts w:ascii="OfficinaSansC" w:eastAsia="MS Mincho" w:hAnsi="OfficinaSansC"/>
      <w:b/>
      <w:bCs/>
      <w:sz w:val="28"/>
      <w:szCs w:val="28"/>
      <w:lang w:val="x-none" w:eastAsia="ja-JP"/>
    </w:rPr>
  </w:style>
  <w:style w:type="character" w:customStyle="1" w:styleId="220">
    <w:name w:val="_ЗАГ_2_2 Знак"/>
    <w:link w:val="22"/>
    <w:uiPriority w:val="99"/>
    <w:locked/>
    <w:rsid w:val="003267DE"/>
    <w:rPr>
      <w:rFonts w:ascii="OfficinaSansC" w:eastAsia="MS Mincho" w:hAnsi="OfficinaSansC" w:cs="Times New Roman"/>
      <w:b/>
      <w:bCs/>
      <w:sz w:val="28"/>
      <w:szCs w:val="28"/>
      <w:lang w:val="x-none" w:eastAsia="ja-JP"/>
    </w:rPr>
  </w:style>
  <w:style w:type="paragraph" w:customStyle="1" w:styleId="a">
    <w:name w:val="_СПИС"/>
    <w:basedOn w:val="2"/>
    <w:link w:val="a8"/>
    <w:uiPriority w:val="99"/>
    <w:rsid w:val="003267DE"/>
    <w:pPr>
      <w:widowControl/>
      <w:numPr>
        <w:numId w:val="1"/>
      </w:numPr>
      <w:tabs>
        <w:tab w:val="clear" w:pos="927"/>
        <w:tab w:val="num" w:pos="851"/>
      </w:tabs>
      <w:autoSpaceDE/>
      <w:autoSpaceDN/>
      <w:adjustRightInd/>
      <w:spacing w:after="0" w:line="233" w:lineRule="auto"/>
      <w:ind w:left="0" w:firstLine="567"/>
      <w:jc w:val="both"/>
    </w:pPr>
    <w:rPr>
      <w:sz w:val="27"/>
      <w:szCs w:val="27"/>
      <w:lang w:val="x-none"/>
    </w:rPr>
  </w:style>
  <w:style w:type="character" w:customStyle="1" w:styleId="a8">
    <w:name w:val="_СПИС Знак"/>
    <w:link w:val="a"/>
    <w:uiPriority w:val="99"/>
    <w:locked/>
    <w:rsid w:val="003267DE"/>
    <w:rPr>
      <w:rFonts w:ascii="Times New Roman" w:eastAsia="Times New Roman" w:hAnsi="Times New Roman" w:cs="Times New Roman"/>
      <w:sz w:val="27"/>
      <w:szCs w:val="27"/>
      <w:lang w:val="x-none" w:eastAsia="ru-RU"/>
    </w:rPr>
  </w:style>
  <w:style w:type="paragraph" w:customStyle="1" w:styleId="Default">
    <w:name w:val="Default"/>
    <w:rsid w:val="003267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">
    <w:name w:val="_БЛОК_3"/>
    <w:basedOn w:val="a0"/>
    <w:uiPriority w:val="99"/>
    <w:rsid w:val="003267DE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styleId="2">
    <w:name w:val="Body Text 2"/>
    <w:basedOn w:val="a0"/>
    <w:link w:val="20"/>
    <w:uiPriority w:val="99"/>
    <w:semiHidden/>
    <w:unhideWhenUsed/>
    <w:rsid w:val="003267DE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3267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2535</Words>
  <Characters>14453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A. Haymin</dc:creator>
  <cp:keywords/>
  <dc:description/>
  <cp:lastModifiedBy>Anna E. Zinakova</cp:lastModifiedBy>
  <cp:revision>12</cp:revision>
  <cp:lastPrinted>2015-07-09T07:25:00Z</cp:lastPrinted>
  <dcterms:created xsi:type="dcterms:W3CDTF">2015-03-22T11:45:00Z</dcterms:created>
  <dcterms:modified xsi:type="dcterms:W3CDTF">2015-07-09T07:25:00Z</dcterms:modified>
</cp:coreProperties>
</file>