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8A" w:rsidRPr="00307BF4" w:rsidRDefault="005B278A" w:rsidP="005B278A">
      <w:pPr>
        <w:ind w:left="5387"/>
        <w:rPr>
          <w:sz w:val="28"/>
          <w:szCs w:val="28"/>
        </w:rPr>
      </w:pPr>
      <w:bookmarkStart w:id="0" w:name="_GoBack"/>
      <w:bookmarkEnd w:id="0"/>
      <w:r w:rsidRPr="00307BF4">
        <w:rPr>
          <w:sz w:val="28"/>
          <w:szCs w:val="28"/>
        </w:rPr>
        <w:t>УТВЕРЖДАЮ</w:t>
      </w:r>
    </w:p>
    <w:p w:rsidR="005B278A" w:rsidRPr="00307BF4" w:rsidRDefault="0057186F" w:rsidP="005B278A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Д</w:t>
      </w:r>
      <w:r w:rsidR="005B278A" w:rsidRPr="00307BF4">
        <w:rPr>
          <w:sz w:val="28"/>
          <w:szCs w:val="28"/>
        </w:rPr>
        <w:t>иректор ИСГТ</w:t>
      </w:r>
    </w:p>
    <w:p w:rsidR="005B278A" w:rsidRPr="00307BF4" w:rsidRDefault="005B278A" w:rsidP="005B278A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307BF4">
        <w:rPr>
          <w:sz w:val="28"/>
          <w:szCs w:val="28"/>
        </w:rPr>
        <w:t>___________ Д.В. Чайковский</w:t>
      </w:r>
    </w:p>
    <w:p w:rsidR="005B278A" w:rsidRPr="00307BF4" w:rsidRDefault="005B278A" w:rsidP="005B278A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B278A" w:rsidRPr="00307BF4" w:rsidRDefault="005B278A" w:rsidP="005B278A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3552D5">
        <w:rPr>
          <w:sz w:val="28"/>
          <w:szCs w:val="28"/>
        </w:rPr>
        <w:t>«</w:t>
      </w:r>
      <w:r w:rsidR="003552D5" w:rsidRPr="003552D5">
        <w:rPr>
          <w:sz w:val="28"/>
          <w:szCs w:val="28"/>
        </w:rPr>
        <w:t>31</w:t>
      </w:r>
      <w:r w:rsidRPr="003552D5">
        <w:rPr>
          <w:sz w:val="28"/>
          <w:szCs w:val="28"/>
        </w:rPr>
        <w:t>»</w:t>
      </w:r>
      <w:r w:rsidR="00F54F65" w:rsidRPr="003552D5">
        <w:rPr>
          <w:sz w:val="28"/>
          <w:szCs w:val="28"/>
        </w:rPr>
        <w:t xml:space="preserve"> августа </w:t>
      </w:r>
      <w:r w:rsidRPr="003552D5">
        <w:rPr>
          <w:sz w:val="28"/>
          <w:szCs w:val="28"/>
        </w:rPr>
        <w:t>201</w:t>
      </w:r>
      <w:r w:rsidR="0052529F" w:rsidRPr="003552D5">
        <w:rPr>
          <w:sz w:val="28"/>
          <w:szCs w:val="28"/>
          <w:lang w:val="en-US"/>
        </w:rPr>
        <w:t>5</w:t>
      </w:r>
      <w:r w:rsidRPr="003552D5">
        <w:rPr>
          <w:sz w:val="28"/>
          <w:szCs w:val="28"/>
        </w:rPr>
        <w:t>г.</w:t>
      </w:r>
    </w:p>
    <w:p w:rsidR="007416F8" w:rsidRDefault="007416F8" w:rsidP="005B27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278A" w:rsidRPr="00307BF4" w:rsidRDefault="008F13E1" w:rsidP="005B27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БАЗОВАЯ </w:t>
      </w:r>
      <w:r w:rsidR="005B278A" w:rsidRPr="00307BF4">
        <w:rPr>
          <w:b/>
          <w:sz w:val="28"/>
          <w:szCs w:val="28"/>
        </w:rPr>
        <w:t xml:space="preserve">РАБОЧАЯ ПРОГРАММА ДИСЦИПЛИНЫ </w:t>
      </w:r>
    </w:p>
    <w:p w:rsidR="005B278A" w:rsidRDefault="009D2827" w:rsidP="005B27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Бухгалтерский учет в финансовых и бюджетных организациях</w:t>
      </w:r>
    </w:p>
    <w:p w:rsidR="00F54F65" w:rsidRDefault="008F13E1" w:rsidP="005B27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(предварительная)</w:t>
      </w:r>
    </w:p>
    <w:p w:rsidR="009D2827" w:rsidRPr="00307BF4" w:rsidRDefault="009D2827" w:rsidP="005B27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278A" w:rsidRPr="00307BF4" w:rsidRDefault="005B278A" w:rsidP="005B278A">
      <w:pPr>
        <w:rPr>
          <w:sz w:val="28"/>
          <w:szCs w:val="28"/>
        </w:rPr>
      </w:pPr>
      <w:r w:rsidRPr="00307BF4">
        <w:rPr>
          <w:sz w:val="28"/>
          <w:szCs w:val="28"/>
        </w:rPr>
        <w:t xml:space="preserve">НАПРАВЛЕНИЕ ООП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="00C96103">
        <w:rPr>
          <w:sz w:val="28"/>
          <w:szCs w:val="28"/>
          <w:u w:val="single"/>
        </w:rPr>
        <w:t>380301</w:t>
      </w:r>
      <w:r w:rsidRPr="00307BF4">
        <w:rPr>
          <w:sz w:val="28"/>
          <w:szCs w:val="28"/>
          <w:u w:val="single"/>
        </w:rPr>
        <w:t xml:space="preserve"> «Экономика»</w:t>
      </w:r>
    </w:p>
    <w:p w:rsidR="005B278A" w:rsidRPr="00307BF4" w:rsidRDefault="005B278A" w:rsidP="005B27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7BF4">
        <w:rPr>
          <w:sz w:val="28"/>
          <w:szCs w:val="28"/>
        </w:rPr>
        <w:t xml:space="preserve">Номер кластера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  <w:u w:val="single"/>
        </w:rPr>
        <w:t>не унифицирована</w:t>
      </w:r>
    </w:p>
    <w:p w:rsidR="005B278A" w:rsidRPr="00307BF4" w:rsidRDefault="005B278A" w:rsidP="005B27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7BF4">
        <w:rPr>
          <w:sz w:val="28"/>
          <w:szCs w:val="28"/>
        </w:rPr>
        <w:t xml:space="preserve">Профиль подготовки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="00AA268C">
        <w:rPr>
          <w:sz w:val="28"/>
          <w:szCs w:val="28"/>
          <w:u w:val="single"/>
        </w:rPr>
        <w:t>«Бухгалтерский учет, анализ и аудит»</w:t>
      </w:r>
    </w:p>
    <w:p w:rsidR="005B278A" w:rsidRPr="00307BF4" w:rsidRDefault="005B278A" w:rsidP="005B278A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307BF4">
        <w:rPr>
          <w:sz w:val="28"/>
          <w:szCs w:val="28"/>
        </w:rPr>
        <w:t>Степень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="00C96103">
        <w:rPr>
          <w:sz w:val="28"/>
          <w:szCs w:val="28"/>
          <w:u w:val="single"/>
        </w:rPr>
        <w:t>академический бакалавр</w:t>
      </w:r>
    </w:p>
    <w:p w:rsidR="005B278A" w:rsidRPr="00307BF4" w:rsidRDefault="005B278A" w:rsidP="005B278A">
      <w:pPr>
        <w:jc w:val="both"/>
        <w:rPr>
          <w:sz w:val="28"/>
          <w:szCs w:val="28"/>
          <w:u w:val="single"/>
        </w:rPr>
      </w:pPr>
      <w:r w:rsidRPr="00307BF4">
        <w:rPr>
          <w:sz w:val="28"/>
          <w:szCs w:val="28"/>
        </w:rPr>
        <w:t>Базовый учебный план приема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  <w:u w:val="single"/>
        </w:rPr>
        <w:t>201</w:t>
      </w:r>
      <w:r w:rsidR="0052529F" w:rsidRPr="0052529F">
        <w:rPr>
          <w:sz w:val="28"/>
          <w:szCs w:val="28"/>
          <w:u w:val="single"/>
        </w:rPr>
        <w:t>5</w:t>
      </w:r>
      <w:r w:rsidRPr="00307BF4">
        <w:rPr>
          <w:sz w:val="28"/>
          <w:szCs w:val="28"/>
          <w:u w:val="single"/>
        </w:rPr>
        <w:t xml:space="preserve"> г.</w:t>
      </w:r>
    </w:p>
    <w:p w:rsidR="005B278A" w:rsidRPr="00307BF4" w:rsidRDefault="005B278A" w:rsidP="005B278A">
      <w:pPr>
        <w:jc w:val="both"/>
        <w:rPr>
          <w:sz w:val="28"/>
          <w:szCs w:val="28"/>
        </w:rPr>
      </w:pPr>
      <w:r w:rsidRPr="00307BF4">
        <w:rPr>
          <w:sz w:val="28"/>
          <w:szCs w:val="28"/>
        </w:rPr>
        <w:t>Курс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  <w:t xml:space="preserve">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="003B6261" w:rsidRPr="003B6261">
        <w:rPr>
          <w:sz w:val="28"/>
          <w:szCs w:val="28"/>
          <w:u w:val="single"/>
        </w:rPr>
        <w:t>4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</w:p>
    <w:p w:rsidR="005B278A" w:rsidRPr="003B6261" w:rsidRDefault="005B278A" w:rsidP="005B278A">
      <w:pPr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Семестр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="009D2827">
        <w:rPr>
          <w:sz w:val="28"/>
          <w:szCs w:val="28"/>
          <w:u w:val="single"/>
        </w:rPr>
        <w:t>8</w:t>
      </w:r>
    </w:p>
    <w:p w:rsidR="005B278A" w:rsidRPr="003B6261" w:rsidRDefault="005B278A" w:rsidP="005B27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7BF4">
        <w:rPr>
          <w:sz w:val="28"/>
          <w:szCs w:val="28"/>
        </w:rPr>
        <w:t>Количество кредитов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="009D2827">
        <w:rPr>
          <w:sz w:val="28"/>
          <w:szCs w:val="28"/>
          <w:u w:val="single"/>
        </w:rPr>
        <w:t>3</w:t>
      </w:r>
    </w:p>
    <w:p w:rsidR="005B278A" w:rsidRPr="00AC6D8A" w:rsidRDefault="005B278A" w:rsidP="005B27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C6D8A">
        <w:rPr>
          <w:sz w:val="28"/>
          <w:szCs w:val="28"/>
        </w:rPr>
        <w:t>Код дисциплины</w:t>
      </w:r>
      <w:r w:rsidRPr="00AC6D8A">
        <w:rPr>
          <w:sz w:val="28"/>
          <w:szCs w:val="28"/>
        </w:rPr>
        <w:tab/>
      </w:r>
      <w:r w:rsidRPr="00AC6D8A">
        <w:rPr>
          <w:sz w:val="28"/>
          <w:szCs w:val="28"/>
        </w:rPr>
        <w:tab/>
      </w:r>
      <w:r w:rsidRPr="00AC6D8A">
        <w:rPr>
          <w:sz w:val="28"/>
          <w:szCs w:val="28"/>
        </w:rPr>
        <w:tab/>
      </w:r>
      <w:r w:rsidRPr="00AC6D8A">
        <w:rPr>
          <w:sz w:val="28"/>
          <w:szCs w:val="28"/>
        </w:rPr>
        <w:tab/>
      </w:r>
      <w:r w:rsidR="00AC6D8A" w:rsidRPr="00AC6D8A">
        <w:rPr>
          <w:sz w:val="28"/>
          <w:szCs w:val="28"/>
        </w:rPr>
        <w:tab/>
      </w:r>
      <w:r w:rsidR="00C96103">
        <w:rPr>
          <w:sz w:val="28"/>
          <w:szCs w:val="28"/>
        </w:rPr>
        <w:t>Дисц.1.6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803"/>
      </w:tblGrid>
      <w:tr w:rsidR="003B6261" w:rsidRPr="00307BF4" w:rsidTr="003B6261">
        <w:tc>
          <w:tcPr>
            <w:tcW w:w="2393" w:type="dxa"/>
            <w:shd w:val="clear" w:color="auto" w:fill="auto"/>
          </w:tcPr>
          <w:p w:rsidR="003B6261" w:rsidRPr="00307BF4" w:rsidRDefault="003B6261" w:rsidP="00A52C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4803" w:type="dxa"/>
            <w:shd w:val="clear" w:color="auto" w:fill="auto"/>
          </w:tcPr>
          <w:p w:rsidR="003B6261" w:rsidRPr="00307BF4" w:rsidRDefault="003B6261" w:rsidP="00A52C2E">
            <w:pPr>
              <w:jc w:val="both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Временной ресурс по очной форме обучения</w:t>
            </w:r>
          </w:p>
        </w:tc>
      </w:tr>
      <w:tr w:rsidR="003B6261" w:rsidRPr="00307BF4" w:rsidTr="003B6261">
        <w:tc>
          <w:tcPr>
            <w:tcW w:w="2393" w:type="dxa"/>
            <w:shd w:val="clear" w:color="auto" w:fill="auto"/>
          </w:tcPr>
          <w:p w:rsidR="003B6261" w:rsidRPr="00307BF4" w:rsidRDefault="003B6261" w:rsidP="00A52C2E">
            <w:pPr>
              <w:jc w:val="both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Лекции, ч.</w:t>
            </w:r>
          </w:p>
        </w:tc>
        <w:tc>
          <w:tcPr>
            <w:tcW w:w="4803" w:type="dxa"/>
            <w:shd w:val="clear" w:color="auto" w:fill="auto"/>
          </w:tcPr>
          <w:p w:rsidR="003B6261" w:rsidRPr="00307BF4" w:rsidRDefault="00C96103" w:rsidP="008F1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B6261" w:rsidRPr="00307BF4" w:rsidTr="003B6261">
        <w:tc>
          <w:tcPr>
            <w:tcW w:w="2393" w:type="dxa"/>
            <w:shd w:val="clear" w:color="auto" w:fill="auto"/>
          </w:tcPr>
          <w:p w:rsidR="003B6261" w:rsidRPr="00307BF4" w:rsidRDefault="003B6261" w:rsidP="00A52C2E">
            <w:pPr>
              <w:jc w:val="both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Практические занятия, ч.</w:t>
            </w:r>
          </w:p>
        </w:tc>
        <w:tc>
          <w:tcPr>
            <w:tcW w:w="4803" w:type="dxa"/>
            <w:shd w:val="clear" w:color="auto" w:fill="auto"/>
          </w:tcPr>
          <w:p w:rsidR="003B6261" w:rsidRPr="00307BF4" w:rsidRDefault="00C96103" w:rsidP="008F1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B6261" w:rsidRPr="00307BF4" w:rsidTr="003B6261">
        <w:tc>
          <w:tcPr>
            <w:tcW w:w="2393" w:type="dxa"/>
            <w:shd w:val="clear" w:color="auto" w:fill="auto"/>
          </w:tcPr>
          <w:p w:rsidR="003B6261" w:rsidRPr="00307BF4" w:rsidRDefault="003B6261" w:rsidP="00A52C2E">
            <w:pPr>
              <w:jc w:val="both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Лабораторные занятия, ч</w:t>
            </w:r>
          </w:p>
        </w:tc>
        <w:tc>
          <w:tcPr>
            <w:tcW w:w="4803" w:type="dxa"/>
            <w:shd w:val="clear" w:color="auto" w:fill="auto"/>
          </w:tcPr>
          <w:p w:rsidR="003B6261" w:rsidRPr="00307BF4" w:rsidRDefault="003B6261" w:rsidP="00A52C2E">
            <w:pPr>
              <w:jc w:val="both"/>
              <w:rPr>
                <w:sz w:val="28"/>
                <w:szCs w:val="28"/>
              </w:rPr>
            </w:pPr>
          </w:p>
        </w:tc>
      </w:tr>
      <w:tr w:rsidR="003B6261" w:rsidRPr="00307BF4" w:rsidTr="003B6261">
        <w:tc>
          <w:tcPr>
            <w:tcW w:w="2393" w:type="dxa"/>
            <w:shd w:val="clear" w:color="auto" w:fill="auto"/>
          </w:tcPr>
          <w:p w:rsidR="003B6261" w:rsidRPr="00307BF4" w:rsidRDefault="003B6261" w:rsidP="00A52C2E">
            <w:pPr>
              <w:jc w:val="both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Аудиторные занятия, ч</w:t>
            </w:r>
          </w:p>
        </w:tc>
        <w:tc>
          <w:tcPr>
            <w:tcW w:w="4803" w:type="dxa"/>
            <w:shd w:val="clear" w:color="auto" w:fill="auto"/>
          </w:tcPr>
          <w:p w:rsidR="003B6261" w:rsidRPr="00307BF4" w:rsidRDefault="00C96103" w:rsidP="008F1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B6261" w:rsidRPr="00307BF4" w:rsidTr="003B6261">
        <w:tc>
          <w:tcPr>
            <w:tcW w:w="2393" w:type="dxa"/>
            <w:shd w:val="clear" w:color="auto" w:fill="auto"/>
          </w:tcPr>
          <w:p w:rsidR="003B6261" w:rsidRPr="00307BF4" w:rsidRDefault="003B6261" w:rsidP="00A52C2E">
            <w:pPr>
              <w:jc w:val="both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Самостоятельная работа, ч</w:t>
            </w:r>
          </w:p>
        </w:tc>
        <w:tc>
          <w:tcPr>
            <w:tcW w:w="4803" w:type="dxa"/>
            <w:shd w:val="clear" w:color="auto" w:fill="auto"/>
          </w:tcPr>
          <w:p w:rsidR="003B6261" w:rsidRPr="00307BF4" w:rsidRDefault="00C96103" w:rsidP="00A52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B6261" w:rsidRPr="00307BF4" w:rsidTr="003B6261">
        <w:tc>
          <w:tcPr>
            <w:tcW w:w="2393" w:type="dxa"/>
            <w:shd w:val="clear" w:color="auto" w:fill="auto"/>
          </w:tcPr>
          <w:p w:rsidR="003B6261" w:rsidRPr="00307BF4" w:rsidRDefault="003B6261" w:rsidP="00A52C2E">
            <w:pPr>
              <w:jc w:val="both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ИТОГО</w:t>
            </w:r>
          </w:p>
        </w:tc>
        <w:tc>
          <w:tcPr>
            <w:tcW w:w="4803" w:type="dxa"/>
            <w:shd w:val="clear" w:color="auto" w:fill="auto"/>
          </w:tcPr>
          <w:p w:rsidR="003B6261" w:rsidRPr="00307BF4" w:rsidRDefault="00C96103" w:rsidP="00A52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5B278A" w:rsidRPr="00307BF4" w:rsidRDefault="005B278A" w:rsidP="005B27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278A" w:rsidRPr="00307BF4" w:rsidRDefault="005B278A" w:rsidP="005B27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7BF4">
        <w:rPr>
          <w:sz w:val="28"/>
          <w:szCs w:val="28"/>
        </w:rPr>
        <w:t xml:space="preserve">Вид промежуточной аттестации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  <w:t>Экзамен</w:t>
      </w:r>
    </w:p>
    <w:p w:rsidR="005B278A" w:rsidRPr="00307BF4" w:rsidRDefault="005B278A" w:rsidP="005B27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7BF4">
        <w:rPr>
          <w:sz w:val="28"/>
          <w:szCs w:val="28"/>
        </w:rPr>
        <w:t xml:space="preserve">Обеспечивающее подразделение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  <w:t>кафедра экономики</w:t>
      </w:r>
    </w:p>
    <w:p w:rsidR="005B278A" w:rsidRPr="00307BF4" w:rsidRDefault="005B278A" w:rsidP="005B27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278A" w:rsidRPr="00307BF4" w:rsidRDefault="005B278A" w:rsidP="005B278A">
      <w:pPr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ЗАВЕДУЮЩИЙ КАФЕДРОЙ </w:t>
      </w:r>
    </w:p>
    <w:p w:rsidR="005B278A" w:rsidRPr="00307BF4" w:rsidRDefault="005B278A" w:rsidP="005B278A">
      <w:pPr>
        <w:jc w:val="both"/>
        <w:rPr>
          <w:sz w:val="28"/>
          <w:szCs w:val="28"/>
          <w:u w:val="single"/>
        </w:rPr>
      </w:pPr>
      <w:r w:rsidRPr="00307BF4">
        <w:rPr>
          <w:sz w:val="28"/>
          <w:szCs w:val="28"/>
          <w:u w:val="single"/>
        </w:rPr>
        <w:t>экономики</w:t>
      </w:r>
      <w:r w:rsidRPr="00307BF4">
        <w:rPr>
          <w:sz w:val="28"/>
          <w:szCs w:val="28"/>
        </w:rPr>
        <w:t xml:space="preserve">   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  <w:t xml:space="preserve">_____________  </w:t>
      </w:r>
      <w:r w:rsidRPr="00307BF4">
        <w:rPr>
          <w:sz w:val="28"/>
          <w:szCs w:val="28"/>
          <w:u w:val="single"/>
        </w:rPr>
        <w:t>Г.А. Барышева</w:t>
      </w:r>
    </w:p>
    <w:p w:rsidR="005B278A" w:rsidRPr="00307BF4" w:rsidRDefault="005B278A" w:rsidP="005B278A">
      <w:pPr>
        <w:jc w:val="both"/>
        <w:rPr>
          <w:sz w:val="28"/>
          <w:szCs w:val="28"/>
        </w:rPr>
      </w:pPr>
    </w:p>
    <w:p w:rsidR="005B278A" w:rsidRPr="00307BF4" w:rsidRDefault="005B278A" w:rsidP="005B278A">
      <w:pPr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РУКОВОДИТЕЛЬ ООП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  <w:t xml:space="preserve">_____________  </w:t>
      </w:r>
      <w:r w:rsidRPr="00307BF4">
        <w:rPr>
          <w:sz w:val="28"/>
          <w:szCs w:val="28"/>
          <w:u w:val="single"/>
        </w:rPr>
        <w:t>М.В. Рыжкова</w:t>
      </w:r>
    </w:p>
    <w:p w:rsidR="005B278A" w:rsidRPr="00307BF4" w:rsidRDefault="005B278A" w:rsidP="005B278A">
      <w:pPr>
        <w:jc w:val="both"/>
        <w:rPr>
          <w:sz w:val="28"/>
          <w:szCs w:val="28"/>
        </w:rPr>
      </w:pPr>
    </w:p>
    <w:p w:rsidR="005B278A" w:rsidRPr="003B6261" w:rsidRDefault="005B278A" w:rsidP="005B278A">
      <w:pPr>
        <w:jc w:val="both"/>
        <w:rPr>
          <w:sz w:val="28"/>
          <w:szCs w:val="28"/>
        </w:rPr>
      </w:pPr>
      <w:r w:rsidRPr="00307BF4">
        <w:rPr>
          <w:sz w:val="28"/>
          <w:szCs w:val="28"/>
        </w:rPr>
        <w:t>ПРЕПОДАВАТЕЛЬ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  <w:t xml:space="preserve">_____________  </w:t>
      </w:r>
      <w:r w:rsidR="009D2827">
        <w:rPr>
          <w:sz w:val="28"/>
          <w:szCs w:val="28"/>
          <w:u w:val="single"/>
        </w:rPr>
        <w:t>И.П.Воробьева</w:t>
      </w:r>
    </w:p>
    <w:p w:rsidR="005B278A" w:rsidRPr="00307BF4" w:rsidRDefault="005B278A" w:rsidP="005B278A">
      <w:pPr>
        <w:jc w:val="center"/>
        <w:rPr>
          <w:sz w:val="28"/>
          <w:szCs w:val="28"/>
        </w:rPr>
      </w:pPr>
    </w:p>
    <w:p w:rsidR="005B278A" w:rsidRPr="00307BF4" w:rsidRDefault="005B278A" w:rsidP="005B278A">
      <w:pPr>
        <w:jc w:val="center"/>
        <w:rPr>
          <w:sz w:val="28"/>
          <w:szCs w:val="28"/>
        </w:rPr>
      </w:pPr>
    </w:p>
    <w:p w:rsidR="005B278A" w:rsidRPr="00307BF4" w:rsidRDefault="005B278A" w:rsidP="005B278A">
      <w:pPr>
        <w:jc w:val="center"/>
        <w:rPr>
          <w:sz w:val="28"/>
          <w:szCs w:val="28"/>
        </w:rPr>
      </w:pPr>
      <w:r w:rsidRPr="00307BF4">
        <w:rPr>
          <w:sz w:val="28"/>
          <w:szCs w:val="28"/>
        </w:rPr>
        <w:t>201</w:t>
      </w:r>
      <w:r w:rsidR="0052529F">
        <w:rPr>
          <w:sz w:val="28"/>
          <w:szCs w:val="28"/>
          <w:lang w:val="en-US"/>
        </w:rPr>
        <w:t>5</w:t>
      </w:r>
      <w:r w:rsidRPr="00307BF4">
        <w:rPr>
          <w:sz w:val="28"/>
          <w:szCs w:val="28"/>
        </w:rPr>
        <w:t xml:space="preserve"> г.</w:t>
      </w:r>
    </w:p>
    <w:p w:rsidR="00387708" w:rsidRPr="00307BF4" w:rsidRDefault="00387708" w:rsidP="00BE6FE3">
      <w:pPr>
        <w:jc w:val="center"/>
        <w:rPr>
          <w:b/>
        </w:rPr>
      </w:pPr>
    </w:p>
    <w:p w:rsidR="00B036F8" w:rsidRPr="00307BF4" w:rsidRDefault="00BE6FE3" w:rsidP="00B036F8">
      <w:pPr>
        <w:jc w:val="center"/>
        <w:rPr>
          <w:b/>
          <w:sz w:val="28"/>
          <w:szCs w:val="28"/>
        </w:rPr>
      </w:pPr>
      <w:r w:rsidRPr="00307BF4">
        <w:rPr>
          <w:b/>
          <w:sz w:val="24"/>
          <w:szCs w:val="24"/>
        </w:rPr>
        <w:br w:type="page"/>
      </w:r>
      <w:bookmarkStart w:id="1" w:name="_Toc263612351"/>
      <w:bookmarkStart w:id="2" w:name="_Toc304638985"/>
      <w:r w:rsidR="00B036F8" w:rsidRPr="00307BF4">
        <w:rPr>
          <w:b/>
          <w:sz w:val="28"/>
          <w:szCs w:val="28"/>
        </w:rPr>
        <w:lastRenderedPageBreak/>
        <w:t>1. Цели освоения дисциплины</w:t>
      </w:r>
    </w:p>
    <w:p w:rsidR="00B036F8" w:rsidRPr="00F54F65" w:rsidRDefault="00B036F8" w:rsidP="00F54F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54F65">
        <w:rPr>
          <w:sz w:val="28"/>
          <w:szCs w:val="28"/>
        </w:rPr>
        <w:t>Целями освоения дисциплины в соответствии с ООП направления «Экономика» является являются подготовка выпускников к:</w:t>
      </w:r>
    </w:p>
    <w:p w:rsidR="00B036F8" w:rsidRPr="00F54F65" w:rsidRDefault="00B036F8" w:rsidP="00F54F6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8290"/>
      </w:tblGrid>
      <w:tr w:rsidR="00F54F65" w:rsidTr="00F54F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Default="00F54F65">
            <w:pPr>
              <w:rPr>
                <w:sz w:val="24"/>
                <w:szCs w:val="24"/>
                <w:lang w:val="en-US" w:eastAsia="ja-JP"/>
              </w:rPr>
            </w:pPr>
            <w:r>
              <w:rPr>
                <w:sz w:val="24"/>
                <w:szCs w:val="24"/>
              </w:rPr>
              <w:t>Ц1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Pr="007C5B10" w:rsidRDefault="00F54F6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осуществлению учетной и расчетно-экономической деятельности на предприятиях различных форм собственности, организаций, ведомств, органов местного самоуправления.</w:t>
            </w:r>
          </w:p>
        </w:tc>
      </w:tr>
      <w:tr w:rsidR="00F54F65" w:rsidTr="00F54F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Default="00F54F65">
            <w:pPr>
              <w:rPr>
                <w:sz w:val="24"/>
                <w:szCs w:val="24"/>
                <w:lang w:val="en-US" w:eastAsia="ja-JP"/>
              </w:rPr>
            </w:pPr>
            <w:r>
              <w:rPr>
                <w:sz w:val="24"/>
                <w:szCs w:val="24"/>
              </w:rPr>
              <w:t>Ц2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Pr="007C5B10" w:rsidRDefault="00F54F6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научно-исследовательской и аналитической деятельности по исследованию и прогнозированию основных тенденций развития отечественной и мировой экономики, отраслевых и региональных рынков, анализу финансово-хозяйственной деятельности предприятий и организаций.</w:t>
            </w:r>
          </w:p>
        </w:tc>
      </w:tr>
      <w:tr w:rsidR="00F54F65" w:rsidTr="00F54F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Pr="00F54F65" w:rsidRDefault="00F54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Pr="00F54F65" w:rsidRDefault="00F54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организационно-управленческой деятельности при выполнении работ по реализации конкретных экономических проектов, участии в выработке решений по совершенствованию деятельности экономических служб и подразделений  предприятий различных форм собственности, организаций, ведомств с учетом рисков  и социально-экономических последствий принимаемых решений, а так же  правовых, административных и других ограничений;</w:t>
            </w:r>
          </w:p>
        </w:tc>
      </w:tr>
      <w:tr w:rsidR="00F54F65" w:rsidTr="00F54F6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Pr="00F54F65" w:rsidRDefault="00F54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Pr="00F54F65" w:rsidRDefault="00F54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самообучению и непрерывному профессиональному самосовершенствованию.</w:t>
            </w:r>
          </w:p>
        </w:tc>
      </w:tr>
    </w:tbl>
    <w:p w:rsidR="00F54F65" w:rsidRPr="00F54F65" w:rsidRDefault="00F54F65" w:rsidP="00F54F6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54F65" w:rsidRPr="00F54F65" w:rsidRDefault="00F54F65" w:rsidP="00F54F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54F65">
        <w:rPr>
          <w:sz w:val="28"/>
          <w:szCs w:val="28"/>
        </w:rPr>
        <w:t>Формулировка целей в редакции преподавателя: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684"/>
      </w:tblGrid>
      <w:tr w:rsidR="002921BF" w:rsidRPr="00705D3F" w:rsidTr="00E3127F">
        <w:tc>
          <w:tcPr>
            <w:tcW w:w="821" w:type="dxa"/>
          </w:tcPr>
          <w:p w:rsidR="002921BF" w:rsidRPr="00705D3F" w:rsidRDefault="002921BF" w:rsidP="00E3127F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b/>
                <w:sz w:val="28"/>
                <w:szCs w:val="28"/>
                <w:lang w:eastAsia="ja-JP"/>
              </w:rPr>
              <w:t>Код</w:t>
            </w:r>
          </w:p>
          <w:p w:rsidR="002921BF" w:rsidRPr="00705D3F" w:rsidRDefault="002921BF" w:rsidP="00E3127F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b/>
                <w:sz w:val="28"/>
                <w:szCs w:val="28"/>
                <w:lang w:eastAsia="ja-JP"/>
              </w:rPr>
              <w:t>цели</w:t>
            </w:r>
          </w:p>
        </w:tc>
        <w:tc>
          <w:tcPr>
            <w:tcW w:w="8684" w:type="dxa"/>
          </w:tcPr>
          <w:p w:rsidR="002921BF" w:rsidRPr="00705D3F" w:rsidRDefault="002921BF" w:rsidP="00E3127F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b/>
                <w:sz w:val="28"/>
                <w:szCs w:val="28"/>
                <w:lang w:eastAsia="ja-JP"/>
              </w:rPr>
              <w:t>Формулировка цели</w:t>
            </w:r>
          </w:p>
        </w:tc>
      </w:tr>
      <w:tr w:rsidR="002921BF" w:rsidRPr="00705D3F" w:rsidTr="00E3127F">
        <w:tc>
          <w:tcPr>
            <w:tcW w:w="821" w:type="dxa"/>
          </w:tcPr>
          <w:p w:rsidR="002921BF" w:rsidRPr="00705D3F" w:rsidRDefault="002921BF" w:rsidP="00E3127F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sz w:val="28"/>
                <w:szCs w:val="28"/>
                <w:lang w:eastAsia="ja-JP"/>
              </w:rPr>
              <w:t>Ц1</w:t>
            </w:r>
          </w:p>
        </w:tc>
        <w:tc>
          <w:tcPr>
            <w:tcW w:w="8684" w:type="dxa"/>
          </w:tcPr>
          <w:p w:rsidR="002921BF" w:rsidRPr="00705D3F" w:rsidRDefault="002921BF" w:rsidP="00E3127F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sz w:val="28"/>
                <w:szCs w:val="28"/>
                <w:lang w:eastAsia="ja-JP"/>
              </w:rPr>
              <w:t xml:space="preserve">Подготовка выпускников к деятельности в области организации бухгалтерского учета на предприятиях, формирования отчетности, </w:t>
            </w:r>
            <w:r w:rsidR="003B6261">
              <w:rPr>
                <w:rFonts w:eastAsia="MS Mincho"/>
                <w:sz w:val="28"/>
                <w:szCs w:val="28"/>
                <w:lang w:eastAsia="ja-JP"/>
              </w:rPr>
              <w:t>проведения внутреннего аудита,</w:t>
            </w:r>
            <w:r w:rsidRPr="00705D3F">
              <w:rPr>
                <w:rFonts w:eastAsia="MS Mincho"/>
                <w:sz w:val="28"/>
                <w:szCs w:val="28"/>
                <w:lang w:eastAsia="ja-JP"/>
              </w:rPr>
              <w:t>выбора системы бухгалтерского учета, составления учетной политики организации, оптимизации работы бухгалтерской службы.</w:t>
            </w:r>
          </w:p>
        </w:tc>
      </w:tr>
      <w:tr w:rsidR="002921BF" w:rsidRPr="00705D3F" w:rsidTr="00E3127F">
        <w:tc>
          <w:tcPr>
            <w:tcW w:w="821" w:type="dxa"/>
          </w:tcPr>
          <w:p w:rsidR="002921BF" w:rsidRPr="00705D3F" w:rsidRDefault="002921BF" w:rsidP="00E3127F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sz w:val="28"/>
                <w:szCs w:val="28"/>
                <w:lang w:eastAsia="ja-JP"/>
              </w:rPr>
              <w:t>Ц2</w:t>
            </w:r>
          </w:p>
        </w:tc>
        <w:tc>
          <w:tcPr>
            <w:tcW w:w="8684" w:type="dxa"/>
          </w:tcPr>
          <w:p w:rsidR="002921BF" w:rsidRPr="00705D3F" w:rsidRDefault="002921BF" w:rsidP="00F54F65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sz w:val="28"/>
                <w:szCs w:val="28"/>
                <w:lang w:eastAsia="ja-JP"/>
              </w:rPr>
              <w:t>Подготовка выпускников к комплексным исследованиям для решения задач, связанных с разработкой минимизации издержек производства, налогового планирования, эффективности и результативности объектов профессиональной деятельности.</w:t>
            </w:r>
          </w:p>
        </w:tc>
      </w:tr>
      <w:tr w:rsidR="002921BF" w:rsidRPr="00705D3F" w:rsidTr="00E3127F">
        <w:tc>
          <w:tcPr>
            <w:tcW w:w="821" w:type="dxa"/>
          </w:tcPr>
          <w:p w:rsidR="002921BF" w:rsidRPr="00705D3F" w:rsidRDefault="002921BF" w:rsidP="009D2827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sz w:val="28"/>
                <w:szCs w:val="28"/>
                <w:lang w:eastAsia="ja-JP"/>
              </w:rPr>
              <w:t>Ц</w:t>
            </w:r>
            <w:r w:rsidR="009D2827">
              <w:rPr>
                <w:rFonts w:eastAsia="MS Mincho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8684" w:type="dxa"/>
          </w:tcPr>
          <w:p w:rsidR="002921BF" w:rsidRPr="00705D3F" w:rsidRDefault="002921BF" w:rsidP="003B6261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sz w:val="28"/>
                <w:szCs w:val="28"/>
                <w:lang w:eastAsia="ja-JP"/>
              </w:rPr>
              <w:t xml:space="preserve">Подготовка специалистов к профессиональной деятельности в организации работы </w:t>
            </w:r>
            <w:r w:rsidR="003B6261">
              <w:rPr>
                <w:rFonts w:eastAsia="MS Mincho"/>
                <w:sz w:val="28"/>
                <w:szCs w:val="28"/>
                <w:lang w:eastAsia="ja-JP"/>
              </w:rPr>
              <w:t>ревизионной</w:t>
            </w:r>
            <w:r w:rsidRPr="00705D3F">
              <w:rPr>
                <w:rFonts w:eastAsia="MS Mincho"/>
                <w:sz w:val="28"/>
                <w:szCs w:val="28"/>
                <w:lang w:eastAsia="ja-JP"/>
              </w:rPr>
              <w:t xml:space="preserve"> службы, ведении бухгалтерского учета, управлении запасами, инвестициями,  оптимизации налогообложения, формирования финансовых результатов деятельности организации, подготовки и сдачи бухгалтерской, финансовой, налоговой отчетности предприятия</w:t>
            </w:r>
          </w:p>
        </w:tc>
      </w:tr>
      <w:tr w:rsidR="002921BF" w:rsidRPr="00705D3F" w:rsidTr="00E3127F">
        <w:tc>
          <w:tcPr>
            <w:tcW w:w="821" w:type="dxa"/>
          </w:tcPr>
          <w:p w:rsidR="002921BF" w:rsidRPr="00705D3F" w:rsidRDefault="002921BF" w:rsidP="009D2827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sz w:val="28"/>
                <w:szCs w:val="28"/>
                <w:lang w:eastAsia="ja-JP"/>
              </w:rPr>
              <w:t>Ц</w:t>
            </w:r>
            <w:r w:rsidR="009D2827">
              <w:rPr>
                <w:rFonts w:eastAsia="MS Mincho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8684" w:type="dxa"/>
          </w:tcPr>
          <w:p w:rsidR="002921BF" w:rsidRPr="00705D3F" w:rsidRDefault="002921BF" w:rsidP="00E3127F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sz w:val="28"/>
                <w:szCs w:val="28"/>
                <w:lang w:eastAsia="ja-JP"/>
              </w:rPr>
              <w:t>Подготовка выпускников к самообучению и непрерывному профессиональному самосовершенствованию.</w:t>
            </w:r>
          </w:p>
        </w:tc>
      </w:tr>
    </w:tbl>
    <w:p w:rsidR="00B036F8" w:rsidRPr="00307BF4" w:rsidRDefault="00B036F8" w:rsidP="00B036F8">
      <w:pPr>
        <w:jc w:val="center"/>
        <w:rPr>
          <w:b/>
          <w:sz w:val="28"/>
          <w:szCs w:val="28"/>
        </w:rPr>
      </w:pPr>
    </w:p>
    <w:p w:rsidR="00B036F8" w:rsidRPr="00307BF4" w:rsidRDefault="00B036F8" w:rsidP="00B036F8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307BF4">
        <w:rPr>
          <w:rFonts w:eastAsia="MS Mincho"/>
          <w:b/>
          <w:bCs/>
          <w:sz w:val="28"/>
          <w:szCs w:val="28"/>
          <w:lang w:eastAsia="ja-JP"/>
        </w:rPr>
        <w:t>2. Место модуля (дисциплины) в структуре ООП</w:t>
      </w:r>
      <w:bookmarkEnd w:id="1"/>
      <w:bookmarkEnd w:id="2"/>
    </w:p>
    <w:p w:rsidR="00B036F8" w:rsidRPr="00307BF4" w:rsidRDefault="00B036F8" w:rsidP="00B036F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Дисциплина «</w:t>
      </w:r>
      <w:r w:rsidR="009D2827">
        <w:rPr>
          <w:sz w:val="28"/>
          <w:szCs w:val="28"/>
        </w:rPr>
        <w:t>Бухгалтерский учет в финансовых и бюджетных организациях</w:t>
      </w:r>
      <w:r w:rsidRPr="00307BF4">
        <w:rPr>
          <w:sz w:val="28"/>
          <w:szCs w:val="28"/>
        </w:rPr>
        <w:t xml:space="preserve">» относится к </w:t>
      </w:r>
      <w:r w:rsidR="003B6261">
        <w:rPr>
          <w:sz w:val="28"/>
          <w:szCs w:val="28"/>
        </w:rPr>
        <w:t>профилю «Бухгалтерский учет, анализ и аудит»</w:t>
      </w:r>
      <w:r w:rsidRPr="00307BF4">
        <w:rPr>
          <w:sz w:val="28"/>
          <w:szCs w:val="28"/>
        </w:rPr>
        <w:t>. Дисциплина, имеет связь со всеми изучаемыми на последующих курсах дисциплинами.</w:t>
      </w:r>
    </w:p>
    <w:p w:rsidR="00B036F8" w:rsidRPr="00307BF4" w:rsidRDefault="00B036F8" w:rsidP="00B036F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lastRenderedPageBreak/>
        <w:t>Дисциплине «</w:t>
      </w:r>
      <w:r w:rsidR="009D2827" w:rsidRPr="009D2827">
        <w:rPr>
          <w:sz w:val="28"/>
          <w:szCs w:val="28"/>
        </w:rPr>
        <w:t>Бухгалтерский учет в финансовых и бюджетных организациях»</w:t>
      </w:r>
      <w:r w:rsidRPr="00307BF4">
        <w:rPr>
          <w:sz w:val="28"/>
          <w:szCs w:val="28"/>
        </w:rPr>
        <w:t xml:space="preserve"> предшествует освоение дисциплин (ПРЕРЕКВИЗИТЫ): </w:t>
      </w:r>
    </w:p>
    <w:p w:rsidR="009D2827" w:rsidRDefault="009D2827" w:rsidP="00B036F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827">
        <w:rPr>
          <w:rFonts w:eastAsia="MS Mincho"/>
          <w:sz w:val="28"/>
          <w:szCs w:val="28"/>
          <w:lang w:eastAsia="ja-JP"/>
        </w:rPr>
        <w:t>«Микроэкономика», «Макроэкономика»,  «</w:t>
      </w:r>
      <w:r w:rsidR="00AA268C">
        <w:rPr>
          <w:rFonts w:eastAsia="MS Mincho"/>
          <w:sz w:val="28"/>
          <w:szCs w:val="28"/>
          <w:lang w:eastAsia="ja-JP"/>
        </w:rPr>
        <w:t>Корпоративные финансы</w:t>
      </w:r>
      <w:r w:rsidRPr="009D2827">
        <w:rPr>
          <w:rFonts w:eastAsia="MS Mincho"/>
          <w:sz w:val="28"/>
          <w:szCs w:val="28"/>
          <w:lang w:eastAsia="ja-JP"/>
        </w:rPr>
        <w:t>», «Бухгалтерский учет», «Деньги, кредит, банки», «Налоги»</w:t>
      </w:r>
    </w:p>
    <w:p w:rsidR="00B036F8" w:rsidRPr="00307BF4" w:rsidRDefault="00B036F8" w:rsidP="00B036F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Содержание разделов дисциплины </w:t>
      </w:r>
      <w:r w:rsidR="00AC6D8A" w:rsidRPr="00307BF4">
        <w:rPr>
          <w:sz w:val="28"/>
          <w:szCs w:val="28"/>
        </w:rPr>
        <w:t>«</w:t>
      </w:r>
      <w:r w:rsidR="009D2827" w:rsidRPr="009D2827">
        <w:rPr>
          <w:sz w:val="28"/>
          <w:szCs w:val="28"/>
        </w:rPr>
        <w:t>Бухгалтерский учет в финансовых и бюджетных организациях»</w:t>
      </w:r>
      <w:r w:rsidR="00AC6D8A" w:rsidRPr="00307BF4">
        <w:rPr>
          <w:sz w:val="28"/>
          <w:szCs w:val="28"/>
        </w:rPr>
        <w:t xml:space="preserve">» </w:t>
      </w:r>
      <w:r w:rsidRPr="00307BF4">
        <w:rPr>
          <w:sz w:val="28"/>
          <w:szCs w:val="28"/>
        </w:rPr>
        <w:t xml:space="preserve">согласовано с содержанием дисциплин, изучаемых параллельно (КОРЕКВИЗИТЫ):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0031"/>
        <w:gridCol w:w="283"/>
      </w:tblGrid>
      <w:tr w:rsidR="002921BF" w:rsidRPr="00421F23" w:rsidTr="00AA268C">
        <w:tc>
          <w:tcPr>
            <w:tcW w:w="10314" w:type="dxa"/>
            <w:gridSpan w:val="2"/>
          </w:tcPr>
          <w:p w:rsidR="00AA268C" w:rsidRDefault="009D2827" w:rsidP="003B6261">
            <w:pPr>
              <w:ind w:right="-1242"/>
              <w:rPr>
                <w:sz w:val="28"/>
                <w:szCs w:val="28"/>
              </w:rPr>
            </w:pPr>
            <w:bookmarkStart w:id="3" w:name="_Toc263612352"/>
            <w:bookmarkStart w:id="4" w:name="_Toc304638986"/>
            <w:r w:rsidRPr="009D2827">
              <w:rPr>
                <w:sz w:val="28"/>
                <w:szCs w:val="28"/>
              </w:rPr>
              <w:t>«</w:t>
            </w:r>
            <w:r w:rsidR="00AA268C">
              <w:rPr>
                <w:sz w:val="28"/>
                <w:szCs w:val="28"/>
              </w:rPr>
              <w:t>Анализ хозяйственной деятельности</w:t>
            </w:r>
            <w:r w:rsidRPr="009D2827">
              <w:rPr>
                <w:sz w:val="28"/>
                <w:szCs w:val="28"/>
              </w:rPr>
              <w:t>», «</w:t>
            </w:r>
            <w:r w:rsidR="00AA268C">
              <w:rPr>
                <w:sz w:val="28"/>
                <w:szCs w:val="28"/>
              </w:rPr>
              <w:t>Практикум по бухгалтерскому учету,</w:t>
            </w:r>
          </w:p>
          <w:p w:rsidR="00AA268C" w:rsidRPr="002921BF" w:rsidRDefault="00AA268C" w:rsidP="00AA268C">
            <w:pPr>
              <w:ind w:right="-1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анализу и аудиту».</w:t>
            </w:r>
          </w:p>
          <w:p w:rsidR="002921BF" w:rsidRPr="002921BF" w:rsidRDefault="002921BF" w:rsidP="003B6261">
            <w:pPr>
              <w:ind w:right="-1242"/>
              <w:rPr>
                <w:sz w:val="28"/>
                <w:szCs w:val="28"/>
              </w:rPr>
            </w:pPr>
          </w:p>
        </w:tc>
      </w:tr>
      <w:tr w:rsidR="002921BF" w:rsidRPr="00421F23" w:rsidTr="00AA268C">
        <w:trPr>
          <w:gridAfter w:val="1"/>
          <w:wAfter w:w="283" w:type="dxa"/>
        </w:trPr>
        <w:tc>
          <w:tcPr>
            <w:tcW w:w="10031" w:type="dxa"/>
          </w:tcPr>
          <w:p w:rsidR="002921BF" w:rsidRPr="002921BF" w:rsidRDefault="002921BF" w:rsidP="003B6261">
            <w:pPr>
              <w:rPr>
                <w:sz w:val="28"/>
                <w:szCs w:val="28"/>
              </w:rPr>
            </w:pPr>
          </w:p>
        </w:tc>
      </w:tr>
      <w:tr w:rsidR="002921BF" w:rsidRPr="00421F23" w:rsidTr="00AA268C">
        <w:trPr>
          <w:gridAfter w:val="1"/>
          <w:wAfter w:w="283" w:type="dxa"/>
          <w:trHeight w:val="80"/>
        </w:trPr>
        <w:tc>
          <w:tcPr>
            <w:tcW w:w="10031" w:type="dxa"/>
          </w:tcPr>
          <w:p w:rsidR="002921BF" w:rsidRPr="002921BF" w:rsidRDefault="002921BF" w:rsidP="003B6261">
            <w:pPr>
              <w:rPr>
                <w:sz w:val="28"/>
                <w:szCs w:val="28"/>
              </w:rPr>
            </w:pPr>
          </w:p>
        </w:tc>
      </w:tr>
    </w:tbl>
    <w:bookmarkEnd w:id="3"/>
    <w:bookmarkEnd w:id="4"/>
    <w:p w:rsidR="00AA268C" w:rsidRPr="00307BF4" w:rsidRDefault="00AA268C" w:rsidP="00AA268C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307BF4">
        <w:rPr>
          <w:rFonts w:eastAsia="MS Mincho"/>
          <w:b/>
          <w:bCs/>
          <w:sz w:val="28"/>
          <w:szCs w:val="28"/>
          <w:lang w:eastAsia="ja-JP"/>
        </w:rPr>
        <w:t>3. Результаты освоения дисциплины (модуля)</w:t>
      </w:r>
    </w:p>
    <w:p w:rsidR="00AA268C" w:rsidRPr="00307BF4" w:rsidRDefault="00AA268C" w:rsidP="00AA268C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В соответствии с требованиями ООП освоение дисциплины (модуля)   направлено на формирование у студентов следующих компетенций (результатов обучения),  в т.ч. в соответствии с ФГОС:</w:t>
      </w:r>
    </w:p>
    <w:p w:rsidR="00AA268C" w:rsidRPr="00307BF4" w:rsidRDefault="00AA268C" w:rsidP="00AA26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07BF4">
        <w:rPr>
          <w:sz w:val="28"/>
          <w:szCs w:val="28"/>
        </w:rPr>
        <w:t xml:space="preserve">Таблица 1 </w:t>
      </w:r>
    </w:p>
    <w:p w:rsidR="00AA268C" w:rsidRDefault="00AA268C" w:rsidP="00AA268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307BF4">
        <w:rPr>
          <w:b/>
          <w:sz w:val="24"/>
          <w:szCs w:val="28"/>
        </w:rPr>
        <w:t>Составляющие результатов обучения, которые будут получены при изучении данной дисциплины</w:t>
      </w:r>
    </w:p>
    <w:p w:rsidR="00AA268C" w:rsidRDefault="00AA268C" w:rsidP="00AA268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AA268C" w:rsidRPr="009D2827" w:rsidRDefault="00AA268C" w:rsidP="00AA268C">
      <w:pPr>
        <w:rPr>
          <w:rFonts w:eastAsia="Calibri"/>
          <w:sz w:val="24"/>
          <w:szCs w:val="24"/>
          <w:lang w:eastAsia="en-US"/>
        </w:rPr>
      </w:pPr>
      <w:r w:rsidRPr="009D2827">
        <w:rPr>
          <w:rFonts w:eastAsia="Calibri"/>
          <w:sz w:val="24"/>
          <w:szCs w:val="24"/>
          <w:lang w:eastAsia="en-US"/>
        </w:rPr>
        <w:t xml:space="preserve">1. Результаты </w:t>
      </w:r>
    </w:p>
    <w:tbl>
      <w:tblPr>
        <w:tblW w:w="6100" w:type="dxa"/>
        <w:tblInd w:w="98" w:type="dxa"/>
        <w:tblLook w:val="0000" w:firstRow="0" w:lastRow="0" w:firstColumn="0" w:lastColumn="0" w:noHBand="0" w:noVBand="0"/>
      </w:tblPr>
      <w:tblGrid>
        <w:gridCol w:w="812"/>
        <w:gridCol w:w="1120"/>
        <w:gridCol w:w="664"/>
        <w:gridCol w:w="673"/>
        <w:gridCol w:w="796"/>
        <w:gridCol w:w="681"/>
        <w:gridCol w:w="764"/>
        <w:gridCol w:w="590"/>
      </w:tblGrid>
      <w:tr w:rsidR="00AA268C" w:rsidRPr="009D2827" w:rsidTr="00210709">
        <w:trPr>
          <w:trHeight w:val="7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Всего групп ЗУВ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Кредиты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Р1.3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Р3.2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Р4.1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Р7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Р11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Р13</w:t>
            </w:r>
          </w:p>
        </w:tc>
      </w:tr>
      <w:tr w:rsidR="00AA268C" w:rsidRPr="009D2827" w:rsidTr="00210709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</w:tr>
    </w:tbl>
    <w:p w:rsidR="00AA268C" w:rsidRPr="009D2827" w:rsidRDefault="00AA268C" w:rsidP="00AA268C">
      <w:pPr>
        <w:rPr>
          <w:rFonts w:eastAsia="Calibri"/>
          <w:sz w:val="24"/>
          <w:szCs w:val="24"/>
          <w:lang w:eastAsia="en-US"/>
        </w:rPr>
      </w:pPr>
    </w:p>
    <w:p w:rsidR="00AA268C" w:rsidRPr="009D2827" w:rsidRDefault="00AA268C" w:rsidP="00AA268C">
      <w:pPr>
        <w:rPr>
          <w:rFonts w:eastAsia="Calibri"/>
          <w:sz w:val="24"/>
          <w:szCs w:val="24"/>
          <w:lang w:eastAsia="en-US"/>
        </w:rPr>
      </w:pPr>
    </w:p>
    <w:p w:rsidR="00AA268C" w:rsidRPr="009D2827" w:rsidRDefault="00AA268C" w:rsidP="00AA268C">
      <w:pPr>
        <w:rPr>
          <w:rFonts w:eastAsia="Calibri"/>
          <w:sz w:val="24"/>
          <w:szCs w:val="24"/>
          <w:lang w:eastAsia="en-US"/>
        </w:rPr>
      </w:pPr>
      <w:r w:rsidRPr="009D2827">
        <w:rPr>
          <w:rFonts w:eastAsia="Calibri"/>
          <w:sz w:val="24"/>
          <w:szCs w:val="24"/>
          <w:lang w:eastAsia="en-US"/>
        </w:rPr>
        <w:t>2. ЗУВы</w:t>
      </w:r>
    </w:p>
    <w:tbl>
      <w:tblPr>
        <w:tblW w:w="9072" w:type="dxa"/>
        <w:tblInd w:w="103" w:type="dxa"/>
        <w:tblLook w:val="0000" w:firstRow="0" w:lastRow="0" w:firstColumn="0" w:lastColumn="0" w:noHBand="0" w:noVBand="0"/>
      </w:tblPr>
      <w:tblGrid>
        <w:gridCol w:w="2490"/>
        <w:gridCol w:w="6978"/>
      </w:tblGrid>
      <w:tr w:rsidR="00AA268C" w:rsidRPr="009D2827" w:rsidTr="00210709">
        <w:trPr>
          <w:trHeight w:val="10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A761BA" w:rsidRDefault="00AA268C" w:rsidP="0021070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761BA">
              <w:rPr>
                <w:rFonts w:eastAsia="Calibri"/>
                <w:color w:val="000000"/>
                <w:sz w:val="28"/>
                <w:szCs w:val="28"/>
              </w:rPr>
              <w:t>Р1.3 - Экономические термины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8C" w:rsidRPr="00A761BA" w:rsidRDefault="00AA268C" w:rsidP="0021070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761BA">
              <w:rPr>
                <w:rFonts w:eastAsia="Calibri"/>
                <w:color w:val="000000"/>
                <w:sz w:val="28"/>
                <w:szCs w:val="28"/>
              </w:rPr>
              <w:t>З.1.3</w:t>
            </w:r>
            <w:r w:rsidRPr="00A761BA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61BA">
              <w:rPr>
                <w:rFonts w:eastAsia="Calibri"/>
                <w:color w:val="000000"/>
                <w:sz w:val="28"/>
                <w:szCs w:val="28"/>
              </w:rPr>
              <w:t>специальной экономической терминологии и лексики специальности;</w:t>
            </w:r>
          </w:p>
        </w:tc>
      </w:tr>
      <w:tr w:rsidR="00AA268C" w:rsidRPr="009D2827" w:rsidTr="00210709">
        <w:trPr>
          <w:trHeight w:val="12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A761BA" w:rsidRDefault="00AA268C" w:rsidP="0021070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761BA">
              <w:rPr>
                <w:rFonts w:eastAsia="Calibri"/>
                <w:color w:val="000000"/>
                <w:sz w:val="28"/>
                <w:szCs w:val="28"/>
              </w:rPr>
              <w:t>Р3.2 - Нормативные  документы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8C" w:rsidRPr="00A761BA" w:rsidRDefault="00AA268C" w:rsidP="0021070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761BA">
              <w:rPr>
                <w:rFonts w:eastAsia="Calibri"/>
                <w:color w:val="000000"/>
                <w:sz w:val="28"/>
                <w:szCs w:val="28"/>
              </w:rPr>
              <w:t>З.3.3. Основные нормативно-правовые документы, регламентирующие деятельность экономических субъектов на всех уровнях У.3.2 Использовать правовые нормы в профессиональной и общественной деятельности В.3.2 защиты прав интеллектуальной собственности в деятельности компании на национальном и мировом рынках</w:t>
            </w:r>
          </w:p>
        </w:tc>
      </w:tr>
      <w:tr w:rsidR="00AA268C" w:rsidRPr="009D2827" w:rsidTr="00210709">
        <w:trPr>
          <w:trHeight w:val="1590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A268C" w:rsidRPr="00A761BA" w:rsidRDefault="00AA268C" w:rsidP="0021070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761BA">
              <w:rPr>
                <w:rFonts w:eastAsia="Calibri"/>
                <w:color w:val="000000"/>
                <w:sz w:val="28"/>
                <w:szCs w:val="28"/>
              </w:rPr>
              <w:t>Р4.1 - Самосовершенствование</w:t>
            </w:r>
          </w:p>
        </w:tc>
        <w:tc>
          <w:tcPr>
            <w:tcW w:w="9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268C" w:rsidRPr="00A761BA" w:rsidRDefault="00AA268C" w:rsidP="0021070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761BA">
              <w:rPr>
                <w:rFonts w:eastAsia="Calibri"/>
                <w:color w:val="000000"/>
                <w:sz w:val="28"/>
                <w:szCs w:val="28"/>
              </w:rPr>
              <w:t>У.3.3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 В.3.3 организации своей жизни в соответствии с социально-значимыми представлениями о здоровом образе жизни</w:t>
            </w:r>
          </w:p>
        </w:tc>
      </w:tr>
      <w:tr w:rsidR="00AA268C" w:rsidRPr="009D2827" w:rsidTr="00210709">
        <w:trPr>
          <w:trHeight w:val="52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A761BA" w:rsidRDefault="00AA268C" w:rsidP="0021070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761BA">
              <w:rPr>
                <w:rFonts w:eastAsia="Calibri"/>
                <w:color w:val="000000"/>
                <w:sz w:val="28"/>
                <w:szCs w:val="28"/>
              </w:rPr>
              <w:t>Р7 - Бухучет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8C" w:rsidRPr="00A761BA" w:rsidRDefault="00AA268C" w:rsidP="0021070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761BA">
              <w:rPr>
                <w:rFonts w:eastAsia="Calibri"/>
                <w:color w:val="000000"/>
                <w:sz w:val="28"/>
                <w:szCs w:val="28"/>
              </w:rPr>
              <w:t xml:space="preserve">З.7.1 Объекты бухгалтерского учета и метод его ведения на основе принципа двойной записи У.7.1 </w:t>
            </w:r>
            <w:r w:rsidRPr="00A761BA">
              <w:rPr>
                <w:rFonts w:eastAsia="Calibri"/>
                <w:color w:val="000000"/>
                <w:sz w:val="28"/>
                <w:szCs w:val="28"/>
              </w:rPr>
              <w:lastRenderedPageBreak/>
              <w:t>Отражать хозяйственные операции, вести счета, различать активные, пассивные и активно-пассивные счета В.7.1. заполнения журнала хозяйственных операций и составления оборотно-сальдовых ведомостей З.7.2 особенности учета таких объектов, как основные средства, нематериальные активы, материально-производственные запасы. Ее собственных и привлеченных средств и т.д. У.7.2 Делать различия между правилами признания доходов и  расходов по правилам бухгалтерского и налогового учета В.7.2. навыками учета требований ПБУ 18/02 « Учет расчетов по налогу на прибыль» для отражения различий между данными бухгалтерского и налогового учета З.73 Назначение учетной политики организации, состав финансовой отчетности, требования МСФО и их совместимость с российской практикой.  У.7.3 Выделять основные разделы учетной политики для целей ведения бухгалтерского учета и налогообложения, использовать данные бухгалтерского учета для составления основных форм бухгалтерской отчетности В.7.3. навыками составления и экспресс-анализа  балансового отчета, отчета о прибылях и убытках, отчета о движении денежных средств и отчета об изменении капитала</w:t>
            </w:r>
          </w:p>
        </w:tc>
      </w:tr>
      <w:tr w:rsidR="00AA268C" w:rsidRPr="009D2827" w:rsidTr="00210709">
        <w:trPr>
          <w:trHeight w:val="12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A761BA" w:rsidRDefault="00AA268C" w:rsidP="0021070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761BA">
              <w:rPr>
                <w:rFonts w:eastAsia="Calibri"/>
                <w:color w:val="000000"/>
                <w:sz w:val="28"/>
                <w:szCs w:val="28"/>
              </w:rPr>
              <w:lastRenderedPageBreak/>
              <w:t>Р11 – Современный бухучет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8C" w:rsidRPr="00A761BA" w:rsidRDefault="00AA268C" w:rsidP="0021070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761BA">
              <w:rPr>
                <w:rFonts w:eastAsia="Calibri"/>
                <w:color w:val="000000"/>
                <w:sz w:val="28"/>
                <w:szCs w:val="28"/>
              </w:rPr>
              <w:t xml:space="preserve">З.11.1 Современные методы ведения бухгалтерского учета на предприятиях и в организациях с применением автоматизированных систем У.11.1 Применять автоматизированные системы управления в целях ведения бухгалтерского и налогового учета, формирования отчетности. В.11.1 навыками обработки законодательных и нормативных актов в области бухгалтерского учета и налогообложения; З.11.2 Основные требования международных стандартов бухгалтерского учета и аудита У.11.2 Планировать изменения в системе бухгалтерского учета на будущее в соответствии с ожидаемыми изменениями законодательства, внешней и внутренней среды организации  В.11.2 методикой анализа информации, , схемами анализа результатов расчетов обоснования полученных выводов;  З.11.3 нормативно-правовую базу регулирования учета: федеральное регулирование бухгалтерской деятельности в России; региональное регулирование бухгалтерского учета в России, особенности налогообложения в России; У.11.3 решать конкретные комплексных задачи по постановке и </w:t>
            </w:r>
            <w:r w:rsidRPr="00A761BA">
              <w:rPr>
                <w:rFonts w:eastAsia="Calibri"/>
                <w:color w:val="000000"/>
                <w:sz w:val="28"/>
                <w:szCs w:val="28"/>
              </w:rPr>
              <w:lastRenderedPageBreak/>
              <w:t>ведении бухгалтерского учета и формировании и сдачи отчетности на российских предприятиях. У.11.3 Навыками проведения аудиторской проверки, анализа информации, методами выбора инструментальных средств для обработки      экономических данных   в   соответствии  с поставленной задачей</w:t>
            </w:r>
          </w:p>
        </w:tc>
      </w:tr>
      <w:tr w:rsidR="00AA268C" w:rsidRPr="009D2827" w:rsidTr="00210709">
        <w:trPr>
          <w:trHeight w:val="525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A268C" w:rsidRPr="00A761BA" w:rsidRDefault="00AA268C" w:rsidP="0021070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761BA">
              <w:rPr>
                <w:rFonts w:eastAsia="Calibri"/>
                <w:color w:val="000000"/>
                <w:sz w:val="28"/>
                <w:szCs w:val="28"/>
              </w:rPr>
              <w:lastRenderedPageBreak/>
              <w:t>Р13 - Проект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8C" w:rsidRPr="00A761BA" w:rsidRDefault="00AA268C" w:rsidP="0021070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761BA">
              <w:rPr>
                <w:rFonts w:eastAsia="Calibri"/>
                <w:color w:val="000000"/>
                <w:sz w:val="28"/>
                <w:szCs w:val="28"/>
              </w:rPr>
              <w:t xml:space="preserve">З.13.1 основы планирования, программирования и проектирования работы предприятий и организаций У.13.1 разбираться в организационных и социально-психологических аспектах функционирования коллектива предприятия, организации В.13.1 основными методиками планирования, программирования и проектирования работы предприятий и организаций З.13.2 современную методологию управления проектом, механизм формирования и реализации проекта, процессы и инструменты управления различными функциональными областями проекта, современные программные средства и информационные технологии, используемые в управлении проектами У.13.2 самостоятельно управлять несложными проектами, эффективно участвовать в работе команды в сложных проектах. В.13.2 технологиями разработки и реализации программ социально-экономического развития и оценки возможных социально-экономических последствий З.13.3 суть инновационного предпринимательства как особой формы экономической активности; основные элементы процесса инновационного предпринимательства У.13.3 оценивать риски и применять способы управления ими  </w:t>
            </w:r>
          </w:p>
        </w:tc>
      </w:tr>
    </w:tbl>
    <w:p w:rsidR="00AA268C" w:rsidRPr="009D2827" w:rsidRDefault="00AA268C" w:rsidP="00AA268C">
      <w:pPr>
        <w:rPr>
          <w:rFonts w:eastAsia="Calibri"/>
          <w:sz w:val="24"/>
          <w:szCs w:val="24"/>
          <w:lang w:eastAsia="en-US"/>
        </w:rPr>
      </w:pPr>
    </w:p>
    <w:p w:rsidR="00AA268C" w:rsidRPr="009D2827" w:rsidRDefault="00AA268C" w:rsidP="00AA268C">
      <w:pPr>
        <w:rPr>
          <w:rFonts w:eastAsia="Calibri"/>
          <w:sz w:val="24"/>
          <w:szCs w:val="24"/>
          <w:lang w:eastAsia="en-US"/>
        </w:rPr>
      </w:pPr>
      <w:r w:rsidRPr="009D2827">
        <w:rPr>
          <w:rFonts w:eastAsia="Calibri"/>
          <w:sz w:val="24"/>
          <w:szCs w:val="24"/>
          <w:lang w:eastAsia="en-US"/>
        </w:rPr>
        <w:t>3. Компетенции</w:t>
      </w:r>
    </w:p>
    <w:tbl>
      <w:tblPr>
        <w:tblW w:w="6720" w:type="dxa"/>
        <w:tblInd w:w="103" w:type="dxa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AA268C" w:rsidRPr="009D2827" w:rsidTr="0021070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68C" w:rsidRPr="009D2827" w:rsidRDefault="00AA268C" w:rsidP="00210709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9D2827">
              <w:rPr>
                <w:rFonts w:ascii="Calibri" w:eastAsia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Р1.3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Р3.2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Р4.1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Р7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Р11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Р13</w:t>
            </w:r>
          </w:p>
        </w:tc>
      </w:tr>
      <w:tr w:rsidR="00AA268C" w:rsidRPr="009D2827" w:rsidTr="0021070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ОК1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ОК2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ОК3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ОК4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ОК5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ОК6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ОК7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ОК8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</w:tr>
      <w:tr w:rsidR="00AA268C" w:rsidRPr="009D2827" w:rsidTr="002107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ОК9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ОК10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ОК11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ОК12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lastRenderedPageBreak/>
              <w:t>ОК13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ОК14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ОК15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ОК16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ПК2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ПК3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ПК4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ПК5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ПК6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ПК7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ПК8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ПК9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ПК10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ПК11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ПК12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ПК13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ПК14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AA268C" w:rsidRPr="009D2827" w:rsidTr="002107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ПК15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8C" w:rsidRPr="009D2827" w:rsidRDefault="00AA268C" w:rsidP="0021070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D2827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</w:tbl>
    <w:p w:rsidR="00AA268C" w:rsidRPr="009D2827" w:rsidRDefault="00AA268C" w:rsidP="00AA268C">
      <w:pPr>
        <w:rPr>
          <w:rFonts w:eastAsia="Calibri"/>
          <w:sz w:val="24"/>
          <w:szCs w:val="24"/>
          <w:lang w:eastAsia="en-US"/>
        </w:rPr>
      </w:pPr>
    </w:p>
    <w:p w:rsidR="00AA268C" w:rsidRPr="00307BF4" w:rsidRDefault="00AA268C" w:rsidP="00AA268C">
      <w:pPr>
        <w:widowControl w:val="0"/>
        <w:autoSpaceDE w:val="0"/>
        <w:autoSpaceDN w:val="0"/>
        <w:adjustRightInd w:val="0"/>
        <w:ind w:firstLine="600"/>
        <w:jc w:val="both"/>
        <w:rPr>
          <w:bCs/>
          <w:sz w:val="28"/>
          <w:szCs w:val="28"/>
        </w:rPr>
      </w:pPr>
    </w:p>
    <w:p w:rsidR="00AA268C" w:rsidRPr="00151711" w:rsidRDefault="00AA268C" w:rsidP="00AA26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В результате освоения дисциплины «</w:t>
      </w:r>
      <w:r w:rsidRPr="00151711">
        <w:rPr>
          <w:sz w:val="28"/>
          <w:szCs w:val="28"/>
        </w:rPr>
        <w:t>«Бухгалтерский учет в финансовых и бюджетных организациях»</w:t>
      </w:r>
      <w:r w:rsidRPr="00307BF4">
        <w:rPr>
          <w:sz w:val="28"/>
          <w:szCs w:val="28"/>
        </w:rPr>
        <w:t>» студентом должны быть достигнуты следующие результаты:</w:t>
      </w:r>
    </w:p>
    <w:p w:rsidR="00AA268C" w:rsidRPr="00151711" w:rsidRDefault="00AA268C" w:rsidP="00AA26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68C" w:rsidRPr="00307BF4" w:rsidRDefault="00AA268C" w:rsidP="00AA26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07BF4">
        <w:rPr>
          <w:sz w:val="28"/>
          <w:szCs w:val="28"/>
        </w:rPr>
        <w:t xml:space="preserve">Таблица 2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7643"/>
      </w:tblGrid>
      <w:tr w:rsidR="00AA268C" w:rsidRPr="00151711" w:rsidTr="00210709"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8C" w:rsidRPr="00151711" w:rsidRDefault="00AA268C" w:rsidP="00210709">
            <w:pPr>
              <w:ind w:left="-142" w:right="-131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151711">
              <w:rPr>
                <w:rFonts w:eastAsia="MS Mincho"/>
                <w:b/>
                <w:sz w:val="26"/>
                <w:szCs w:val="26"/>
                <w:lang w:eastAsia="ja-JP"/>
              </w:rPr>
              <w:t>Формируемые компетенции в соответствии с ООП*</w:t>
            </w:r>
          </w:p>
        </w:tc>
        <w:tc>
          <w:tcPr>
            <w:tcW w:w="3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8C" w:rsidRPr="00151711" w:rsidRDefault="00AA268C" w:rsidP="00210709">
            <w:pPr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151711">
              <w:rPr>
                <w:rFonts w:eastAsia="MS Mincho"/>
                <w:b/>
                <w:sz w:val="26"/>
                <w:szCs w:val="26"/>
                <w:lang w:eastAsia="ja-JP"/>
              </w:rPr>
              <w:t>Результаты освоения дисциплины</w:t>
            </w:r>
          </w:p>
        </w:tc>
      </w:tr>
      <w:tr w:rsidR="00AA268C" w:rsidRPr="00A761BA" w:rsidTr="00210709"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8C" w:rsidRPr="00A761BA" w:rsidRDefault="00AA268C" w:rsidP="0021070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sz w:val="28"/>
                <w:szCs w:val="28"/>
                <w:lang w:eastAsia="ja-JP"/>
              </w:rPr>
              <w:t xml:space="preserve">З6.1; З6.2; З 6.3; </w:t>
            </w:r>
          </w:p>
          <w:p w:rsidR="00AA268C" w:rsidRPr="00A761BA" w:rsidRDefault="00AA268C" w:rsidP="0021070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sz w:val="28"/>
                <w:szCs w:val="28"/>
                <w:lang w:eastAsia="ja-JP"/>
              </w:rPr>
              <w:t>З7.1;  З7.2; З7.3;</w:t>
            </w:r>
          </w:p>
          <w:p w:rsidR="00AA268C" w:rsidRPr="00A761BA" w:rsidRDefault="00AA268C" w:rsidP="0021070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sz w:val="28"/>
                <w:szCs w:val="28"/>
                <w:lang w:eastAsia="ja-JP"/>
              </w:rPr>
              <w:t>З 10.1; З 10.2;</w:t>
            </w:r>
          </w:p>
          <w:p w:rsidR="00AA268C" w:rsidRPr="00A761BA" w:rsidRDefault="00AA268C" w:rsidP="0021070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sz w:val="28"/>
                <w:szCs w:val="28"/>
                <w:lang w:eastAsia="ja-JP"/>
              </w:rPr>
              <w:t>З 11.3; З11.1;</w:t>
            </w:r>
          </w:p>
          <w:p w:rsidR="00AA268C" w:rsidRPr="00A761BA" w:rsidRDefault="00AA268C" w:rsidP="0021070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sz w:val="28"/>
                <w:szCs w:val="28"/>
                <w:lang w:eastAsia="ja-JP"/>
              </w:rPr>
              <w:t>З 11.2;З 12.1</w:t>
            </w:r>
          </w:p>
          <w:p w:rsidR="00AA268C" w:rsidRPr="00A761BA" w:rsidRDefault="00AA268C" w:rsidP="00210709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8C" w:rsidRPr="00A761BA" w:rsidRDefault="00AA268C" w:rsidP="00210709">
            <w:pPr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bCs/>
                <w:i/>
                <w:sz w:val="28"/>
                <w:szCs w:val="28"/>
                <w:lang w:eastAsia="ja-JP"/>
              </w:rPr>
              <w:t>В</w:t>
            </w:r>
            <w:r w:rsidRPr="00A761BA">
              <w:rPr>
                <w:rFonts w:eastAsia="MS Mincho"/>
                <w:b/>
                <w:bCs/>
                <w:i/>
                <w:sz w:val="28"/>
                <w:szCs w:val="28"/>
                <w:lang w:eastAsia="ja-JP"/>
              </w:rPr>
              <w:t xml:space="preserve"> </w:t>
            </w:r>
            <w:r w:rsidRPr="00A761BA">
              <w:rPr>
                <w:rFonts w:eastAsia="MS Mincho"/>
                <w:i/>
                <w:sz w:val="28"/>
                <w:szCs w:val="28"/>
                <w:lang w:eastAsia="ja-JP"/>
              </w:rPr>
              <w:t>результате освоения дисциплины бакалавр  должен</w:t>
            </w:r>
            <w:r w:rsidRPr="00A761BA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 знать: </w:t>
            </w:r>
          </w:p>
          <w:p w:rsidR="00AA268C" w:rsidRPr="00A761BA" w:rsidRDefault="00AA268C" w:rsidP="00210709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sz w:val="28"/>
                <w:szCs w:val="28"/>
                <w:lang w:eastAsia="ja-JP"/>
              </w:rPr>
              <w:t>новейшие   исследования в области  бюджетного и банковского  учета;</w:t>
            </w:r>
            <w:r w:rsidRPr="00A761BA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r w:rsidRPr="00A761BA">
              <w:rPr>
                <w:rFonts w:eastAsia="MS Mincho"/>
                <w:sz w:val="28"/>
                <w:szCs w:val="28"/>
                <w:lang w:eastAsia="ja-JP"/>
              </w:rPr>
              <w:t xml:space="preserve"> методы  учета и анализа; современные программные продукты, необходимые для решения задач бюджетного  и банковского учета;  нормативно - правовые акты, регламентирующие   деятельность бюджетных учреждений и банков; организацию  бюджетного и банковского учета; первичные учетные документы; состав и содержание  отчетности бюджетных  и банковских организаций, регистры  учета; содержание  учета, его  принципы; объекты бухгалтерского учета, систему счетов бюджетного и банковского  учета и технику учетных процедур;  методы оценки статей  баланса коммерческого банка и получателя бюджетных средств, методику формирования финансовых результатов деятельности организации и способ их отражения;  способы и  методы </w:t>
            </w:r>
            <w:r w:rsidRPr="00A761BA">
              <w:rPr>
                <w:rFonts w:eastAsia="MS Mincho"/>
                <w:sz w:val="28"/>
                <w:szCs w:val="28"/>
                <w:lang w:eastAsia="ja-JP"/>
              </w:rPr>
              <w:lastRenderedPageBreak/>
              <w:t>выявления резервов; виды проверок со стороны органов государственного контроля</w:t>
            </w:r>
          </w:p>
        </w:tc>
      </w:tr>
      <w:tr w:rsidR="00AA268C" w:rsidRPr="00A761BA" w:rsidTr="00210709"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8C" w:rsidRPr="00A761BA" w:rsidRDefault="00AA268C" w:rsidP="0021070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sz w:val="28"/>
                <w:szCs w:val="28"/>
                <w:lang w:eastAsia="ja-JP"/>
              </w:rPr>
              <w:lastRenderedPageBreak/>
              <w:t xml:space="preserve">У6.1; У6.2; У 6.3; </w:t>
            </w:r>
          </w:p>
          <w:p w:rsidR="00AA268C" w:rsidRPr="00A761BA" w:rsidRDefault="00AA268C" w:rsidP="0021070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sz w:val="28"/>
                <w:szCs w:val="28"/>
                <w:lang w:eastAsia="ja-JP"/>
              </w:rPr>
              <w:t>У7.1;  У7.2; У7.3;</w:t>
            </w:r>
          </w:p>
          <w:p w:rsidR="00AA268C" w:rsidRPr="00A761BA" w:rsidRDefault="00AA268C" w:rsidP="0021070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sz w:val="28"/>
                <w:szCs w:val="28"/>
                <w:lang w:eastAsia="ja-JP"/>
              </w:rPr>
              <w:t>У 10.1; У 10.2;</w:t>
            </w:r>
          </w:p>
          <w:p w:rsidR="00AA268C" w:rsidRPr="00A761BA" w:rsidRDefault="00AA268C" w:rsidP="0021070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sz w:val="28"/>
                <w:szCs w:val="28"/>
                <w:lang w:eastAsia="ja-JP"/>
              </w:rPr>
              <w:t>У 11.3; У11.1;</w:t>
            </w:r>
          </w:p>
          <w:p w:rsidR="00AA268C" w:rsidRPr="00A761BA" w:rsidRDefault="00AA268C" w:rsidP="0021070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sz w:val="28"/>
                <w:szCs w:val="28"/>
                <w:lang w:eastAsia="ja-JP"/>
              </w:rPr>
              <w:t>У 11.2; У12.1</w:t>
            </w:r>
          </w:p>
          <w:p w:rsidR="00AA268C" w:rsidRPr="00A761BA" w:rsidRDefault="00AA268C" w:rsidP="00210709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8C" w:rsidRPr="00A761BA" w:rsidRDefault="00AA268C" w:rsidP="00210709">
            <w:pPr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bCs/>
                <w:i/>
                <w:sz w:val="28"/>
                <w:szCs w:val="28"/>
                <w:lang w:eastAsia="ja-JP"/>
              </w:rPr>
              <w:t>В</w:t>
            </w:r>
            <w:r w:rsidRPr="00A761BA">
              <w:rPr>
                <w:rFonts w:eastAsia="MS Mincho"/>
                <w:b/>
                <w:bCs/>
                <w:i/>
                <w:sz w:val="28"/>
                <w:szCs w:val="28"/>
                <w:lang w:eastAsia="ja-JP"/>
              </w:rPr>
              <w:t xml:space="preserve"> </w:t>
            </w:r>
            <w:r w:rsidRPr="00A761BA">
              <w:rPr>
                <w:rFonts w:eastAsia="MS Mincho"/>
                <w:i/>
                <w:sz w:val="28"/>
                <w:szCs w:val="28"/>
                <w:lang w:eastAsia="ja-JP"/>
              </w:rPr>
              <w:t>результате освоения дисциплины  бакалавр  должен</w:t>
            </w:r>
            <w:r w:rsidRPr="00A761BA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 уметь: </w:t>
            </w:r>
          </w:p>
          <w:p w:rsidR="00AA268C" w:rsidRPr="00A761BA" w:rsidRDefault="00AA268C" w:rsidP="002107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61BA">
              <w:rPr>
                <w:rFonts w:eastAsia="Calibri"/>
                <w:sz w:val="28"/>
                <w:szCs w:val="28"/>
                <w:lang w:eastAsia="en-US"/>
              </w:rPr>
              <w:t>формировать и анализировать учетную информацию;  заполнять бухгалтерские документы; вести регистры синтетического и аналитического учета;  обрабатывать учетную документацию, составлять на ее основе отчеты и бухгалтерский баланс; использовать результаты научных исследований; использовать программное обеспечение в учете; применять знания бухгалтерского  учета  на практике; проводить анализ финансово-хозяйственной деятельности бюджетных учреждений и коммерческих банков; выявлять   проблемы экономического характера, предлагать способы их решения;  систематизировать и обобщать информацию, готовить  бухгалтерские справки, обзоры, отчеты; формировать систему показателей и использовать современные технологии сбора и обработки информации в целях проведения учетной политики;  применять на практике нормативно-правовую информацию  по бюджетному и банковскому  учету;  организовывать работу бухгалтерской службы,  своевременно составлять отчеты и предоставлять необходимые для проверок документацию</w:t>
            </w:r>
          </w:p>
        </w:tc>
      </w:tr>
      <w:tr w:rsidR="00AA268C" w:rsidRPr="00A761BA" w:rsidTr="00210709"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8C" w:rsidRPr="00A761BA" w:rsidRDefault="00AA268C" w:rsidP="0021070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sz w:val="28"/>
                <w:szCs w:val="28"/>
                <w:lang w:eastAsia="ja-JP"/>
              </w:rPr>
              <w:t xml:space="preserve">В6.1; В6.2; В 6.3; </w:t>
            </w:r>
          </w:p>
          <w:p w:rsidR="00AA268C" w:rsidRPr="00A761BA" w:rsidRDefault="00AA268C" w:rsidP="0021070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sz w:val="28"/>
                <w:szCs w:val="28"/>
                <w:lang w:eastAsia="ja-JP"/>
              </w:rPr>
              <w:t>В7.1;  В7.2; В7.3;</w:t>
            </w:r>
          </w:p>
          <w:p w:rsidR="00AA268C" w:rsidRPr="00A761BA" w:rsidRDefault="00AA268C" w:rsidP="0021070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sz w:val="28"/>
                <w:szCs w:val="28"/>
                <w:lang w:eastAsia="ja-JP"/>
              </w:rPr>
              <w:t>В 10.1; В 10.2;</w:t>
            </w:r>
          </w:p>
          <w:p w:rsidR="00AA268C" w:rsidRPr="00A761BA" w:rsidRDefault="00AA268C" w:rsidP="0021070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sz w:val="28"/>
                <w:szCs w:val="28"/>
                <w:lang w:eastAsia="ja-JP"/>
              </w:rPr>
              <w:t>В 11.3; В11.1;</w:t>
            </w:r>
          </w:p>
          <w:p w:rsidR="00AA268C" w:rsidRPr="00A761BA" w:rsidRDefault="00AA268C" w:rsidP="0021070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sz w:val="28"/>
                <w:szCs w:val="28"/>
                <w:lang w:eastAsia="ja-JP"/>
              </w:rPr>
              <w:t>В 11.2; В12.1</w:t>
            </w:r>
          </w:p>
          <w:p w:rsidR="00AA268C" w:rsidRPr="00A761BA" w:rsidRDefault="00AA268C" w:rsidP="00210709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8C" w:rsidRPr="00A761BA" w:rsidRDefault="00AA268C" w:rsidP="00210709">
            <w:pPr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A761BA">
              <w:rPr>
                <w:rFonts w:eastAsia="MS Mincho"/>
                <w:bCs/>
                <w:i/>
                <w:sz w:val="28"/>
                <w:szCs w:val="28"/>
                <w:lang w:eastAsia="ja-JP"/>
              </w:rPr>
              <w:t>В</w:t>
            </w:r>
            <w:r w:rsidRPr="00A761BA">
              <w:rPr>
                <w:rFonts w:eastAsia="MS Mincho"/>
                <w:b/>
                <w:bCs/>
                <w:i/>
                <w:sz w:val="28"/>
                <w:szCs w:val="28"/>
                <w:lang w:eastAsia="ja-JP"/>
              </w:rPr>
              <w:t xml:space="preserve"> </w:t>
            </w:r>
            <w:r w:rsidRPr="00A761BA">
              <w:rPr>
                <w:rFonts w:eastAsia="MS Mincho"/>
                <w:i/>
                <w:sz w:val="28"/>
                <w:szCs w:val="28"/>
                <w:lang w:eastAsia="ja-JP"/>
              </w:rPr>
              <w:t>результате освоения дисциплины бакалавр  должен</w:t>
            </w:r>
            <w:r w:rsidRPr="00A761BA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 владеть: </w:t>
            </w:r>
          </w:p>
          <w:p w:rsidR="00AA268C" w:rsidRPr="00A761BA" w:rsidRDefault="00AA268C" w:rsidP="002107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61BA">
              <w:rPr>
                <w:rFonts w:eastAsia="Calibri"/>
                <w:sz w:val="28"/>
                <w:szCs w:val="28"/>
                <w:lang w:eastAsia="en-US"/>
              </w:rPr>
              <w:t xml:space="preserve">навыками применения программных продуктов в бюджетном и банковском учете;  навыками оформления регистров аналитического и синтетического учета в бюджетных учреждениях и коммерческих банках; навыками сбора, обработки и анализа первичных документов  по бюджетному и банковскому учету; навыками анализа информации;  методами оценки деятельности предприятия;  методикой составления бухгалтерских отчетов;  методами выявления резервов повышения эффективности деятельности предприятия;  навыками обработки законодательно-нормативных актов, арбитражной практики по бюджетному учету;  навыками подготовки информации для  проверки вышестоящими органами и органами государственного контроля; навыками проведения аудиторской проверки, инструментальных средств для обработки    экономических данных;   методами организации системы бюджетного  и банковского учета;  навыками самостоятельной  разработки заданий </w:t>
            </w:r>
          </w:p>
        </w:tc>
      </w:tr>
    </w:tbl>
    <w:p w:rsidR="00AA268C" w:rsidRPr="00A761BA" w:rsidRDefault="00AA268C" w:rsidP="00AA26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68C" w:rsidRPr="00A761BA" w:rsidRDefault="00AA268C" w:rsidP="00AA26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68C" w:rsidRPr="00307BF4" w:rsidRDefault="00AA268C" w:rsidP="00AA268C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</w:p>
    <w:p w:rsidR="00AA268C" w:rsidRDefault="00AA268C" w:rsidP="00AA268C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bookmarkStart w:id="5" w:name="_Toc263612353"/>
      <w:bookmarkStart w:id="6" w:name="_Toc304638987"/>
      <w:r w:rsidRPr="00307BF4">
        <w:rPr>
          <w:rFonts w:eastAsia="MS Mincho"/>
          <w:b/>
          <w:bCs/>
          <w:sz w:val="28"/>
          <w:szCs w:val="28"/>
          <w:lang w:eastAsia="ja-JP"/>
        </w:rPr>
        <w:t>4. Структура и содержание дисциплины</w:t>
      </w:r>
      <w:bookmarkStart w:id="7" w:name="_Toc263612354"/>
      <w:bookmarkEnd w:id="5"/>
      <w:bookmarkEnd w:id="6"/>
    </w:p>
    <w:p w:rsidR="00AA268C" w:rsidRPr="00151711" w:rsidRDefault="00AA268C" w:rsidP="00AA268C">
      <w:pPr>
        <w:numPr>
          <w:ilvl w:val="1"/>
          <w:numId w:val="34"/>
        </w:numPr>
        <w:tabs>
          <w:tab w:val="left" w:pos="1418"/>
        </w:tabs>
        <w:spacing w:before="200" w:after="120" w:line="232" w:lineRule="auto"/>
        <w:rPr>
          <w:rFonts w:eastAsia="MS Mincho"/>
          <w:b/>
          <w:bCs/>
          <w:sz w:val="28"/>
          <w:szCs w:val="28"/>
          <w:lang w:eastAsia="ja-JP"/>
        </w:rPr>
      </w:pPr>
      <w:r w:rsidRPr="00151711">
        <w:rPr>
          <w:rFonts w:eastAsia="MS Mincho"/>
          <w:b/>
          <w:bCs/>
          <w:sz w:val="28"/>
          <w:szCs w:val="28"/>
          <w:lang w:eastAsia="ja-JP"/>
        </w:rPr>
        <w:t>Содержание разделов дисциплины</w:t>
      </w:r>
    </w:p>
    <w:p w:rsidR="00AA268C" w:rsidRPr="00151711" w:rsidRDefault="00AA268C" w:rsidP="00AA268C">
      <w:pPr>
        <w:jc w:val="both"/>
        <w:rPr>
          <w:rFonts w:eastAsia="Calibri"/>
          <w:b/>
          <w:sz w:val="28"/>
          <w:szCs w:val="28"/>
          <w:lang w:eastAsia="en-US"/>
        </w:rPr>
      </w:pPr>
      <w:r w:rsidRPr="00151711">
        <w:rPr>
          <w:rFonts w:eastAsia="Calibri"/>
          <w:b/>
          <w:sz w:val="28"/>
          <w:szCs w:val="28"/>
          <w:lang w:eastAsia="en-US"/>
        </w:rPr>
        <w:tab/>
        <w:t>Тема 1. Бюджетные организации в системе государственных финансов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ab/>
        <w:t>Бюджетные организации: понятие, виды, организационно-правовой статус. Вышестоящие организации для бюджетных учреждений, их права и обязанности. Финансирование за счет бюджетных источников. Казначейская система исполнения бюджета разных уровней по статьям расходов, ее значение для бюджетной организации. Бюджетная классификация. Счета бюджетной организации в казначействе, порядок  их использования. Бюджетные, автономные, казенные учреждения, их особенности.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</w:p>
    <w:p w:rsidR="00AA268C" w:rsidRPr="00151711" w:rsidRDefault="00AA268C" w:rsidP="00AA268C">
      <w:pPr>
        <w:jc w:val="both"/>
        <w:rPr>
          <w:rFonts w:eastAsia="Calibri"/>
          <w:b/>
          <w:sz w:val="28"/>
          <w:szCs w:val="28"/>
          <w:lang w:eastAsia="en-US"/>
        </w:rPr>
      </w:pPr>
      <w:r w:rsidRPr="00151711">
        <w:rPr>
          <w:rFonts w:eastAsia="Calibri"/>
          <w:b/>
          <w:sz w:val="28"/>
          <w:szCs w:val="28"/>
          <w:lang w:eastAsia="en-US"/>
        </w:rPr>
        <w:tab/>
        <w:t>Тема 2. Особенности  бухгалтерского учета бюджетных организаций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ab/>
        <w:t xml:space="preserve">Основные принципы бухгалтерского учета, их применение в бюджетных учреждениях. Объекты учета. Основные задачи учетной политики. Обязанности бухгалтера. 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>Основные нормативные документы, порядок организации бухгалтерского учета в бюджетных организациях. Оценка имущества и обязательств. Документирование хозяйственных операций.  План счетов бюджетных учреждений, его основные разделы. Счета и субсчета для бюджетных организаций. Двойная запись. Структура счета и субсчета в бюджетном учете.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ab/>
        <w:t xml:space="preserve">Основные принципы учетной политики для бюджетной организации. Учет и отчетность, их специфика. </w:t>
      </w:r>
      <w:r w:rsidRPr="0015171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151711">
        <w:rPr>
          <w:rFonts w:eastAsia="Calibri"/>
          <w:sz w:val="28"/>
          <w:szCs w:val="28"/>
          <w:lang w:eastAsia="en-US"/>
        </w:rPr>
        <w:t xml:space="preserve"> 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</w:p>
    <w:p w:rsidR="00AA268C" w:rsidRPr="00151711" w:rsidRDefault="00AA268C" w:rsidP="00AA268C">
      <w:pPr>
        <w:jc w:val="both"/>
        <w:rPr>
          <w:rFonts w:eastAsia="Calibri"/>
          <w:b/>
          <w:sz w:val="28"/>
          <w:szCs w:val="28"/>
          <w:lang w:eastAsia="en-US"/>
        </w:rPr>
      </w:pPr>
      <w:r w:rsidRPr="00151711">
        <w:rPr>
          <w:rFonts w:eastAsia="Calibri"/>
          <w:b/>
          <w:sz w:val="28"/>
          <w:szCs w:val="28"/>
          <w:lang w:eastAsia="en-US"/>
        </w:rPr>
        <w:tab/>
        <w:t>Тема 3. Нефинансовые активы бюджетного учреждения, их учет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>Нефинанасовые активы бюджетных организаций, их структура, оценка. Обязанности бюджетного учреждения относительно материальных ценностей и задачи учетной политики.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 xml:space="preserve"> Классификация основных средств бюджетных организаций,  особенности учета. Документальное оформление движения основных средств.  Инвентарные карточки и ведомости учета основных средств.  Износ основных средств. Переоценка основных средств для бюджетной организации.   Условия и порядок списания основных средств. Особенности учета основных средств стоимостью до 3000 рублей, до 40000 рублей, более 40000 рублей. 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 xml:space="preserve">Учет материальных запасов. Поступление и расход материалов, продуктов питания, лекарств и иных материальных ценностей. 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 xml:space="preserve">Материально ответственные лица, их обязанности и отчетность. Инвентаризация основных средств и материальных запасов. Контроль за состоянием и рациональным использованием имущества бюджетного </w:t>
      </w:r>
      <w:r w:rsidRPr="00151711">
        <w:rPr>
          <w:rFonts w:eastAsia="Calibri"/>
          <w:sz w:val="28"/>
          <w:szCs w:val="28"/>
          <w:lang w:eastAsia="en-US"/>
        </w:rPr>
        <w:lastRenderedPageBreak/>
        <w:t xml:space="preserve">учреждения. Основные проблемы и направления совершенствования учета основных средств и материальных запасов. </w:t>
      </w:r>
    </w:p>
    <w:p w:rsidR="00AA268C" w:rsidRPr="00151711" w:rsidRDefault="00AA268C" w:rsidP="00AA268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AA268C" w:rsidRPr="00151711" w:rsidRDefault="00AA268C" w:rsidP="00AA268C">
      <w:pPr>
        <w:jc w:val="both"/>
        <w:rPr>
          <w:rFonts w:eastAsia="Calibri"/>
          <w:b/>
          <w:sz w:val="28"/>
          <w:szCs w:val="28"/>
          <w:lang w:eastAsia="en-US"/>
        </w:rPr>
      </w:pPr>
      <w:r w:rsidRPr="00151711">
        <w:rPr>
          <w:rFonts w:eastAsia="Calibri"/>
          <w:b/>
          <w:sz w:val="28"/>
          <w:szCs w:val="28"/>
          <w:lang w:eastAsia="en-US"/>
        </w:rPr>
        <w:tab/>
        <w:t>Тема 4. Учет труда и его оплаты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 xml:space="preserve">Источники финансирования заработной платы. Начисление заработной платы для работников бюджетной сферы. Имущественные, социальные и иные вычеты при налогообложении заработной платы. Налогообложение заработной платы. Удержания из заработной платы. Основные бухгалтерские и иные документы по заработной плате. Страховые взносы в бюджетной сфере.  Отчетность по заработной плате. 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>Совершенствование учета заработной платы на современном этапе. Выплата заработной платы через банки.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</w:p>
    <w:p w:rsidR="00AA268C" w:rsidRPr="00151711" w:rsidRDefault="00AA268C" w:rsidP="00AA268C">
      <w:pPr>
        <w:jc w:val="both"/>
        <w:rPr>
          <w:rFonts w:eastAsia="Calibri"/>
          <w:b/>
          <w:sz w:val="28"/>
          <w:szCs w:val="28"/>
          <w:lang w:eastAsia="en-US"/>
        </w:rPr>
      </w:pPr>
      <w:r w:rsidRPr="00151711">
        <w:rPr>
          <w:rFonts w:eastAsia="Calibri"/>
          <w:b/>
          <w:sz w:val="28"/>
          <w:szCs w:val="28"/>
          <w:lang w:eastAsia="en-US"/>
        </w:rPr>
        <w:tab/>
        <w:t>Тема 5. Учет расчетов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 xml:space="preserve">Система расчетных отношений для бюджетной организации. Внутриведомственные расчеты, их значение и отражение в учетной политике. Порядок заключения договоров и оплаты выполненных работ и оказанных услуг. 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 xml:space="preserve">Учет расчетов с поставщиками и подрядчиками: первичные документы, регистры аналитического учета, запись в журналы операций. 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>Учет расчетов с подотчетными лицами по приобретению нефинансовых активов.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>Учет расчетов с подотчетными лицами по командировкам.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>Порядок списания дебиторской и кредиторской задолженности. Основные проблемы расчетных операций и задачи совершенствования их учета.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</w:p>
    <w:p w:rsidR="00AA268C" w:rsidRPr="00151711" w:rsidRDefault="00AA268C" w:rsidP="00AA268C">
      <w:pPr>
        <w:jc w:val="both"/>
        <w:rPr>
          <w:rFonts w:eastAsia="Calibri"/>
          <w:b/>
          <w:sz w:val="28"/>
          <w:szCs w:val="28"/>
          <w:lang w:eastAsia="en-US"/>
        </w:rPr>
      </w:pPr>
      <w:r w:rsidRPr="00151711">
        <w:rPr>
          <w:rFonts w:eastAsia="Calibri"/>
          <w:b/>
          <w:sz w:val="28"/>
          <w:szCs w:val="28"/>
          <w:lang w:eastAsia="en-US"/>
        </w:rPr>
        <w:tab/>
        <w:t>Тема 6. Отчетность бюджетного учреждения</w:t>
      </w:r>
    </w:p>
    <w:p w:rsidR="00AA268C" w:rsidRPr="00151711" w:rsidRDefault="00AA268C" w:rsidP="00AA268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>Учетные регистры для бюджетных учреждений. Журналы операций. Регистры аналитического учета и накопительные ведомости, их значение. Первичные документы, порядок их заполнения, значение для учетной политики. Оборотные ведомости и Главная книга.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>Виды и формы отчетности. Этапы формирования отчетности.  Сверка счетов, инвентаризация.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>Баланс исполнения бюджета, его структура. Особенности квартального и годового баланса.  Порядок заключения счетов  в годовом балансе.</w:t>
      </w:r>
    </w:p>
    <w:p w:rsidR="00AA268C" w:rsidRPr="00151711" w:rsidRDefault="00AA268C" w:rsidP="00AA268C">
      <w:pPr>
        <w:jc w:val="both"/>
        <w:rPr>
          <w:rFonts w:eastAsia="Calibri"/>
          <w:b/>
          <w:sz w:val="28"/>
          <w:szCs w:val="28"/>
          <w:lang w:eastAsia="en-US"/>
        </w:rPr>
      </w:pPr>
      <w:r w:rsidRPr="00151711">
        <w:rPr>
          <w:rFonts w:eastAsia="Calibri"/>
          <w:b/>
          <w:sz w:val="28"/>
          <w:szCs w:val="28"/>
          <w:lang w:eastAsia="en-US"/>
        </w:rPr>
        <w:tab/>
      </w:r>
    </w:p>
    <w:p w:rsidR="00AA268C" w:rsidRPr="00151711" w:rsidRDefault="00AA268C" w:rsidP="00AA268C">
      <w:pPr>
        <w:jc w:val="both"/>
        <w:rPr>
          <w:rFonts w:eastAsia="Calibri"/>
          <w:b/>
          <w:sz w:val="28"/>
          <w:szCs w:val="28"/>
          <w:lang w:eastAsia="en-US"/>
        </w:rPr>
      </w:pPr>
      <w:r w:rsidRPr="00151711">
        <w:rPr>
          <w:rFonts w:eastAsia="Calibri"/>
          <w:b/>
          <w:sz w:val="28"/>
          <w:szCs w:val="28"/>
          <w:lang w:eastAsia="en-US"/>
        </w:rPr>
        <w:tab/>
        <w:t>Тема 7.  Банковский план счетов, его особенности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ab/>
        <w:t xml:space="preserve">Основные принципы бухгалтерского учета, их применение в коммерческих учреждениях. Объекты учета. Основные задачи учетной политики. Обязанности бухгалтера. </w:t>
      </w:r>
    </w:p>
    <w:p w:rsidR="00AA268C" w:rsidRPr="00151711" w:rsidRDefault="00AA268C" w:rsidP="00AA268C">
      <w:pPr>
        <w:jc w:val="both"/>
        <w:rPr>
          <w:rFonts w:eastAsia="Calibri"/>
          <w:sz w:val="28"/>
          <w:szCs w:val="28"/>
          <w:lang w:eastAsia="en-US"/>
        </w:rPr>
      </w:pPr>
      <w:r w:rsidRPr="00151711">
        <w:rPr>
          <w:rFonts w:eastAsia="Calibri"/>
          <w:sz w:val="28"/>
          <w:szCs w:val="28"/>
          <w:lang w:eastAsia="en-US"/>
        </w:rPr>
        <w:t xml:space="preserve">Основные нормативные документы, порядок организации бухгалтерского учета в коммерческих банках. Разделы плана счетов. Оценка имущества и обязательств.  Счета доходов и расходов. Лицевые счета клиентов, их особенности. Баланс коммерческого банка, его разделы. </w:t>
      </w:r>
    </w:p>
    <w:p w:rsidR="00AA268C" w:rsidRPr="00151711" w:rsidRDefault="00AA268C" w:rsidP="00AA268C">
      <w:pPr>
        <w:ind w:left="360"/>
        <w:jc w:val="both"/>
        <w:rPr>
          <w:b/>
          <w:sz w:val="28"/>
          <w:szCs w:val="28"/>
        </w:rPr>
      </w:pPr>
    </w:p>
    <w:p w:rsidR="00AA268C" w:rsidRPr="00151711" w:rsidRDefault="00AA268C" w:rsidP="00AA268C">
      <w:pPr>
        <w:ind w:left="360"/>
        <w:jc w:val="both"/>
        <w:rPr>
          <w:b/>
          <w:sz w:val="28"/>
          <w:szCs w:val="28"/>
        </w:rPr>
      </w:pPr>
      <w:r w:rsidRPr="00151711">
        <w:rPr>
          <w:b/>
          <w:sz w:val="28"/>
          <w:szCs w:val="28"/>
        </w:rPr>
        <w:t>Тема 8. Учет платежно-расчетных операций</w:t>
      </w:r>
    </w:p>
    <w:p w:rsidR="00AA268C" w:rsidRPr="00151711" w:rsidRDefault="00AA268C" w:rsidP="00AA268C">
      <w:pPr>
        <w:ind w:left="360"/>
        <w:jc w:val="both"/>
        <w:rPr>
          <w:sz w:val="28"/>
          <w:szCs w:val="28"/>
        </w:rPr>
      </w:pPr>
      <w:r w:rsidRPr="00151711">
        <w:rPr>
          <w:sz w:val="28"/>
          <w:szCs w:val="28"/>
        </w:rPr>
        <w:tab/>
        <w:t xml:space="preserve">Расчетно-кассовый центр ЦБ РФ, его основные функции. Порядок перечисления средств через РКЦ. Клиринговые центры, возможности  их использования   в России. </w:t>
      </w:r>
    </w:p>
    <w:p w:rsidR="00AA268C" w:rsidRPr="00151711" w:rsidRDefault="00AA268C" w:rsidP="00AA268C">
      <w:pPr>
        <w:ind w:left="360"/>
        <w:jc w:val="both"/>
        <w:rPr>
          <w:sz w:val="28"/>
          <w:szCs w:val="28"/>
        </w:rPr>
      </w:pPr>
      <w:r w:rsidRPr="00151711">
        <w:rPr>
          <w:sz w:val="28"/>
          <w:szCs w:val="28"/>
        </w:rPr>
        <w:tab/>
        <w:t xml:space="preserve">Основные формы безналичных операций. Расчеты при помощи платежных поручений, инкассовых поручений, платежных требований. Аккредитивная форма расчетов. Расчетные чеки, их использование. Реквизиты платежно-расчетных документов, возможности и условия использования, преимущества и недостатки. Сводное платежное поручение. Расчеты через почту. Учет безналичных операций: счета, их корреспонденция. </w:t>
      </w:r>
    </w:p>
    <w:p w:rsidR="00AA268C" w:rsidRPr="00151711" w:rsidRDefault="00AA268C" w:rsidP="00AA268C">
      <w:pPr>
        <w:ind w:left="360"/>
        <w:jc w:val="both"/>
        <w:rPr>
          <w:sz w:val="28"/>
          <w:szCs w:val="28"/>
        </w:rPr>
      </w:pPr>
    </w:p>
    <w:p w:rsidR="00AA268C" w:rsidRPr="00151711" w:rsidRDefault="00AA268C" w:rsidP="00AA268C">
      <w:pPr>
        <w:ind w:left="360"/>
        <w:jc w:val="both"/>
        <w:rPr>
          <w:b/>
          <w:sz w:val="28"/>
          <w:szCs w:val="28"/>
        </w:rPr>
      </w:pPr>
      <w:r w:rsidRPr="00151711">
        <w:rPr>
          <w:b/>
          <w:sz w:val="28"/>
          <w:szCs w:val="28"/>
        </w:rPr>
        <w:tab/>
        <w:t>Тема 9. Кассовые операции коммерческого банка, их учет</w:t>
      </w:r>
    </w:p>
    <w:p w:rsidR="00AA268C" w:rsidRPr="00151711" w:rsidRDefault="00AA268C" w:rsidP="00AA268C">
      <w:pPr>
        <w:ind w:left="360"/>
        <w:jc w:val="both"/>
        <w:rPr>
          <w:sz w:val="28"/>
          <w:szCs w:val="28"/>
        </w:rPr>
      </w:pPr>
      <w:r w:rsidRPr="00151711">
        <w:rPr>
          <w:sz w:val="28"/>
          <w:szCs w:val="28"/>
        </w:rPr>
        <w:tab/>
        <w:t xml:space="preserve">Основные виды кассовых операций, их назначение.  Получение наличности с расчетного счета: основные условия, порядок.  Кассовая заявка организации, программа кассовых оборотов. Денежный чек, его реквизиты, порядок заполнения, операции.   Работа банкоматов. </w:t>
      </w:r>
    </w:p>
    <w:p w:rsidR="00AA268C" w:rsidRPr="00151711" w:rsidRDefault="00AA268C" w:rsidP="00AA268C">
      <w:pPr>
        <w:ind w:left="360"/>
        <w:jc w:val="both"/>
        <w:rPr>
          <w:sz w:val="28"/>
          <w:szCs w:val="28"/>
        </w:rPr>
      </w:pPr>
      <w:r w:rsidRPr="00151711">
        <w:rPr>
          <w:sz w:val="28"/>
          <w:szCs w:val="28"/>
        </w:rPr>
        <w:tab/>
        <w:t>Сдача денежных средств  в коммерческий банк: основные правила и условия, заполняемые документы. Инкассаторская функция банка, схема работы инкассаторов.  Учет наличности в коммерческом банке: счета, документы.</w:t>
      </w:r>
    </w:p>
    <w:p w:rsidR="00AA268C" w:rsidRPr="00151711" w:rsidRDefault="00AA268C" w:rsidP="00AA268C">
      <w:pPr>
        <w:ind w:left="360"/>
        <w:jc w:val="both"/>
        <w:rPr>
          <w:sz w:val="28"/>
          <w:szCs w:val="28"/>
        </w:rPr>
      </w:pPr>
      <w:r w:rsidRPr="00151711">
        <w:rPr>
          <w:sz w:val="28"/>
          <w:szCs w:val="28"/>
        </w:rPr>
        <w:tab/>
        <w:t xml:space="preserve">Наличность коммерческого банка, ее регулирование. Нормативы денежной наличности. Баланс денежных доходов и расходов, его значение для коммерческого банка. </w:t>
      </w:r>
    </w:p>
    <w:p w:rsidR="00AA268C" w:rsidRPr="00151711" w:rsidRDefault="00AA268C" w:rsidP="00AA268C">
      <w:pPr>
        <w:ind w:left="360"/>
        <w:jc w:val="both"/>
        <w:rPr>
          <w:b/>
          <w:sz w:val="28"/>
          <w:szCs w:val="28"/>
        </w:rPr>
      </w:pPr>
      <w:r w:rsidRPr="00151711">
        <w:rPr>
          <w:b/>
          <w:sz w:val="28"/>
          <w:szCs w:val="28"/>
        </w:rPr>
        <w:tab/>
      </w:r>
    </w:p>
    <w:p w:rsidR="00AA268C" w:rsidRPr="00151711" w:rsidRDefault="00AA268C" w:rsidP="00AA268C">
      <w:pPr>
        <w:ind w:left="360"/>
        <w:jc w:val="both"/>
        <w:rPr>
          <w:b/>
          <w:sz w:val="28"/>
          <w:szCs w:val="28"/>
        </w:rPr>
      </w:pPr>
      <w:r w:rsidRPr="00151711">
        <w:rPr>
          <w:b/>
          <w:sz w:val="28"/>
          <w:szCs w:val="28"/>
        </w:rPr>
        <w:tab/>
        <w:t>Тема 10. Кредитные операции</w:t>
      </w:r>
    </w:p>
    <w:p w:rsidR="00AA268C" w:rsidRPr="00151711" w:rsidRDefault="00AA268C" w:rsidP="00AA268C">
      <w:pPr>
        <w:ind w:left="360"/>
        <w:jc w:val="both"/>
        <w:rPr>
          <w:sz w:val="28"/>
          <w:szCs w:val="28"/>
        </w:rPr>
      </w:pPr>
      <w:r w:rsidRPr="00151711">
        <w:rPr>
          <w:b/>
          <w:sz w:val="28"/>
          <w:szCs w:val="28"/>
        </w:rPr>
        <w:tab/>
      </w:r>
      <w:r w:rsidRPr="00151711">
        <w:rPr>
          <w:sz w:val="28"/>
          <w:szCs w:val="28"/>
        </w:rPr>
        <w:t xml:space="preserve">Принципы кредитования и виды кредитов. Договоры займа и кредитные договоры: содержание и особенности. Условия получения кредита. </w:t>
      </w:r>
    </w:p>
    <w:p w:rsidR="00AA268C" w:rsidRPr="00151711" w:rsidRDefault="00AA268C" w:rsidP="00AA268C">
      <w:pPr>
        <w:ind w:left="360"/>
        <w:jc w:val="both"/>
        <w:rPr>
          <w:sz w:val="28"/>
          <w:szCs w:val="28"/>
        </w:rPr>
      </w:pPr>
      <w:r w:rsidRPr="00151711">
        <w:rPr>
          <w:sz w:val="28"/>
          <w:szCs w:val="28"/>
        </w:rPr>
        <w:tab/>
        <w:t>Виды кредитов в зависимости от обеспечения. Бланковый кредит. Залоговые кредиты. Залог, его виды, договор о залоге, особенности использования залога. Закладные кредиты; заклад, его особенности. Реализация залога и заклада при невозврате кредита. Гарантии, поручительства, их виды.  Договор поручительства.  Формы воздействия на должника. Неплатежеспособность и банкротство.</w:t>
      </w:r>
    </w:p>
    <w:p w:rsidR="00AA268C" w:rsidRPr="00151711" w:rsidRDefault="00AA268C" w:rsidP="00AA268C">
      <w:pPr>
        <w:ind w:left="360"/>
        <w:jc w:val="both"/>
        <w:rPr>
          <w:sz w:val="28"/>
          <w:szCs w:val="28"/>
        </w:rPr>
      </w:pPr>
      <w:r w:rsidRPr="00151711">
        <w:rPr>
          <w:sz w:val="28"/>
          <w:szCs w:val="28"/>
        </w:rPr>
        <w:tab/>
        <w:t>Практика получения кредитов. Основные документы, заполняемые и представляемые в кредитный отдел. Ссудные счета, порядок открытия, учет операций.</w:t>
      </w:r>
    </w:p>
    <w:p w:rsidR="00AA268C" w:rsidRPr="00151711" w:rsidRDefault="00AA268C" w:rsidP="00AA268C">
      <w:pPr>
        <w:ind w:left="360"/>
        <w:jc w:val="both"/>
        <w:rPr>
          <w:b/>
          <w:sz w:val="28"/>
          <w:szCs w:val="28"/>
        </w:rPr>
      </w:pPr>
      <w:r w:rsidRPr="00151711">
        <w:rPr>
          <w:b/>
          <w:sz w:val="28"/>
          <w:szCs w:val="28"/>
        </w:rPr>
        <w:tab/>
      </w:r>
    </w:p>
    <w:p w:rsidR="00AA268C" w:rsidRPr="00151711" w:rsidRDefault="00AA268C" w:rsidP="00AA268C">
      <w:pPr>
        <w:ind w:left="360"/>
        <w:jc w:val="both"/>
        <w:rPr>
          <w:b/>
          <w:sz w:val="28"/>
          <w:szCs w:val="28"/>
        </w:rPr>
      </w:pPr>
      <w:r w:rsidRPr="00151711">
        <w:rPr>
          <w:b/>
          <w:sz w:val="28"/>
          <w:szCs w:val="28"/>
        </w:rPr>
        <w:tab/>
        <w:t>Тема 11. Работа банков с физическими  лицами</w:t>
      </w:r>
    </w:p>
    <w:p w:rsidR="00AA268C" w:rsidRPr="00151711" w:rsidRDefault="00AA268C" w:rsidP="00AA268C">
      <w:pPr>
        <w:ind w:left="360"/>
        <w:jc w:val="both"/>
        <w:rPr>
          <w:sz w:val="28"/>
          <w:szCs w:val="28"/>
        </w:rPr>
      </w:pPr>
      <w:r w:rsidRPr="00151711">
        <w:rPr>
          <w:sz w:val="28"/>
          <w:szCs w:val="28"/>
        </w:rPr>
        <w:tab/>
        <w:t xml:space="preserve">Формы взаимоотношения с клиентом: партнерство, договорная основа. Основные виды и реквизиты договоров. Классификация клиентов. Основные правила и условия обслуживания клиентов. </w:t>
      </w:r>
    </w:p>
    <w:p w:rsidR="00AA268C" w:rsidRPr="00151711" w:rsidRDefault="00AA268C" w:rsidP="00AA268C">
      <w:pPr>
        <w:ind w:left="360"/>
        <w:jc w:val="both"/>
        <w:rPr>
          <w:sz w:val="28"/>
          <w:szCs w:val="28"/>
        </w:rPr>
      </w:pPr>
      <w:r w:rsidRPr="00151711">
        <w:rPr>
          <w:sz w:val="28"/>
          <w:szCs w:val="28"/>
        </w:rPr>
        <w:lastRenderedPageBreak/>
        <w:tab/>
        <w:t xml:space="preserve">Виды счетов клиентов. Вклады: срочные, до востребования, со смешанным режимом использования и т.д.. Валютные счета граждан, чековые счета, кредитные карточки.  Процентные ставки по вкладам и счетам граждан, принципы их расчетов. Операции по счетам клиентов. </w:t>
      </w:r>
    </w:p>
    <w:p w:rsidR="00AA268C" w:rsidRPr="00151711" w:rsidRDefault="00AA268C" w:rsidP="00AA268C">
      <w:pPr>
        <w:ind w:left="360"/>
        <w:jc w:val="both"/>
        <w:rPr>
          <w:sz w:val="28"/>
          <w:szCs w:val="28"/>
        </w:rPr>
      </w:pPr>
      <w:r w:rsidRPr="00151711">
        <w:rPr>
          <w:sz w:val="28"/>
          <w:szCs w:val="28"/>
        </w:rPr>
        <w:tab/>
        <w:t>Потребительский кредит, условия и возможности его получения. Кредит на строительство и приобретения жилья. Иные кредиты банков для населения.</w:t>
      </w:r>
    </w:p>
    <w:p w:rsidR="00AA268C" w:rsidRPr="00151711" w:rsidRDefault="00AA268C" w:rsidP="00AA268C">
      <w:pPr>
        <w:ind w:left="360"/>
        <w:jc w:val="both"/>
        <w:rPr>
          <w:b/>
          <w:sz w:val="28"/>
          <w:szCs w:val="28"/>
        </w:rPr>
      </w:pPr>
      <w:r w:rsidRPr="00151711">
        <w:rPr>
          <w:b/>
          <w:sz w:val="28"/>
          <w:szCs w:val="28"/>
        </w:rPr>
        <w:tab/>
      </w:r>
    </w:p>
    <w:p w:rsidR="00AA268C" w:rsidRPr="00151711" w:rsidRDefault="00AA268C" w:rsidP="00AA268C">
      <w:pPr>
        <w:ind w:left="360"/>
        <w:jc w:val="both"/>
        <w:rPr>
          <w:b/>
          <w:sz w:val="28"/>
          <w:szCs w:val="28"/>
        </w:rPr>
      </w:pPr>
      <w:r w:rsidRPr="00151711">
        <w:rPr>
          <w:b/>
          <w:sz w:val="28"/>
          <w:szCs w:val="28"/>
        </w:rPr>
        <w:tab/>
        <w:t>Тема 12. Доходы, расходы,  прибыль и налогообложение  банка</w:t>
      </w:r>
    </w:p>
    <w:p w:rsidR="00AA268C" w:rsidRPr="00151711" w:rsidRDefault="00AA268C" w:rsidP="00AA268C">
      <w:pPr>
        <w:ind w:left="360"/>
        <w:jc w:val="both"/>
        <w:rPr>
          <w:sz w:val="28"/>
          <w:szCs w:val="28"/>
        </w:rPr>
      </w:pPr>
      <w:r w:rsidRPr="00151711">
        <w:rPr>
          <w:sz w:val="28"/>
          <w:szCs w:val="28"/>
        </w:rPr>
        <w:tab/>
        <w:t>Доходы банка, их источники. Доходы по банковским и небанковским операциям.</w:t>
      </w:r>
    </w:p>
    <w:p w:rsidR="00AA268C" w:rsidRPr="00151711" w:rsidRDefault="00AA268C" w:rsidP="00AA268C">
      <w:pPr>
        <w:ind w:left="360"/>
        <w:jc w:val="both"/>
        <w:rPr>
          <w:sz w:val="28"/>
          <w:szCs w:val="28"/>
        </w:rPr>
      </w:pPr>
      <w:r w:rsidRPr="00151711">
        <w:rPr>
          <w:sz w:val="28"/>
          <w:szCs w:val="28"/>
        </w:rPr>
        <w:tab/>
        <w:t xml:space="preserve">Хозяйственные расходы банка. Расходы банка по обслуживанию привлеченных средств, начисление и выплата процентов по вкладам. </w:t>
      </w:r>
    </w:p>
    <w:p w:rsidR="00AA268C" w:rsidRPr="00151711" w:rsidRDefault="00AA268C" w:rsidP="00AA268C">
      <w:pPr>
        <w:ind w:left="360"/>
        <w:jc w:val="both"/>
        <w:rPr>
          <w:sz w:val="28"/>
          <w:szCs w:val="28"/>
        </w:rPr>
      </w:pPr>
      <w:r w:rsidRPr="00151711">
        <w:rPr>
          <w:sz w:val="28"/>
          <w:szCs w:val="28"/>
        </w:rPr>
        <w:tab/>
        <w:t>Формирование балансовой прибыли банка. Чистая прибыль банка. Распределение чистой прибыли.</w:t>
      </w:r>
    </w:p>
    <w:p w:rsidR="00AA268C" w:rsidRPr="00151711" w:rsidRDefault="00AA268C" w:rsidP="00AA268C">
      <w:pPr>
        <w:ind w:left="360"/>
        <w:jc w:val="both"/>
        <w:rPr>
          <w:sz w:val="28"/>
          <w:szCs w:val="28"/>
        </w:rPr>
      </w:pPr>
      <w:r w:rsidRPr="00151711">
        <w:rPr>
          <w:sz w:val="28"/>
          <w:szCs w:val="28"/>
        </w:rPr>
        <w:tab/>
        <w:t>Система налогообложение юридических лиц и ее применение к коммерческим банкам. Налог на добавленную стоимость и ее использование в банковском деле. Налоги на операции с ценными бумагами. Эмиссионный налог.</w:t>
      </w:r>
    </w:p>
    <w:p w:rsidR="00AA268C" w:rsidRPr="00151711" w:rsidRDefault="00AA268C" w:rsidP="00AA268C">
      <w:pPr>
        <w:ind w:left="360"/>
        <w:jc w:val="both"/>
        <w:rPr>
          <w:sz w:val="28"/>
          <w:szCs w:val="28"/>
        </w:rPr>
      </w:pPr>
      <w:r w:rsidRPr="00151711">
        <w:rPr>
          <w:sz w:val="28"/>
          <w:szCs w:val="28"/>
        </w:rPr>
        <w:tab/>
        <w:t xml:space="preserve">Банковская прибыль, ее налогообложение. Налог на имущество. Транспортный налог, Местные налоги, их начисление и уплата в коммерческих банках. Льготы по налогам для банков. </w:t>
      </w:r>
    </w:p>
    <w:p w:rsidR="00AA268C" w:rsidRPr="00E12F46" w:rsidRDefault="00AA268C" w:rsidP="00AA268C">
      <w:pPr>
        <w:pStyle w:val="220"/>
        <w:spacing w:line="235" w:lineRule="auto"/>
        <w:jc w:val="right"/>
        <w:rPr>
          <w:bCs w:val="0"/>
        </w:rPr>
      </w:pPr>
      <w:r>
        <w:rPr>
          <w:bCs w:val="0"/>
        </w:rPr>
        <w:tab/>
      </w:r>
    </w:p>
    <w:p w:rsidR="00AA268C" w:rsidRPr="00565F6C" w:rsidRDefault="00AA268C" w:rsidP="00AA268C">
      <w:pPr>
        <w:tabs>
          <w:tab w:val="left" w:pos="1418"/>
        </w:tabs>
        <w:jc w:val="both"/>
        <w:rPr>
          <w:rFonts w:eastAsia="MS Mincho"/>
          <w:bCs/>
          <w:sz w:val="28"/>
          <w:szCs w:val="28"/>
          <w:lang w:eastAsia="ja-JP"/>
        </w:rPr>
      </w:pPr>
    </w:p>
    <w:p w:rsidR="00AA268C" w:rsidRPr="00307BF4" w:rsidRDefault="00D628DD" w:rsidP="00AA268C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bookmarkStart w:id="8" w:name="_Toc263612355"/>
      <w:bookmarkStart w:id="9" w:name="_Toc304638989"/>
      <w:bookmarkEnd w:id="7"/>
      <w:r w:rsidRPr="00D628DD">
        <w:rPr>
          <w:rFonts w:eastAsia="MS Mincho"/>
          <w:b/>
          <w:bCs/>
          <w:sz w:val="28"/>
          <w:szCs w:val="28"/>
          <w:lang w:eastAsia="ja-JP"/>
        </w:rPr>
        <w:t>5</w:t>
      </w:r>
      <w:r w:rsidR="00AA268C" w:rsidRPr="00307BF4">
        <w:rPr>
          <w:rFonts w:eastAsia="MS Mincho"/>
          <w:b/>
          <w:bCs/>
          <w:sz w:val="28"/>
          <w:szCs w:val="28"/>
          <w:lang w:eastAsia="ja-JP"/>
        </w:rPr>
        <w:t xml:space="preserve">. Организация и учебно-методическое обеспечение </w:t>
      </w:r>
    </w:p>
    <w:p w:rsidR="00AA268C" w:rsidRPr="00307BF4" w:rsidRDefault="00AA268C" w:rsidP="00AA268C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307BF4">
        <w:rPr>
          <w:rFonts w:eastAsia="MS Mincho"/>
          <w:b/>
          <w:bCs/>
          <w:sz w:val="28"/>
          <w:szCs w:val="28"/>
          <w:lang w:eastAsia="ja-JP"/>
        </w:rPr>
        <w:t>самостоятельной работы студентов</w:t>
      </w:r>
      <w:bookmarkEnd w:id="8"/>
      <w:bookmarkEnd w:id="9"/>
    </w:p>
    <w:p w:rsidR="00AA268C" w:rsidRPr="00307BF4" w:rsidRDefault="00AA268C" w:rsidP="00AA26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68C" w:rsidRPr="00307BF4" w:rsidRDefault="00D628DD" w:rsidP="00AA268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mbria"/>
          <w:b/>
          <w:sz w:val="28"/>
          <w:szCs w:val="24"/>
        </w:rPr>
      </w:pPr>
      <w:r w:rsidRPr="0052529F">
        <w:rPr>
          <w:rFonts w:eastAsia="Cambria"/>
          <w:b/>
          <w:sz w:val="28"/>
          <w:szCs w:val="24"/>
        </w:rPr>
        <w:t>5</w:t>
      </w:r>
      <w:r w:rsidR="00AA268C" w:rsidRPr="00307BF4">
        <w:rPr>
          <w:rFonts w:eastAsia="Cambria"/>
          <w:b/>
          <w:sz w:val="28"/>
          <w:szCs w:val="24"/>
        </w:rPr>
        <w:t>.1. Виды и формы самостоятельной работы</w:t>
      </w:r>
    </w:p>
    <w:p w:rsidR="00AA268C" w:rsidRPr="00307BF4" w:rsidRDefault="00AA268C" w:rsidP="00AA268C">
      <w:pPr>
        <w:ind w:firstLine="567"/>
        <w:jc w:val="both"/>
        <w:rPr>
          <w:sz w:val="28"/>
          <w:szCs w:val="28"/>
        </w:rPr>
      </w:pPr>
    </w:p>
    <w:p w:rsidR="00AA268C" w:rsidRPr="00307BF4" w:rsidRDefault="00AA268C" w:rsidP="00AA268C">
      <w:pPr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Самостоятельная работа является наиболее продуктивной формой образовательной и познавательной деятельности студента в период обучения. </w:t>
      </w:r>
    </w:p>
    <w:p w:rsidR="00AA268C" w:rsidRPr="00307BF4" w:rsidRDefault="00AA268C" w:rsidP="00AA268C">
      <w:pPr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Для реализации творческих способностей  и более глубокого освоения  дисциплины предусмотрены следующие виды самостоятельной работы: 1) текущая и  2) творческая проблемно-ориентированная.</w:t>
      </w:r>
    </w:p>
    <w:p w:rsidR="00AA268C" w:rsidRPr="00307BF4" w:rsidRDefault="00AA268C" w:rsidP="00AA268C">
      <w:pPr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Текущая самостоятельная работа направлена на углубление и закрепление знаний студента, развитие практических умений и включает:</w:t>
      </w:r>
    </w:p>
    <w:p w:rsidR="00AA268C" w:rsidRPr="00307BF4" w:rsidRDefault="00AA268C" w:rsidP="00AA268C">
      <w:pPr>
        <w:tabs>
          <w:tab w:val="num" w:pos="480"/>
        </w:tabs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работа с лекционным материалом, поиск и обзор литературы и электронных источников информации по индивидуально заданной проблеме курса;</w:t>
      </w:r>
    </w:p>
    <w:p w:rsidR="00AA268C" w:rsidRPr="00307BF4" w:rsidRDefault="00AA268C" w:rsidP="00AA268C">
      <w:pPr>
        <w:numPr>
          <w:ilvl w:val="0"/>
          <w:numId w:val="3"/>
        </w:numPr>
        <w:ind w:left="1276" w:hanging="425"/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выполнение домашних заданий, домашних контрольных работ; </w:t>
      </w:r>
    </w:p>
    <w:p w:rsidR="00AA268C" w:rsidRPr="00307BF4" w:rsidRDefault="00AA268C" w:rsidP="00AA268C">
      <w:pPr>
        <w:numPr>
          <w:ilvl w:val="0"/>
          <w:numId w:val="3"/>
        </w:numPr>
        <w:ind w:left="1276" w:hanging="425"/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опережающая самостоятельная работа; </w:t>
      </w:r>
    </w:p>
    <w:p w:rsidR="00AA268C" w:rsidRPr="00307BF4" w:rsidRDefault="00AA268C" w:rsidP="00AA268C">
      <w:pPr>
        <w:numPr>
          <w:ilvl w:val="0"/>
          <w:numId w:val="3"/>
        </w:numPr>
        <w:tabs>
          <w:tab w:val="num" w:pos="480"/>
        </w:tabs>
        <w:ind w:left="1276" w:hanging="425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подготовка к практическим и семинарским занятиям;</w:t>
      </w:r>
    </w:p>
    <w:p w:rsidR="00AA268C" w:rsidRPr="00307BF4" w:rsidRDefault="00AA268C" w:rsidP="00AA268C">
      <w:pPr>
        <w:numPr>
          <w:ilvl w:val="0"/>
          <w:numId w:val="3"/>
        </w:numPr>
        <w:tabs>
          <w:tab w:val="num" w:pos="480"/>
        </w:tabs>
        <w:ind w:left="1276" w:hanging="425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подготовка к контрольной работе и коллоквиуму, к экзамену.</w:t>
      </w:r>
    </w:p>
    <w:p w:rsidR="00AA268C" w:rsidRPr="00307BF4" w:rsidRDefault="00AA268C" w:rsidP="00AA268C">
      <w:pPr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Творческая самостоятельная работа включает:</w:t>
      </w:r>
    </w:p>
    <w:p w:rsidR="00AA268C" w:rsidRPr="00307BF4" w:rsidRDefault="00AA268C" w:rsidP="00AA268C">
      <w:pPr>
        <w:numPr>
          <w:ilvl w:val="0"/>
          <w:numId w:val="3"/>
        </w:numPr>
        <w:tabs>
          <w:tab w:val="num" w:pos="480"/>
        </w:tabs>
        <w:ind w:left="1276" w:hanging="425"/>
        <w:jc w:val="both"/>
        <w:rPr>
          <w:sz w:val="28"/>
          <w:szCs w:val="28"/>
        </w:rPr>
      </w:pPr>
      <w:r w:rsidRPr="00307BF4">
        <w:rPr>
          <w:sz w:val="28"/>
          <w:szCs w:val="28"/>
        </w:rPr>
        <w:lastRenderedPageBreak/>
        <w:t xml:space="preserve">поиск, анализ, структурирование и презентация информации;  </w:t>
      </w:r>
    </w:p>
    <w:p w:rsidR="00AA268C" w:rsidRPr="00307BF4" w:rsidRDefault="00AA268C" w:rsidP="00AA268C">
      <w:pPr>
        <w:numPr>
          <w:ilvl w:val="0"/>
          <w:numId w:val="3"/>
        </w:numPr>
        <w:tabs>
          <w:tab w:val="num" w:pos="480"/>
        </w:tabs>
        <w:ind w:left="1276" w:hanging="425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исследовательская работа и участие в научных студенческих конференциях, семинарах и олимпиадах;</w:t>
      </w:r>
    </w:p>
    <w:p w:rsidR="00AA268C" w:rsidRPr="00307BF4" w:rsidRDefault="00AA268C" w:rsidP="00AA268C">
      <w:pPr>
        <w:numPr>
          <w:ilvl w:val="0"/>
          <w:numId w:val="3"/>
        </w:numPr>
        <w:tabs>
          <w:tab w:val="num" w:pos="480"/>
        </w:tabs>
        <w:ind w:left="1276" w:hanging="425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анализ научных публикаций по заранее определенной преподавателем теме;</w:t>
      </w:r>
    </w:p>
    <w:p w:rsidR="00AA268C" w:rsidRPr="00307BF4" w:rsidRDefault="00AA268C" w:rsidP="00AA268C">
      <w:pPr>
        <w:ind w:firstLine="567"/>
        <w:jc w:val="both"/>
        <w:rPr>
          <w:sz w:val="28"/>
          <w:szCs w:val="28"/>
        </w:rPr>
      </w:pPr>
    </w:p>
    <w:p w:rsidR="00AA268C" w:rsidRPr="00307BF4" w:rsidRDefault="00D628DD" w:rsidP="00AA268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mbria"/>
          <w:b/>
          <w:sz w:val="28"/>
          <w:szCs w:val="24"/>
        </w:rPr>
      </w:pPr>
      <w:r w:rsidRPr="0052529F">
        <w:rPr>
          <w:rFonts w:eastAsia="Cambria"/>
          <w:b/>
          <w:sz w:val="28"/>
          <w:szCs w:val="24"/>
        </w:rPr>
        <w:t>5</w:t>
      </w:r>
      <w:r w:rsidR="00AA268C" w:rsidRPr="00307BF4">
        <w:rPr>
          <w:rFonts w:eastAsia="Cambria"/>
          <w:b/>
          <w:sz w:val="28"/>
          <w:szCs w:val="24"/>
        </w:rPr>
        <w:t>.</w:t>
      </w:r>
      <w:r w:rsidRPr="0052529F">
        <w:rPr>
          <w:rFonts w:eastAsia="Cambria"/>
          <w:b/>
          <w:sz w:val="28"/>
          <w:szCs w:val="24"/>
        </w:rPr>
        <w:t>2</w:t>
      </w:r>
      <w:r w:rsidR="00AA268C" w:rsidRPr="00307BF4">
        <w:rPr>
          <w:rFonts w:eastAsia="Cambria"/>
          <w:b/>
          <w:sz w:val="28"/>
          <w:szCs w:val="24"/>
        </w:rPr>
        <w:t>. Контроль самостоятельной работы</w:t>
      </w:r>
    </w:p>
    <w:p w:rsidR="00AA268C" w:rsidRPr="00307BF4" w:rsidRDefault="00AA268C" w:rsidP="00AA268C">
      <w:pPr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Целью текущего контроля самостоятельной работы студентов является проверка ритмичности работы студентов, оценка усвоения теоретического, практического материала и приобретенных знаний, умений и навыков.</w:t>
      </w:r>
    </w:p>
    <w:p w:rsidR="00AA268C" w:rsidRPr="00307BF4" w:rsidRDefault="00AA268C" w:rsidP="00AA268C">
      <w:pPr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Контроль самостоятельной работы студентов и качество освоения дисциплины осуществляется посредством:</w:t>
      </w:r>
    </w:p>
    <w:p w:rsidR="00AA268C" w:rsidRPr="00307BF4" w:rsidRDefault="00AA268C" w:rsidP="00AA268C">
      <w:pPr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– опроса студентов на практических занятиях;</w:t>
      </w:r>
    </w:p>
    <w:p w:rsidR="00AA268C" w:rsidRPr="00307BF4" w:rsidRDefault="00AA268C" w:rsidP="00AA268C">
      <w:pPr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– отчетности студентов по результатам выполнения индивидуальных заданий, самостоятельной работы в соответствии с программой дисциплины, отображенной в рейтинг–плане;</w:t>
      </w:r>
    </w:p>
    <w:p w:rsidR="00AA268C" w:rsidRPr="00307BF4" w:rsidRDefault="00AA268C" w:rsidP="00AA268C">
      <w:pPr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– защиты рефератов и научно-исследовательских работ по проведенным исследованиям;</w:t>
      </w:r>
    </w:p>
    <w:p w:rsidR="00AA268C" w:rsidRPr="00307BF4" w:rsidRDefault="00AA268C" w:rsidP="00AA268C">
      <w:pPr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– выполнения тестовых заданий;</w:t>
      </w:r>
    </w:p>
    <w:p w:rsidR="00AA268C" w:rsidRPr="00307BF4" w:rsidRDefault="00AA268C" w:rsidP="00AA268C">
      <w:pPr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– ежемесячной аттестацией студентов по результатам их работы на лекционных и семинарских занятий, выполнения контрольных заданий по теоретическому и практическому материалу.</w:t>
      </w:r>
    </w:p>
    <w:p w:rsidR="00AA268C" w:rsidRPr="00307BF4" w:rsidRDefault="00AA268C" w:rsidP="00AA268C">
      <w:pPr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По дисциплине составлен рейтинг–план, в соответствии с которым  результаты текущей аттестац</w:t>
      </w:r>
      <w:r>
        <w:rPr>
          <w:sz w:val="28"/>
          <w:szCs w:val="28"/>
        </w:rPr>
        <w:t>ии подаются в учебную часть.</w:t>
      </w:r>
    </w:p>
    <w:p w:rsidR="00AA268C" w:rsidRPr="00A761BA" w:rsidRDefault="00AA268C" w:rsidP="00AA268C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bookmarkStart w:id="10" w:name="_Toc263612356"/>
      <w:bookmarkStart w:id="11" w:name="_Toc304638990"/>
    </w:p>
    <w:p w:rsidR="00AA268C" w:rsidRPr="00307BF4" w:rsidRDefault="00D628DD" w:rsidP="00AA268C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D628DD">
        <w:rPr>
          <w:rFonts w:eastAsia="MS Mincho"/>
          <w:b/>
          <w:bCs/>
          <w:sz w:val="28"/>
          <w:szCs w:val="28"/>
          <w:lang w:eastAsia="ja-JP"/>
        </w:rPr>
        <w:t>6</w:t>
      </w:r>
      <w:r w:rsidR="00AA268C" w:rsidRPr="00307BF4">
        <w:rPr>
          <w:rFonts w:eastAsia="MS Mincho"/>
          <w:b/>
          <w:bCs/>
          <w:sz w:val="28"/>
          <w:szCs w:val="28"/>
          <w:lang w:eastAsia="ja-JP"/>
        </w:rPr>
        <w:t>. Средства текущей и промежуточной оценки качества освоения дисциплины</w:t>
      </w:r>
      <w:bookmarkEnd w:id="10"/>
      <w:bookmarkEnd w:id="11"/>
    </w:p>
    <w:p w:rsidR="00AA268C" w:rsidRPr="00307BF4" w:rsidRDefault="00AA268C" w:rsidP="00AA268C">
      <w:pPr>
        <w:widowControl w:val="0"/>
        <w:autoSpaceDE w:val="0"/>
        <w:autoSpaceDN w:val="0"/>
        <w:adjustRightInd w:val="0"/>
        <w:jc w:val="both"/>
        <w:rPr>
          <w:rFonts w:eastAsia="Cambria"/>
          <w:sz w:val="28"/>
          <w:szCs w:val="24"/>
        </w:rPr>
      </w:pPr>
    </w:p>
    <w:p w:rsidR="00AA268C" w:rsidRPr="00307BF4" w:rsidRDefault="00AA268C" w:rsidP="00AA268C">
      <w:pPr>
        <w:widowControl w:val="0"/>
        <w:autoSpaceDE w:val="0"/>
        <w:autoSpaceDN w:val="0"/>
        <w:adjustRightInd w:val="0"/>
        <w:ind w:firstLine="567"/>
        <w:jc w:val="both"/>
        <w:rPr>
          <w:rFonts w:eastAsia="Cambria"/>
          <w:sz w:val="28"/>
          <w:szCs w:val="24"/>
        </w:rPr>
      </w:pPr>
      <w:r w:rsidRPr="00307BF4">
        <w:rPr>
          <w:rFonts w:eastAsia="Cambria"/>
          <w:sz w:val="28"/>
          <w:szCs w:val="24"/>
        </w:rPr>
        <w:t>Оценка качества освоения дисциплины производится по результатам следующих контролирующих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AA268C" w:rsidRPr="00307BF4" w:rsidTr="00210709">
        <w:tc>
          <w:tcPr>
            <w:tcW w:w="5637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b/>
                <w:sz w:val="28"/>
                <w:szCs w:val="28"/>
              </w:rPr>
            </w:pPr>
            <w:r w:rsidRPr="00307BF4">
              <w:rPr>
                <w:rFonts w:eastAsia="Cambria"/>
                <w:b/>
                <w:sz w:val="28"/>
                <w:szCs w:val="28"/>
              </w:rPr>
              <w:t>Контролирующие мероприятия</w:t>
            </w:r>
          </w:p>
        </w:tc>
        <w:tc>
          <w:tcPr>
            <w:tcW w:w="3934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b/>
                <w:sz w:val="28"/>
                <w:szCs w:val="28"/>
              </w:rPr>
            </w:pPr>
            <w:r w:rsidRPr="00307BF4">
              <w:rPr>
                <w:rFonts w:eastAsia="Cambria"/>
                <w:b/>
                <w:sz w:val="28"/>
                <w:szCs w:val="28"/>
              </w:rPr>
              <w:t>Результаты обучения по дисциплине</w:t>
            </w:r>
          </w:p>
        </w:tc>
      </w:tr>
      <w:tr w:rsidR="00AA268C" w:rsidRPr="00307BF4" w:rsidTr="00210709">
        <w:tc>
          <w:tcPr>
            <w:tcW w:w="5637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Вопросы к семинарскому занятию</w:t>
            </w:r>
          </w:p>
        </w:tc>
        <w:tc>
          <w:tcPr>
            <w:tcW w:w="3934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Р1.1, Р2.2, Р8.2</w:t>
            </w:r>
          </w:p>
        </w:tc>
      </w:tr>
      <w:tr w:rsidR="00AA268C" w:rsidRPr="00307BF4" w:rsidTr="00210709">
        <w:tc>
          <w:tcPr>
            <w:tcW w:w="5637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Доклады и краткие сообщения</w:t>
            </w:r>
          </w:p>
        </w:tc>
        <w:tc>
          <w:tcPr>
            <w:tcW w:w="3934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Р1.3, Р2.2, Р8.1, Р12</w:t>
            </w:r>
          </w:p>
        </w:tc>
      </w:tr>
      <w:tr w:rsidR="00AA268C" w:rsidRPr="00307BF4" w:rsidTr="00210709">
        <w:tc>
          <w:tcPr>
            <w:tcW w:w="5637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Индивидуальные задания</w:t>
            </w:r>
          </w:p>
        </w:tc>
        <w:tc>
          <w:tcPr>
            <w:tcW w:w="3934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Р4.2, Р8.3, Р12</w:t>
            </w:r>
          </w:p>
        </w:tc>
      </w:tr>
      <w:tr w:rsidR="00AA268C" w:rsidRPr="00307BF4" w:rsidTr="00210709">
        <w:tc>
          <w:tcPr>
            <w:tcW w:w="5637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Опросы</w:t>
            </w:r>
          </w:p>
        </w:tc>
        <w:tc>
          <w:tcPr>
            <w:tcW w:w="3934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Р1.1, Р4.2, Р9.2, Р14</w:t>
            </w:r>
          </w:p>
        </w:tc>
      </w:tr>
      <w:tr w:rsidR="00AA268C" w:rsidRPr="00307BF4" w:rsidTr="00210709">
        <w:tc>
          <w:tcPr>
            <w:tcW w:w="5637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Научные дискуссии</w:t>
            </w:r>
          </w:p>
        </w:tc>
        <w:tc>
          <w:tcPr>
            <w:tcW w:w="3934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Р1.4, Р5, Р8.2, Р13</w:t>
            </w:r>
          </w:p>
        </w:tc>
      </w:tr>
      <w:tr w:rsidR="00AA268C" w:rsidRPr="00307BF4" w:rsidTr="00210709">
        <w:tc>
          <w:tcPr>
            <w:tcW w:w="5637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Тестирование</w:t>
            </w:r>
          </w:p>
        </w:tc>
        <w:tc>
          <w:tcPr>
            <w:tcW w:w="3934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Р2.2, Р8.1, Р8.3, Р9.2</w:t>
            </w:r>
          </w:p>
        </w:tc>
      </w:tr>
      <w:tr w:rsidR="00AA268C" w:rsidRPr="00307BF4" w:rsidTr="00210709">
        <w:tc>
          <w:tcPr>
            <w:tcW w:w="5637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Контрольные работы</w:t>
            </w:r>
          </w:p>
        </w:tc>
        <w:tc>
          <w:tcPr>
            <w:tcW w:w="3934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Р2.1, Р2.2, Р1.4</w:t>
            </w:r>
          </w:p>
        </w:tc>
      </w:tr>
      <w:tr w:rsidR="00AA268C" w:rsidRPr="00307BF4" w:rsidTr="00210709">
        <w:tc>
          <w:tcPr>
            <w:tcW w:w="5637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Экзамен</w:t>
            </w:r>
          </w:p>
        </w:tc>
        <w:tc>
          <w:tcPr>
            <w:tcW w:w="3934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Р4.2, Р5, Р8.3, Р12, Р14</w:t>
            </w:r>
          </w:p>
        </w:tc>
      </w:tr>
      <w:tr w:rsidR="00AA268C" w:rsidRPr="00307BF4" w:rsidTr="00210709">
        <w:tc>
          <w:tcPr>
            <w:tcW w:w="5637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Активные формы обучения</w:t>
            </w:r>
          </w:p>
        </w:tc>
        <w:tc>
          <w:tcPr>
            <w:tcW w:w="3934" w:type="dxa"/>
          </w:tcPr>
          <w:p w:rsidR="00AA268C" w:rsidRPr="00307BF4" w:rsidRDefault="00AA268C" w:rsidP="0021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Р2.2, Р8.1, Р9.2, Р13</w:t>
            </w:r>
          </w:p>
        </w:tc>
      </w:tr>
    </w:tbl>
    <w:p w:rsidR="00AA268C" w:rsidRPr="00307BF4" w:rsidRDefault="00AA268C" w:rsidP="00AA268C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AA268C" w:rsidRPr="00307BF4" w:rsidRDefault="00AA268C" w:rsidP="00AA268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mbria"/>
          <w:i/>
          <w:sz w:val="28"/>
          <w:szCs w:val="28"/>
        </w:rPr>
      </w:pPr>
      <w:r w:rsidRPr="00307BF4">
        <w:rPr>
          <w:rFonts w:eastAsia="Cambria"/>
          <w:sz w:val="28"/>
          <w:szCs w:val="28"/>
        </w:rPr>
        <w:t xml:space="preserve">Для оценки качества освоения дисциплины при проведении контролирующих мероприятий предусмотрены следующие средства (фонд </w:t>
      </w:r>
      <w:r w:rsidRPr="00307BF4">
        <w:rPr>
          <w:rFonts w:eastAsia="Cambria"/>
          <w:sz w:val="28"/>
          <w:szCs w:val="28"/>
        </w:rPr>
        <w:lastRenderedPageBreak/>
        <w:t>оценочных средств)</w:t>
      </w:r>
      <w:r w:rsidRPr="00307BF4">
        <w:rPr>
          <w:rFonts w:eastAsia="Cambria"/>
          <w:i/>
          <w:sz w:val="28"/>
          <w:szCs w:val="28"/>
        </w:rPr>
        <w:t>:</w:t>
      </w:r>
    </w:p>
    <w:p w:rsidR="00AA268C" w:rsidRPr="00307BF4" w:rsidRDefault="00AA268C" w:rsidP="00AA268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mbria"/>
          <w:sz w:val="28"/>
          <w:szCs w:val="28"/>
        </w:rPr>
      </w:pPr>
      <w:r w:rsidRPr="00307BF4">
        <w:rPr>
          <w:rFonts w:eastAsia="Cambria"/>
          <w:sz w:val="28"/>
          <w:szCs w:val="28"/>
        </w:rPr>
        <w:t>Текущий контроль обеспечивается:</w:t>
      </w:r>
    </w:p>
    <w:p w:rsidR="00AA268C" w:rsidRPr="00307BF4" w:rsidRDefault="00AA268C" w:rsidP="00AA268C">
      <w:pPr>
        <w:numPr>
          <w:ilvl w:val="0"/>
          <w:numId w:val="3"/>
        </w:numPr>
        <w:tabs>
          <w:tab w:val="num" w:pos="480"/>
        </w:tabs>
        <w:ind w:left="1276" w:hanging="425"/>
        <w:jc w:val="both"/>
        <w:rPr>
          <w:sz w:val="28"/>
          <w:szCs w:val="28"/>
        </w:rPr>
      </w:pPr>
      <w:bookmarkStart w:id="12" w:name="_Toc263612357"/>
      <w:bookmarkStart w:id="13" w:name="_Toc304638991"/>
      <w:r w:rsidRPr="00307BF4">
        <w:rPr>
          <w:sz w:val="28"/>
          <w:szCs w:val="28"/>
        </w:rPr>
        <w:t xml:space="preserve">опросы студентов на семинарских занятиях в соответствии с раздаточным материалом к семинарскому занятию (приложение 1); </w:t>
      </w:r>
    </w:p>
    <w:p w:rsidR="00AA268C" w:rsidRPr="00307BF4" w:rsidRDefault="00AA268C" w:rsidP="00AA268C">
      <w:pPr>
        <w:numPr>
          <w:ilvl w:val="0"/>
          <w:numId w:val="3"/>
        </w:numPr>
        <w:tabs>
          <w:tab w:val="num" w:pos="480"/>
        </w:tabs>
        <w:ind w:left="1276" w:hanging="425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отчетность студентов по результатам выполнения и защиты ИДЗ (приложение 2);</w:t>
      </w:r>
    </w:p>
    <w:p w:rsidR="00AA268C" w:rsidRPr="00307BF4" w:rsidRDefault="00AA268C" w:rsidP="00AA268C">
      <w:pPr>
        <w:numPr>
          <w:ilvl w:val="0"/>
          <w:numId w:val="3"/>
        </w:numPr>
        <w:tabs>
          <w:tab w:val="num" w:pos="480"/>
        </w:tabs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регулярной</w:t>
      </w:r>
      <w:r w:rsidRPr="00307BF4">
        <w:rPr>
          <w:sz w:val="28"/>
          <w:szCs w:val="28"/>
        </w:rPr>
        <w:t xml:space="preserve"> аттестацией студентов по результатам их работы на лекционных и семинарских занятий, выполнения контрольных заданий по теоретическому и практическому материалу.</w:t>
      </w:r>
    </w:p>
    <w:p w:rsidR="00AA268C" w:rsidRPr="00307BF4" w:rsidRDefault="00AA268C" w:rsidP="00AA268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mbria"/>
          <w:sz w:val="28"/>
          <w:szCs w:val="28"/>
        </w:rPr>
      </w:pPr>
    </w:p>
    <w:p w:rsidR="00AA268C" w:rsidRPr="00307BF4" w:rsidRDefault="00D628DD" w:rsidP="00AA268C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D628DD">
        <w:rPr>
          <w:rFonts w:eastAsia="MS Mincho"/>
          <w:b/>
          <w:bCs/>
          <w:sz w:val="28"/>
          <w:szCs w:val="28"/>
          <w:lang w:eastAsia="ja-JP"/>
        </w:rPr>
        <w:t>7</w:t>
      </w:r>
      <w:r w:rsidR="00AA268C" w:rsidRPr="00307BF4">
        <w:rPr>
          <w:rFonts w:eastAsia="MS Mincho"/>
          <w:b/>
          <w:bCs/>
          <w:sz w:val="28"/>
          <w:szCs w:val="28"/>
          <w:lang w:eastAsia="ja-JP"/>
        </w:rPr>
        <w:t>. Рейтинг качества освоения дисциплины</w:t>
      </w:r>
      <w:bookmarkEnd w:id="12"/>
      <w:bookmarkEnd w:id="13"/>
      <w:r w:rsidR="00AA268C" w:rsidRPr="00307BF4">
        <w:rPr>
          <w:rFonts w:eastAsia="MS Mincho"/>
          <w:b/>
          <w:bCs/>
          <w:sz w:val="28"/>
          <w:szCs w:val="28"/>
          <w:lang w:eastAsia="ja-JP"/>
        </w:rPr>
        <w:t xml:space="preserve"> (модуля)</w:t>
      </w:r>
    </w:p>
    <w:p w:rsidR="00AA268C" w:rsidRPr="00307BF4" w:rsidRDefault="00AA268C" w:rsidP="00AA268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Оценка качества освоения дисциплины в ходе текущей и промежуточной аттестации обучающихся осуществляется  в соответствии с «Руководящими материалами по текущему контролю успеваемости, промежуточной и итоговой аттестации студентов Томского политехнического университета», утвержденными приказом ректора № 77/од от  29.11.2011 г.</w:t>
      </w:r>
    </w:p>
    <w:p w:rsidR="00AA268C" w:rsidRPr="00307BF4" w:rsidRDefault="00AA268C" w:rsidP="00AA268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В соответствии с «Календарным планом изучения дисциплины»:</w:t>
      </w:r>
    </w:p>
    <w:p w:rsidR="00AA268C" w:rsidRPr="00307BF4" w:rsidRDefault="00AA268C" w:rsidP="00AA268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307BF4">
        <w:rPr>
          <w:sz w:val="28"/>
          <w:szCs w:val="28"/>
        </w:rPr>
        <w:t>текущая аттестация (оценка качества усвоения теоретического материала (ответы на вопросы и др.) и результаты практической деятельности (решение задач, выполнение заданий, решение проблем и др.) производится в течение семестра (оценивается в баллах (максимально 60 баллов), к моменту завершения семестра студент должен набрать не менее 33 баллов);</w:t>
      </w:r>
    </w:p>
    <w:p w:rsidR="00AA268C" w:rsidRPr="00307BF4" w:rsidRDefault="00AA268C" w:rsidP="00AA268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промежуточная аттестация (экзамен, зачет) производится в конце семестра (оценивается в баллах (максимально 40 баллов), на экзамене (зачете) студент должен набрать не менее 22 баллов).</w:t>
      </w:r>
    </w:p>
    <w:p w:rsidR="00AA268C" w:rsidRPr="00307BF4" w:rsidRDefault="00AA268C" w:rsidP="00AA268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Итоговый рейтинг по дисциплине определяется суммированием баллов, полученных  в ходе текущей и промежуточной аттестаций. Максимальный итоговый рейтинг соответствует 100 баллам. </w:t>
      </w:r>
    </w:p>
    <w:p w:rsidR="00AA268C" w:rsidRPr="00307BF4" w:rsidRDefault="00AA268C" w:rsidP="00AA268C">
      <w:pPr>
        <w:widowControl w:val="0"/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</w:p>
    <w:p w:rsidR="00AA268C" w:rsidRPr="00307BF4" w:rsidRDefault="00D628DD" w:rsidP="00AA268C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bookmarkStart w:id="14" w:name="_Toc263612358"/>
      <w:bookmarkStart w:id="15" w:name="_Toc304638992"/>
      <w:r w:rsidRPr="00D628DD">
        <w:rPr>
          <w:rFonts w:eastAsia="MS Mincho"/>
          <w:b/>
          <w:bCs/>
          <w:sz w:val="28"/>
          <w:szCs w:val="28"/>
          <w:lang w:eastAsia="ja-JP"/>
        </w:rPr>
        <w:t>8</w:t>
      </w:r>
      <w:r w:rsidR="00AA268C" w:rsidRPr="00307BF4">
        <w:rPr>
          <w:rFonts w:eastAsia="MS Mincho"/>
          <w:b/>
          <w:bCs/>
          <w:sz w:val="28"/>
          <w:szCs w:val="28"/>
          <w:lang w:eastAsia="ja-JP"/>
        </w:rPr>
        <w:t>. Учебно-методическое и информационное обеспечение дисциплины</w:t>
      </w:r>
      <w:bookmarkEnd w:id="14"/>
      <w:bookmarkEnd w:id="15"/>
    </w:p>
    <w:p w:rsidR="00AA268C" w:rsidRPr="00151711" w:rsidRDefault="00AA268C" w:rsidP="00AA268C">
      <w:pPr>
        <w:jc w:val="both"/>
        <w:rPr>
          <w:b/>
          <w:i/>
          <w:sz w:val="28"/>
          <w:szCs w:val="28"/>
        </w:rPr>
      </w:pPr>
    </w:p>
    <w:p w:rsidR="00AA268C" w:rsidRPr="00151711" w:rsidRDefault="00AA268C" w:rsidP="00AA268C">
      <w:pPr>
        <w:spacing w:line="360" w:lineRule="auto"/>
        <w:jc w:val="both"/>
        <w:rPr>
          <w:sz w:val="28"/>
        </w:rPr>
      </w:pPr>
      <w:r w:rsidRPr="00151711">
        <w:rPr>
          <w:b/>
          <w:sz w:val="28"/>
        </w:rPr>
        <w:t>Основная литература</w:t>
      </w:r>
      <w:r w:rsidRPr="00151711">
        <w:rPr>
          <w:sz w:val="28"/>
        </w:rPr>
        <w:t>:</w:t>
      </w:r>
    </w:p>
    <w:p w:rsidR="00AA268C" w:rsidRPr="00151711" w:rsidRDefault="00AA268C" w:rsidP="00AA268C">
      <w:pPr>
        <w:ind w:firstLine="567"/>
        <w:jc w:val="both"/>
        <w:rPr>
          <w:sz w:val="28"/>
          <w:szCs w:val="28"/>
        </w:rPr>
      </w:pPr>
      <w:bookmarkStart w:id="16" w:name="_Toc263612359"/>
      <w:bookmarkStart w:id="17" w:name="_Toc304638993"/>
      <w:r w:rsidRPr="00151711">
        <w:rPr>
          <w:sz w:val="28"/>
          <w:szCs w:val="28"/>
        </w:rPr>
        <w:t xml:space="preserve">1. Бюджетный кодекс Российской Федерации.  Принят ГД   РФ 31.07.1998 г. с доп. и изм.  Федеральный закон 145-ФЗ. // Справочно-правовая система  ГАРАНТ. – Режим доступа: </w:t>
      </w:r>
      <w:hyperlink r:id="rId9" w:history="1">
        <w:r w:rsidRPr="00151711">
          <w:rPr>
            <w:color w:val="0000FF"/>
            <w:sz w:val="28"/>
            <w:szCs w:val="24"/>
            <w:u w:val="single"/>
          </w:rPr>
          <w:t>http://www.garant.ru</w:t>
        </w:r>
      </w:hyperlink>
      <w:r w:rsidRPr="00151711">
        <w:rPr>
          <w:sz w:val="28"/>
          <w:szCs w:val="28"/>
        </w:rPr>
        <w:t>, свободный.</w:t>
      </w:r>
    </w:p>
    <w:p w:rsidR="00AA268C" w:rsidRPr="00151711" w:rsidRDefault="00AA268C" w:rsidP="00AA268C">
      <w:pPr>
        <w:ind w:firstLine="567"/>
        <w:jc w:val="both"/>
        <w:rPr>
          <w:sz w:val="28"/>
          <w:szCs w:val="28"/>
        </w:rPr>
      </w:pPr>
      <w:r w:rsidRPr="00151711">
        <w:rPr>
          <w:sz w:val="28"/>
          <w:szCs w:val="28"/>
        </w:rPr>
        <w:t xml:space="preserve">2. Налоговый кодекс Российской Федерации. Части </w:t>
      </w:r>
      <w:r w:rsidRPr="00151711">
        <w:rPr>
          <w:sz w:val="28"/>
          <w:szCs w:val="28"/>
          <w:lang w:val="en-US"/>
        </w:rPr>
        <w:t>I</w:t>
      </w:r>
      <w:r w:rsidRPr="00151711">
        <w:rPr>
          <w:sz w:val="28"/>
          <w:szCs w:val="28"/>
        </w:rPr>
        <w:t xml:space="preserve"> и </w:t>
      </w:r>
      <w:r w:rsidRPr="00151711">
        <w:rPr>
          <w:sz w:val="28"/>
          <w:szCs w:val="28"/>
          <w:lang w:val="en-US"/>
        </w:rPr>
        <w:t>II</w:t>
      </w:r>
      <w:r w:rsidRPr="00151711">
        <w:rPr>
          <w:sz w:val="28"/>
          <w:szCs w:val="28"/>
        </w:rPr>
        <w:t xml:space="preserve">. Приняты ГД ФС РФ 16.07.1998 г. и 26.07.2000 г. с доп. и изм. // Справочно-правовая система  ГАРАНТ. – Режим доступа: </w:t>
      </w:r>
      <w:hyperlink r:id="rId10" w:history="1">
        <w:r w:rsidRPr="00151711">
          <w:rPr>
            <w:color w:val="0000FF"/>
            <w:sz w:val="28"/>
            <w:szCs w:val="24"/>
            <w:u w:val="single"/>
          </w:rPr>
          <w:t>http://www.garant.ru</w:t>
        </w:r>
      </w:hyperlink>
      <w:r w:rsidRPr="00151711">
        <w:rPr>
          <w:sz w:val="28"/>
          <w:szCs w:val="28"/>
        </w:rPr>
        <w:t xml:space="preserve">, свободный. </w:t>
      </w:r>
    </w:p>
    <w:p w:rsidR="00AA268C" w:rsidRPr="00151711" w:rsidRDefault="00AA268C" w:rsidP="00AA268C">
      <w:pPr>
        <w:ind w:firstLine="567"/>
        <w:jc w:val="both"/>
        <w:rPr>
          <w:sz w:val="28"/>
          <w:szCs w:val="28"/>
        </w:rPr>
      </w:pPr>
      <w:r w:rsidRPr="00151711">
        <w:rPr>
          <w:sz w:val="28"/>
          <w:szCs w:val="28"/>
        </w:rPr>
        <w:lastRenderedPageBreak/>
        <w:t xml:space="preserve">3. Гражданский кодекс Российской Федерации. Части </w:t>
      </w:r>
      <w:r w:rsidRPr="00151711">
        <w:rPr>
          <w:sz w:val="28"/>
          <w:szCs w:val="28"/>
          <w:lang w:val="en-US"/>
        </w:rPr>
        <w:t>I</w:t>
      </w:r>
      <w:r w:rsidRPr="00151711">
        <w:rPr>
          <w:sz w:val="28"/>
          <w:szCs w:val="28"/>
        </w:rPr>
        <w:t xml:space="preserve">,  </w:t>
      </w:r>
      <w:r w:rsidRPr="00151711">
        <w:rPr>
          <w:sz w:val="28"/>
          <w:szCs w:val="28"/>
          <w:lang w:val="en-US"/>
        </w:rPr>
        <w:t>II</w:t>
      </w:r>
      <w:r w:rsidRPr="00151711">
        <w:rPr>
          <w:sz w:val="28"/>
          <w:szCs w:val="28"/>
        </w:rPr>
        <w:t xml:space="preserve">, </w:t>
      </w:r>
      <w:r w:rsidRPr="00151711">
        <w:rPr>
          <w:sz w:val="28"/>
          <w:szCs w:val="28"/>
          <w:lang w:val="en-US"/>
        </w:rPr>
        <w:t>III</w:t>
      </w:r>
      <w:r w:rsidRPr="00151711">
        <w:rPr>
          <w:sz w:val="28"/>
          <w:szCs w:val="28"/>
        </w:rPr>
        <w:t xml:space="preserve">. Приняты ГД ФС РФ 21.10.1994 г. с доп. и изм. // Справочно-правовая система  ГАРАНТ. – Режим доступа: </w:t>
      </w:r>
      <w:hyperlink r:id="rId11" w:history="1">
        <w:r w:rsidRPr="00151711">
          <w:rPr>
            <w:color w:val="0000FF"/>
            <w:sz w:val="28"/>
            <w:szCs w:val="24"/>
            <w:u w:val="single"/>
          </w:rPr>
          <w:t>http://www.garant.ru</w:t>
        </w:r>
      </w:hyperlink>
      <w:r w:rsidRPr="00151711">
        <w:rPr>
          <w:sz w:val="28"/>
          <w:szCs w:val="28"/>
        </w:rPr>
        <w:t xml:space="preserve">, свободный. </w:t>
      </w:r>
    </w:p>
    <w:p w:rsidR="00AA268C" w:rsidRPr="00151711" w:rsidRDefault="00AA268C" w:rsidP="00AA268C">
      <w:pPr>
        <w:ind w:firstLine="567"/>
        <w:jc w:val="both"/>
        <w:rPr>
          <w:i/>
          <w:sz w:val="28"/>
          <w:szCs w:val="28"/>
        </w:rPr>
      </w:pPr>
      <w:r w:rsidRPr="00151711">
        <w:rPr>
          <w:sz w:val="28"/>
          <w:szCs w:val="28"/>
        </w:rPr>
        <w:t xml:space="preserve">4. О бухгалтерском учете: Федеральный закон от 21. 11.1996 г.  № 129-ФЗ. // Справочно-правовая система  ГАРАНТ. – режим доступа: </w:t>
      </w:r>
      <w:hyperlink r:id="rId12" w:history="1">
        <w:r w:rsidRPr="00151711">
          <w:rPr>
            <w:color w:val="0000FF"/>
            <w:sz w:val="28"/>
            <w:szCs w:val="24"/>
            <w:u w:val="single"/>
          </w:rPr>
          <w:t>http://www.garant.ru</w:t>
        </w:r>
      </w:hyperlink>
      <w:r w:rsidRPr="00151711">
        <w:rPr>
          <w:sz w:val="28"/>
          <w:szCs w:val="28"/>
        </w:rPr>
        <w:t xml:space="preserve">, свободный. </w:t>
      </w:r>
    </w:p>
    <w:p w:rsidR="00AA268C" w:rsidRPr="00151711" w:rsidRDefault="00AA268C" w:rsidP="00AA268C">
      <w:pPr>
        <w:ind w:firstLine="567"/>
        <w:jc w:val="both"/>
        <w:rPr>
          <w:i/>
          <w:sz w:val="28"/>
          <w:szCs w:val="28"/>
        </w:rPr>
      </w:pPr>
      <w:r w:rsidRPr="00151711">
        <w:rPr>
          <w:sz w:val="28"/>
          <w:szCs w:val="28"/>
        </w:rPr>
        <w:t xml:space="preserve">5. О порядке применения бюджетной классификации Российской Федерации: приказ Министерства финансов РФ от 21.12.2005 г. № 132н. // Справочно-правовая система ГАРАНТ. – Режим доступа: </w:t>
      </w:r>
      <w:hyperlink r:id="rId13" w:history="1">
        <w:r w:rsidRPr="00151711">
          <w:rPr>
            <w:color w:val="0000FF"/>
            <w:sz w:val="28"/>
            <w:szCs w:val="24"/>
            <w:u w:val="single"/>
          </w:rPr>
          <w:t>http://www.garant.ru</w:t>
        </w:r>
      </w:hyperlink>
      <w:r w:rsidRPr="00151711">
        <w:rPr>
          <w:sz w:val="28"/>
          <w:szCs w:val="28"/>
        </w:rPr>
        <w:t xml:space="preserve">, свободный. </w:t>
      </w:r>
    </w:p>
    <w:p w:rsidR="00AA268C" w:rsidRPr="00151711" w:rsidRDefault="00AA268C" w:rsidP="00AA268C">
      <w:pPr>
        <w:ind w:firstLine="567"/>
        <w:jc w:val="both"/>
        <w:rPr>
          <w:sz w:val="28"/>
          <w:szCs w:val="28"/>
        </w:rPr>
      </w:pPr>
      <w:r w:rsidRPr="00151711">
        <w:rPr>
          <w:bCs/>
          <w:sz w:val="28"/>
          <w:szCs w:val="28"/>
        </w:rPr>
        <w:t>6. О внесении изменений в отдельные законодательные акты в  связи с совершенствованием правового положения  государственных (муниципальных) учреждений. Федеральный закон ФЗ-83 от 23 апреля 2010 г. /</w:t>
      </w:r>
      <w:r w:rsidRPr="00151711">
        <w:rPr>
          <w:sz w:val="28"/>
          <w:szCs w:val="28"/>
        </w:rPr>
        <w:t xml:space="preserve">/ Справочно-правовая система  ГАРАНТ. – режим доступа: </w:t>
      </w:r>
      <w:hyperlink r:id="rId14" w:history="1">
        <w:r w:rsidRPr="00151711">
          <w:rPr>
            <w:color w:val="0000FF"/>
            <w:sz w:val="28"/>
            <w:szCs w:val="24"/>
            <w:u w:val="single"/>
          </w:rPr>
          <w:t>http://www.garant.ru</w:t>
        </w:r>
      </w:hyperlink>
      <w:r w:rsidRPr="00151711">
        <w:rPr>
          <w:sz w:val="28"/>
          <w:szCs w:val="28"/>
        </w:rPr>
        <w:t>, свободный.</w:t>
      </w:r>
    </w:p>
    <w:p w:rsidR="00AA268C" w:rsidRPr="00151711" w:rsidRDefault="00AA268C" w:rsidP="00AA268C">
      <w:pPr>
        <w:ind w:firstLine="567"/>
        <w:jc w:val="both"/>
        <w:rPr>
          <w:sz w:val="28"/>
          <w:szCs w:val="28"/>
        </w:rPr>
      </w:pPr>
      <w:r w:rsidRPr="00151711">
        <w:rPr>
          <w:sz w:val="28"/>
          <w:szCs w:val="28"/>
        </w:rPr>
        <w:t xml:space="preserve">7.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применению: приказ Министерства финансов  РФ от 01.12.2010 г.  № 157н. // Справочно-правовая система ГАРАНТ. – Режим доступа: </w:t>
      </w:r>
      <w:hyperlink r:id="rId15" w:history="1">
        <w:r w:rsidRPr="00151711">
          <w:rPr>
            <w:color w:val="0000FF"/>
            <w:sz w:val="28"/>
            <w:szCs w:val="24"/>
            <w:u w:val="single"/>
          </w:rPr>
          <w:t>http://www.garant.ru</w:t>
        </w:r>
      </w:hyperlink>
      <w:r w:rsidRPr="00151711">
        <w:rPr>
          <w:sz w:val="28"/>
          <w:szCs w:val="28"/>
        </w:rPr>
        <w:t xml:space="preserve">, свободный. </w:t>
      </w:r>
    </w:p>
    <w:p w:rsidR="00AA268C" w:rsidRPr="00151711" w:rsidRDefault="00AA268C" w:rsidP="00AA268C">
      <w:pPr>
        <w:ind w:firstLine="567"/>
        <w:jc w:val="both"/>
        <w:rPr>
          <w:sz w:val="28"/>
          <w:szCs w:val="28"/>
        </w:rPr>
      </w:pPr>
      <w:r w:rsidRPr="00151711">
        <w:rPr>
          <w:sz w:val="28"/>
          <w:szCs w:val="28"/>
        </w:rPr>
        <w:t xml:space="preserve">8. Об утверждении Плана счетов бюджетного учета и Инструкции по его применению:  приказ Министерства финансов  РФ от 06.12.2010 г. № 162н. // Справочно-правовая система  ГАРАНТ. – Режим доступа: </w:t>
      </w:r>
      <w:hyperlink r:id="rId16" w:history="1">
        <w:r w:rsidRPr="00151711">
          <w:rPr>
            <w:color w:val="0000FF"/>
            <w:sz w:val="28"/>
            <w:szCs w:val="24"/>
            <w:u w:val="single"/>
          </w:rPr>
          <w:t>http://www.garant.ru</w:t>
        </w:r>
      </w:hyperlink>
      <w:r w:rsidRPr="00151711">
        <w:rPr>
          <w:sz w:val="28"/>
          <w:szCs w:val="28"/>
        </w:rPr>
        <w:t xml:space="preserve">, свободный. </w:t>
      </w:r>
    </w:p>
    <w:p w:rsidR="00AA268C" w:rsidRPr="00151711" w:rsidRDefault="00AA268C" w:rsidP="00AA268C">
      <w:pPr>
        <w:ind w:firstLine="567"/>
        <w:jc w:val="both"/>
        <w:rPr>
          <w:sz w:val="28"/>
          <w:szCs w:val="28"/>
        </w:rPr>
      </w:pPr>
      <w:r w:rsidRPr="00151711">
        <w:rPr>
          <w:sz w:val="28"/>
          <w:szCs w:val="28"/>
        </w:rPr>
        <w:t xml:space="preserve">9. 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и методических указаний по их применению: приказ Министерства финансов РФ от 15.12.2010 г. № 173н / Справочно-правовая система  ГАРАНТ. – Режим доступа: </w:t>
      </w:r>
      <w:hyperlink r:id="rId17" w:history="1">
        <w:r w:rsidRPr="00151711">
          <w:rPr>
            <w:color w:val="0000FF"/>
            <w:sz w:val="28"/>
            <w:szCs w:val="24"/>
            <w:u w:val="single"/>
          </w:rPr>
          <w:t>http://www.garant.ru</w:t>
        </w:r>
      </w:hyperlink>
      <w:r w:rsidRPr="00151711">
        <w:rPr>
          <w:sz w:val="28"/>
          <w:szCs w:val="28"/>
        </w:rPr>
        <w:t>, свободный</w:t>
      </w:r>
    </w:p>
    <w:p w:rsidR="00AA268C" w:rsidRPr="00151711" w:rsidRDefault="00AA268C" w:rsidP="00AA268C">
      <w:pPr>
        <w:ind w:firstLine="567"/>
        <w:jc w:val="both"/>
        <w:rPr>
          <w:sz w:val="28"/>
          <w:szCs w:val="28"/>
        </w:rPr>
      </w:pPr>
      <w:r w:rsidRPr="00151711">
        <w:rPr>
          <w:sz w:val="28"/>
          <w:szCs w:val="28"/>
        </w:rPr>
        <w:t xml:space="preserve">10. Об утверждении Плана счетов бухгалтерского учета бюджетных учреждений и Инструкции по его применению: приказ Министерства финансов РФ от 16.12.2010 г. № 174н  // Справочно-правовая система  ГАРАНТ. – Режим доступа: </w:t>
      </w:r>
      <w:hyperlink r:id="rId18" w:history="1">
        <w:r w:rsidRPr="00151711">
          <w:rPr>
            <w:color w:val="0000FF"/>
            <w:sz w:val="28"/>
            <w:szCs w:val="24"/>
            <w:u w:val="single"/>
          </w:rPr>
          <w:t>http://www.garant.ru</w:t>
        </w:r>
      </w:hyperlink>
      <w:r w:rsidRPr="00151711">
        <w:rPr>
          <w:sz w:val="28"/>
          <w:szCs w:val="28"/>
        </w:rPr>
        <w:t>, свободный.</w:t>
      </w:r>
    </w:p>
    <w:p w:rsidR="00AA268C" w:rsidRPr="00151711" w:rsidRDefault="00AA268C" w:rsidP="00AA268C">
      <w:pPr>
        <w:ind w:firstLine="567"/>
        <w:jc w:val="both"/>
        <w:rPr>
          <w:sz w:val="28"/>
          <w:szCs w:val="28"/>
        </w:rPr>
      </w:pPr>
      <w:r w:rsidRPr="00151711">
        <w:rPr>
          <w:sz w:val="28"/>
          <w:szCs w:val="28"/>
        </w:rPr>
        <w:t xml:space="preserve">11. </w:t>
      </w:r>
      <w:r w:rsidRPr="00151711">
        <w:rPr>
          <w:color w:val="000000"/>
          <w:sz w:val="28"/>
          <w:szCs w:val="28"/>
        </w:rPr>
        <w:t xml:space="preserve">Об утверждении Плана счетов бухгалтерского учета автономных учреждений и Инструкции по его применению: приказ Министерства финансов РФ </w:t>
      </w:r>
      <w:r w:rsidRPr="00151711">
        <w:rPr>
          <w:sz w:val="28"/>
          <w:szCs w:val="28"/>
        </w:rPr>
        <w:t xml:space="preserve"> от  23  декабря 2010 г. № 183н // Справочно-правовая система  ГАРАНТ. – Режим доступа: </w:t>
      </w:r>
      <w:hyperlink r:id="rId19" w:history="1">
        <w:r w:rsidRPr="00151711">
          <w:rPr>
            <w:color w:val="0000FF"/>
            <w:sz w:val="28"/>
            <w:szCs w:val="24"/>
            <w:u w:val="single"/>
          </w:rPr>
          <w:t>http://www.garant.ru</w:t>
        </w:r>
      </w:hyperlink>
      <w:r w:rsidRPr="00151711">
        <w:rPr>
          <w:sz w:val="28"/>
          <w:szCs w:val="28"/>
        </w:rPr>
        <w:t>, свободный.</w:t>
      </w:r>
    </w:p>
    <w:p w:rsidR="00AA268C" w:rsidRPr="00151711" w:rsidRDefault="00AA268C" w:rsidP="00AA268C">
      <w:pPr>
        <w:ind w:firstLine="567"/>
        <w:jc w:val="both"/>
        <w:rPr>
          <w:sz w:val="28"/>
          <w:szCs w:val="28"/>
        </w:rPr>
      </w:pPr>
      <w:r w:rsidRPr="00151711">
        <w:rPr>
          <w:sz w:val="28"/>
          <w:szCs w:val="28"/>
        </w:rPr>
        <w:t xml:space="preserve">12. 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Федерации: приказ Министерства финансов </w:t>
      </w:r>
      <w:r w:rsidRPr="00151711">
        <w:rPr>
          <w:sz w:val="28"/>
          <w:szCs w:val="28"/>
        </w:rPr>
        <w:lastRenderedPageBreak/>
        <w:t xml:space="preserve">РФ от 28.12.2010 г. № 191н // справочно-правовая система  ГАРАНТ. – Режим доступа: </w:t>
      </w:r>
      <w:hyperlink r:id="rId20" w:history="1">
        <w:r w:rsidRPr="00151711">
          <w:rPr>
            <w:color w:val="0000FF"/>
            <w:sz w:val="28"/>
            <w:szCs w:val="24"/>
            <w:u w:val="single"/>
          </w:rPr>
          <w:t>http://www.garant.ru</w:t>
        </w:r>
      </w:hyperlink>
      <w:r w:rsidRPr="00151711">
        <w:rPr>
          <w:sz w:val="28"/>
          <w:szCs w:val="28"/>
        </w:rPr>
        <w:t>, свободный.</w:t>
      </w:r>
    </w:p>
    <w:p w:rsidR="00AA268C" w:rsidRPr="00151711" w:rsidRDefault="00AA268C" w:rsidP="00AA268C">
      <w:pPr>
        <w:ind w:firstLine="567"/>
        <w:jc w:val="both"/>
        <w:rPr>
          <w:sz w:val="28"/>
          <w:szCs w:val="28"/>
        </w:rPr>
      </w:pPr>
      <w:r w:rsidRPr="00151711">
        <w:rPr>
          <w:bCs/>
          <w:sz w:val="28"/>
          <w:szCs w:val="28"/>
        </w:rPr>
        <w:t xml:space="preserve">13. </w:t>
      </w:r>
      <w:r w:rsidRPr="00151711">
        <w:rPr>
          <w:sz w:val="28"/>
          <w:szCs w:val="28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автономных учреждений: Федеральный закон РФ от 18.07.2011 г.  № 239-ФЗ // Справочно-правовая система  ГАРАНТ. – Режим доступа: </w:t>
      </w:r>
      <w:hyperlink r:id="rId21" w:history="1">
        <w:r w:rsidRPr="00151711">
          <w:rPr>
            <w:color w:val="0000FF"/>
            <w:sz w:val="28"/>
            <w:szCs w:val="24"/>
            <w:u w:val="single"/>
          </w:rPr>
          <w:t>http://www.garant.ru</w:t>
        </w:r>
      </w:hyperlink>
      <w:r w:rsidRPr="00151711">
        <w:rPr>
          <w:sz w:val="28"/>
          <w:szCs w:val="28"/>
        </w:rPr>
        <w:t>, свободный.</w:t>
      </w:r>
    </w:p>
    <w:p w:rsidR="00AA268C" w:rsidRPr="003552D5" w:rsidRDefault="00AA268C" w:rsidP="00AA268C">
      <w:pPr>
        <w:ind w:firstLine="567"/>
        <w:jc w:val="both"/>
        <w:rPr>
          <w:sz w:val="28"/>
          <w:szCs w:val="28"/>
        </w:rPr>
      </w:pPr>
      <w:r w:rsidRPr="00151711">
        <w:rPr>
          <w:sz w:val="28"/>
          <w:szCs w:val="28"/>
        </w:rPr>
        <w:t xml:space="preserve">14. </w:t>
      </w:r>
      <w:r w:rsidRPr="00151711">
        <w:rPr>
          <w:color w:val="000000"/>
          <w:sz w:val="28"/>
          <w:szCs w:val="28"/>
        </w:rPr>
        <w:t xml:space="preserve"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учреждений: приказ Министерства финансов  РФ от 25.03.2011г. № 33н </w:t>
      </w:r>
      <w:r w:rsidRPr="00151711">
        <w:rPr>
          <w:sz w:val="28"/>
          <w:szCs w:val="28"/>
        </w:rPr>
        <w:t>// Справочно-</w:t>
      </w:r>
      <w:r w:rsidRPr="003552D5">
        <w:rPr>
          <w:sz w:val="28"/>
          <w:szCs w:val="28"/>
        </w:rPr>
        <w:t xml:space="preserve">правовая система  ГАРАНТ. – Режим доступа: </w:t>
      </w:r>
      <w:hyperlink r:id="rId22" w:history="1">
        <w:r w:rsidRPr="003552D5">
          <w:rPr>
            <w:color w:val="0000FF"/>
            <w:sz w:val="28"/>
            <w:szCs w:val="24"/>
            <w:u w:val="single"/>
          </w:rPr>
          <w:t>http://www.garant.ru</w:t>
        </w:r>
      </w:hyperlink>
      <w:r w:rsidRPr="003552D5">
        <w:rPr>
          <w:sz w:val="28"/>
          <w:szCs w:val="28"/>
        </w:rPr>
        <w:t>, свободный.</w:t>
      </w:r>
    </w:p>
    <w:p w:rsidR="00AA268C" w:rsidRPr="003552D5" w:rsidRDefault="00AA268C" w:rsidP="00AA268C">
      <w:pPr>
        <w:ind w:left="360" w:firstLine="567"/>
        <w:jc w:val="center"/>
        <w:rPr>
          <w:i/>
          <w:sz w:val="28"/>
          <w:szCs w:val="28"/>
        </w:rPr>
      </w:pPr>
    </w:p>
    <w:p w:rsidR="00AA268C" w:rsidRPr="003552D5" w:rsidRDefault="00AA268C" w:rsidP="00AA268C">
      <w:pPr>
        <w:ind w:left="360" w:firstLine="567"/>
        <w:jc w:val="center"/>
        <w:rPr>
          <w:b/>
          <w:sz w:val="28"/>
          <w:szCs w:val="28"/>
        </w:rPr>
      </w:pPr>
      <w:r w:rsidRPr="003552D5">
        <w:rPr>
          <w:b/>
          <w:sz w:val="28"/>
          <w:szCs w:val="28"/>
        </w:rPr>
        <w:t xml:space="preserve">Основное учебное пособие </w:t>
      </w:r>
    </w:p>
    <w:p w:rsidR="00AA268C" w:rsidRPr="003552D5" w:rsidRDefault="00AA268C" w:rsidP="00AA268C">
      <w:pPr>
        <w:spacing w:after="120"/>
        <w:rPr>
          <w:sz w:val="28"/>
        </w:rPr>
      </w:pPr>
      <w:r w:rsidRPr="003552D5">
        <w:rPr>
          <w:sz w:val="28"/>
        </w:rPr>
        <w:tab/>
        <w:t xml:space="preserve">1. Бухгалтерский учет в бюджетных учреждениях : Учебное пособие / И.П. Воробьева. А.Л. Спесивцева, Г.А. Барышева – Томск: Изд-во ТПУ, 2012. – 252 с. Указанное пособие находится на сайте издательства ТПУ. </w:t>
      </w:r>
    </w:p>
    <w:p w:rsidR="00AA268C" w:rsidRPr="003552D5" w:rsidRDefault="00AA268C" w:rsidP="00AA268C">
      <w:pPr>
        <w:ind w:left="360" w:firstLine="567"/>
        <w:jc w:val="center"/>
        <w:rPr>
          <w:b/>
          <w:sz w:val="28"/>
          <w:szCs w:val="28"/>
        </w:rPr>
      </w:pPr>
    </w:p>
    <w:p w:rsidR="00AA268C" w:rsidRPr="003552D5" w:rsidRDefault="00AA268C" w:rsidP="00AA268C">
      <w:pPr>
        <w:ind w:left="360" w:firstLine="567"/>
        <w:jc w:val="center"/>
        <w:rPr>
          <w:b/>
          <w:sz w:val="28"/>
          <w:szCs w:val="28"/>
        </w:rPr>
      </w:pPr>
      <w:r w:rsidRPr="003552D5">
        <w:rPr>
          <w:b/>
          <w:sz w:val="28"/>
          <w:szCs w:val="28"/>
        </w:rPr>
        <w:t>Дополнительная литература</w:t>
      </w:r>
    </w:p>
    <w:p w:rsidR="00AA268C" w:rsidRPr="003552D5" w:rsidRDefault="00AA268C" w:rsidP="00AA268C">
      <w:pPr>
        <w:ind w:left="360" w:firstLine="567"/>
        <w:jc w:val="center"/>
        <w:rPr>
          <w:b/>
          <w:sz w:val="18"/>
          <w:szCs w:val="18"/>
        </w:rPr>
      </w:pPr>
    </w:p>
    <w:p w:rsidR="00AA268C" w:rsidRPr="003552D5" w:rsidRDefault="00AA268C" w:rsidP="00AA268C">
      <w:pPr>
        <w:ind w:firstLine="567"/>
        <w:jc w:val="both"/>
        <w:rPr>
          <w:sz w:val="28"/>
          <w:szCs w:val="28"/>
        </w:rPr>
      </w:pPr>
      <w:r w:rsidRPr="003552D5">
        <w:rPr>
          <w:sz w:val="28"/>
          <w:szCs w:val="28"/>
        </w:rPr>
        <w:t>1. Бюджетные учреждения. Особенности бухгалтерского учета и налогообложения  /  под ред.  Ю.Л. Фадеева. – М.: Эксмо, 2007. – 432 с.</w:t>
      </w:r>
    </w:p>
    <w:p w:rsidR="00AA268C" w:rsidRPr="003552D5" w:rsidRDefault="00AA268C" w:rsidP="00AA268C">
      <w:pPr>
        <w:ind w:firstLine="567"/>
        <w:jc w:val="both"/>
        <w:rPr>
          <w:sz w:val="28"/>
          <w:szCs w:val="28"/>
        </w:rPr>
      </w:pPr>
      <w:r w:rsidRPr="003552D5">
        <w:rPr>
          <w:sz w:val="28"/>
          <w:szCs w:val="28"/>
        </w:rPr>
        <w:t>2. Захарьин В.Р. Бухгалтерский учет в бюджетных учреждениях. Новые правила ведения  учета / В.Р. Захарьин.  – М.: Омега-Л, 2011.–  448 с.</w:t>
      </w:r>
    </w:p>
    <w:p w:rsidR="00AA268C" w:rsidRPr="003552D5" w:rsidRDefault="00AA268C" w:rsidP="00AA268C">
      <w:pPr>
        <w:ind w:firstLine="567"/>
        <w:jc w:val="both"/>
        <w:rPr>
          <w:sz w:val="28"/>
          <w:szCs w:val="28"/>
        </w:rPr>
      </w:pPr>
      <w:r w:rsidRPr="003552D5">
        <w:rPr>
          <w:sz w:val="28"/>
          <w:szCs w:val="28"/>
        </w:rPr>
        <w:t xml:space="preserve">3. Кондраков Н.П. Бухгалтерский учет и налогообложение в бюджетных учреждениях / Н.П. Кондраков, И.Н. Кондраков. – М.: Проспект, 2011. – 464 с. </w:t>
      </w:r>
    </w:p>
    <w:p w:rsidR="00AA268C" w:rsidRPr="003552D5" w:rsidRDefault="00AA268C" w:rsidP="00AA268C">
      <w:pPr>
        <w:ind w:firstLine="567"/>
        <w:jc w:val="both"/>
        <w:rPr>
          <w:sz w:val="28"/>
          <w:szCs w:val="28"/>
        </w:rPr>
      </w:pPr>
      <w:r w:rsidRPr="003552D5">
        <w:rPr>
          <w:sz w:val="28"/>
          <w:szCs w:val="28"/>
        </w:rPr>
        <w:t>4. Ломовцева Н.Н. Экономика и бухгалтерский учет в бюджетных учреждениях / Н.Н. Ломовцева. – М.: КноРус, 2011. – 192 с.</w:t>
      </w:r>
    </w:p>
    <w:p w:rsidR="00AA268C" w:rsidRPr="003552D5" w:rsidRDefault="00AA268C" w:rsidP="00AA268C">
      <w:pPr>
        <w:ind w:firstLine="567"/>
        <w:jc w:val="both"/>
        <w:rPr>
          <w:sz w:val="28"/>
          <w:szCs w:val="28"/>
        </w:rPr>
      </w:pPr>
      <w:r w:rsidRPr="003552D5">
        <w:rPr>
          <w:sz w:val="28"/>
          <w:szCs w:val="28"/>
        </w:rPr>
        <w:t>5. Полищук Т.Л. Бухгалтерский учет в бюджетных организациях / Т.Л. Полищук, О.Р. Митина. – М.: ИНФРА -М, 2011. – 162 с.</w:t>
      </w:r>
    </w:p>
    <w:p w:rsidR="00AA268C" w:rsidRPr="003552D5" w:rsidRDefault="00AA268C" w:rsidP="00AA268C">
      <w:pPr>
        <w:ind w:firstLine="567"/>
        <w:jc w:val="both"/>
        <w:rPr>
          <w:sz w:val="28"/>
          <w:szCs w:val="28"/>
        </w:rPr>
      </w:pPr>
      <w:r w:rsidRPr="003552D5">
        <w:rPr>
          <w:sz w:val="28"/>
          <w:szCs w:val="28"/>
        </w:rPr>
        <w:t>6. Попова М.И. Бухгалтерский учет в бюджетных организациях / М.И. Попова, И.И. Жуклинец.– М.: Магистр, 2011.– 608 с.</w:t>
      </w:r>
    </w:p>
    <w:p w:rsidR="00AA268C" w:rsidRPr="003552D5" w:rsidRDefault="00AA268C" w:rsidP="00AA268C">
      <w:pPr>
        <w:ind w:firstLine="567"/>
        <w:jc w:val="both"/>
        <w:rPr>
          <w:sz w:val="28"/>
          <w:szCs w:val="28"/>
        </w:rPr>
      </w:pPr>
      <w:r w:rsidRPr="003552D5">
        <w:rPr>
          <w:sz w:val="28"/>
          <w:szCs w:val="28"/>
        </w:rPr>
        <w:t xml:space="preserve">7. Сибилева  Н.Н. Бухгалтерский учет в бюджетных учреждениях / Н.Н. Сибилева, А.С. Бизина, Ю.В. Оболенская. – М.: Альфа-Пресс, 2007. – 352 с. </w:t>
      </w:r>
    </w:p>
    <w:p w:rsidR="00AA268C" w:rsidRPr="003552D5" w:rsidRDefault="00AA268C" w:rsidP="00AA268C">
      <w:pPr>
        <w:ind w:firstLine="567"/>
        <w:jc w:val="both"/>
        <w:rPr>
          <w:sz w:val="28"/>
          <w:szCs w:val="28"/>
        </w:rPr>
      </w:pPr>
      <w:r w:rsidRPr="003552D5">
        <w:rPr>
          <w:sz w:val="28"/>
          <w:szCs w:val="28"/>
        </w:rPr>
        <w:t>8. Токарев И.Н. Бухгалтерский учет в бюджетных учреждениях / И.Н. Токарев. –  М.: ФБК-Пресс, 2007. – 536 с.</w:t>
      </w:r>
    </w:p>
    <w:p w:rsidR="00AA268C" w:rsidRPr="003552D5" w:rsidRDefault="00AA268C" w:rsidP="00AA268C">
      <w:pPr>
        <w:rPr>
          <w:rFonts w:eastAsia="MS Mincho"/>
          <w:b/>
          <w:sz w:val="28"/>
          <w:szCs w:val="28"/>
          <w:lang w:eastAsia="ja-JP"/>
        </w:rPr>
      </w:pPr>
    </w:p>
    <w:p w:rsidR="00AA268C" w:rsidRPr="003552D5" w:rsidRDefault="00AA268C" w:rsidP="00AA268C">
      <w:pPr>
        <w:rPr>
          <w:rFonts w:eastAsia="MS Mincho"/>
          <w:b/>
          <w:sz w:val="28"/>
          <w:szCs w:val="28"/>
          <w:lang w:eastAsia="ja-JP"/>
        </w:rPr>
      </w:pPr>
      <w:r w:rsidRPr="003552D5">
        <w:rPr>
          <w:rFonts w:eastAsia="MS Mincho"/>
          <w:b/>
          <w:sz w:val="28"/>
          <w:szCs w:val="28"/>
          <w:lang w:eastAsia="ja-JP"/>
        </w:rPr>
        <w:t xml:space="preserve">Интернет-ресурсы: </w:t>
      </w:r>
    </w:p>
    <w:p w:rsidR="00AA268C" w:rsidRPr="003552D5" w:rsidRDefault="00D52CEC" w:rsidP="00AA268C">
      <w:pPr>
        <w:rPr>
          <w:rFonts w:eastAsia="MS Mincho"/>
          <w:sz w:val="28"/>
          <w:szCs w:val="24"/>
          <w:lang w:eastAsia="ja-JP"/>
        </w:rPr>
      </w:pPr>
      <w:hyperlink r:id="rId23" w:history="1">
        <w:r w:rsidR="00AA268C" w:rsidRPr="003552D5">
          <w:rPr>
            <w:rFonts w:eastAsia="MS Mincho"/>
            <w:color w:val="0000FF"/>
            <w:sz w:val="24"/>
            <w:szCs w:val="24"/>
            <w:u w:val="single"/>
            <w:lang w:eastAsia="ja-JP"/>
          </w:rPr>
          <w:t>http://www.garant.ru</w:t>
        </w:r>
        <w:r w:rsidR="00AA268C" w:rsidRPr="003552D5">
          <w:rPr>
            <w:rFonts w:eastAsia="MS Mincho"/>
            <w:color w:val="0000FF"/>
            <w:sz w:val="28"/>
            <w:szCs w:val="24"/>
            <w:u w:val="single"/>
            <w:lang w:eastAsia="ja-JP"/>
          </w:rPr>
          <w:t>/</w:t>
        </w:r>
      </w:hyperlink>
      <w:r w:rsidR="00AA268C" w:rsidRPr="003552D5">
        <w:rPr>
          <w:rFonts w:eastAsia="MS Mincho"/>
          <w:sz w:val="28"/>
          <w:szCs w:val="24"/>
          <w:lang w:eastAsia="ja-JP"/>
        </w:rPr>
        <w:t xml:space="preserve">  справочно-правовая система  ГАРАНТ;</w:t>
      </w:r>
    </w:p>
    <w:p w:rsidR="00AA268C" w:rsidRPr="003552D5" w:rsidRDefault="00D52CEC" w:rsidP="00D628DD">
      <w:pPr>
        <w:tabs>
          <w:tab w:val="left" w:pos="1418"/>
        </w:tabs>
        <w:rPr>
          <w:rFonts w:eastAsia="MS Mincho"/>
          <w:b/>
          <w:bCs/>
          <w:sz w:val="28"/>
          <w:szCs w:val="28"/>
          <w:lang w:eastAsia="ja-JP"/>
        </w:rPr>
      </w:pPr>
      <w:hyperlink r:id="rId24" w:history="1">
        <w:r w:rsidR="00AA268C" w:rsidRPr="003552D5">
          <w:rPr>
            <w:rFonts w:eastAsia="MS Mincho"/>
            <w:color w:val="0000FF"/>
            <w:sz w:val="24"/>
            <w:szCs w:val="24"/>
            <w:u w:val="single"/>
            <w:lang w:eastAsia="ja-JP"/>
          </w:rPr>
          <w:t>http://www.</w:t>
        </w:r>
        <w:r w:rsidR="00AA268C" w:rsidRPr="003552D5">
          <w:rPr>
            <w:rFonts w:eastAsia="MS Mincho"/>
            <w:color w:val="0000FF"/>
            <w:sz w:val="24"/>
            <w:szCs w:val="24"/>
            <w:u w:val="single"/>
            <w:lang w:val="en-US" w:eastAsia="ja-JP"/>
          </w:rPr>
          <w:t>consultant</w:t>
        </w:r>
        <w:r w:rsidR="00AA268C" w:rsidRPr="003552D5">
          <w:rPr>
            <w:rFonts w:eastAsia="MS Mincho"/>
            <w:color w:val="0000FF"/>
            <w:sz w:val="24"/>
            <w:szCs w:val="24"/>
            <w:u w:val="single"/>
            <w:lang w:eastAsia="ja-JP"/>
          </w:rPr>
          <w:t>.ru</w:t>
        </w:r>
      </w:hyperlink>
      <w:r w:rsidR="00AA268C" w:rsidRPr="003552D5">
        <w:rPr>
          <w:rFonts w:eastAsia="MS Mincho"/>
          <w:sz w:val="28"/>
          <w:szCs w:val="24"/>
          <w:lang w:eastAsia="ja-JP"/>
        </w:rPr>
        <w:t>/  справочно-правовая система  Консультант Плюс;</w:t>
      </w:r>
    </w:p>
    <w:p w:rsidR="00AA268C" w:rsidRPr="003552D5" w:rsidRDefault="00AA268C" w:rsidP="00AA268C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AA268C" w:rsidRPr="003552D5" w:rsidRDefault="00D628DD" w:rsidP="00AA268C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3552D5">
        <w:rPr>
          <w:rFonts w:eastAsia="MS Mincho"/>
          <w:b/>
          <w:bCs/>
          <w:sz w:val="28"/>
          <w:szCs w:val="28"/>
          <w:lang w:eastAsia="ja-JP"/>
        </w:rPr>
        <w:t>9</w:t>
      </w:r>
      <w:r w:rsidR="00AA268C" w:rsidRPr="003552D5">
        <w:rPr>
          <w:rFonts w:eastAsia="MS Mincho"/>
          <w:b/>
          <w:bCs/>
          <w:sz w:val="28"/>
          <w:szCs w:val="28"/>
          <w:lang w:eastAsia="ja-JP"/>
        </w:rPr>
        <w:t>. Материально-техническое обеспечение дисциплины</w:t>
      </w:r>
      <w:bookmarkEnd w:id="16"/>
      <w:bookmarkEnd w:id="17"/>
    </w:p>
    <w:p w:rsidR="00AA268C" w:rsidRPr="003552D5" w:rsidRDefault="00AA268C" w:rsidP="00AA268C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AA268C" w:rsidRPr="003552D5" w:rsidRDefault="00AA268C" w:rsidP="00AA268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552D5">
        <w:rPr>
          <w:sz w:val="28"/>
          <w:szCs w:val="28"/>
        </w:rPr>
        <w:lastRenderedPageBreak/>
        <w:t>Лекции читаются в учебных аудиториях с использованием технических средств, материал лекций представлен в виде презентаций в Power Point. Студенты имеют возможность пользоваться компьютерным классом кафедры экономики и программным обеспечением, установленным на компьютерах.</w:t>
      </w:r>
    </w:p>
    <w:p w:rsidR="00AA268C" w:rsidRPr="003552D5" w:rsidRDefault="00AA268C" w:rsidP="00AA268C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AA268C" w:rsidRPr="003552D5" w:rsidRDefault="00AA268C" w:rsidP="00AA268C">
      <w:pPr>
        <w:ind w:firstLine="601"/>
        <w:jc w:val="both"/>
        <w:rPr>
          <w:rFonts w:eastAsia="MS Mincho"/>
          <w:sz w:val="28"/>
          <w:szCs w:val="28"/>
          <w:lang w:eastAsia="ja-JP"/>
        </w:rPr>
      </w:pPr>
      <w:r w:rsidRPr="003552D5">
        <w:rPr>
          <w:rFonts w:eastAsia="MS Mincho"/>
          <w:sz w:val="28"/>
          <w:szCs w:val="28"/>
          <w:lang w:eastAsia="ja-JP"/>
        </w:rPr>
        <w:t xml:space="preserve">Программа составлена на основе Стандарта ООП ТПУ в соответствии с требованиями ФГОС по направлению </w:t>
      </w:r>
      <w:r w:rsidR="006E70F7" w:rsidRPr="003552D5">
        <w:rPr>
          <w:rFonts w:eastAsia="MS Mincho"/>
          <w:sz w:val="28"/>
          <w:szCs w:val="28"/>
          <w:lang w:eastAsia="ja-JP"/>
        </w:rPr>
        <w:t>380301</w:t>
      </w:r>
      <w:r w:rsidRPr="003552D5">
        <w:rPr>
          <w:rFonts w:eastAsia="MS Mincho"/>
          <w:sz w:val="28"/>
          <w:szCs w:val="28"/>
          <w:lang w:eastAsia="ja-JP"/>
        </w:rPr>
        <w:t xml:space="preserve"> Экономика. </w:t>
      </w:r>
    </w:p>
    <w:p w:rsidR="00AA268C" w:rsidRPr="003552D5" w:rsidRDefault="00AA268C" w:rsidP="00AA268C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A268C" w:rsidRPr="003552D5" w:rsidRDefault="00AA268C" w:rsidP="00AA268C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552D5">
        <w:rPr>
          <w:sz w:val="28"/>
          <w:szCs w:val="28"/>
        </w:rPr>
        <w:t>Программа одобрена на заседании кафедры экономики</w:t>
      </w:r>
    </w:p>
    <w:p w:rsidR="00AA268C" w:rsidRPr="003552D5" w:rsidRDefault="00AA268C" w:rsidP="00AA268C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A268C" w:rsidRPr="00307BF4" w:rsidRDefault="00AA268C" w:rsidP="00AA268C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552D5">
        <w:rPr>
          <w:sz w:val="28"/>
          <w:szCs w:val="28"/>
        </w:rPr>
        <w:t xml:space="preserve">(протокол № 8 от </w:t>
      </w:r>
      <w:r w:rsidR="003552D5" w:rsidRPr="003552D5">
        <w:rPr>
          <w:sz w:val="28"/>
          <w:szCs w:val="28"/>
        </w:rPr>
        <w:t>«31</w:t>
      </w:r>
      <w:r w:rsidRPr="003552D5">
        <w:rPr>
          <w:sz w:val="28"/>
          <w:szCs w:val="28"/>
        </w:rPr>
        <w:t>» августа 201</w:t>
      </w:r>
      <w:r w:rsidR="0052529F" w:rsidRPr="003552D5">
        <w:rPr>
          <w:sz w:val="28"/>
          <w:szCs w:val="28"/>
        </w:rPr>
        <w:t>5</w:t>
      </w:r>
      <w:r w:rsidRPr="003552D5">
        <w:rPr>
          <w:sz w:val="28"/>
          <w:szCs w:val="28"/>
        </w:rPr>
        <w:t>г.).</w:t>
      </w:r>
    </w:p>
    <w:p w:rsidR="00AA268C" w:rsidRPr="00307BF4" w:rsidRDefault="00AA268C" w:rsidP="00AA268C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A268C" w:rsidRPr="00307BF4" w:rsidRDefault="00AA268C" w:rsidP="00AA268C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AA268C" w:rsidRPr="00307BF4" w:rsidRDefault="00AA268C" w:rsidP="00AA268C">
      <w:pPr>
        <w:tabs>
          <w:tab w:val="num" w:pos="0"/>
        </w:tabs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Автор  _____________  </w:t>
      </w:r>
      <w:r>
        <w:rPr>
          <w:sz w:val="28"/>
          <w:szCs w:val="28"/>
        </w:rPr>
        <w:t>И.П.Воробьева</w:t>
      </w:r>
      <w:r w:rsidRPr="00307BF4">
        <w:rPr>
          <w:sz w:val="28"/>
          <w:szCs w:val="28"/>
        </w:rPr>
        <w:t>, к.э.н., доцент кафедры экономики</w:t>
      </w:r>
    </w:p>
    <w:p w:rsidR="00AA268C" w:rsidRPr="00307BF4" w:rsidRDefault="00AA268C" w:rsidP="00AA268C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AA268C" w:rsidRPr="00307BF4" w:rsidRDefault="00AA268C" w:rsidP="00AA268C">
      <w:pPr>
        <w:tabs>
          <w:tab w:val="num" w:pos="0"/>
        </w:tabs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Рецензент ___________ </w:t>
      </w:r>
      <w:r>
        <w:rPr>
          <w:sz w:val="28"/>
          <w:szCs w:val="28"/>
        </w:rPr>
        <w:t>Т.В.Арцер</w:t>
      </w:r>
      <w:r w:rsidRPr="00307BF4">
        <w:rPr>
          <w:sz w:val="28"/>
          <w:szCs w:val="28"/>
        </w:rPr>
        <w:t>, к.э.н., доцент кафедры  экономики</w:t>
      </w:r>
    </w:p>
    <w:p w:rsidR="00AA268C" w:rsidRPr="00307BF4" w:rsidRDefault="00AA268C" w:rsidP="00AA268C">
      <w:pPr>
        <w:widowControl w:val="0"/>
        <w:jc w:val="center"/>
        <w:rPr>
          <w:b/>
          <w:sz w:val="24"/>
          <w:szCs w:val="24"/>
        </w:rPr>
      </w:pPr>
    </w:p>
    <w:p w:rsidR="00AA268C" w:rsidRPr="00307BF4" w:rsidRDefault="00AA268C" w:rsidP="00AA268C">
      <w:pPr>
        <w:widowControl w:val="0"/>
        <w:jc w:val="center"/>
        <w:rPr>
          <w:b/>
          <w:sz w:val="24"/>
          <w:szCs w:val="24"/>
        </w:rPr>
      </w:pPr>
    </w:p>
    <w:p w:rsidR="00AA268C" w:rsidRPr="00307BF4" w:rsidRDefault="00AA268C" w:rsidP="00AA268C">
      <w:pPr>
        <w:widowControl w:val="0"/>
        <w:jc w:val="center"/>
        <w:rPr>
          <w:b/>
          <w:sz w:val="24"/>
          <w:szCs w:val="24"/>
        </w:rPr>
      </w:pPr>
    </w:p>
    <w:p w:rsidR="00AA268C" w:rsidRPr="00307BF4" w:rsidRDefault="00AA268C" w:rsidP="00AA268C">
      <w:pPr>
        <w:jc w:val="center"/>
        <w:rPr>
          <w:b/>
          <w:sz w:val="24"/>
          <w:szCs w:val="24"/>
        </w:rPr>
      </w:pPr>
      <w:r w:rsidRPr="00307BF4">
        <w:rPr>
          <w:b/>
          <w:sz w:val="24"/>
          <w:szCs w:val="24"/>
        </w:rPr>
        <w:br w:type="page"/>
      </w:r>
      <w:r w:rsidRPr="00307BF4">
        <w:rPr>
          <w:b/>
          <w:sz w:val="24"/>
          <w:szCs w:val="24"/>
        </w:rPr>
        <w:lastRenderedPageBreak/>
        <w:t>Приложение 1</w:t>
      </w:r>
    </w:p>
    <w:p w:rsidR="00AA268C" w:rsidRPr="00307BF4" w:rsidRDefault="00AA268C" w:rsidP="00AA268C">
      <w:pPr>
        <w:jc w:val="center"/>
        <w:rPr>
          <w:b/>
          <w:sz w:val="24"/>
          <w:szCs w:val="24"/>
        </w:rPr>
      </w:pPr>
    </w:p>
    <w:p w:rsidR="00AA268C" w:rsidRPr="00FF2D12" w:rsidRDefault="00AA268C" w:rsidP="00AA268C">
      <w:pPr>
        <w:jc w:val="center"/>
        <w:rPr>
          <w:b/>
          <w:sz w:val="24"/>
          <w:szCs w:val="24"/>
        </w:rPr>
      </w:pPr>
    </w:p>
    <w:p w:rsidR="00AA268C" w:rsidRPr="00DA1CC1" w:rsidRDefault="00EC3B49" w:rsidP="00AA268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106680</wp:posOffset>
                </wp:positionV>
                <wp:extent cx="11430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8C" w:rsidRDefault="00AA268C" w:rsidP="00AA268C">
                            <w:r>
                              <w:t>студентам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8.4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">
                <v:textbox>
                  <w:txbxContent>
                    <w:p w:rsidR="00AA268C" w:rsidRDefault="00AA268C" w:rsidP="00AA268C">
                      <w:r>
                        <w:t>студентам</w:t>
                      </w:r>
                    </w:p>
                  </w:txbxContent>
                </v:textbox>
              </v:shape>
            </w:pict>
          </mc:Fallback>
        </mc:AlternateContent>
      </w:r>
    </w:p>
    <w:p w:rsidR="00AA268C" w:rsidRPr="00DA1CC1" w:rsidRDefault="00AA268C" w:rsidP="00AA268C">
      <w:pPr>
        <w:spacing w:after="120"/>
        <w:jc w:val="center"/>
        <w:rPr>
          <w:rFonts w:eastAsia="MS Mincho"/>
          <w:b/>
          <w:sz w:val="28"/>
          <w:szCs w:val="28"/>
          <w:lang w:eastAsia="ja-JP"/>
        </w:rPr>
      </w:pPr>
      <w:r w:rsidRPr="00DA1CC1">
        <w:rPr>
          <w:rFonts w:eastAsia="MS Mincho"/>
          <w:b/>
          <w:sz w:val="28"/>
          <w:szCs w:val="28"/>
          <w:lang w:eastAsia="ja-JP"/>
        </w:rPr>
        <w:t>Контрольная работа</w:t>
      </w:r>
    </w:p>
    <w:tbl>
      <w:tblPr>
        <w:tblpPr w:leftFromText="180" w:rightFromText="180" w:vertAnchor="text" w:horzAnchor="margin" w:tblpXSpec="center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1382"/>
      </w:tblGrid>
      <w:tr w:rsidR="00AA268C" w:rsidRPr="00DA1CC1" w:rsidTr="00210709">
        <w:tc>
          <w:tcPr>
            <w:tcW w:w="817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7371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Показатель или операция</w:t>
            </w:r>
          </w:p>
        </w:tc>
        <w:tc>
          <w:tcPr>
            <w:tcW w:w="1382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Количество</w:t>
            </w:r>
          </w:p>
        </w:tc>
      </w:tr>
      <w:tr w:rsidR="00AA268C" w:rsidRPr="00DA1CC1" w:rsidTr="00210709">
        <w:tc>
          <w:tcPr>
            <w:tcW w:w="817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371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Плановая сумма поступлений бюджетных средств в бюджетную организацию за год (ден. ед.)</w:t>
            </w:r>
          </w:p>
        </w:tc>
        <w:tc>
          <w:tcPr>
            <w:tcW w:w="1382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738600</w:t>
            </w:r>
          </w:p>
        </w:tc>
      </w:tr>
      <w:tr w:rsidR="00AA268C" w:rsidRPr="00DA1CC1" w:rsidTr="00210709">
        <w:tc>
          <w:tcPr>
            <w:tcW w:w="817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371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От общей  суммы поступило и израсходовано на заработную плату (с отчислениями по единому социальному налогу и соцстраху)</w:t>
            </w:r>
          </w:p>
        </w:tc>
        <w:tc>
          <w:tcPr>
            <w:tcW w:w="1382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 xml:space="preserve">18 % </w:t>
            </w:r>
          </w:p>
        </w:tc>
      </w:tr>
      <w:tr w:rsidR="00AA268C" w:rsidRPr="00DA1CC1" w:rsidTr="00210709">
        <w:tc>
          <w:tcPr>
            <w:tcW w:w="817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371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От общей суммы поступило и использовано на приобретение материалов  (70% - лекарства, 30% - прочие материалы).  Прочие материалы куплены  подотчетным лицом.</w:t>
            </w:r>
          </w:p>
        </w:tc>
        <w:tc>
          <w:tcPr>
            <w:tcW w:w="1382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12%</w:t>
            </w:r>
          </w:p>
        </w:tc>
      </w:tr>
      <w:tr w:rsidR="00AA268C" w:rsidRPr="00DA1CC1" w:rsidTr="00210709">
        <w:tc>
          <w:tcPr>
            <w:tcW w:w="817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371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От общей суммы поступило и использовано на приобретение продуктов питания</w:t>
            </w:r>
          </w:p>
        </w:tc>
        <w:tc>
          <w:tcPr>
            <w:tcW w:w="1382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15 %</w:t>
            </w:r>
          </w:p>
        </w:tc>
      </w:tr>
      <w:tr w:rsidR="00AA268C" w:rsidRPr="00DA1CC1" w:rsidTr="00210709">
        <w:tc>
          <w:tcPr>
            <w:tcW w:w="817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371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От общей суммы  поступило и израсходовано на командировочные расходы (10%  суммы – суточные, 40% суммы – расходы на проживание, 50% - расходы на проезд)</w:t>
            </w:r>
          </w:p>
        </w:tc>
        <w:tc>
          <w:tcPr>
            <w:tcW w:w="1382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5 %</w:t>
            </w:r>
          </w:p>
        </w:tc>
      </w:tr>
      <w:tr w:rsidR="00AA268C" w:rsidRPr="00DA1CC1" w:rsidTr="00210709">
        <w:tc>
          <w:tcPr>
            <w:tcW w:w="817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371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От общей суммы  поступило и израсходовано на оплату коммунальных услуг</w:t>
            </w:r>
          </w:p>
        </w:tc>
        <w:tc>
          <w:tcPr>
            <w:tcW w:w="1382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14 %</w:t>
            </w:r>
          </w:p>
        </w:tc>
      </w:tr>
      <w:tr w:rsidR="00AA268C" w:rsidRPr="00DA1CC1" w:rsidTr="00210709">
        <w:tc>
          <w:tcPr>
            <w:tcW w:w="817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371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От общей суммы поступило и израсходовано на приобретение основных средств (25 % - предоплата).  Основные средства – стоимостью более  20 тыс. руб.</w:t>
            </w:r>
          </w:p>
        </w:tc>
        <w:tc>
          <w:tcPr>
            <w:tcW w:w="1382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16 %</w:t>
            </w:r>
          </w:p>
        </w:tc>
      </w:tr>
      <w:tr w:rsidR="00AA268C" w:rsidRPr="00DA1CC1" w:rsidTr="00210709">
        <w:tc>
          <w:tcPr>
            <w:tcW w:w="817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371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От общей суммы поступило и израсходовано на ремонт помещений</w:t>
            </w:r>
          </w:p>
        </w:tc>
        <w:tc>
          <w:tcPr>
            <w:tcW w:w="1382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20 %</w:t>
            </w:r>
          </w:p>
        </w:tc>
      </w:tr>
      <w:tr w:rsidR="00AA268C" w:rsidRPr="00DA1CC1" w:rsidTr="00210709">
        <w:tc>
          <w:tcPr>
            <w:tcW w:w="817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7371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 xml:space="preserve">Норма амортизационных отчислений </w:t>
            </w:r>
          </w:p>
        </w:tc>
        <w:tc>
          <w:tcPr>
            <w:tcW w:w="1382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12 % в год</w:t>
            </w:r>
          </w:p>
        </w:tc>
      </w:tr>
      <w:tr w:rsidR="00AA268C" w:rsidRPr="00DA1CC1" w:rsidTr="00210709">
        <w:tc>
          <w:tcPr>
            <w:tcW w:w="817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371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Израсходовано продуктов питания</w:t>
            </w:r>
          </w:p>
        </w:tc>
        <w:tc>
          <w:tcPr>
            <w:tcW w:w="1382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98 %</w:t>
            </w:r>
          </w:p>
        </w:tc>
      </w:tr>
      <w:tr w:rsidR="00AA268C" w:rsidRPr="00DA1CC1" w:rsidTr="00210709">
        <w:tc>
          <w:tcPr>
            <w:tcW w:w="817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7371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Списано лекарственных средств</w:t>
            </w:r>
          </w:p>
        </w:tc>
        <w:tc>
          <w:tcPr>
            <w:tcW w:w="1382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85%</w:t>
            </w:r>
          </w:p>
        </w:tc>
      </w:tr>
      <w:tr w:rsidR="00AA268C" w:rsidRPr="00DA1CC1" w:rsidTr="00210709">
        <w:tc>
          <w:tcPr>
            <w:tcW w:w="817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7371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Списано материалов в течение года</w:t>
            </w:r>
          </w:p>
        </w:tc>
        <w:tc>
          <w:tcPr>
            <w:tcW w:w="1382" w:type="dxa"/>
          </w:tcPr>
          <w:p w:rsidR="00AA268C" w:rsidRPr="00DA1CC1" w:rsidRDefault="00AA268C" w:rsidP="00210709">
            <w:pPr>
              <w:spacing w:after="120"/>
              <w:rPr>
                <w:rFonts w:eastAsia="MS Mincho"/>
                <w:sz w:val="24"/>
                <w:szCs w:val="24"/>
                <w:lang w:eastAsia="ja-JP"/>
              </w:rPr>
            </w:pPr>
            <w:r w:rsidRPr="00DA1CC1">
              <w:rPr>
                <w:rFonts w:eastAsia="MS Mincho"/>
                <w:sz w:val="24"/>
                <w:szCs w:val="24"/>
                <w:lang w:eastAsia="ja-JP"/>
              </w:rPr>
              <w:t>96 %</w:t>
            </w:r>
          </w:p>
        </w:tc>
      </w:tr>
    </w:tbl>
    <w:p w:rsidR="00AA268C" w:rsidRPr="00DA1CC1" w:rsidRDefault="00AA268C" w:rsidP="00AA268C">
      <w:pPr>
        <w:spacing w:after="120"/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Дано:</w:t>
      </w:r>
    </w:p>
    <w:p w:rsidR="00AA268C" w:rsidRDefault="00AA268C" w:rsidP="00AA268C">
      <w:pPr>
        <w:pStyle w:val="a3"/>
      </w:pPr>
      <w:r w:rsidRPr="00DA1CC1">
        <w:rPr>
          <w:rFonts w:eastAsia="MS Mincho"/>
          <w:sz w:val="28"/>
          <w:szCs w:val="28"/>
          <w:lang w:eastAsia="ja-JP"/>
        </w:rPr>
        <w:t>Оформить смету бюджетного финансирования по статьям  расходов; оформить таблицу проводок; сделать записи в журналах хозяйственных операций (№ 1,2,3,4,6,7). Обороты по субсчетам перенести  в Главную книгу. Образцы журналов и Главной книги</w:t>
      </w:r>
    </w:p>
    <w:p w:rsidR="00AA268C" w:rsidRDefault="00AA268C" w:rsidP="00AA268C">
      <w:pPr>
        <w:pStyle w:val="a3"/>
      </w:pPr>
    </w:p>
    <w:p w:rsidR="00AA268C" w:rsidRDefault="00AA268C" w:rsidP="00AA268C">
      <w:pPr>
        <w:pStyle w:val="a3"/>
      </w:pPr>
    </w:p>
    <w:p w:rsidR="00AA268C" w:rsidRDefault="00AA268C" w:rsidP="00AA268C">
      <w:pPr>
        <w:pStyle w:val="a3"/>
      </w:pPr>
    </w:p>
    <w:p w:rsidR="00AA268C" w:rsidRDefault="00AA268C" w:rsidP="00AA268C">
      <w:pPr>
        <w:pStyle w:val="a3"/>
      </w:pPr>
    </w:p>
    <w:p w:rsidR="00AA268C" w:rsidRDefault="00AA268C" w:rsidP="00AA268C">
      <w:pPr>
        <w:pStyle w:val="a3"/>
      </w:pPr>
    </w:p>
    <w:p w:rsidR="00AA268C" w:rsidRDefault="00AA268C" w:rsidP="00AA268C">
      <w:pPr>
        <w:pStyle w:val="a3"/>
      </w:pPr>
    </w:p>
    <w:p w:rsidR="00AA268C" w:rsidRDefault="00AA268C" w:rsidP="00AA268C">
      <w:pPr>
        <w:pStyle w:val="a3"/>
      </w:pPr>
    </w:p>
    <w:p w:rsidR="00AA268C" w:rsidRDefault="00AA268C" w:rsidP="00AA268C">
      <w:pPr>
        <w:pStyle w:val="a3"/>
      </w:pPr>
    </w:p>
    <w:p w:rsidR="00AA268C" w:rsidRDefault="00AA268C" w:rsidP="00AA268C">
      <w:pPr>
        <w:pStyle w:val="a3"/>
      </w:pPr>
    </w:p>
    <w:p w:rsidR="00AA268C" w:rsidRPr="00307BF4" w:rsidRDefault="00AA268C" w:rsidP="00AA268C">
      <w:pPr>
        <w:jc w:val="center"/>
        <w:rPr>
          <w:b/>
          <w:sz w:val="24"/>
          <w:szCs w:val="24"/>
        </w:rPr>
      </w:pPr>
      <w:r w:rsidRPr="00307BF4">
        <w:rPr>
          <w:b/>
          <w:sz w:val="24"/>
          <w:szCs w:val="24"/>
        </w:rPr>
        <w:lastRenderedPageBreak/>
        <w:t>Приложение 2</w:t>
      </w:r>
    </w:p>
    <w:p w:rsidR="00AA268C" w:rsidRPr="00307BF4" w:rsidRDefault="00AA268C" w:rsidP="00AA268C">
      <w:pPr>
        <w:jc w:val="center"/>
        <w:rPr>
          <w:b/>
          <w:sz w:val="24"/>
          <w:szCs w:val="24"/>
        </w:rPr>
      </w:pPr>
    </w:p>
    <w:p w:rsidR="00AA268C" w:rsidRDefault="00AA268C" w:rsidP="00AA268C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FF2D12">
        <w:rPr>
          <w:rFonts w:eastAsia="MS Mincho"/>
          <w:b/>
          <w:sz w:val="28"/>
          <w:szCs w:val="28"/>
          <w:lang w:eastAsia="ja-JP"/>
        </w:rPr>
        <w:t>Пример экзаменационных вопросов</w:t>
      </w:r>
    </w:p>
    <w:p w:rsidR="00AA268C" w:rsidRPr="00DA1CC1" w:rsidRDefault="00AA268C" w:rsidP="00AA268C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AA268C" w:rsidRPr="00DA1CC1" w:rsidRDefault="00AA268C" w:rsidP="00AA268C">
      <w:pPr>
        <w:numPr>
          <w:ilvl w:val="0"/>
          <w:numId w:val="36"/>
        </w:numPr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Нефинансовые активы бюджетного учреждения: понятие, основные счета.</w:t>
      </w:r>
    </w:p>
    <w:p w:rsidR="00AA268C" w:rsidRPr="00DA1CC1" w:rsidRDefault="00AA268C" w:rsidP="00AA268C">
      <w:pPr>
        <w:numPr>
          <w:ilvl w:val="0"/>
          <w:numId w:val="36"/>
        </w:numPr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Основные средства, учет ОС до 3000 рублей.</w:t>
      </w:r>
    </w:p>
    <w:p w:rsidR="00AA268C" w:rsidRPr="00DA1CC1" w:rsidRDefault="00AA268C" w:rsidP="00AA268C">
      <w:pPr>
        <w:numPr>
          <w:ilvl w:val="0"/>
          <w:numId w:val="36"/>
        </w:numPr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Основные средства: учет ОС от 3000 до 40 000 рублей.</w:t>
      </w:r>
    </w:p>
    <w:p w:rsidR="00AA268C" w:rsidRPr="00DA1CC1" w:rsidRDefault="00AA268C" w:rsidP="00AA268C">
      <w:pPr>
        <w:numPr>
          <w:ilvl w:val="0"/>
          <w:numId w:val="36"/>
        </w:numPr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Основные средства: учет ОС стоимостью более 40000 рублей.</w:t>
      </w:r>
    </w:p>
    <w:p w:rsidR="00AA268C" w:rsidRPr="00DA1CC1" w:rsidRDefault="00AA268C" w:rsidP="00AA268C">
      <w:pPr>
        <w:numPr>
          <w:ilvl w:val="0"/>
          <w:numId w:val="36"/>
        </w:numPr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Материальные запасы, счет 105.</w:t>
      </w:r>
    </w:p>
    <w:p w:rsidR="00AA268C" w:rsidRPr="00DA1CC1" w:rsidRDefault="00AA268C" w:rsidP="00AA268C">
      <w:pPr>
        <w:numPr>
          <w:ilvl w:val="0"/>
          <w:numId w:val="36"/>
        </w:numPr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Заработная плата в бюджетных учреждениях, порядок начисления и учета.</w:t>
      </w:r>
    </w:p>
    <w:p w:rsidR="00AA268C" w:rsidRPr="00DA1CC1" w:rsidRDefault="00AA268C" w:rsidP="00AA268C">
      <w:pPr>
        <w:numPr>
          <w:ilvl w:val="0"/>
          <w:numId w:val="36"/>
        </w:numPr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НДФЛ в бюджетных учреждениях. Удержания из заработной платы.</w:t>
      </w:r>
    </w:p>
    <w:p w:rsidR="00AA268C" w:rsidRPr="00DA1CC1" w:rsidRDefault="00AA268C" w:rsidP="00AA268C">
      <w:pPr>
        <w:numPr>
          <w:ilvl w:val="0"/>
          <w:numId w:val="36"/>
        </w:numPr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Страховые взносы  в бюджетных учреждениях.</w:t>
      </w:r>
    </w:p>
    <w:p w:rsidR="00AA268C" w:rsidRPr="00DA1CC1" w:rsidRDefault="00AA268C" w:rsidP="00AA268C">
      <w:pPr>
        <w:numPr>
          <w:ilvl w:val="0"/>
          <w:numId w:val="36"/>
        </w:numPr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Учет расчетов по подотчетным суммам. Приобретение нефинансовых активов на подотчетные суммы.</w:t>
      </w:r>
    </w:p>
    <w:p w:rsidR="00AA268C" w:rsidRPr="00DA1CC1" w:rsidRDefault="00AA268C" w:rsidP="00AA268C">
      <w:pPr>
        <w:numPr>
          <w:ilvl w:val="0"/>
          <w:numId w:val="36"/>
        </w:numPr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Учет расчетов по подотчетным суммам. Командировочные расходы.</w:t>
      </w:r>
    </w:p>
    <w:p w:rsidR="00AA268C" w:rsidRPr="00DA1CC1" w:rsidRDefault="00AA268C" w:rsidP="00AA268C">
      <w:pPr>
        <w:numPr>
          <w:ilvl w:val="0"/>
          <w:numId w:val="36"/>
        </w:numPr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Порядок формирования отчетности бюджетного учреждения.</w:t>
      </w:r>
    </w:p>
    <w:p w:rsidR="00AA268C" w:rsidRPr="00DA1CC1" w:rsidRDefault="00AA268C" w:rsidP="00AA268C">
      <w:pPr>
        <w:numPr>
          <w:ilvl w:val="0"/>
          <w:numId w:val="36"/>
        </w:numPr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 xml:space="preserve">Журналы операций. </w:t>
      </w:r>
    </w:p>
    <w:p w:rsidR="00AA268C" w:rsidRPr="00DA1CC1" w:rsidRDefault="00AA268C" w:rsidP="00AA268C">
      <w:pPr>
        <w:numPr>
          <w:ilvl w:val="0"/>
          <w:numId w:val="36"/>
        </w:numPr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Главная книга  получателя бюджетных средств.</w:t>
      </w:r>
    </w:p>
    <w:p w:rsidR="00AA268C" w:rsidRPr="00DA1CC1" w:rsidRDefault="00AA268C" w:rsidP="00AA268C">
      <w:pPr>
        <w:numPr>
          <w:ilvl w:val="0"/>
          <w:numId w:val="36"/>
        </w:numPr>
        <w:jc w:val="both"/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 xml:space="preserve">Расчетный счет клиента. Основные операции с расчетным счетом. Основные документы по открытию расчетного счета. </w:t>
      </w:r>
    </w:p>
    <w:p w:rsidR="00AA268C" w:rsidRPr="00DA1CC1" w:rsidRDefault="00AA268C" w:rsidP="00AA268C">
      <w:pPr>
        <w:numPr>
          <w:ilvl w:val="0"/>
          <w:numId w:val="36"/>
        </w:numPr>
        <w:jc w:val="both"/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 xml:space="preserve">Безналичные расчеты, основные виды. Расчеты платежными поручениями, инкассовыми поручениями, платежными требованиями. </w:t>
      </w:r>
    </w:p>
    <w:p w:rsidR="00AA268C" w:rsidRPr="00DA1CC1" w:rsidRDefault="00AA268C" w:rsidP="00AA268C">
      <w:pPr>
        <w:numPr>
          <w:ilvl w:val="0"/>
          <w:numId w:val="36"/>
        </w:numPr>
        <w:jc w:val="both"/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Аккредитивная форма расчетов.</w:t>
      </w:r>
    </w:p>
    <w:p w:rsidR="00AA268C" w:rsidRPr="00DA1CC1" w:rsidRDefault="00AA268C" w:rsidP="00AA268C">
      <w:pPr>
        <w:numPr>
          <w:ilvl w:val="0"/>
          <w:numId w:val="36"/>
        </w:numPr>
        <w:jc w:val="both"/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Расчетные чеки, их использование.</w:t>
      </w:r>
    </w:p>
    <w:p w:rsidR="00AA268C" w:rsidRPr="00DA1CC1" w:rsidRDefault="00AA268C" w:rsidP="00AA268C">
      <w:pPr>
        <w:numPr>
          <w:ilvl w:val="0"/>
          <w:numId w:val="36"/>
        </w:numPr>
        <w:jc w:val="both"/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Кассовые операции, основные правила. Получение наличности с расчетного счета. Денежный чек, правила его использования. Сдача денежных средств в банк. Основные правила, заполняемые документы. Схема работы инкассаторов.</w:t>
      </w:r>
    </w:p>
    <w:p w:rsidR="00AA268C" w:rsidRPr="00DA1CC1" w:rsidRDefault="00AA268C" w:rsidP="00AA268C">
      <w:pPr>
        <w:numPr>
          <w:ilvl w:val="0"/>
          <w:numId w:val="36"/>
        </w:numPr>
        <w:jc w:val="both"/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Работа банка с физическими лицами. Депозиты и депозитные счета. Особенности начисления процентов по депозитам.</w:t>
      </w:r>
    </w:p>
    <w:p w:rsidR="00AA268C" w:rsidRPr="00DA1CC1" w:rsidRDefault="00AA268C" w:rsidP="00AA268C">
      <w:pPr>
        <w:numPr>
          <w:ilvl w:val="0"/>
          <w:numId w:val="36"/>
        </w:numPr>
        <w:jc w:val="both"/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Кредитные операции коммерческого банка. Виды кредитов. Принципы кредитования. Основные документы, необходимые для получения кредита.</w:t>
      </w:r>
    </w:p>
    <w:p w:rsidR="00AA268C" w:rsidRPr="00DA1CC1" w:rsidRDefault="00AA268C" w:rsidP="00AA268C">
      <w:pPr>
        <w:numPr>
          <w:ilvl w:val="0"/>
          <w:numId w:val="36"/>
        </w:numPr>
        <w:jc w:val="both"/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Обеспечение кредита. Залог, заклад, гарантия и поручительство.</w:t>
      </w:r>
    </w:p>
    <w:p w:rsidR="00AA268C" w:rsidRPr="00DA1CC1" w:rsidRDefault="00AA268C" w:rsidP="00AA268C">
      <w:pPr>
        <w:numPr>
          <w:ilvl w:val="0"/>
          <w:numId w:val="36"/>
        </w:numPr>
        <w:jc w:val="both"/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Ссудные счета. Особенности начисления процентов по кредитам.</w:t>
      </w:r>
    </w:p>
    <w:p w:rsidR="00AA268C" w:rsidRPr="00DA1CC1" w:rsidRDefault="00AA268C" w:rsidP="00AA268C">
      <w:pPr>
        <w:numPr>
          <w:ilvl w:val="0"/>
          <w:numId w:val="36"/>
        </w:numPr>
        <w:jc w:val="both"/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Баланс коммерческого банка.</w:t>
      </w:r>
    </w:p>
    <w:p w:rsidR="00AA268C" w:rsidRPr="00DA1CC1" w:rsidRDefault="00AA268C" w:rsidP="00AA268C">
      <w:pPr>
        <w:numPr>
          <w:ilvl w:val="0"/>
          <w:numId w:val="36"/>
        </w:numPr>
        <w:jc w:val="both"/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Расходы коммерческого банка.</w:t>
      </w:r>
    </w:p>
    <w:p w:rsidR="00AA268C" w:rsidRPr="00DA1CC1" w:rsidRDefault="00AA268C" w:rsidP="00AA268C">
      <w:pPr>
        <w:numPr>
          <w:ilvl w:val="0"/>
          <w:numId w:val="36"/>
        </w:numPr>
        <w:jc w:val="both"/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Доходы коммерческого банка.</w:t>
      </w:r>
    </w:p>
    <w:p w:rsidR="00AA268C" w:rsidRPr="00DA1CC1" w:rsidRDefault="00AA268C" w:rsidP="00AA268C">
      <w:pPr>
        <w:numPr>
          <w:ilvl w:val="0"/>
          <w:numId w:val="36"/>
        </w:numPr>
        <w:jc w:val="both"/>
        <w:rPr>
          <w:rFonts w:eastAsia="MS Mincho"/>
          <w:sz w:val="28"/>
          <w:szCs w:val="28"/>
          <w:lang w:eastAsia="ja-JP"/>
        </w:rPr>
      </w:pPr>
      <w:r w:rsidRPr="00DA1CC1">
        <w:rPr>
          <w:rFonts w:eastAsia="MS Mincho"/>
          <w:sz w:val="28"/>
          <w:szCs w:val="28"/>
          <w:lang w:eastAsia="ja-JP"/>
        </w:rPr>
        <w:t>Прибыль и убытки коммерческого банка.</w:t>
      </w:r>
    </w:p>
    <w:p w:rsidR="00AA268C" w:rsidRDefault="00AA268C" w:rsidP="00AA268C">
      <w:pPr>
        <w:jc w:val="center"/>
        <w:rPr>
          <w:b/>
          <w:sz w:val="24"/>
          <w:szCs w:val="24"/>
        </w:rPr>
      </w:pPr>
    </w:p>
    <w:p w:rsidR="00B036F8" w:rsidRPr="00307BF4" w:rsidRDefault="00B036F8" w:rsidP="00BE6FE3">
      <w:pPr>
        <w:widowControl w:val="0"/>
        <w:jc w:val="center"/>
        <w:rPr>
          <w:b/>
          <w:sz w:val="24"/>
          <w:szCs w:val="24"/>
        </w:rPr>
      </w:pPr>
    </w:p>
    <w:sectPr w:rsidR="00B036F8" w:rsidRPr="00307BF4" w:rsidSect="00CA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EC" w:rsidRDefault="00D52CEC">
      <w:r>
        <w:separator/>
      </w:r>
    </w:p>
  </w:endnote>
  <w:endnote w:type="continuationSeparator" w:id="0">
    <w:p w:rsidR="00D52CEC" w:rsidRDefault="00D5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EC" w:rsidRDefault="00D52CEC">
      <w:r>
        <w:separator/>
      </w:r>
    </w:p>
  </w:footnote>
  <w:footnote w:type="continuationSeparator" w:id="0">
    <w:p w:rsidR="00D52CEC" w:rsidRDefault="00D5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2E0652"/>
    <w:multiLevelType w:val="hybridMultilevel"/>
    <w:tmpl w:val="51988B7E"/>
    <w:lvl w:ilvl="0" w:tplc="FFFFFFFF">
      <w:start w:val="1"/>
      <w:numFmt w:val="decimal"/>
      <w:lvlText w:val="%1."/>
      <w:lvlJc w:val="left"/>
      <w:pPr>
        <w:tabs>
          <w:tab w:val="num" w:pos="3228"/>
        </w:tabs>
        <w:ind w:left="322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D38"/>
    <w:multiLevelType w:val="singleLevel"/>
    <w:tmpl w:val="3200A60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effect w:val="none"/>
      </w:rPr>
    </w:lvl>
  </w:abstractNum>
  <w:abstractNum w:abstractNumId="3">
    <w:nsid w:val="061C20EB"/>
    <w:multiLevelType w:val="hybridMultilevel"/>
    <w:tmpl w:val="346E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1A6"/>
    <w:multiLevelType w:val="singleLevel"/>
    <w:tmpl w:val="3200A60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effect w:val="none"/>
      </w:rPr>
    </w:lvl>
  </w:abstractNum>
  <w:abstractNum w:abstractNumId="5">
    <w:nsid w:val="0A6E428E"/>
    <w:multiLevelType w:val="hybridMultilevel"/>
    <w:tmpl w:val="C7C6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03757"/>
    <w:multiLevelType w:val="hybridMultilevel"/>
    <w:tmpl w:val="AC944E88"/>
    <w:lvl w:ilvl="0" w:tplc="04190001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3333BD"/>
    <w:multiLevelType w:val="hybridMultilevel"/>
    <w:tmpl w:val="121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B2805"/>
    <w:multiLevelType w:val="hybridMultilevel"/>
    <w:tmpl w:val="1CF67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1B5BCD"/>
    <w:multiLevelType w:val="hybridMultilevel"/>
    <w:tmpl w:val="43FEEF8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B18BA"/>
    <w:multiLevelType w:val="hybridMultilevel"/>
    <w:tmpl w:val="B5B45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0F6557"/>
    <w:multiLevelType w:val="hybridMultilevel"/>
    <w:tmpl w:val="10DAB6DA"/>
    <w:lvl w:ilvl="0" w:tplc="FFFFFFFF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701472"/>
    <w:multiLevelType w:val="hybridMultilevel"/>
    <w:tmpl w:val="0C020806"/>
    <w:lvl w:ilvl="0" w:tplc="58D66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4016A"/>
    <w:multiLevelType w:val="hybridMultilevel"/>
    <w:tmpl w:val="70886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A43E8"/>
    <w:multiLevelType w:val="hybridMultilevel"/>
    <w:tmpl w:val="A0F2FD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B585B58"/>
    <w:multiLevelType w:val="hybridMultilevel"/>
    <w:tmpl w:val="1F5C678A"/>
    <w:lvl w:ilvl="0" w:tplc="FFFFFFFF">
      <w:start w:val="1"/>
      <w:numFmt w:val="decimal"/>
      <w:lvlText w:val="%1."/>
      <w:lvlJc w:val="left"/>
      <w:pPr>
        <w:tabs>
          <w:tab w:val="num" w:pos="3228"/>
        </w:tabs>
        <w:ind w:left="322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B5DA1"/>
    <w:multiLevelType w:val="hybridMultilevel"/>
    <w:tmpl w:val="78C21574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820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7665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7967C5"/>
    <w:multiLevelType w:val="singleLevel"/>
    <w:tmpl w:val="3200A60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effect w:val="none"/>
      </w:rPr>
    </w:lvl>
  </w:abstractNum>
  <w:abstractNum w:abstractNumId="20">
    <w:nsid w:val="50B91FA9"/>
    <w:multiLevelType w:val="hybridMultilevel"/>
    <w:tmpl w:val="BE820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0345E8"/>
    <w:multiLevelType w:val="hybridMultilevel"/>
    <w:tmpl w:val="51988B7E"/>
    <w:lvl w:ilvl="0" w:tplc="FFFFFFFF">
      <w:start w:val="1"/>
      <w:numFmt w:val="decimal"/>
      <w:lvlText w:val="%1."/>
      <w:lvlJc w:val="left"/>
      <w:pPr>
        <w:tabs>
          <w:tab w:val="num" w:pos="3228"/>
        </w:tabs>
        <w:ind w:left="322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1695D"/>
    <w:multiLevelType w:val="singleLevel"/>
    <w:tmpl w:val="A50AF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7633DAD"/>
    <w:multiLevelType w:val="multilevel"/>
    <w:tmpl w:val="836EBB2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59490672"/>
    <w:multiLevelType w:val="multilevel"/>
    <w:tmpl w:val="C4520B5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5C060E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FF49BB"/>
    <w:multiLevelType w:val="hybridMultilevel"/>
    <w:tmpl w:val="A3487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472C35"/>
    <w:multiLevelType w:val="hybridMultilevel"/>
    <w:tmpl w:val="9E14F8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21F6B"/>
    <w:multiLevelType w:val="hybridMultilevel"/>
    <w:tmpl w:val="2286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740D9"/>
    <w:multiLevelType w:val="hybridMultilevel"/>
    <w:tmpl w:val="DA581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917301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1E52E7F"/>
    <w:multiLevelType w:val="hybridMultilevel"/>
    <w:tmpl w:val="FD98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96B21"/>
    <w:multiLevelType w:val="hybridMultilevel"/>
    <w:tmpl w:val="B4D2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24DD8"/>
    <w:multiLevelType w:val="hybridMultilevel"/>
    <w:tmpl w:val="96CA2E2C"/>
    <w:lvl w:ilvl="0" w:tplc="FFFFFFFF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63FC0"/>
    <w:multiLevelType w:val="hybridMultilevel"/>
    <w:tmpl w:val="F0DE01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5"/>
  </w:num>
  <w:num w:numId="7">
    <w:abstractNumId w:val="21"/>
  </w:num>
  <w:num w:numId="8">
    <w:abstractNumId w:val="1"/>
  </w:num>
  <w:num w:numId="9">
    <w:abstractNumId w:val="9"/>
  </w:num>
  <w:num w:numId="10">
    <w:abstractNumId w:val="16"/>
  </w:num>
  <w:num w:numId="11">
    <w:abstractNumId w:val="18"/>
    <w:lvlOverride w:ilvl="0">
      <w:startOverride w:val="1"/>
    </w:lvlOverride>
  </w:num>
  <w:num w:numId="12">
    <w:abstractNumId w:val="30"/>
    <w:lvlOverride w:ilvl="0">
      <w:startOverride w:val="9"/>
    </w:lvlOverride>
  </w:num>
  <w:num w:numId="13">
    <w:abstractNumId w:val="22"/>
    <w:lvlOverride w:ilvl="0">
      <w:startOverride w:val="1"/>
    </w:lvlOverride>
  </w:num>
  <w:num w:numId="14">
    <w:abstractNumId w:val="27"/>
  </w:num>
  <w:num w:numId="15">
    <w:abstractNumId w:val="19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6"/>
  </w:num>
  <w:num w:numId="19">
    <w:abstractNumId w:val="20"/>
  </w:num>
  <w:num w:numId="20">
    <w:abstractNumId w:val="34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5"/>
  </w:num>
  <w:num w:numId="25">
    <w:abstractNumId w:val="32"/>
  </w:num>
  <w:num w:numId="26">
    <w:abstractNumId w:val="33"/>
  </w:num>
  <w:num w:numId="27">
    <w:abstractNumId w:val="13"/>
  </w:num>
  <w:num w:numId="28">
    <w:abstractNumId w:val="29"/>
  </w:num>
  <w:num w:numId="29">
    <w:abstractNumId w:val="7"/>
  </w:num>
  <w:num w:numId="30">
    <w:abstractNumId w:val="31"/>
  </w:num>
  <w:num w:numId="31">
    <w:abstractNumId w:val="3"/>
  </w:num>
  <w:num w:numId="32">
    <w:abstractNumId w:val="28"/>
  </w:num>
  <w:num w:numId="33">
    <w:abstractNumId w:val="12"/>
  </w:num>
  <w:num w:numId="3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E3"/>
    <w:rsid w:val="00002009"/>
    <w:rsid w:val="00010B46"/>
    <w:rsid w:val="00026374"/>
    <w:rsid w:val="00037A68"/>
    <w:rsid w:val="000650BB"/>
    <w:rsid w:val="00070474"/>
    <w:rsid w:val="00096327"/>
    <w:rsid w:val="000A0CAC"/>
    <w:rsid w:val="000B77F8"/>
    <w:rsid w:val="000C59C6"/>
    <w:rsid w:val="00151711"/>
    <w:rsid w:val="00162329"/>
    <w:rsid w:val="00177C68"/>
    <w:rsid w:val="00195057"/>
    <w:rsid w:val="001A4197"/>
    <w:rsid w:val="001E48E4"/>
    <w:rsid w:val="001E5083"/>
    <w:rsid w:val="001F1D81"/>
    <w:rsid w:val="00205121"/>
    <w:rsid w:val="0023339E"/>
    <w:rsid w:val="002337A9"/>
    <w:rsid w:val="002732BB"/>
    <w:rsid w:val="00287B19"/>
    <w:rsid w:val="002921BF"/>
    <w:rsid w:val="002A4E78"/>
    <w:rsid w:val="002C3BBA"/>
    <w:rsid w:val="002C54BB"/>
    <w:rsid w:val="002D651D"/>
    <w:rsid w:val="00302F1E"/>
    <w:rsid w:val="00306C05"/>
    <w:rsid w:val="00307BF4"/>
    <w:rsid w:val="00336A26"/>
    <w:rsid w:val="003552D5"/>
    <w:rsid w:val="00362399"/>
    <w:rsid w:val="00387708"/>
    <w:rsid w:val="003B6261"/>
    <w:rsid w:val="003C76E5"/>
    <w:rsid w:val="003F700B"/>
    <w:rsid w:val="00407CBD"/>
    <w:rsid w:val="0043537D"/>
    <w:rsid w:val="0044612A"/>
    <w:rsid w:val="004510E4"/>
    <w:rsid w:val="00451A67"/>
    <w:rsid w:val="00460E4C"/>
    <w:rsid w:val="00463B77"/>
    <w:rsid w:val="00475940"/>
    <w:rsid w:val="004B4256"/>
    <w:rsid w:val="004D3A0E"/>
    <w:rsid w:val="0052529F"/>
    <w:rsid w:val="00565F6C"/>
    <w:rsid w:val="005714BF"/>
    <w:rsid w:val="0057186F"/>
    <w:rsid w:val="00573D48"/>
    <w:rsid w:val="005B278A"/>
    <w:rsid w:val="005C7900"/>
    <w:rsid w:val="005F31DA"/>
    <w:rsid w:val="005F79C2"/>
    <w:rsid w:val="0061034C"/>
    <w:rsid w:val="00634977"/>
    <w:rsid w:val="006470E9"/>
    <w:rsid w:val="006A7D0A"/>
    <w:rsid w:val="006C4A51"/>
    <w:rsid w:val="006E70F7"/>
    <w:rsid w:val="006E7164"/>
    <w:rsid w:val="00712534"/>
    <w:rsid w:val="007173C4"/>
    <w:rsid w:val="007177E6"/>
    <w:rsid w:val="00731126"/>
    <w:rsid w:val="007416F8"/>
    <w:rsid w:val="00795B97"/>
    <w:rsid w:val="007A100D"/>
    <w:rsid w:val="007C5B10"/>
    <w:rsid w:val="007E43C2"/>
    <w:rsid w:val="00800408"/>
    <w:rsid w:val="0082576C"/>
    <w:rsid w:val="00834266"/>
    <w:rsid w:val="008405EC"/>
    <w:rsid w:val="00850741"/>
    <w:rsid w:val="00853B8D"/>
    <w:rsid w:val="008D60DA"/>
    <w:rsid w:val="008F13E1"/>
    <w:rsid w:val="009027F9"/>
    <w:rsid w:val="0091552A"/>
    <w:rsid w:val="00921086"/>
    <w:rsid w:val="009C5CC9"/>
    <w:rsid w:val="009D2827"/>
    <w:rsid w:val="00A01AFD"/>
    <w:rsid w:val="00A11783"/>
    <w:rsid w:val="00A52C2E"/>
    <w:rsid w:val="00A57D2E"/>
    <w:rsid w:val="00AA268C"/>
    <w:rsid w:val="00AB3516"/>
    <w:rsid w:val="00AC6D8A"/>
    <w:rsid w:val="00AC7DCB"/>
    <w:rsid w:val="00AF219A"/>
    <w:rsid w:val="00B036F8"/>
    <w:rsid w:val="00B10D23"/>
    <w:rsid w:val="00B141D4"/>
    <w:rsid w:val="00B308C0"/>
    <w:rsid w:val="00B566D3"/>
    <w:rsid w:val="00BB6581"/>
    <w:rsid w:val="00BD5094"/>
    <w:rsid w:val="00BE4F90"/>
    <w:rsid w:val="00BE6FE3"/>
    <w:rsid w:val="00BE729D"/>
    <w:rsid w:val="00C03E72"/>
    <w:rsid w:val="00C0404A"/>
    <w:rsid w:val="00C31389"/>
    <w:rsid w:val="00C63B22"/>
    <w:rsid w:val="00C96103"/>
    <w:rsid w:val="00CA0F01"/>
    <w:rsid w:val="00D2240B"/>
    <w:rsid w:val="00D52CEC"/>
    <w:rsid w:val="00D628DD"/>
    <w:rsid w:val="00D67F91"/>
    <w:rsid w:val="00D86EC9"/>
    <w:rsid w:val="00D93CAE"/>
    <w:rsid w:val="00DA0C8C"/>
    <w:rsid w:val="00DA1CC1"/>
    <w:rsid w:val="00DE2318"/>
    <w:rsid w:val="00DE3E3B"/>
    <w:rsid w:val="00E12F46"/>
    <w:rsid w:val="00E14BA1"/>
    <w:rsid w:val="00E1631D"/>
    <w:rsid w:val="00E3127F"/>
    <w:rsid w:val="00E75E2B"/>
    <w:rsid w:val="00E77003"/>
    <w:rsid w:val="00EB2DAC"/>
    <w:rsid w:val="00EC3524"/>
    <w:rsid w:val="00EC3B49"/>
    <w:rsid w:val="00F026B6"/>
    <w:rsid w:val="00F4748C"/>
    <w:rsid w:val="00F54F65"/>
    <w:rsid w:val="00F7537F"/>
    <w:rsid w:val="00F9257D"/>
    <w:rsid w:val="00FB4285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FE3"/>
  </w:style>
  <w:style w:type="paragraph" w:styleId="20">
    <w:name w:val="heading 2"/>
    <w:basedOn w:val="a"/>
    <w:next w:val="a"/>
    <w:link w:val="21"/>
    <w:qFormat/>
    <w:rsid w:val="00BE6FE3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6FE3"/>
    <w:rPr>
      <w:sz w:val="24"/>
    </w:rPr>
  </w:style>
  <w:style w:type="paragraph" w:styleId="22">
    <w:name w:val="Body Text 2"/>
    <w:basedOn w:val="a"/>
    <w:rsid w:val="00BE6FE3"/>
    <w:pPr>
      <w:jc w:val="both"/>
    </w:pPr>
    <w:rPr>
      <w:sz w:val="28"/>
    </w:rPr>
  </w:style>
  <w:style w:type="paragraph" w:styleId="3">
    <w:name w:val="Body Text Indent 3"/>
    <w:basedOn w:val="a"/>
    <w:rsid w:val="00BE6FE3"/>
    <w:pPr>
      <w:spacing w:line="360" w:lineRule="auto"/>
      <w:ind w:left="1134"/>
      <w:jc w:val="both"/>
    </w:pPr>
    <w:rPr>
      <w:sz w:val="28"/>
    </w:rPr>
  </w:style>
  <w:style w:type="table" w:styleId="a4">
    <w:name w:val="Table Grid"/>
    <w:basedOn w:val="a1"/>
    <w:rsid w:val="0063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37A68"/>
    <w:pPr>
      <w:widowControl w:val="0"/>
      <w:ind w:firstLine="600"/>
      <w:jc w:val="both"/>
    </w:pPr>
    <w:rPr>
      <w:snapToGrid w:val="0"/>
    </w:rPr>
  </w:style>
  <w:style w:type="paragraph" w:styleId="a5">
    <w:name w:val="footnote text"/>
    <w:basedOn w:val="a"/>
    <w:semiHidden/>
    <w:rsid w:val="006A7D0A"/>
  </w:style>
  <w:style w:type="character" w:styleId="a6">
    <w:name w:val="footnote reference"/>
    <w:semiHidden/>
    <w:rsid w:val="006A7D0A"/>
    <w:rPr>
      <w:vertAlign w:val="superscript"/>
    </w:rPr>
  </w:style>
  <w:style w:type="paragraph" w:styleId="a7">
    <w:name w:val="Normal (Web)"/>
    <w:basedOn w:val="a"/>
    <w:rsid w:val="006A7D0A"/>
    <w:pPr>
      <w:spacing w:before="100" w:beforeAutospacing="1" w:after="100" w:afterAutospacing="1"/>
    </w:pPr>
    <w:rPr>
      <w:rFonts w:ascii="Verdana" w:hAnsi="Verdana"/>
      <w:color w:val="626161"/>
      <w:sz w:val="18"/>
      <w:szCs w:val="18"/>
    </w:rPr>
  </w:style>
  <w:style w:type="paragraph" w:styleId="a8">
    <w:name w:val="Title"/>
    <w:basedOn w:val="a"/>
    <w:qFormat/>
    <w:rsid w:val="00853B8D"/>
    <w:pPr>
      <w:jc w:val="center"/>
    </w:pPr>
    <w:rPr>
      <w:sz w:val="36"/>
      <w:szCs w:val="24"/>
    </w:rPr>
  </w:style>
  <w:style w:type="paragraph" w:customStyle="1" w:styleId="220">
    <w:name w:val="_ЗАГ_2_2"/>
    <w:basedOn w:val="a"/>
    <w:link w:val="221"/>
    <w:rsid w:val="00B036F8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locked/>
    <w:rsid w:val="00B036F8"/>
    <w:rPr>
      <w:rFonts w:ascii="OfficinaSansC" w:eastAsia="MS Mincho" w:hAnsi="OfficinaSansC"/>
      <w:b/>
      <w:bCs/>
      <w:sz w:val="28"/>
      <w:szCs w:val="28"/>
      <w:lang w:eastAsia="ja-JP"/>
    </w:rPr>
  </w:style>
  <w:style w:type="paragraph" w:styleId="a9">
    <w:name w:val="Body Text Indent"/>
    <w:basedOn w:val="a"/>
    <w:link w:val="aa"/>
    <w:rsid w:val="00AC7D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C7DCB"/>
  </w:style>
  <w:style w:type="paragraph" w:styleId="23">
    <w:name w:val="Body Text Indent 2"/>
    <w:basedOn w:val="a"/>
    <w:link w:val="24"/>
    <w:rsid w:val="00AC7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C7DCB"/>
  </w:style>
  <w:style w:type="character" w:styleId="ab">
    <w:name w:val="Hyperlink"/>
    <w:rsid w:val="001F1D8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A0C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_СПИСОК_2"/>
    <w:basedOn w:val="a"/>
    <w:rsid w:val="00565F6C"/>
    <w:pPr>
      <w:numPr>
        <w:numId w:val="26"/>
      </w:numPr>
      <w:jc w:val="both"/>
    </w:pPr>
    <w:rPr>
      <w:rFonts w:eastAsia="MS Mincho"/>
      <w:sz w:val="28"/>
      <w:szCs w:val="28"/>
      <w:lang w:eastAsia="ja-JP"/>
    </w:rPr>
  </w:style>
  <w:style w:type="character" w:customStyle="1" w:styleId="21">
    <w:name w:val="Заголовок 2 Знак"/>
    <w:basedOn w:val="a0"/>
    <w:link w:val="20"/>
    <w:rsid w:val="00DA1CC1"/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FE3"/>
  </w:style>
  <w:style w:type="paragraph" w:styleId="20">
    <w:name w:val="heading 2"/>
    <w:basedOn w:val="a"/>
    <w:next w:val="a"/>
    <w:link w:val="21"/>
    <w:qFormat/>
    <w:rsid w:val="00BE6FE3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6FE3"/>
    <w:rPr>
      <w:sz w:val="24"/>
    </w:rPr>
  </w:style>
  <w:style w:type="paragraph" w:styleId="22">
    <w:name w:val="Body Text 2"/>
    <w:basedOn w:val="a"/>
    <w:rsid w:val="00BE6FE3"/>
    <w:pPr>
      <w:jc w:val="both"/>
    </w:pPr>
    <w:rPr>
      <w:sz w:val="28"/>
    </w:rPr>
  </w:style>
  <w:style w:type="paragraph" w:styleId="3">
    <w:name w:val="Body Text Indent 3"/>
    <w:basedOn w:val="a"/>
    <w:rsid w:val="00BE6FE3"/>
    <w:pPr>
      <w:spacing w:line="360" w:lineRule="auto"/>
      <w:ind w:left="1134"/>
      <w:jc w:val="both"/>
    </w:pPr>
    <w:rPr>
      <w:sz w:val="28"/>
    </w:rPr>
  </w:style>
  <w:style w:type="table" w:styleId="a4">
    <w:name w:val="Table Grid"/>
    <w:basedOn w:val="a1"/>
    <w:rsid w:val="0063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37A68"/>
    <w:pPr>
      <w:widowControl w:val="0"/>
      <w:ind w:firstLine="600"/>
      <w:jc w:val="both"/>
    </w:pPr>
    <w:rPr>
      <w:snapToGrid w:val="0"/>
    </w:rPr>
  </w:style>
  <w:style w:type="paragraph" w:styleId="a5">
    <w:name w:val="footnote text"/>
    <w:basedOn w:val="a"/>
    <w:semiHidden/>
    <w:rsid w:val="006A7D0A"/>
  </w:style>
  <w:style w:type="character" w:styleId="a6">
    <w:name w:val="footnote reference"/>
    <w:semiHidden/>
    <w:rsid w:val="006A7D0A"/>
    <w:rPr>
      <w:vertAlign w:val="superscript"/>
    </w:rPr>
  </w:style>
  <w:style w:type="paragraph" w:styleId="a7">
    <w:name w:val="Normal (Web)"/>
    <w:basedOn w:val="a"/>
    <w:rsid w:val="006A7D0A"/>
    <w:pPr>
      <w:spacing w:before="100" w:beforeAutospacing="1" w:after="100" w:afterAutospacing="1"/>
    </w:pPr>
    <w:rPr>
      <w:rFonts w:ascii="Verdana" w:hAnsi="Verdana"/>
      <w:color w:val="626161"/>
      <w:sz w:val="18"/>
      <w:szCs w:val="18"/>
    </w:rPr>
  </w:style>
  <w:style w:type="paragraph" w:styleId="a8">
    <w:name w:val="Title"/>
    <w:basedOn w:val="a"/>
    <w:qFormat/>
    <w:rsid w:val="00853B8D"/>
    <w:pPr>
      <w:jc w:val="center"/>
    </w:pPr>
    <w:rPr>
      <w:sz w:val="36"/>
      <w:szCs w:val="24"/>
    </w:rPr>
  </w:style>
  <w:style w:type="paragraph" w:customStyle="1" w:styleId="220">
    <w:name w:val="_ЗАГ_2_2"/>
    <w:basedOn w:val="a"/>
    <w:link w:val="221"/>
    <w:rsid w:val="00B036F8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locked/>
    <w:rsid w:val="00B036F8"/>
    <w:rPr>
      <w:rFonts w:ascii="OfficinaSansC" w:eastAsia="MS Mincho" w:hAnsi="OfficinaSansC"/>
      <w:b/>
      <w:bCs/>
      <w:sz w:val="28"/>
      <w:szCs w:val="28"/>
      <w:lang w:eastAsia="ja-JP"/>
    </w:rPr>
  </w:style>
  <w:style w:type="paragraph" w:styleId="a9">
    <w:name w:val="Body Text Indent"/>
    <w:basedOn w:val="a"/>
    <w:link w:val="aa"/>
    <w:rsid w:val="00AC7D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C7DCB"/>
  </w:style>
  <w:style w:type="paragraph" w:styleId="23">
    <w:name w:val="Body Text Indent 2"/>
    <w:basedOn w:val="a"/>
    <w:link w:val="24"/>
    <w:rsid w:val="00AC7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C7DCB"/>
  </w:style>
  <w:style w:type="character" w:styleId="ab">
    <w:name w:val="Hyperlink"/>
    <w:rsid w:val="001F1D8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A0C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_СПИСОК_2"/>
    <w:basedOn w:val="a"/>
    <w:rsid w:val="00565F6C"/>
    <w:pPr>
      <w:numPr>
        <w:numId w:val="26"/>
      </w:numPr>
      <w:jc w:val="both"/>
    </w:pPr>
    <w:rPr>
      <w:rFonts w:eastAsia="MS Mincho"/>
      <w:sz w:val="28"/>
      <w:szCs w:val="28"/>
      <w:lang w:eastAsia="ja-JP"/>
    </w:rPr>
  </w:style>
  <w:style w:type="character" w:customStyle="1" w:styleId="21">
    <w:name w:val="Заголовок 2 Знак"/>
    <w:basedOn w:val="a0"/>
    <w:link w:val="20"/>
    <w:rsid w:val="00DA1CC1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" TargetMode="External"/><Relationship Id="rId18" Type="http://schemas.openxmlformats.org/officeDocument/2006/relationships/hyperlink" Target="http://www.garan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aran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garan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24" Type="http://schemas.openxmlformats.org/officeDocument/2006/relationships/hyperlink" Target="http://www.consult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" TargetMode="External"/><Relationship Id="rId23" Type="http://schemas.openxmlformats.org/officeDocument/2006/relationships/hyperlink" Target="http://www.garant.ru/" TargetMode="External"/><Relationship Id="rId10" Type="http://schemas.openxmlformats.org/officeDocument/2006/relationships/hyperlink" Target="http://www.garant.ru" TargetMode="External"/><Relationship Id="rId19" Type="http://schemas.openxmlformats.org/officeDocument/2006/relationships/hyperlink" Target="http://www.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" TargetMode="External"/><Relationship Id="rId14" Type="http://schemas.openxmlformats.org/officeDocument/2006/relationships/hyperlink" Target="http://www.garant.ru" TargetMode="External"/><Relationship Id="rId22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82CF-7E73-4C7D-B9D8-E6F8F50B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5181</Words>
  <Characters>29533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34645</CharactersWithSpaces>
  <SharedDoc>false</SharedDoc>
  <HLinks>
    <vt:vector size="18" baseType="variant">
      <vt:variant>
        <vt:i4>4849683</vt:i4>
      </vt:variant>
      <vt:variant>
        <vt:i4>6</vt:i4>
      </vt:variant>
      <vt:variant>
        <vt:i4>0</vt:i4>
      </vt:variant>
      <vt:variant>
        <vt:i4>5</vt:i4>
      </vt:variant>
      <vt:variant>
        <vt:lpwstr>http://www.lib.tpu.ru/fulltext/m/2006/m12.pdf</vt:lpwstr>
      </vt:variant>
      <vt:variant>
        <vt:lpwstr/>
      </vt:variant>
      <vt:variant>
        <vt:i4>1048621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http://window.edu.ru/window_catalog/redir?id=28142&amp;file=nsu021.pdf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http://www.lib.tpu.ru/fulltext/m/2007/m30.pdf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Marina</dc:creator>
  <cp:lastModifiedBy>Таня</cp:lastModifiedBy>
  <cp:revision>2</cp:revision>
  <dcterms:created xsi:type="dcterms:W3CDTF">2015-06-25T13:53:00Z</dcterms:created>
  <dcterms:modified xsi:type="dcterms:W3CDTF">2015-06-25T13:53:00Z</dcterms:modified>
</cp:coreProperties>
</file>