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81" w:rsidRPr="00E223DD" w:rsidRDefault="009E0893" w:rsidP="00414D81">
      <w:pPr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E0893">
        <w:rPr>
          <w:rFonts w:ascii="Arial" w:hAnsi="Arial" w:cs="Arial"/>
          <w:noProof/>
          <w:color w:val="FF0000"/>
          <w:sz w:val="28"/>
          <w:szCs w:val="28"/>
        </w:rPr>
        <w:drawing>
          <wp:inline distT="0" distB="0" distL="0" distR="0">
            <wp:extent cx="974177" cy="990374"/>
            <wp:effectExtent l="19050" t="0" r="0" b="0"/>
            <wp:docPr id="1" name="Рисунок 451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644" cy="9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D77" w:rsidRPr="00E223DD" w:rsidRDefault="00F27D77" w:rsidP="00414D81">
      <w:pPr>
        <w:shd w:val="clear" w:color="auto" w:fill="FFFFFF"/>
        <w:autoSpaceDE w:val="0"/>
        <w:autoSpaceDN w:val="0"/>
        <w:adjustRightInd w:val="0"/>
        <w:ind w:right="308" w:firstLine="567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</w:rPr>
      </w:pPr>
    </w:p>
    <w:p w:rsidR="009E0893" w:rsidRPr="006C413D" w:rsidRDefault="009E0893" w:rsidP="009E0893">
      <w:pPr>
        <w:widowControl w:val="0"/>
        <w:ind w:firstLine="70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67CCF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Автономная некоммерческая организация высшего профессионального образования </w:t>
      </w:r>
      <w:r w:rsidRPr="00467CCF">
        <w:rPr>
          <w:rFonts w:ascii="Arial" w:hAnsi="Arial" w:cs="Arial"/>
          <w:b/>
          <w:color w:val="000000" w:themeColor="text1"/>
          <w:sz w:val="28"/>
          <w:szCs w:val="28"/>
        </w:rPr>
        <w:t>Институт</w:t>
      </w:r>
      <w:r w:rsidRPr="006C413D">
        <w:rPr>
          <w:rFonts w:ascii="Arial" w:hAnsi="Arial" w:cs="Arial"/>
          <w:b/>
          <w:color w:val="000000" w:themeColor="text1"/>
          <w:sz w:val="28"/>
          <w:szCs w:val="28"/>
        </w:rPr>
        <w:t xml:space="preserve"> менеджмента, экономики и инноваций</w:t>
      </w:r>
    </w:p>
    <w:p w:rsidR="009E0893" w:rsidRDefault="009E0893" w:rsidP="000F1729">
      <w:pPr>
        <w:shd w:val="clear" w:color="auto" w:fill="FFFFFF"/>
        <w:autoSpaceDE w:val="0"/>
        <w:autoSpaceDN w:val="0"/>
        <w:adjustRightInd w:val="0"/>
        <w:ind w:right="308" w:firstLine="567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:rsidR="000F1729" w:rsidRPr="00E223DD" w:rsidRDefault="000F1729" w:rsidP="000F1729">
      <w:pPr>
        <w:shd w:val="clear" w:color="auto" w:fill="FFFFFF"/>
        <w:autoSpaceDE w:val="0"/>
        <w:autoSpaceDN w:val="0"/>
        <w:adjustRightInd w:val="0"/>
        <w:ind w:right="308" w:firstLine="567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E223DD">
        <w:rPr>
          <w:rFonts w:ascii="Arial" w:eastAsia="Calibri" w:hAnsi="Arial" w:cs="Arial"/>
          <w:b/>
          <w:color w:val="000000" w:themeColor="text1"/>
          <w:sz w:val="28"/>
          <w:szCs w:val="28"/>
        </w:rPr>
        <w:t>Министерство образования и науки РФ</w:t>
      </w:r>
    </w:p>
    <w:p w:rsidR="000F1729" w:rsidRPr="00E223DD" w:rsidRDefault="000F1729" w:rsidP="000F1729">
      <w:pPr>
        <w:shd w:val="clear" w:color="auto" w:fill="FFFFFF"/>
        <w:autoSpaceDE w:val="0"/>
        <w:autoSpaceDN w:val="0"/>
        <w:adjustRightInd w:val="0"/>
        <w:ind w:right="308" w:firstLine="567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E223DD">
        <w:rPr>
          <w:rFonts w:ascii="Arial" w:eastAsia="Calibri" w:hAnsi="Arial" w:cs="Arial"/>
          <w:b/>
          <w:color w:val="000000" w:themeColor="text1"/>
          <w:sz w:val="28"/>
          <w:szCs w:val="28"/>
        </w:rPr>
        <w:t>филиал федерального государственного бюджетного образовательного учреждения высшего профессионального образования</w:t>
      </w:r>
    </w:p>
    <w:p w:rsidR="000F1729" w:rsidRPr="00E223DD" w:rsidRDefault="000F1729" w:rsidP="000F1729">
      <w:pPr>
        <w:shd w:val="clear" w:color="auto" w:fill="FFFFFF"/>
        <w:autoSpaceDE w:val="0"/>
        <w:autoSpaceDN w:val="0"/>
        <w:adjustRightInd w:val="0"/>
        <w:ind w:right="308" w:firstLine="567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E223DD">
        <w:rPr>
          <w:rFonts w:ascii="Arial" w:eastAsia="Calibri" w:hAnsi="Arial" w:cs="Arial"/>
          <w:b/>
          <w:color w:val="000000" w:themeColor="text1"/>
          <w:sz w:val="28"/>
          <w:szCs w:val="28"/>
        </w:rPr>
        <w:t>«Московский государственный индустриальный университет»</w:t>
      </w:r>
    </w:p>
    <w:p w:rsidR="000F1729" w:rsidRPr="00E223DD" w:rsidRDefault="000F1729" w:rsidP="000F1729">
      <w:pPr>
        <w:shd w:val="clear" w:color="auto" w:fill="FFFFFF"/>
        <w:ind w:right="308" w:firstLine="567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E223DD">
        <w:rPr>
          <w:rFonts w:ascii="Arial" w:eastAsia="Calibri" w:hAnsi="Arial" w:cs="Arial"/>
          <w:b/>
          <w:color w:val="000000" w:themeColor="text1"/>
          <w:sz w:val="28"/>
          <w:szCs w:val="28"/>
        </w:rPr>
        <w:t>в г. Вязьме Смоленской области</w:t>
      </w:r>
    </w:p>
    <w:p w:rsidR="000F1729" w:rsidRPr="00E223DD" w:rsidRDefault="000F1729" w:rsidP="000F1729">
      <w:pPr>
        <w:shd w:val="clear" w:color="auto" w:fill="FFFFFF"/>
        <w:ind w:right="308" w:firstLine="567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E223DD">
        <w:rPr>
          <w:rFonts w:ascii="Arial" w:eastAsia="Calibri" w:hAnsi="Arial" w:cs="Arial"/>
          <w:b/>
          <w:color w:val="000000" w:themeColor="text1"/>
          <w:sz w:val="28"/>
          <w:szCs w:val="28"/>
        </w:rPr>
        <w:t>(филиал ФГБОУ ВПО «МГИУ» в г. Вязьме)</w:t>
      </w:r>
    </w:p>
    <w:p w:rsidR="000F1729" w:rsidRPr="00E223DD" w:rsidRDefault="000F1729" w:rsidP="000F1729">
      <w:pPr>
        <w:shd w:val="clear" w:color="auto" w:fill="FFFFFF"/>
        <w:ind w:right="308" w:firstLine="567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:rsidR="000F1729" w:rsidRPr="00E223DD" w:rsidRDefault="000F1729" w:rsidP="000F1729">
      <w:pPr>
        <w:shd w:val="clear" w:color="auto" w:fill="FFFFFF"/>
        <w:ind w:right="308" w:firstLine="567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E223DD">
        <w:rPr>
          <w:rFonts w:ascii="Arial" w:eastAsia="Calibri" w:hAnsi="Arial" w:cs="Arial"/>
          <w:b/>
          <w:color w:val="000000" w:themeColor="text1"/>
          <w:sz w:val="28"/>
          <w:szCs w:val="28"/>
        </w:rPr>
        <w:t>Республика Беларусь г. Брест</w:t>
      </w:r>
    </w:p>
    <w:p w:rsidR="000F1729" w:rsidRPr="00E223DD" w:rsidRDefault="000F1729" w:rsidP="000F1729">
      <w:pPr>
        <w:shd w:val="clear" w:color="auto" w:fill="FFFFFF"/>
        <w:ind w:right="308" w:firstLine="567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E223DD">
        <w:rPr>
          <w:rFonts w:ascii="Arial" w:eastAsia="Calibri" w:hAnsi="Arial" w:cs="Arial"/>
          <w:b/>
          <w:color w:val="000000" w:themeColor="text1"/>
          <w:sz w:val="28"/>
          <w:szCs w:val="28"/>
        </w:rPr>
        <w:t>«Брестский государственный технический университет»</w:t>
      </w:r>
    </w:p>
    <w:p w:rsidR="000F1729" w:rsidRPr="00E223DD" w:rsidRDefault="000F1729" w:rsidP="000F1729">
      <w:pPr>
        <w:shd w:val="clear" w:color="auto" w:fill="FFFFFF"/>
        <w:ind w:right="308" w:firstLine="567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:rsidR="008D208B" w:rsidRPr="00E223DD" w:rsidRDefault="008D208B" w:rsidP="008D208B">
      <w:pPr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223DD">
        <w:rPr>
          <w:rFonts w:ascii="Arial" w:hAnsi="Arial" w:cs="Arial"/>
          <w:b/>
          <w:color w:val="000000" w:themeColor="text1"/>
          <w:sz w:val="28"/>
          <w:szCs w:val="28"/>
        </w:rPr>
        <w:t>Украина, г. Полтава</w:t>
      </w:r>
    </w:p>
    <w:p w:rsidR="008D208B" w:rsidRPr="00E223DD" w:rsidRDefault="008D208B" w:rsidP="008D208B">
      <w:pPr>
        <w:ind w:firstLine="567"/>
        <w:jc w:val="center"/>
        <w:rPr>
          <w:rFonts w:ascii="Arial" w:hAnsi="Arial" w:cs="Arial"/>
          <w:b/>
          <w:bCs/>
          <w:color w:val="000000" w:themeColor="text1"/>
          <w:spacing w:val="-6"/>
          <w:sz w:val="28"/>
          <w:szCs w:val="28"/>
        </w:rPr>
      </w:pPr>
      <w:r w:rsidRPr="00E223DD">
        <w:rPr>
          <w:rFonts w:ascii="Arial" w:hAnsi="Arial" w:cs="Arial"/>
          <w:b/>
          <w:bCs/>
          <w:color w:val="000000" w:themeColor="text1"/>
          <w:spacing w:val="-6"/>
          <w:sz w:val="28"/>
          <w:szCs w:val="28"/>
        </w:rPr>
        <w:t>«Полтавский национальный технический университет имени Юрия Кондратюка»</w:t>
      </w:r>
    </w:p>
    <w:p w:rsidR="000F1729" w:rsidRPr="00E223DD" w:rsidRDefault="000F1729" w:rsidP="000F1729">
      <w:pPr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F0AA9" w:rsidRPr="00E223DD" w:rsidRDefault="001F0AA9" w:rsidP="00D448C2">
      <w:pPr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F36F2" w:rsidRPr="008F36F2" w:rsidRDefault="008F36F2" w:rsidP="00D448C2">
      <w:pPr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8F36F2">
        <w:rPr>
          <w:rFonts w:ascii="Arial" w:hAnsi="Arial" w:cs="Arial"/>
          <w:b/>
          <w:sz w:val="36"/>
          <w:szCs w:val="36"/>
        </w:rPr>
        <w:t xml:space="preserve">МЕЖДУНАРОДНАЯ </w:t>
      </w:r>
    </w:p>
    <w:p w:rsidR="008F36F2" w:rsidRPr="008F36F2" w:rsidRDefault="008F36F2" w:rsidP="00D448C2">
      <w:pPr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8F36F2">
        <w:rPr>
          <w:rFonts w:ascii="Arial" w:hAnsi="Arial" w:cs="Arial"/>
          <w:b/>
          <w:sz w:val="36"/>
          <w:szCs w:val="36"/>
        </w:rPr>
        <w:t>НАУЧНО-ПРАКТИЧЕСКАЯ КОНФЕРЕНЦИЯ</w:t>
      </w:r>
    </w:p>
    <w:p w:rsidR="008F36F2" w:rsidRPr="008F36F2" w:rsidRDefault="008F36F2" w:rsidP="00D448C2">
      <w:pPr>
        <w:ind w:firstLine="567"/>
        <w:jc w:val="center"/>
        <w:rPr>
          <w:rFonts w:ascii="Arial" w:hAnsi="Arial" w:cs="Arial"/>
          <w:b/>
          <w:sz w:val="36"/>
          <w:szCs w:val="36"/>
        </w:rPr>
      </w:pPr>
    </w:p>
    <w:p w:rsidR="009E0893" w:rsidRDefault="008F36F2" w:rsidP="00D448C2">
      <w:pPr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8F36F2">
        <w:rPr>
          <w:rFonts w:ascii="Arial" w:hAnsi="Arial" w:cs="Arial"/>
          <w:b/>
          <w:sz w:val="36"/>
          <w:szCs w:val="36"/>
        </w:rPr>
        <w:t>«</w:t>
      </w:r>
      <w:r w:rsidR="009E0893">
        <w:rPr>
          <w:rFonts w:ascii="Arial" w:hAnsi="Arial" w:cs="Arial"/>
          <w:b/>
          <w:sz w:val="36"/>
          <w:szCs w:val="36"/>
        </w:rPr>
        <w:t xml:space="preserve">АКТУАЛЬНЫЕ ВОПРОСЫ </w:t>
      </w:r>
    </w:p>
    <w:p w:rsidR="001B7A78" w:rsidRPr="008F36F2" w:rsidRDefault="009E0893" w:rsidP="00D448C2">
      <w:pPr>
        <w:ind w:firstLine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НАУКИ И ОБРАЗОВАНИЯ</w:t>
      </w:r>
      <w:r w:rsidR="008F36F2" w:rsidRPr="008F36F2">
        <w:rPr>
          <w:rFonts w:ascii="Arial" w:hAnsi="Arial" w:cs="Arial"/>
          <w:b/>
          <w:sz w:val="36"/>
          <w:szCs w:val="36"/>
        </w:rPr>
        <w:t>»</w:t>
      </w:r>
    </w:p>
    <w:p w:rsidR="008F36F2" w:rsidRDefault="008F36F2" w:rsidP="00D448C2">
      <w:pPr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E1A29" w:rsidRPr="00E223DD" w:rsidRDefault="00BE1A29" w:rsidP="00D448C2">
      <w:pPr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14D81" w:rsidRPr="00E223DD" w:rsidRDefault="009E0893" w:rsidP="00414D81">
      <w:pPr>
        <w:ind w:right="166"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30 ДЕКАБРЯ 2014</w:t>
      </w:r>
      <w:r w:rsidR="0008212C" w:rsidRPr="00E223DD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</w:p>
    <w:p w:rsidR="00976429" w:rsidRDefault="00976429" w:rsidP="00D448C2">
      <w:pPr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BE1A29" w:rsidRDefault="00BE1A29" w:rsidP="00D448C2">
      <w:pPr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BE1A29" w:rsidRDefault="00BE1A29" w:rsidP="00D448C2">
      <w:pPr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BE1A29" w:rsidRPr="00E223DD" w:rsidRDefault="00BE1A29" w:rsidP="00D448C2">
      <w:pPr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F27D77" w:rsidRPr="00E223DD" w:rsidRDefault="00F27D77" w:rsidP="00D448C2">
      <w:pPr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E528A4" w:rsidRPr="00E223DD" w:rsidRDefault="00E528A4" w:rsidP="00D448C2">
      <w:pPr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76429" w:rsidRPr="00BE1A29" w:rsidRDefault="00976429" w:rsidP="00D448C2">
      <w:pPr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E1A29">
        <w:rPr>
          <w:rFonts w:ascii="Arial" w:hAnsi="Arial" w:cs="Arial"/>
          <w:b/>
          <w:color w:val="000000" w:themeColor="text1"/>
          <w:sz w:val="28"/>
          <w:szCs w:val="28"/>
        </w:rPr>
        <w:t xml:space="preserve">г. </w:t>
      </w:r>
      <w:r w:rsidR="00BE1A29" w:rsidRPr="00BE1A29">
        <w:rPr>
          <w:rFonts w:ascii="Arial" w:hAnsi="Arial" w:cs="Arial"/>
          <w:b/>
          <w:color w:val="000000" w:themeColor="text1"/>
          <w:sz w:val="28"/>
          <w:szCs w:val="28"/>
        </w:rPr>
        <w:t>Москва</w:t>
      </w:r>
    </w:p>
    <w:p w:rsidR="00976429" w:rsidRPr="00E223DD" w:rsidRDefault="00247B09" w:rsidP="00D448C2">
      <w:pPr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E1A29">
        <w:rPr>
          <w:rFonts w:ascii="Arial" w:hAnsi="Arial" w:cs="Arial"/>
          <w:b/>
          <w:color w:val="000000" w:themeColor="text1"/>
          <w:sz w:val="28"/>
          <w:szCs w:val="28"/>
        </w:rPr>
        <w:t>201</w:t>
      </w:r>
      <w:r w:rsidR="009E0893" w:rsidRPr="00BE1A29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976429" w:rsidRPr="00E223DD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976429" w:rsidRPr="00E223DD" w:rsidRDefault="00976429" w:rsidP="00D448C2">
      <w:pPr>
        <w:tabs>
          <w:tab w:val="right" w:pos="9355"/>
        </w:tabs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223DD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ИНФОРМАЦИОННОЕ ПИСЬМО</w:t>
      </w:r>
    </w:p>
    <w:p w:rsidR="008569DC" w:rsidRPr="001E3320" w:rsidRDefault="008569DC" w:rsidP="008569DC">
      <w:pPr>
        <w:tabs>
          <w:tab w:val="right" w:pos="9355"/>
        </w:tabs>
        <w:ind w:firstLine="567"/>
        <w:jc w:val="center"/>
        <w:rPr>
          <w:rFonts w:ascii="Arial" w:hAnsi="Arial" w:cs="Arial"/>
          <w:color w:val="000000" w:themeColor="text1"/>
        </w:rPr>
      </w:pPr>
      <w:r w:rsidRPr="001E3320">
        <w:rPr>
          <w:rFonts w:ascii="Arial" w:hAnsi="Arial" w:cs="Arial"/>
          <w:color w:val="000000" w:themeColor="text1"/>
        </w:rPr>
        <w:t>215110 Смоленская обл., г. Вязьма, ул. Просвещения, дом 6а</w:t>
      </w:r>
    </w:p>
    <w:p w:rsidR="008569DC" w:rsidRPr="00E223DD" w:rsidRDefault="008569DC" w:rsidP="008569DC">
      <w:pPr>
        <w:tabs>
          <w:tab w:val="right" w:pos="9355"/>
        </w:tabs>
        <w:ind w:firstLine="567"/>
        <w:jc w:val="center"/>
        <w:rPr>
          <w:rFonts w:ascii="Arial" w:eastAsia="Calibri" w:hAnsi="Arial" w:cs="Arial"/>
          <w:color w:val="000000" w:themeColor="text1"/>
        </w:rPr>
      </w:pPr>
      <w:r w:rsidRPr="001E3320">
        <w:rPr>
          <w:rFonts w:ascii="Arial" w:hAnsi="Arial" w:cs="Arial"/>
          <w:color w:val="000000" w:themeColor="text1"/>
        </w:rPr>
        <w:t xml:space="preserve">Тел/факс </w:t>
      </w:r>
      <w:r w:rsidRPr="001E3320">
        <w:rPr>
          <w:rFonts w:ascii="Arial" w:eastAsia="Calibri" w:hAnsi="Arial" w:cs="Arial"/>
          <w:color w:val="000000" w:themeColor="text1"/>
        </w:rPr>
        <w:t>4</w:t>
      </w:r>
      <w:r w:rsidR="00200F4B" w:rsidRPr="001E3320">
        <w:rPr>
          <w:rFonts w:ascii="Arial" w:eastAsia="Calibri" w:hAnsi="Arial" w:cs="Arial"/>
          <w:color w:val="000000" w:themeColor="text1"/>
        </w:rPr>
        <w:t>(</w:t>
      </w:r>
      <w:r w:rsidRPr="001E3320">
        <w:rPr>
          <w:rFonts w:ascii="Arial" w:eastAsia="Calibri" w:hAnsi="Arial" w:cs="Arial"/>
          <w:color w:val="000000" w:themeColor="text1"/>
        </w:rPr>
        <w:t>8131</w:t>
      </w:r>
      <w:r w:rsidR="00200F4B" w:rsidRPr="001E3320">
        <w:rPr>
          <w:rFonts w:ascii="Arial" w:eastAsia="Calibri" w:hAnsi="Arial" w:cs="Arial"/>
          <w:color w:val="000000" w:themeColor="text1"/>
        </w:rPr>
        <w:t>)</w:t>
      </w:r>
      <w:r w:rsidRPr="001E3320">
        <w:rPr>
          <w:rFonts w:ascii="Arial" w:eastAsia="Calibri" w:hAnsi="Arial" w:cs="Arial"/>
          <w:color w:val="000000" w:themeColor="text1"/>
        </w:rPr>
        <w:t xml:space="preserve"> 5-75-10, 8</w:t>
      </w:r>
      <w:r w:rsidR="00200F4B" w:rsidRPr="001E3320">
        <w:rPr>
          <w:rFonts w:ascii="Arial" w:eastAsia="Calibri" w:hAnsi="Arial" w:cs="Arial"/>
          <w:color w:val="000000" w:themeColor="text1"/>
        </w:rPr>
        <w:t>-</w:t>
      </w:r>
      <w:r w:rsidRPr="001E3320">
        <w:rPr>
          <w:rFonts w:ascii="Arial" w:eastAsia="Calibri" w:hAnsi="Arial" w:cs="Arial"/>
          <w:color w:val="000000" w:themeColor="text1"/>
        </w:rPr>
        <w:t>915</w:t>
      </w:r>
      <w:r w:rsidR="00200F4B" w:rsidRPr="001E3320">
        <w:rPr>
          <w:rFonts w:ascii="Arial" w:eastAsia="Calibri" w:hAnsi="Arial" w:cs="Arial"/>
          <w:color w:val="000000" w:themeColor="text1"/>
        </w:rPr>
        <w:t>-</w:t>
      </w:r>
      <w:r w:rsidRPr="001E3320">
        <w:rPr>
          <w:rFonts w:ascii="Arial" w:eastAsia="Calibri" w:hAnsi="Arial" w:cs="Arial"/>
          <w:color w:val="000000" w:themeColor="text1"/>
        </w:rPr>
        <w:t>653</w:t>
      </w:r>
      <w:r w:rsidR="006C53DB" w:rsidRPr="001E3320">
        <w:rPr>
          <w:rFonts w:ascii="Arial" w:eastAsia="Calibri" w:hAnsi="Arial" w:cs="Arial"/>
          <w:color w:val="000000" w:themeColor="text1"/>
        </w:rPr>
        <w:t>-</w:t>
      </w:r>
      <w:r w:rsidRPr="001E3320">
        <w:rPr>
          <w:rFonts w:ascii="Arial" w:eastAsia="Calibri" w:hAnsi="Arial" w:cs="Arial"/>
          <w:color w:val="000000" w:themeColor="text1"/>
        </w:rPr>
        <w:t>80</w:t>
      </w:r>
      <w:r w:rsidR="006C53DB" w:rsidRPr="001E3320">
        <w:rPr>
          <w:rFonts w:ascii="Arial" w:eastAsia="Calibri" w:hAnsi="Arial" w:cs="Arial"/>
          <w:color w:val="000000" w:themeColor="text1"/>
        </w:rPr>
        <w:t>-</w:t>
      </w:r>
      <w:r w:rsidRPr="001E3320">
        <w:rPr>
          <w:rFonts w:ascii="Arial" w:eastAsia="Calibri" w:hAnsi="Arial" w:cs="Arial"/>
          <w:color w:val="000000" w:themeColor="text1"/>
        </w:rPr>
        <w:t xml:space="preserve">53 </w:t>
      </w:r>
      <w:r w:rsidR="00602E5C" w:rsidRPr="001E3320">
        <w:rPr>
          <w:rFonts w:ascii="Arial" w:eastAsia="Calibri" w:hAnsi="Arial" w:cs="Arial"/>
          <w:color w:val="000000" w:themeColor="text1"/>
        </w:rPr>
        <w:t>Викторова Татьяна</w:t>
      </w:r>
      <w:r w:rsidR="00602E5C" w:rsidRPr="00E223DD">
        <w:rPr>
          <w:rFonts w:ascii="Arial" w:eastAsia="Calibri" w:hAnsi="Arial" w:cs="Arial"/>
          <w:color w:val="000000" w:themeColor="text1"/>
        </w:rPr>
        <w:t xml:space="preserve"> Сергеевна</w:t>
      </w:r>
    </w:p>
    <w:p w:rsidR="008569DC" w:rsidRPr="00E223DD" w:rsidRDefault="008569DC" w:rsidP="008569DC">
      <w:pPr>
        <w:tabs>
          <w:tab w:val="right" w:pos="9355"/>
        </w:tabs>
        <w:ind w:firstLine="567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E223DD">
        <w:rPr>
          <w:rFonts w:ascii="Arial" w:eastAsia="Calibri" w:hAnsi="Arial" w:cs="Arial"/>
          <w:color w:val="000000" w:themeColor="text1"/>
          <w:lang w:val="en-US"/>
        </w:rPr>
        <w:t>e</w:t>
      </w:r>
      <w:r w:rsidRPr="00E223DD">
        <w:rPr>
          <w:rFonts w:ascii="Arial" w:eastAsia="Calibri" w:hAnsi="Arial" w:cs="Arial"/>
          <w:color w:val="000000" w:themeColor="text1"/>
        </w:rPr>
        <w:t>-</w:t>
      </w:r>
      <w:r w:rsidRPr="00E223DD">
        <w:rPr>
          <w:rFonts w:ascii="Arial" w:eastAsia="Calibri" w:hAnsi="Arial" w:cs="Arial"/>
          <w:color w:val="000000" w:themeColor="text1"/>
          <w:lang w:val="en-US"/>
        </w:rPr>
        <w:t>mail</w:t>
      </w:r>
      <w:r w:rsidRPr="00E223DD">
        <w:rPr>
          <w:rFonts w:ascii="Arial" w:eastAsia="Calibri" w:hAnsi="Arial" w:cs="Arial"/>
          <w:color w:val="000000" w:themeColor="text1"/>
        </w:rPr>
        <w:t xml:space="preserve">: </w:t>
      </w:r>
      <w:r w:rsidRPr="00E223DD">
        <w:rPr>
          <w:rFonts w:ascii="Arial" w:eastAsia="Calibri" w:hAnsi="Arial" w:cs="Arial"/>
          <w:color w:val="000000" w:themeColor="text1"/>
          <w:lang w:val="en-US"/>
        </w:rPr>
        <w:t>vfmgiunauka</w:t>
      </w:r>
      <w:r w:rsidRPr="00E223DD">
        <w:rPr>
          <w:rFonts w:ascii="Arial" w:eastAsia="Calibri" w:hAnsi="Arial" w:cs="Arial"/>
          <w:color w:val="000000" w:themeColor="text1"/>
        </w:rPr>
        <w:t>@</w:t>
      </w:r>
      <w:r w:rsidRPr="00E223DD">
        <w:rPr>
          <w:rFonts w:ascii="Arial" w:eastAsia="Calibri" w:hAnsi="Arial" w:cs="Arial"/>
          <w:color w:val="000000" w:themeColor="text1"/>
          <w:lang w:val="en-US"/>
        </w:rPr>
        <w:t>mail</w:t>
      </w:r>
      <w:r w:rsidRPr="00E223DD">
        <w:rPr>
          <w:rFonts w:ascii="Arial" w:eastAsia="Calibri" w:hAnsi="Arial" w:cs="Arial"/>
          <w:color w:val="000000" w:themeColor="text1"/>
        </w:rPr>
        <w:t>.</w:t>
      </w:r>
      <w:r w:rsidRPr="00E223DD">
        <w:rPr>
          <w:rFonts w:ascii="Arial" w:eastAsia="Calibri" w:hAnsi="Arial" w:cs="Arial"/>
          <w:color w:val="000000" w:themeColor="text1"/>
          <w:lang w:val="en-US"/>
        </w:rPr>
        <w:t>ru</w:t>
      </w:r>
      <w:r w:rsidRPr="00E223DD">
        <w:rPr>
          <w:rFonts w:ascii="Arial" w:eastAsia="Calibri" w:hAnsi="Arial" w:cs="Arial"/>
          <w:color w:val="000000" w:themeColor="text1"/>
        </w:rPr>
        <w:t xml:space="preserve">, </w:t>
      </w:r>
      <w:r w:rsidRPr="00E223DD">
        <w:rPr>
          <w:rFonts w:ascii="Arial" w:hAnsi="Arial" w:cs="Arial"/>
          <w:color w:val="000000" w:themeColor="text1"/>
          <w:shd w:val="clear" w:color="auto" w:fill="FFFFFF"/>
        </w:rPr>
        <w:t xml:space="preserve">скайп: </w:t>
      </w:r>
      <w:r w:rsidRPr="00E223DD">
        <w:rPr>
          <w:rFonts w:ascii="Arial" w:eastAsia="Calibri" w:hAnsi="Arial" w:cs="Arial"/>
          <w:color w:val="000000" w:themeColor="text1"/>
          <w:lang w:val="en-US"/>
        </w:rPr>
        <w:t>tany</w:t>
      </w:r>
      <w:r w:rsidRPr="00E223DD">
        <w:rPr>
          <w:rFonts w:ascii="Arial" w:eastAsia="Calibri" w:hAnsi="Arial" w:cs="Arial"/>
          <w:color w:val="000000" w:themeColor="text1"/>
        </w:rPr>
        <w:t>_</w:t>
      </w:r>
      <w:r w:rsidRPr="00E223DD">
        <w:rPr>
          <w:rFonts w:ascii="Arial" w:eastAsia="Calibri" w:hAnsi="Arial" w:cs="Arial"/>
          <w:color w:val="000000" w:themeColor="text1"/>
          <w:lang w:val="en-US"/>
        </w:rPr>
        <w:t>viktorova</w:t>
      </w:r>
    </w:p>
    <w:p w:rsidR="00976429" w:rsidRPr="00E223DD" w:rsidRDefault="00976429" w:rsidP="00D448C2">
      <w:pPr>
        <w:tabs>
          <w:tab w:val="right" w:pos="9355"/>
        </w:tabs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52368" w:rsidRDefault="008F36F2" w:rsidP="008F36F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F36F2">
        <w:rPr>
          <w:rFonts w:ascii="Arial" w:hAnsi="Arial" w:cs="Arial"/>
          <w:b/>
          <w:sz w:val="28"/>
          <w:szCs w:val="28"/>
        </w:rPr>
        <w:t xml:space="preserve">МЕЖДУНАРОДНАЯ </w:t>
      </w:r>
    </w:p>
    <w:p w:rsidR="008F36F2" w:rsidRPr="008F36F2" w:rsidRDefault="008F36F2" w:rsidP="008F36F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F36F2">
        <w:rPr>
          <w:rFonts w:ascii="Arial" w:hAnsi="Arial" w:cs="Arial"/>
          <w:b/>
          <w:sz w:val="28"/>
          <w:szCs w:val="28"/>
        </w:rPr>
        <w:t>НАУЧНО-ПРАКТИЧЕСКАЯ КОНФЕРЕНЦИЯ</w:t>
      </w:r>
    </w:p>
    <w:p w:rsidR="008F36F2" w:rsidRPr="008F36F2" w:rsidRDefault="008F36F2" w:rsidP="008F36F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9E0893" w:rsidRPr="009E0893" w:rsidRDefault="009E0893" w:rsidP="009E0893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9E0893">
        <w:rPr>
          <w:rFonts w:ascii="Arial" w:hAnsi="Arial" w:cs="Arial"/>
          <w:b/>
          <w:sz w:val="28"/>
          <w:szCs w:val="28"/>
        </w:rPr>
        <w:t>«АКТУАЛЬНЫЕ ВОПРОСЫ НАУКИ И ОБРАЗОВАНИЯ»</w:t>
      </w:r>
    </w:p>
    <w:p w:rsidR="001D0DDF" w:rsidRPr="00E223DD" w:rsidRDefault="001D0DDF" w:rsidP="00D448C2">
      <w:pPr>
        <w:tabs>
          <w:tab w:val="right" w:pos="9355"/>
        </w:tabs>
        <w:ind w:firstLine="567"/>
        <w:rPr>
          <w:rFonts w:ascii="Arial" w:hAnsi="Arial" w:cs="Arial"/>
          <w:color w:val="000000" w:themeColor="text1"/>
          <w:sz w:val="28"/>
          <w:szCs w:val="28"/>
        </w:rPr>
      </w:pPr>
    </w:p>
    <w:p w:rsidR="004D7275" w:rsidRPr="00E223DD" w:rsidRDefault="00BE1A29" w:rsidP="002E191A">
      <w:pPr>
        <w:ind w:firstLine="56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BE1A29">
        <w:rPr>
          <w:rFonts w:ascii="Arial" w:hAnsi="Arial" w:cs="Arial"/>
          <w:color w:val="000000" w:themeColor="text1"/>
          <w:sz w:val="28"/>
          <w:szCs w:val="28"/>
        </w:rPr>
        <w:t>Институт менеджмента, экономики и инноваций и ф</w:t>
      </w:r>
      <w:r w:rsidR="00976429" w:rsidRPr="00BE1A29">
        <w:rPr>
          <w:rFonts w:ascii="Arial" w:hAnsi="Arial" w:cs="Arial"/>
          <w:color w:val="000000" w:themeColor="text1"/>
          <w:sz w:val="28"/>
          <w:szCs w:val="28"/>
        </w:rPr>
        <w:t>илиал ФГБОУ ВПО «МГИУ» в г. Вязьме приглаша</w:t>
      </w:r>
      <w:r w:rsidRPr="00BE1A29">
        <w:rPr>
          <w:rFonts w:ascii="Arial" w:hAnsi="Arial" w:cs="Arial"/>
          <w:color w:val="000000" w:themeColor="text1"/>
          <w:sz w:val="28"/>
          <w:szCs w:val="28"/>
        </w:rPr>
        <w:t>ю</w:t>
      </w:r>
      <w:r w:rsidR="00976429" w:rsidRPr="00BE1A29">
        <w:rPr>
          <w:rFonts w:ascii="Arial" w:hAnsi="Arial" w:cs="Arial"/>
          <w:color w:val="000000" w:themeColor="text1"/>
          <w:sz w:val="28"/>
          <w:szCs w:val="28"/>
        </w:rPr>
        <w:t xml:space="preserve">т всех заинтересованных лиц </w:t>
      </w:r>
      <w:r w:rsidR="009E0893" w:rsidRPr="00BE1A29">
        <w:rPr>
          <w:rFonts w:ascii="Arial" w:hAnsi="Arial" w:cs="Arial"/>
          <w:color w:val="000000" w:themeColor="text1"/>
          <w:sz w:val="28"/>
          <w:szCs w:val="28"/>
        </w:rPr>
        <w:t>30 декабря 2014</w:t>
      </w:r>
      <w:r w:rsidR="00976429" w:rsidRPr="00BE1A29">
        <w:rPr>
          <w:rFonts w:ascii="Arial" w:hAnsi="Arial" w:cs="Arial"/>
          <w:color w:val="000000" w:themeColor="text1"/>
          <w:sz w:val="28"/>
          <w:szCs w:val="28"/>
        </w:rPr>
        <w:t xml:space="preserve"> года принять</w:t>
      </w:r>
      <w:r w:rsidR="00976429" w:rsidRPr="00E223DD">
        <w:rPr>
          <w:rFonts w:ascii="Arial" w:hAnsi="Arial" w:cs="Arial"/>
          <w:color w:val="000000" w:themeColor="text1"/>
          <w:sz w:val="28"/>
          <w:szCs w:val="28"/>
        </w:rPr>
        <w:t xml:space="preserve"> участие в </w:t>
      </w:r>
      <w:r w:rsidR="002E01FB" w:rsidRPr="00E223DD">
        <w:rPr>
          <w:rFonts w:ascii="Arial" w:hAnsi="Arial" w:cs="Arial"/>
          <w:color w:val="000000" w:themeColor="text1"/>
          <w:sz w:val="28"/>
          <w:szCs w:val="28"/>
        </w:rPr>
        <w:t>международной</w:t>
      </w:r>
      <w:r w:rsidR="0080554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76429" w:rsidRPr="00E223DD">
        <w:rPr>
          <w:rFonts w:ascii="Arial" w:hAnsi="Arial" w:cs="Arial"/>
          <w:color w:val="000000" w:themeColor="text1"/>
          <w:sz w:val="28"/>
          <w:szCs w:val="28"/>
        </w:rPr>
        <w:t>научно-практической конференции</w:t>
      </w:r>
      <w:r w:rsidR="00976429" w:rsidRPr="00E223DD">
        <w:rPr>
          <w:rFonts w:ascii="Arial" w:eastAsia="Batang" w:hAnsi="Arial" w:cs="Arial"/>
          <w:color w:val="000000" w:themeColor="text1"/>
          <w:sz w:val="28"/>
          <w:szCs w:val="28"/>
        </w:rPr>
        <w:t xml:space="preserve"> </w:t>
      </w:r>
      <w:r w:rsidR="003361C4" w:rsidRPr="00E223DD">
        <w:rPr>
          <w:rFonts w:ascii="Arial" w:eastAsia="Batang" w:hAnsi="Arial" w:cs="Arial"/>
          <w:color w:val="000000" w:themeColor="text1"/>
          <w:sz w:val="28"/>
          <w:szCs w:val="28"/>
        </w:rPr>
        <w:t>«</w:t>
      </w:r>
      <w:r w:rsidR="009E0893">
        <w:rPr>
          <w:rFonts w:ascii="Arial" w:hAnsi="Arial" w:cs="Arial"/>
          <w:sz w:val="28"/>
          <w:szCs w:val="28"/>
        </w:rPr>
        <w:t>Актуальные вопросы науки и образования»</w:t>
      </w:r>
    </w:p>
    <w:p w:rsidR="004C3B5A" w:rsidRPr="00E223DD" w:rsidRDefault="004C3B5A" w:rsidP="002E191A">
      <w:pPr>
        <w:ind w:right="166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67346" w:rsidRDefault="00667346" w:rsidP="002E191A">
      <w:pPr>
        <w:ind w:firstLine="567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E223D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Организационный комитет конференции:</w:t>
      </w:r>
    </w:p>
    <w:p w:rsidR="009E0893" w:rsidRPr="00BE1A29" w:rsidRDefault="009E0893" w:rsidP="00BE1A2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E1A29">
        <w:rPr>
          <w:rFonts w:ascii="Arial" w:hAnsi="Arial" w:cs="Arial"/>
          <w:color w:val="000000" w:themeColor="text1"/>
          <w:sz w:val="28"/>
          <w:szCs w:val="28"/>
        </w:rPr>
        <w:t>Голобородова В.А., доцент, кпн, АНО ВПО Институт менеджмента, экономики и инноваций</w:t>
      </w:r>
      <w:r w:rsidR="00BE1A29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453988" w:rsidRPr="00BE1A29" w:rsidRDefault="00453988" w:rsidP="00BE1A29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E1A29">
        <w:rPr>
          <w:rFonts w:ascii="Arial" w:hAnsi="Arial" w:cs="Arial"/>
          <w:color w:val="000000" w:themeColor="text1"/>
          <w:sz w:val="28"/>
          <w:szCs w:val="28"/>
        </w:rPr>
        <w:t xml:space="preserve">Бармашова Л.В., доцент, кэн, </w:t>
      </w:r>
      <w:r w:rsidR="00200F4B" w:rsidRPr="00BE1A29">
        <w:rPr>
          <w:rFonts w:ascii="Arial" w:hAnsi="Arial" w:cs="Arial"/>
          <w:color w:val="000000" w:themeColor="text1"/>
          <w:sz w:val="28"/>
          <w:szCs w:val="28"/>
        </w:rPr>
        <w:t>директор филиала ФГБОУ ВПО «МГИУ» в г. Вязьме</w:t>
      </w:r>
    </w:p>
    <w:p w:rsidR="001D0DDF" w:rsidRPr="00BE1A29" w:rsidRDefault="001D0DDF" w:rsidP="00BE1A29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E1A29">
        <w:rPr>
          <w:rFonts w:ascii="Arial" w:hAnsi="Arial" w:cs="Arial"/>
          <w:color w:val="000000" w:themeColor="text1"/>
          <w:sz w:val="28"/>
          <w:szCs w:val="28"/>
        </w:rPr>
        <w:t>Викторова Т.С., кэн, доцент кафедры МЭА, филиал ФГБОУ ВПО «МГИУ» в г. Вязьме</w:t>
      </w:r>
    </w:p>
    <w:p w:rsidR="00453988" w:rsidRDefault="00453988" w:rsidP="00BE1A29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E1A29">
        <w:rPr>
          <w:rFonts w:ascii="Arial" w:hAnsi="Arial" w:cs="Arial"/>
          <w:color w:val="000000" w:themeColor="text1"/>
          <w:sz w:val="28"/>
          <w:szCs w:val="28"/>
        </w:rPr>
        <w:t>Четырбок Н.П., доцент</w:t>
      </w:r>
      <w:r w:rsidRPr="00E223DD">
        <w:rPr>
          <w:rFonts w:ascii="Arial" w:hAnsi="Arial" w:cs="Arial"/>
          <w:color w:val="000000" w:themeColor="text1"/>
          <w:sz w:val="28"/>
          <w:szCs w:val="28"/>
        </w:rPr>
        <w:t>, кэн, Брестский государственный технический университет</w:t>
      </w:r>
    </w:p>
    <w:p w:rsidR="00453988" w:rsidRPr="00E223DD" w:rsidRDefault="00453988" w:rsidP="002E191A">
      <w:pPr>
        <w:pStyle w:val="Style3"/>
        <w:spacing w:line="240" w:lineRule="auto"/>
        <w:ind w:firstLine="567"/>
        <w:rPr>
          <w:rFonts w:ascii="Arial" w:hAnsi="Arial" w:cs="Arial"/>
          <w:bCs/>
          <w:color w:val="000000" w:themeColor="text1"/>
          <w:spacing w:val="-6"/>
          <w:sz w:val="28"/>
          <w:szCs w:val="28"/>
        </w:rPr>
      </w:pPr>
      <w:r w:rsidRPr="00E223DD">
        <w:rPr>
          <w:rFonts w:ascii="Arial" w:hAnsi="Arial" w:cs="Arial"/>
          <w:bCs/>
          <w:color w:val="000000" w:themeColor="text1"/>
          <w:spacing w:val="-6"/>
          <w:sz w:val="28"/>
          <w:szCs w:val="28"/>
        </w:rPr>
        <w:t>Маркина И.А., проректор по научно-педагогической работе и международному сотрудничеству, заведующая кафедрой менеджмента и администрирования Полтавского национального технического университета, профессор, доктор экономических наук, Академик Академии экономических наук Украины</w:t>
      </w:r>
    </w:p>
    <w:p w:rsidR="00CD6599" w:rsidRPr="00E223DD" w:rsidRDefault="00CD6599" w:rsidP="002E191A">
      <w:pPr>
        <w:ind w:right="166" w:firstLine="567"/>
        <w:jc w:val="both"/>
        <w:rPr>
          <w:rFonts w:ascii="Arial" w:hAnsi="Arial" w:cs="Arial"/>
          <w:color w:val="FF0000"/>
          <w:sz w:val="28"/>
          <w:szCs w:val="28"/>
        </w:rPr>
      </w:pPr>
    </w:p>
    <w:p w:rsidR="005B668B" w:rsidRPr="005F0F3B" w:rsidRDefault="005B668B" w:rsidP="002E191A">
      <w:pPr>
        <w:pStyle w:val="a9"/>
        <w:ind w:left="0" w:firstLine="567"/>
        <w:jc w:val="both"/>
        <w:rPr>
          <w:rFonts w:ascii="Arial" w:hAnsi="Arial" w:cs="Arial"/>
          <w:b/>
          <w:bCs/>
          <w:color w:val="000000" w:themeColor="text1"/>
          <w:spacing w:val="-6"/>
          <w:sz w:val="28"/>
          <w:szCs w:val="28"/>
        </w:rPr>
      </w:pPr>
      <w:r w:rsidRPr="005F0F3B">
        <w:rPr>
          <w:rFonts w:ascii="Arial" w:hAnsi="Arial" w:cs="Arial"/>
          <w:b/>
          <w:bCs/>
          <w:color w:val="000000" w:themeColor="text1"/>
          <w:spacing w:val="-6"/>
          <w:sz w:val="28"/>
          <w:szCs w:val="28"/>
        </w:rPr>
        <w:t>Направления</w:t>
      </w:r>
      <w:r w:rsidR="0008212C" w:rsidRPr="005F0F3B">
        <w:rPr>
          <w:rFonts w:ascii="Arial" w:hAnsi="Arial" w:cs="Arial"/>
          <w:b/>
          <w:bCs/>
          <w:color w:val="000000" w:themeColor="text1"/>
          <w:spacing w:val="-6"/>
          <w:sz w:val="28"/>
          <w:szCs w:val="28"/>
        </w:rPr>
        <w:t xml:space="preserve"> конференции:</w:t>
      </w:r>
    </w:p>
    <w:p w:rsidR="008F36F2" w:rsidRPr="008F36F2" w:rsidRDefault="008F36F2" w:rsidP="008F36F2">
      <w:pPr>
        <w:ind w:firstLine="567"/>
        <w:rPr>
          <w:rFonts w:ascii="Arial" w:hAnsi="Arial" w:cs="Arial"/>
          <w:sz w:val="28"/>
          <w:szCs w:val="28"/>
        </w:rPr>
      </w:pPr>
      <w:r w:rsidRPr="008F36F2">
        <w:rPr>
          <w:rFonts w:ascii="Arial" w:hAnsi="Arial" w:cs="Arial"/>
          <w:sz w:val="28"/>
          <w:szCs w:val="28"/>
        </w:rPr>
        <w:t>Часть 1 - Экономика</w:t>
      </w:r>
    </w:p>
    <w:p w:rsidR="008F36F2" w:rsidRPr="008F36F2" w:rsidRDefault="008F36F2" w:rsidP="008F36F2">
      <w:pPr>
        <w:ind w:firstLine="567"/>
        <w:rPr>
          <w:rFonts w:ascii="Arial" w:hAnsi="Arial" w:cs="Arial"/>
          <w:sz w:val="28"/>
          <w:szCs w:val="28"/>
        </w:rPr>
      </w:pPr>
      <w:r w:rsidRPr="008F36F2">
        <w:rPr>
          <w:rFonts w:ascii="Arial" w:hAnsi="Arial" w:cs="Arial"/>
          <w:sz w:val="28"/>
          <w:szCs w:val="28"/>
        </w:rPr>
        <w:t>Часть 2 - Промышленность и транспорт</w:t>
      </w:r>
    </w:p>
    <w:p w:rsidR="008F36F2" w:rsidRPr="008F36F2" w:rsidRDefault="008F36F2" w:rsidP="008F36F2">
      <w:pPr>
        <w:ind w:firstLine="567"/>
        <w:rPr>
          <w:rFonts w:ascii="Arial" w:hAnsi="Arial" w:cs="Arial"/>
          <w:sz w:val="28"/>
          <w:szCs w:val="28"/>
        </w:rPr>
      </w:pPr>
      <w:r w:rsidRPr="008F36F2">
        <w:rPr>
          <w:rFonts w:ascii="Arial" w:hAnsi="Arial" w:cs="Arial"/>
          <w:sz w:val="28"/>
          <w:szCs w:val="28"/>
        </w:rPr>
        <w:t>Часть 3 - Образование</w:t>
      </w:r>
    </w:p>
    <w:p w:rsidR="008F36F2" w:rsidRPr="008F36F2" w:rsidRDefault="008F36F2" w:rsidP="008F36F2">
      <w:pPr>
        <w:ind w:firstLine="567"/>
        <w:rPr>
          <w:rFonts w:ascii="Arial" w:hAnsi="Arial" w:cs="Arial"/>
          <w:sz w:val="28"/>
          <w:szCs w:val="28"/>
        </w:rPr>
      </w:pPr>
      <w:r w:rsidRPr="008F36F2">
        <w:rPr>
          <w:rFonts w:ascii="Arial" w:hAnsi="Arial" w:cs="Arial"/>
          <w:sz w:val="28"/>
          <w:szCs w:val="28"/>
        </w:rPr>
        <w:t>Часть 4 - Экология</w:t>
      </w:r>
    </w:p>
    <w:p w:rsidR="00C70F6C" w:rsidRPr="008F36F2" w:rsidRDefault="008F36F2" w:rsidP="008F36F2">
      <w:pPr>
        <w:ind w:firstLine="567"/>
        <w:rPr>
          <w:rFonts w:ascii="Arial" w:hAnsi="Arial" w:cs="Arial"/>
          <w:sz w:val="28"/>
          <w:szCs w:val="28"/>
        </w:rPr>
      </w:pPr>
      <w:r w:rsidRPr="008F36F2">
        <w:rPr>
          <w:rFonts w:ascii="Arial" w:hAnsi="Arial" w:cs="Arial"/>
          <w:sz w:val="28"/>
          <w:szCs w:val="28"/>
        </w:rPr>
        <w:t>Часть 5 – Современные информационные технологии</w:t>
      </w:r>
    </w:p>
    <w:p w:rsidR="00C70F6C" w:rsidRDefault="00C70F6C" w:rsidP="002E191A">
      <w:pPr>
        <w:pStyle w:val="a9"/>
        <w:ind w:left="0" w:firstLine="567"/>
        <w:jc w:val="both"/>
        <w:rPr>
          <w:rFonts w:ascii="Arial" w:hAnsi="Arial" w:cs="Arial"/>
          <w:bCs/>
          <w:color w:val="000000" w:themeColor="text1"/>
          <w:spacing w:val="-6"/>
          <w:sz w:val="28"/>
          <w:szCs w:val="28"/>
        </w:rPr>
      </w:pPr>
    </w:p>
    <w:p w:rsidR="001764B7" w:rsidRPr="00F950B2" w:rsidRDefault="001764B7" w:rsidP="002E191A">
      <w:pPr>
        <w:tabs>
          <w:tab w:val="right" w:pos="9355"/>
        </w:tabs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950B2">
        <w:rPr>
          <w:rFonts w:ascii="Arial" w:hAnsi="Arial" w:cs="Arial"/>
          <w:b/>
          <w:color w:val="000000" w:themeColor="text1"/>
          <w:sz w:val="28"/>
          <w:szCs w:val="28"/>
        </w:rPr>
        <w:t>Форма участия в конференции</w:t>
      </w:r>
    </w:p>
    <w:p w:rsidR="001764B7" w:rsidRPr="00F950B2" w:rsidRDefault="001764B7" w:rsidP="002E191A">
      <w:pPr>
        <w:tabs>
          <w:tab w:val="right" w:pos="9355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950B2">
        <w:rPr>
          <w:rFonts w:ascii="Arial" w:hAnsi="Arial" w:cs="Arial"/>
          <w:color w:val="000000" w:themeColor="text1"/>
          <w:sz w:val="28"/>
          <w:szCs w:val="28"/>
        </w:rPr>
        <w:t>Форма участия – очная, заочная</w:t>
      </w:r>
      <w:bookmarkStart w:id="0" w:name="_GoBack"/>
      <w:bookmarkEnd w:id="0"/>
      <w:r w:rsidRPr="00F950B2">
        <w:rPr>
          <w:rFonts w:ascii="Arial" w:hAnsi="Arial" w:cs="Arial"/>
          <w:color w:val="000000" w:themeColor="text1"/>
          <w:sz w:val="28"/>
          <w:szCs w:val="28"/>
        </w:rPr>
        <w:t xml:space="preserve"> Очное участие в конференции предполагает – выступление на конференции и публикация статей в сборнике конференции, заочное – публикацию статьи.</w:t>
      </w:r>
    </w:p>
    <w:p w:rsidR="001764B7" w:rsidRPr="00F950B2" w:rsidRDefault="001764B7" w:rsidP="002E191A">
      <w:pPr>
        <w:tabs>
          <w:tab w:val="right" w:pos="9355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950B2">
        <w:rPr>
          <w:rFonts w:ascii="Arial" w:hAnsi="Arial" w:cs="Arial"/>
          <w:color w:val="000000" w:themeColor="text1"/>
          <w:sz w:val="28"/>
          <w:szCs w:val="28"/>
        </w:rPr>
        <w:t>Язык ко</w:t>
      </w:r>
      <w:r w:rsidR="005746BE" w:rsidRPr="00F950B2">
        <w:rPr>
          <w:rFonts w:ascii="Arial" w:hAnsi="Arial" w:cs="Arial"/>
          <w:color w:val="000000" w:themeColor="text1"/>
          <w:sz w:val="28"/>
          <w:szCs w:val="28"/>
        </w:rPr>
        <w:t>нференции – русский, английский, украинский, белорусский.</w:t>
      </w:r>
    </w:p>
    <w:p w:rsidR="00BE1A29" w:rsidRDefault="00BE1A29" w:rsidP="002E191A">
      <w:pPr>
        <w:tabs>
          <w:tab w:val="right" w:pos="9355"/>
        </w:tabs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764B7" w:rsidRPr="000B730B" w:rsidRDefault="001764B7" w:rsidP="002E191A">
      <w:pPr>
        <w:tabs>
          <w:tab w:val="right" w:pos="9355"/>
        </w:tabs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B73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Необходимые документы</w:t>
      </w:r>
    </w:p>
    <w:p w:rsidR="001764B7" w:rsidRPr="000B730B" w:rsidRDefault="001764B7" w:rsidP="002E191A">
      <w:pPr>
        <w:tabs>
          <w:tab w:val="right" w:pos="9355"/>
        </w:tabs>
        <w:ind w:firstLine="567"/>
        <w:rPr>
          <w:rFonts w:ascii="Arial" w:hAnsi="Arial" w:cs="Arial"/>
          <w:color w:val="000000" w:themeColor="text1"/>
          <w:sz w:val="28"/>
          <w:szCs w:val="28"/>
        </w:rPr>
      </w:pPr>
      <w:r w:rsidRPr="000B730B">
        <w:rPr>
          <w:rFonts w:ascii="Arial" w:hAnsi="Arial" w:cs="Arial"/>
          <w:color w:val="000000" w:themeColor="text1"/>
          <w:sz w:val="28"/>
          <w:szCs w:val="28"/>
        </w:rPr>
        <w:t>Для участия в конференции необходимо направить в электронном виде:</w:t>
      </w:r>
    </w:p>
    <w:p w:rsidR="001764B7" w:rsidRPr="000B730B" w:rsidRDefault="001764B7" w:rsidP="002E191A">
      <w:pPr>
        <w:tabs>
          <w:tab w:val="right" w:pos="9355"/>
        </w:tabs>
        <w:ind w:firstLine="567"/>
        <w:rPr>
          <w:rFonts w:ascii="Arial" w:hAnsi="Arial" w:cs="Arial"/>
          <w:color w:val="000000" w:themeColor="text1"/>
          <w:sz w:val="28"/>
          <w:szCs w:val="28"/>
        </w:rPr>
      </w:pPr>
      <w:r w:rsidRPr="000B730B">
        <w:rPr>
          <w:rFonts w:ascii="Arial" w:hAnsi="Arial" w:cs="Arial"/>
          <w:color w:val="000000" w:themeColor="text1"/>
          <w:sz w:val="28"/>
          <w:szCs w:val="28"/>
        </w:rPr>
        <w:t>заявку на участие в конференции (Приложение 1);</w:t>
      </w:r>
    </w:p>
    <w:p w:rsidR="001764B7" w:rsidRPr="000B730B" w:rsidRDefault="001764B7" w:rsidP="002E191A">
      <w:pPr>
        <w:tabs>
          <w:tab w:val="right" w:pos="9355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B730B">
        <w:rPr>
          <w:rFonts w:ascii="Arial" w:hAnsi="Arial" w:cs="Arial"/>
          <w:color w:val="000000" w:themeColor="text1"/>
          <w:sz w:val="28"/>
          <w:szCs w:val="28"/>
        </w:rPr>
        <w:t>текст статьи для публикации</w:t>
      </w:r>
      <w:r w:rsidR="00C6305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63058" w:rsidRPr="00C63058">
        <w:rPr>
          <w:rFonts w:ascii="Arial" w:hAnsi="Arial" w:cs="Arial"/>
          <w:b/>
          <w:color w:val="000000" w:themeColor="text1"/>
          <w:sz w:val="28"/>
          <w:szCs w:val="28"/>
        </w:rPr>
        <w:t>(не менее 6 страниц</w:t>
      </w:r>
      <w:r w:rsidR="00C63058">
        <w:rPr>
          <w:rFonts w:ascii="Arial" w:hAnsi="Arial" w:cs="Arial"/>
          <w:b/>
          <w:color w:val="000000" w:themeColor="text1"/>
          <w:sz w:val="28"/>
          <w:szCs w:val="28"/>
        </w:rPr>
        <w:t>, и не более 20 страниц</w:t>
      </w:r>
      <w:r w:rsidR="00C63058" w:rsidRPr="00C63058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Pr="00C63058">
        <w:rPr>
          <w:rFonts w:ascii="Arial" w:hAnsi="Arial" w:cs="Arial"/>
          <w:b/>
          <w:color w:val="000000" w:themeColor="text1"/>
          <w:sz w:val="28"/>
          <w:szCs w:val="28"/>
        </w:rPr>
        <w:t>;</w:t>
      </w:r>
    </w:p>
    <w:p w:rsidR="001764B7" w:rsidRPr="00BE1A29" w:rsidRDefault="001764B7" w:rsidP="002E191A">
      <w:pPr>
        <w:tabs>
          <w:tab w:val="right" w:pos="9355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E1A29">
        <w:rPr>
          <w:rFonts w:ascii="Arial" w:hAnsi="Arial" w:cs="Arial"/>
          <w:color w:val="000000" w:themeColor="text1"/>
          <w:sz w:val="28"/>
          <w:szCs w:val="28"/>
        </w:rPr>
        <w:t>копия квитанции оплаты оргвзноса за издание и пересылку;</w:t>
      </w:r>
    </w:p>
    <w:p w:rsidR="001764B7" w:rsidRPr="00BE1A29" w:rsidRDefault="001764B7" w:rsidP="002E191A">
      <w:pPr>
        <w:tabs>
          <w:tab w:val="right" w:pos="9355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E1A29">
        <w:rPr>
          <w:rFonts w:ascii="Arial" w:hAnsi="Arial" w:cs="Arial"/>
          <w:color w:val="000000" w:themeColor="text1"/>
          <w:sz w:val="28"/>
          <w:szCs w:val="28"/>
        </w:rPr>
        <w:t>лицензионный договор.</w:t>
      </w:r>
    </w:p>
    <w:p w:rsidR="001764B7" w:rsidRPr="00474817" w:rsidRDefault="001764B7" w:rsidP="002E191A">
      <w:pPr>
        <w:tabs>
          <w:tab w:val="right" w:pos="9355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E1A29">
        <w:rPr>
          <w:rFonts w:ascii="Arial" w:hAnsi="Arial" w:cs="Arial"/>
          <w:color w:val="000000" w:themeColor="text1"/>
          <w:sz w:val="28"/>
          <w:szCs w:val="28"/>
        </w:rPr>
        <w:t xml:space="preserve">Заявка, текст статьи принимаются только по электронной почте </w:t>
      </w:r>
      <w:r w:rsidRPr="00BE1A29">
        <w:rPr>
          <w:rFonts w:ascii="Arial" w:eastAsia="Calibri" w:hAnsi="Arial" w:cs="Arial"/>
          <w:color w:val="000000" w:themeColor="text1"/>
          <w:sz w:val="28"/>
          <w:szCs w:val="28"/>
          <w:lang w:val="en-US"/>
        </w:rPr>
        <w:t>vfmgiunauka</w:t>
      </w:r>
      <w:r w:rsidRPr="00BE1A29">
        <w:rPr>
          <w:rFonts w:ascii="Arial" w:eastAsia="Calibri" w:hAnsi="Arial" w:cs="Arial"/>
          <w:color w:val="000000" w:themeColor="text1"/>
          <w:sz w:val="28"/>
          <w:szCs w:val="28"/>
        </w:rPr>
        <w:t>@</w:t>
      </w:r>
      <w:r w:rsidRPr="00BE1A29">
        <w:rPr>
          <w:rFonts w:ascii="Arial" w:eastAsia="Calibri" w:hAnsi="Arial" w:cs="Arial"/>
          <w:color w:val="000000" w:themeColor="text1"/>
          <w:sz w:val="28"/>
          <w:szCs w:val="28"/>
          <w:lang w:val="en-US"/>
        </w:rPr>
        <w:t>mail</w:t>
      </w:r>
      <w:r w:rsidRPr="00BE1A29">
        <w:rPr>
          <w:rFonts w:ascii="Arial" w:eastAsia="Calibri" w:hAnsi="Arial" w:cs="Arial"/>
          <w:color w:val="000000" w:themeColor="text1"/>
          <w:sz w:val="28"/>
          <w:szCs w:val="28"/>
        </w:rPr>
        <w:t>.</w:t>
      </w:r>
      <w:r w:rsidRPr="00BE1A29">
        <w:rPr>
          <w:rFonts w:ascii="Arial" w:eastAsia="Calibri" w:hAnsi="Arial" w:cs="Arial"/>
          <w:color w:val="000000" w:themeColor="text1"/>
          <w:sz w:val="28"/>
          <w:szCs w:val="28"/>
          <w:lang w:val="en-US"/>
        </w:rPr>
        <w:t>ru</w:t>
      </w:r>
      <w:r w:rsidRPr="00BE1A29">
        <w:rPr>
          <w:rFonts w:ascii="Arial" w:eastAsia="Calibri" w:hAnsi="Arial" w:cs="Arial"/>
          <w:color w:val="000000" w:themeColor="text1"/>
          <w:sz w:val="28"/>
          <w:szCs w:val="28"/>
        </w:rPr>
        <w:t xml:space="preserve"> до </w:t>
      </w:r>
      <w:r w:rsidR="009F574D">
        <w:rPr>
          <w:rFonts w:ascii="Arial" w:eastAsia="Calibri" w:hAnsi="Arial" w:cs="Arial"/>
          <w:color w:val="000000" w:themeColor="text1"/>
          <w:sz w:val="28"/>
          <w:szCs w:val="28"/>
        </w:rPr>
        <w:t xml:space="preserve">30 декабря </w:t>
      </w:r>
      <w:r w:rsidRPr="00BE1A29">
        <w:rPr>
          <w:rFonts w:ascii="Arial" w:eastAsia="Calibri" w:hAnsi="Arial" w:cs="Arial"/>
          <w:color w:val="000000" w:themeColor="text1"/>
          <w:sz w:val="28"/>
          <w:szCs w:val="28"/>
        </w:rPr>
        <w:t>201</w:t>
      </w:r>
      <w:r w:rsidR="00052368" w:rsidRPr="00BE1A29">
        <w:rPr>
          <w:rFonts w:ascii="Arial" w:eastAsia="Calibri" w:hAnsi="Arial" w:cs="Arial"/>
          <w:color w:val="000000" w:themeColor="text1"/>
          <w:sz w:val="28"/>
          <w:szCs w:val="28"/>
        </w:rPr>
        <w:t>5</w:t>
      </w:r>
      <w:r w:rsidRPr="00BE1A29">
        <w:rPr>
          <w:rFonts w:ascii="Arial" w:eastAsia="Calibri" w:hAnsi="Arial" w:cs="Arial"/>
          <w:color w:val="000000" w:themeColor="text1"/>
          <w:sz w:val="28"/>
          <w:szCs w:val="28"/>
        </w:rPr>
        <w:t xml:space="preserve"> года. Заявка на очное участие присылается не позднее, чем за 5 рабочих дней</w:t>
      </w:r>
      <w:r w:rsidR="00F06EA5" w:rsidRPr="00BE1A29">
        <w:rPr>
          <w:rFonts w:ascii="Arial" w:eastAsia="Calibri" w:hAnsi="Arial" w:cs="Arial"/>
          <w:color w:val="000000" w:themeColor="text1"/>
          <w:sz w:val="28"/>
          <w:szCs w:val="28"/>
        </w:rPr>
        <w:t xml:space="preserve"> до даты проведения конференции</w:t>
      </w:r>
      <w:r w:rsidRPr="00BE1A29">
        <w:rPr>
          <w:rFonts w:ascii="Arial" w:eastAsia="Calibri" w:hAnsi="Arial" w:cs="Arial"/>
          <w:color w:val="000000" w:themeColor="text1"/>
          <w:sz w:val="28"/>
          <w:szCs w:val="28"/>
        </w:rPr>
        <w:t>. Статья должна соответствовать</w:t>
      </w:r>
      <w:r w:rsidRPr="00474817">
        <w:rPr>
          <w:rFonts w:ascii="Arial" w:eastAsia="Calibri" w:hAnsi="Arial" w:cs="Arial"/>
          <w:color w:val="000000" w:themeColor="text1"/>
          <w:sz w:val="28"/>
          <w:szCs w:val="28"/>
        </w:rPr>
        <w:t xml:space="preserve"> требованиям оформления текста (Приложение 2). </w:t>
      </w:r>
      <w:r w:rsidRPr="00474817">
        <w:rPr>
          <w:rFonts w:ascii="Arial" w:hAnsi="Arial" w:cs="Arial"/>
          <w:color w:val="000000" w:themeColor="text1"/>
          <w:sz w:val="28"/>
          <w:szCs w:val="28"/>
        </w:rPr>
        <w:t xml:space="preserve">Количество статей от одного автора (соавторов) не ограничено. При отправке письма с тезисами, </w:t>
      </w:r>
      <w:r w:rsidRPr="00474817">
        <w:rPr>
          <w:rFonts w:ascii="Arial" w:hAnsi="Arial" w:cs="Arial"/>
          <w:b/>
          <w:color w:val="000000" w:themeColor="text1"/>
          <w:sz w:val="28"/>
          <w:szCs w:val="28"/>
        </w:rPr>
        <w:t>необходимо указать</w:t>
      </w:r>
      <w:r w:rsidRPr="00474817">
        <w:rPr>
          <w:rFonts w:ascii="Arial" w:hAnsi="Arial" w:cs="Arial"/>
          <w:color w:val="000000" w:themeColor="text1"/>
          <w:sz w:val="28"/>
          <w:szCs w:val="28"/>
        </w:rPr>
        <w:t xml:space="preserve"> тему «Конференция» и дату проведения.</w:t>
      </w:r>
      <w:r w:rsidR="000B730B" w:rsidRPr="004748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764B7" w:rsidRPr="00474817" w:rsidRDefault="001764B7" w:rsidP="002E191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4817">
        <w:rPr>
          <w:rFonts w:ascii="Arial" w:hAnsi="Arial" w:cs="Arial"/>
          <w:color w:val="000000" w:themeColor="text1"/>
          <w:sz w:val="28"/>
          <w:szCs w:val="28"/>
        </w:rPr>
        <w:t>Всем изданиям присваивается международный индекс</w:t>
      </w:r>
      <w:r w:rsidRPr="0047481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474817">
        <w:rPr>
          <w:rFonts w:ascii="Arial" w:hAnsi="Arial" w:cs="Arial"/>
          <w:color w:val="000000" w:themeColor="text1"/>
          <w:sz w:val="28"/>
          <w:szCs w:val="28"/>
          <w:lang w:val="en-US"/>
        </w:rPr>
        <w:t>ISBN</w:t>
      </w:r>
      <w:r w:rsidRPr="00474817">
        <w:rPr>
          <w:rFonts w:ascii="Arial" w:hAnsi="Arial" w:cs="Arial"/>
          <w:color w:val="000000" w:themeColor="text1"/>
          <w:sz w:val="28"/>
          <w:szCs w:val="28"/>
        </w:rPr>
        <w:t>, индексы ББК, УДК.</w:t>
      </w:r>
    </w:p>
    <w:p w:rsidR="001764B7" w:rsidRPr="00474817" w:rsidRDefault="001764B7" w:rsidP="002E191A">
      <w:pPr>
        <w:tabs>
          <w:tab w:val="right" w:pos="9355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481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Сборники научных трудов рассылаются по основным библиотекам России и зарубежья.</w:t>
      </w:r>
    </w:p>
    <w:p w:rsidR="001764B7" w:rsidRPr="00474817" w:rsidRDefault="001764B7" w:rsidP="002E191A">
      <w:pPr>
        <w:tabs>
          <w:tab w:val="right" w:pos="0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4817">
        <w:rPr>
          <w:rFonts w:ascii="Arial" w:hAnsi="Arial" w:cs="Arial"/>
          <w:color w:val="000000" w:themeColor="text1"/>
          <w:sz w:val="28"/>
          <w:szCs w:val="28"/>
        </w:rPr>
        <w:t>Участникам Конференции предоставляются скидки:</w:t>
      </w:r>
    </w:p>
    <w:p w:rsidR="001764B7" w:rsidRPr="001E3320" w:rsidRDefault="001764B7" w:rsidP="002E191A">
      <w:pPr>
        <w:pStyle w:val="a9"/>
        <w:tabs>
          <w:tab w:val="right" w:pos="0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E3320">
        <w:rPr>
          <w:rFonts w:ascii="Arial" w:hAnsi="Arial" w:cs="Arial"/>
          <w:color w:val="000000" w:themeColor="text1"/>
          <w:sz w:val="28"/>
          <w:szCs w:val="28"/>
        </w:rPr>
        <w:t>скидка 5% предоставляется участникам конференции, публикующимся в</w:t>
      </w:r>
      <w:r w:rsidR="00B904F9" w:rsidRPr="001E332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1E3320">
        <w:rPr>
          <w:rFonts w:ascii="Arial" w:hAnsi="Arial" w:cs="Arial"/>
          <w:color w:val="000000" w:themeColor="text1"/>
          <w:sz w:val="28"/>
          <w:szCs w:val="28"/>
        </w:rPr>
        <w:t xml:space="preserve"> 2-3 раз в Международных конференциях, проводимых на базе Филиала;</w:t>
      </w:r>
    </w:p>
    <w:p w:rsidR="001764B7" w:rsidRPr="001E3320" w:rsidRDefault="001764B7" w:rsidP="002E191A">
      <w:pPr>
        <w:pStyle w:val="a9"/>
        <w:tabs>
          <w:tab w:val="right" w:pos="0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E3320">
        <w:rPr>
          <w:rFonts w:ascii="Arial" w:hAnsi="Arial" w:cs="Arial"/>
          <w:color w:val="000000" w:themeColor="text1"/>
          <w:sz w:val="28"/>
          <w:szCs w:val="28"/>
        </w:rPr>
        <w:t>скидка 10 % предоставляется участникам конференции, публикующимся 4 и более раз в Международных конференциях, проводимых на базе Филиала;</w:t>
      </w:r>
    </w:p>
    <w:p w:rsidR="001764B7" w:rsidRPr="001E3320" w:rsidRDefault="001764B7" w:rsidP="002E191A">
      <w:pPr>
        <w:pStyle w:val="a9"/>
        <w:tabs>
          <w:tab w:val="right" w:pos="0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E3320">
        <w:rPr>
          <w:rFonts w:ascii="Arial" w:hAnsi="Arial" w:cs="Arial"/>
          <w:color w:val="000000" w:themeColor="text1"/>
          <w:sz w:val="28"/>
          <w:szCs w:val="28"/>
        </w:rPr>
        <w:t>каждая 10 статья бесплатно.</w:t>
      </w:r>
    </w:p>
    <w:p w:rsidR="001764B7" w:rsidRPr="001E3320" w:rsidRDefault="001764B7" w:rsidP="002E191A">
      <w:pPr>
        <w:tabs>
          <w:tab w:val="right" w:pos="9355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E3320">
        <w:rPr>
          <w:rFonts w:ascii="Arial" w:hAnsi="Arial" w:cs="Arial"/>
          <w:color w:val="000000" w:themeColor="text1"/>
          <w:sz w:val="28"/>
          <w:szCs w:val="28"/>
        </w:rPr>
        <w:t>Для получения скидки, при подаче заявки необходимо указать</w:t>
      </w:r>
      <w:r w:rsidR="00B904F9" w:rsidRPr="001E3320">
        <w:rPr>
          <w:rFonts w:ascii="Arial" w:hAnsi="Arial" w:cs="Arial"/>
          <w:color w:val="000000" w:themeColor="text1"/>
          <w:sz w:val="28"/>
          <w:szCs w:val="28"/>
        </w:rPr>
        <w:t>,</w:t>
      </w:r>
      <w:r w:rsidRPr="001E3320">
        <w:rPr>
          <w:rFonts w:ascii="Arial" w:hAnsi="Arial" w:cs="Arial"/>
          <w:color w:val="000000" w:themeColor="text1"/>
          <w:sz w:val="28"/>
          <w:szCs w:val="28"/>
        </w:rPr>
        <w:t xml:space="preserve"> в каком сборнике была ранее опубликована ваша статья, издаваемом на базе Филиала.</w:t>
      </w:r>
      <w:r w:rsidR="00D945DD" w:rsidRPr="001E332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764B7" w:rsidRPr="001E3320" w:rsidRDefault="001764B7" w:rsidP="002E191A">
      <w:pPr>
        <w:tabs>
          <w:tab w:val="right" w:pos="9355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E332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При получении материалов, оргкомитет в течение двух дней отправляет в адрес автора письмо «Материалы получены»</w:t>
      </w:r>
      <w:r w:rsidR="004A3DF0" w:rsidRPr="001E332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или письмо с недочетами, которые необходимо исправить и выслать повторно</w:t>
      </w:r>
      <w:r w:rsidR="00807408" w:rsidRPr="001E332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с исправленными материалами</w:t>
      </w:r>
      <w:r w:rsidRPr="001E332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Авторам, отправившим материалы по электронной почте и не получившим подтверждения их получения оргкомитетом,</w:t>
      </w:r>
      <w:r w:rsidRPr="001E332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3320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просьба продублировать заявку</w:t>
      </w:r>
      <w:r w:rsidR="00736035" w:rsidRPr="001E3320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и статью</w:t>
      </w:r>
      <w:r w:rsidRPr="001E332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1764B7" w:rsidRPr="001E3320" w:rsidRDefault="001764B7" w:rsidP="002E191A">
      <w:pPr>
        <w:tabs>
          <w:tab w:val="right" w:pos="9355"/>
        </w:tabs>
        <w:ind w:firstLine="567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1E3320">
        <w:rPr>
          <w:rFonts w:ascii="Arial" w:hAnsi="Arial" w:cs="Arial"/>
          <w:color w:val="000000" w:themeColor="text1"/>
          <w:sz w:val="28"/>
          <w:szCs w:val="28"/>
        </w:rPr>
        <w:t xml:space="preserve">Оформленная заявка и квитанция о перечислении оргвзноса является основанием для участия в конференции. Оргвзнос перечисляется на расчетный счет, указанный в банковских реквизитах филиала (Приложение 3). После оплаты оргвзноса необходимо отсканировать квитанцию и выслать по адресу </w:t>
      </w:r>
      <w:r w:rsidRPr="001E3320">
        <w:rPr>
          <w:rFonts w:ascii="Arial" w:eastAsia="Calibri" w:hAnsi="Arial" w:cs="Arial"/>
          <w:color w:val="000000" w:themeColor="text1"/>
          <w:sz w:val="28"/>
          <w:szCs w:val="28"/>
          <w:lang w:val="en-US"/>
        </w:rPr>
        <w:t>vfmgiunauka</w:t>
      </w:r>
      <w:r w:rsidRPr="001E3320">
        <w:rPr>
          <w:rFonts w:ascii="Arial" w:eastAsia="Calibri" w:hAnsi="Arial" w:cs="Arial"/>
          <w:color w:val="000000" w:themeColor="text1"/>
          <w:sz w:val="28"/>
          <w:szCs w:val="28"/>
        </w:rPr>
        <w:t>@</w:t>
      </w:r>
      <w:r w:rsidRPr="001E3320">
        <w:rPr>
          <w:rFonts w:ascii="Arial" w:eastAsia="Calibri" w:hAnsi="Arial" w:cs="Arial"/>
          <w:color w:val="000000" w:themeColor="text1"/>
          <w:sz w:val="28"/>
          <w:szCs w:val="28"/>
          <w:lang w:val="en-US"/>
        </w:rPr>
        <w:t>mail</w:t>
      </w:r>
      <w:r w:rsidRPr="001E3320">
        <w:rPr>
          <w:rFonts w:ascii="Arial" w:eastAsia="Calibri" w:hAnsi="Arial" w:cs="Arial"/>
          <w:color w:val="000000" w:themeColor="text1"/>
          <w:sz w:val="28"/>
          <w:szCs w:val="28"/>
        </w:rPr>
        <w:t>.</w:t>
      </w:r>
      <w:r w:rsidRPr="001E3320">
        <w:rPr>
          <w:rFonts w:ascii="Arial" w:eastAsia="Calibri" w:hAnsi="Arial" w:cs="Arial"/>
          <w:color w:val="000000" w:themeColor="text1"/>
          <w:sz w:val="28"/>
          <w:szCs w:val="28"/>
          <w:lang w:val="en-US"/>
        </w:rPr>
        <w:t>ru</w:t>
      </w:r>
      <w:r w:rsidRPr="001E3320">
        <w:rPr>
          <w:rFonts w:ascii="Arial" w:eastAsia="Calibri" w:hAnsi="Arial" w:cs="Arial"/>
          <w:color w:val="000000" w:themeColor="text1"/>
          <w:sz w:val="28"/>
          <w:szCs w:val="28"/>
        </w:rPr>
        <w:t xml:space="preserve">. </w:t>
      </w:r>
    </w:p>
    <w:p w:rsidR="001764B7" w:rsidRPr="001E3320" w:rsidRDefault="001764B7" w:rsidP="002E191A">
      <w:pPr>
        <w:tabs>
          <w:tab w:val="right" w:pos="9355"/>
        </w:tabs>
        <w:ind w:firstLine="567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1E3320">
        <w:rPr>
          <w:rFonts w:ascii="Arial" w:eastAsia="Calibri" w:hAnsi="Arial" w:cs="Arial"/>
          <w:color w:val="000000" w:themeColor="text1"/>
          <w:sz w:val="28"/>
          <w:szCs w:val="28"/>
        </w:rPr>
        <w:t xml:space="preserve">При посылке материалов для участия в конференции (тезисы, заявка, квитанция) </w:t>
      </w:r>
      <w:r w:rsidRPr="001E3320">
        <w:rPr>
          <w:rFonts w:ascii="Arial" w:eastAsia="Calibri" w:hAnsi="Arial" w:cs="Arial"/>
          <w:b/>
          <w:color w:val="000000" w:themeColor="text1"/>
          <w:sz w:val="28"/>
          <w:szCs w:val="28"/>
        </w:rPr>
        <w:t>необходимо давать точное название</w:t>
      </w:r>
      <w:r w:rsidRPr="001E3320">
        <w:rPr>
          <w:rFonts w:ascii="Arial" w:eastAsia="Calibri" w:hAnsi="Arial" w:cs="Arial"/>
          <w:color w:val="000000" w:themeColor="text1"/>
          <w:sz w:val="28"/>
          <w:szCs w:val="28"/>
        </w:rPr>
        <w:t xml:space="preserve"> файлов </w:t>
      </w:r>
      <w:r w:rsidRPr="001E3320">
        <w:rPr>
          <w:rFonts w:ascii="Arial" w:eastAsia="Calibri" w:hAnsi="Arial" w:cs="Arial"/>
          <w:color w:val="000000" w:themeColor="text1"/>
          <w:sz w:val="28"/>
          <w:szCs w:val="28"/>
        </w:rPr>
        <w:lastRenderedPageBreak/>
        <w:t>Фамилия_статья_дата конференции, Фамилия_квитанция_дата конференции, Фамилия_заявка_дата конференции.</w:t>
      </w:r>
    </w:p>
    <w:p w:rsidR="001764B7" w:rsidRPr="001E3320" w:rsidRDefault="001764B7" w:rsidP="002E191A">
      <w:pPr>
        <w:tabs>
          <w:tab w:val="right" w:pos="9355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E3320">
        <w:rPr>
          <w:rFonts w:ascii="Arial" w:hAnsi="Arial" w:cs="Arial"/>
          <w:color w:val="000000" w:themeColor="text1"/>
          <w:sz w:val="28"/>
          <w:szCs w:val="28"/>
        </w:rPr>
        <w:t xml:space="preserve">Сборники научных трудов будут включены в Российский индекс научного цитирования (РИНЦ) и размещены в Научной электронной библиотеке (eLibrary.ru), номер договора </w:t>
      </w:r>
      <w:r w:rsidR="00ED587B" w:rsidRPr="001E3320">
        <w:rPr>
          <w:rFonts w:ascii="Arial" w:hAnsi="Arial" w:cs="Arial"/>
          <w:color w:val="000000" w:themeColor="text1"/>
          <w:sz w:val="28"/>
          <w:szCs w:val="28"/>
        </w:rPr>
        <w:t>№55-01/2014K.</w:t>
      </w:r>
    </w:p>
    <w:p w:rsidR="00C70F6C" w:rsidRPr="001E3320" w:rsidRDefault="00C70F6C" w:rsidP="002E191A">
      <w:pPr>
        <w:tabs>
          <w:tab w:val="right" w:pos="9355"/>
        </w:tabs>
        <w:ind w:firstLine="567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E3320">
        <w:rPr>
          <w:rFonts w:ascii="Arial" w:hAnsi="Arial" w:cs="Arial"/>
          <w:b/>
          <w:color w:val="000000" w:themeColor="text1"/>
          <w:sz w:val="28"/>
          <w:szCs w:val="28"/>
        </w:rPr>
        <w:t>ISBN конференции</w:t>
      </w:r>
      <w:r w:rsidR="00BD55D9" w:rsidRPr="001E3320">
        <w:rPr>
          <w:rFonts w:ascii="Arial" w:hAnsi="Arial" w:cs="Arial"/>
          <w:b/>
          <w:color w:val="000000" w:themeColor="text1"/>
          <w:sz w:val="28"/>
          <w:szCs w:val="28"/>
        </w:rPr>
        <w:t xml:space="preserve"> 978-5-906253-53-8</w:t>
      </w:r>
      <w:r w:rsidRPr="001E3320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1764B7" w:rsidRPr="001E3320" w:rsidRDefault="001764B7" w:rsidP="002E191A">
      <w:pPr>
        <w:tabs>
          <w:tab w:val="right" w:pos="9355"/>
        </w:tabs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1E3320">
        <w:rPr>
          <w:rFonts w:ascii="Arial" w:hAnsi="Arial" w:cs="Arial"/>
          <w:color w:val="000000" w:themeColor="text1"/>
          <w:sz w:val="28"/>
          <w:szCs w:val="28"/>
        </w:rPr>
        <w:t xml:space="preserve">Каждому участнику конференции будет выслан лицензионный договор, который </w:t>
      </w:r>
      <w:r w:rsidR="007416D4" w:rsidRPr="001E3320">
        <w:rPr>
          <w:rFonts w:ascii="Arial" w:hAnsi="Arial" w:cs="Arial"/>
          <w:color w:val="000000" w:themeColor="text1"/>
          <w:sz w:val="28"/>
          <w:szCs w:val="28"/>
        </w:rPr>
        <w:t>ему необходимо</w:t>
      </w:r>
      <w:r w:rsidRPr="001E3320">
        <w:rPr>
          <w:rFonts w:ascii="Arial" w:hAnsi="Arial" w:cs="Arial"/>
          <w:color w:val="000000" w:themeColor="text1"/>
          <w:sz w:val="28"/>
          <w:szCs w:val="28"/>
        </w:rPr>
        <w:t xml:space="preserve"> заполнить и выслать по почте на адрес 215110 Смоленская обл., г. Вязьма, ул. Просвещения, дом 6а</w:t>
      </w:r>
      <w:r w:rsidRPr="001E3320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. Образец лицензионного договора размещен по адресу </w:t>
      </w:r>
      <w:r w:rsidRPr="001E3320">
        <w:rPr>
          <w:rFonts w:ascii="Arial" w:hAnsi="Arial" w:cs="Arial"/>
          <w:color w:val="000000" w:themeColor="text1"/>
          <w:sz w:val="28"/>
          <w:szCs w:val="28"/>
        </w:rPr>
        <w:t>http://vf-mgiu.ru/nauch/</w:t>
      </w:r>
      <w:r w:rsidR="00092139" w:rsidRPr="001E3320">
        <w:rPr>
          <w:rFonts w:ascii="Arial" w:hAnsi="Arial" w:cs="Arial"/>
          <w:color w:val="000000" w:themeColor="text1"/>
          <w:sz w:val="28"/>
          <w:szCs w:val="28"/>
        </w:rPr>
        <w:t>. На момент подачи статья не должна быть опубликована либо сдана в печать в сборниках конференций, проводимых на базе других вузов.</w:t>
      </w:r>
      <w:r w:rsidR="00EC1269" w:rsidRPr="001E3320">
        <w:rPr>
          <w:rFonts w:ascii="Arial" w:hAnsi="Arial" w:cs="Arial"/>
          <w:color w:val="000000" w:themeColor="text1"/>
          <w:sz w:val="28"/>
          <w:szCs w:val="28"/>
        </w:rPr>
        <w:t xml:space="preserve"> Авторы несут ответственность за достоверность приводимых статистических и иных данных, источников, цитат и т.д.</w:t>
      </w:r>
      <w:r w:rsidR="00092139" w:rsidRPr="001E3320">
        <w:rPr>
          <w:rFonts w:ascii="Arial" w:hAnsi="Arial" w:cs="Arial"/>
          <w:color w:val="000000" w:themeColor="text1"/>
          <w:sz w:val="28"/>
          <w:szCs w:val="28"/>
        </w:rPr>
        <w:t xml:space="preserve"> Принятие статьи к публикации предполагает бессрочную передачу неисключительных авторских прав. Все исключительные права остаются у авторов статей.</w:t>
      </w:r>
    </w:p>
    <w:p w:rsidR="001764B7" w:rsidRPr="001E3320" w:rsidRDefault="001764B7" w:rsidP="002E191A">
      <w:pPr>
        <w:tabs>
          <w:tab w:val="right" w:pos="9355"/>
        </w:tabs>
        <w:ind w:firstLine="567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</w:p>
    <w:p w:rsidR="001764B7" w:rsidRPr="001E3320" w:rsidRDefault="001764B7" w:rsidP="002E191A">
      <w:pPr>
        <w:tabs>
          <w:tab w:val="right" w:pos="9355"/>
        </w:tabs>
        <w:ind w:firstLine="567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1E3320">
        <w:rPr>
          <w:rFonts w:ascii="Arial" w:eastAsia="Calibri" w:hAnsi="Arial" w:cs="Arial"/>
          <w:b/>
          <w:color w:val="000000" w:themeColor="text1"/>
          <w:sz w:val="28"/>
          <w:szCs w:val="28"/>
        </w:rPr>
        <w:t>Условия участия в конференции</w:t>
      </w:r>
    </w:p>
    <w:p w:rsidR="001764B7" w:rsidRPr="001E3320" w:rsidRDefault="001764B7" w:rsidP="002E191A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E3320">
        <w:rPr>
          <w:rFonts w:ascii="Arial" w:hAnsi="Arial" w:cs="Arial"/>
          <w:color w:val="000000" w:themeColor="text1"/>
          <w:sz w:val="28"/>
          <w:szCs w:val="28"/>
        </w:rPr>
        <w:t xml:space="preserve">С целью возмещения организационных расходов и издание сборника участники конференции оплачивают </w:t>
      </w:r>
      <w:r w:rsidR="00A3544A" w:rsidRPr="001E3320">
        <w:rPr>
          <w:rFonts w:ascii="Arial" w:hAnsi="Arial" w:cs="Arial"/>
          <w:color w:val="000000" w:themeColor="text1"/>
          <w:sz w:val="28"/>
          <w:szCs w:val="28"/>
        </w:rPr>
        <w:t>публикацию с</w:t>
      </w:r>
      <w:r w:rsidRPr="001E3320">
        <w:rPr>
          <w:rFonts w:ascii="Arial" w:hAnsi="Arial" w:cs="Arial"/>
          <w:color w:val="000000" w:themeColor="text1"/>
          <w:sz w:val="28"/>
          <w:szCs w:val="28"/>
        </w:rPr>
        <w:t>тать</w:t>
      </w:r>
      <w:r w:rsidR="00A3544A" w:rsidRPr="001E3320">
        <w:rPr>
          <w:rFonts w:ascii="Arial" w:hAnsi="Arial" w:cs="Arial"/>
          <w:color w:val="000000" w:themeColor="text1"/>
          <w:sz w:val="28"/>
          <w:szCs w:val="28"/>
        </w:rPr>
        <w:t>и</w:t>
      </w:r>
      <w:r w:rsidRPr="001E3320">
        <w:rPr>
          <w:rFonts w:ascii="Arial" w:hAnsi="Arial" w:cs="Arial"/>
          <w:color w:val="000000" w:themeColor="text1"/>
          <w:sz w:val="28"/>
          <w:szCs w:val="28"/>
        </w:rPr>
        <w:t xml:space="preserve"> в размере 60 рублей за каждую страницу. Общий объем </w:t>
      </w:r>
      <w:r w:rsidR="00A3544A" w:rsidRPr="001E3320">
        <w:rPr>
          <w:rFonts w:ascii="Arial" w:hAnsi="Arial" w:cs="Arial"/>
          <w:color w:val="000000" w:themeColor="text1"/>
          <w:sz w:val="28"/>
          <w:szCs w:val="28"/>
        </w:rPr>
        <w:t>публикации не должен превышать 20</w:t>
      </w:r>
      <w:r w:rsidRPr="001E3320">
        <w:rPr>
          <w:rFonts w:ascii="Arial" w:hAnsi="Arial" w:cs="Arial"/>
          <w:color w:val="000000" w:themeColor="text1"/>
          <w:sz w:val="28"/>
          <w:szCs w:val="28"/>
        </w:rPr>
        <w:t xml:space="preserve"> страниц. </w:t>
      </w:r>
    </w:p>
    <w:p w:rsidR="001764B7" w:rsidRPr="001E3320" w:rsidRDefault="001764B7" w:rsidP="002E191A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E3320">
        <w:rPr>
          <w:rFonts w:ascii="Arial" w:hAnsi="Arial" w:cs="Arial"/>
          <w:color w:val="000000" w:themeColor="text1"/>
          <w:sz w:val="28"/>
          <w:szCs w:val="28"/>
        </w:rPr>
        <w:t>Для получения дополнительного сборника необходимо произвести оплату в размере 3</w:t>
      </w:r>
      <w:r w:rsidR="00E93CB9" w:rsidRPr="001E3320">
        <w:rPr>
          <w:rFonts w:ascii="Arial" w:hAnsi="Arial" w:cs="Arial"/>
          <w:color w:val="000000" w:themeColor="text1"/>
          <w:sz w:val="28"/>
          <w:szCs w:val="28"/>
        </w:rPr>
        <w:t>6</w:t>
      </w:r>
      <w:r w:rsidRPr="001E3320">
        <w:rPr>
          <w:rFonts w:ascii="Arial" w:hAnsi="Arial" w:cs="Arial"/>
          <w:color w:val="000000" w:themeColor="text1"/>
          <w:sz w:val="28"/>
          <w:szCs w:val="28"/>
        </w:rPr>
        <w:t>0 рублей за каждый дополнительный сборник</w:t>
      </w:r>
      <w:r w:rsidR="00E67960" w:rsidRPr="001E3320">
        <w:rPr>
          <w:rFonts w:ascii="Arial" w:hAnsi="Arial" w:cs="Arial"/>
          <w:color w:val="000000" w:themeColor="text1"/>
          <w:sz w:val="28"/>
          <w:szCs w:val="28"/>
        </w:rPr>
        <w:t xml:space="preserve"> (без пересылки)</w:t>
      </w:r>
      <w:r w:rsidRPr="001E3320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1764B7" w:rsidRPr="001E3320" w:rsidRDefault="001764B7" w:rsidP="002E191A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E3320">
        <w:rPr>
          <w:rFonts w:ascii="Arial" w:hAnsi="Arial" w:cs="Arial"/>
          <w:color w:val="000000" w:themeColor="text1"/>
          <w:sz w:val="28"/>
          <w:szCs w:val="28"/>
        </w:rPr>
        <w:t xml:space="preserve">За пересылку </w:t>
      </w:r>
      <w:r w:rsidR="00DA2CC9" w:rsidRPr="001E3320">
        <w:rPr>
          <w:rFonts w:ascii="Arial" w:hAnsi="Arial" w:cs="Arial"/>
          <w:color w:val="000000" w:themeColor="text1"/>
          <w:sz w:val="28"/>
          <w:szCs w:val="28"/>
        </w:rPr>
        <w:t xml:space="preserve">одного </w:t>
      </w:r>
      <w:r w:rsidR="00166E52" w:rsidRPr="001E3320">
        <w:rPr>
          <w:rFonts w:ascii="Arial" w:hAnsi="Arial" w:cs="Arial"/>
          <w:color w:val="000000" w:themeColor="text1"/>
          <w:sz w:val="28"/>
          <w:szCs w:val="28"/>
        </w:rPr>
        <w:t xml:space="preserve">экземпляра </w:t>
      </w:r>
      <w:r w:rsidRPr="001E3320">
        <w:rPr>
          <w:rFonts w:ascii="Arial" w:hAnsi="Arial" w:cs="Arial"/>
          <w:color w:val="000000" w:themeColor="text1"/>
          <w:sz w:val="28"/>
          <w:szCs w:val="28"/>
        </w:rPr>
        <w:t xml:space="preserve">сборника по территории РФ необходимо дополнительно оплатить </w:t>
      </w:r>
      <w:r w:rsidR="001E3320" w:rsidRPr="001E3320">
        <w:rPr>
          <w:rFonts w:ascii="Arial" w:hAnsi="Arial" w:cs="Arial"/>
          <w:color w:val="000000" w:themeColor="text1"/>
          <w:sz w:val="28"/>
          <w:szCs w:val="28"/>
        </w:rPr>
        <w:t>4</w:t>
      </w:r>
      <w:r w:rsidR="00D661FA" w:rsidRPr="001E3320">
        <w:rPr>
          <w:rFonts w:ascii="Arial" w:hAnsi="Arial" w:cs="Arial"/>
          <w:color w:val="000000" w:themeColor="text1"/>
          <w:sz w:val="28"/>
          <w:szCs w:val="28"/>
        </w:rPr>
        <w:t>50</w:t>
      </w:r>
      <w:r w:rsidRPr="001E3320">
        <w:rPr>
          <w:rFonts w:ascii="Arial" w:hAnsi="Arial" w:cs="Arial"/>
          <w:color w:val="000000" w:themeColor="text1"/>
          <w:sz w:val="28"/>
          <w:szCs w:val="28"/>
        </w:rPr>
        <w:t xml:space="preserve"> руб., за пересылку </w:t>
      </w:r>
      <w:r w:rsidR="00367F32" w:rsidRPr="001E3320">
        <w:rPr>
          <w:rFonts w:ascii="Arial" w:hAnsi="Arial" w:cs="Arial"/>
          <w:color w:val="000000" w:themeColor="text1"/>
          <w:sz w:val="28"/>
          <w:szCs w:val="28"/>
        </w:rPr>
        <w:t xml:space="preserve">одного экземпляра </w:t>
      </w:r>
      <w:r w:rsidRPr="001E3320">
        <w:rPr>
          <w:rFonts w:ascii="Arial" w:hAnsi="Arial" w:cs="Arial"/>
          <w:color w:val="000000" w:themeColor="text1"/>
          <w:sz w:val="28"/>
          <w:szCs w:val="28"/>
        </w:rPr>
        <w:t xml:space="preserve">сборника по странам СНГ – </w:t>
      </w:r>
      <w:r w:rsidR="001E3320" w:rsidRPr="001E3320">
        <w:rPr>
          <w:rFonts w:ascii="Arial" w:hAnsi="Arial" w:cs="Arial"/>
          <w:color w:val="000000" w:themeColor="text1"/>
          <w:sz w:val="28"/>
          <w:szCs w:val="28"/>
        </w:rPr>
        <w:t>9</w:t>
      </w:r>
      <w:r w:rsidR="00D661FA" w:rsidRPr="001E3320">
        <w:rPr>
          <w:rFonts w:ascii="Arial" w:hAnsi="Arial" w:cs="Arial"/>
          <w:color w:val="000000" w:themeColor="text1"/>
          <w:sz w:val="28"/>
          <w:szCs w:val="28"/>
        </w:rPr>
        <w:t>00</w:t>
      </w:r>
      <w:r w:rsidRPr="001E3320">
        <w:rPr>
          <w:rFonts w:ascii="Arial" w:hAnsi="Arial" w:cs="Arial"/>
          <w:color w:val="000000" w:themeColor="text1"/>
          <w:sz w:val="28"/>
          <w:szCs w:val="28"/>
        </w:rPr>
        <w:t xml:space="preserve"> руб.</w:t>
      </w:r>
    </w:p>
    <w:p w:rsidR="001764B7" w:rsidRPr="001E3320" w:rsidRDefault="001764B7" w:rsidP="002E191A">
      <w:pPr>
        <w:tabs>
          <w:tab w:val="right" w:pos="9355"/>
        </w:tabs>
        <w:ind w:firstLine="567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1E332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Так же вы можете заказать сертификат участника за дополнительную стоимость. Стоимость одного сертификата 50 руб. Сертификат высылается вместе со сборником.</w:t>
      </w:r>
      <w:r w:rsidR="001E3320" w:rsidRPr="001E332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Если нужен только сертификат (без сборника) то дополнительно оплачивается 190 руб. за пересылку.</w:t>
      </w:r>
    </w:p>
    <w:p w:rsidR="001764B7" w:rsidRPr="001E3320" w:rsidRDefault="001764B7" w:rsidP="002E191A">
      <w:pPr>
        <w:ind w:firstLine="567"/>
        <w:rPr>
          <w:rFonts w:ascii="Arial" w:hAnsi="Arial" w:cs="Arial"/>
          <w:color w:val="000000" w:themeColor="text1"/>
          <w:sz w:val="28"/>
          <w:szCs w:val="28"/>
        </w:rPr>
      </w:pPr>
    </w:p>
    <w:p w:rsidR="001764B7" w:rsidRPr="00DD3FDB" w:rsidRDefault="001764B7" w:rsidP="002E191A">
      <w:pPr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E3320">
        <w:rPr>
          <w:rFonts w:ascii="Arial" w:hAnsi="Arial" w:cs="Arial"/>
          <w:b/>
          <w:color w:val="000000" w:themeColor="text1"/>
          <w:sz w:val="28"/>
          <w:szCs w:val="28"/>
        </w:rPr>
        <w:t>Требования к оформлению</w:t>
      </w:r>
      <w:r w:rsidRPr="00DD3FDB">
        <w:rPr>
          <w:rFonts w:ascii="Arial" w:hAnsi="Arial" w:cs="Arial"/>
          <w:b/>
          <w:color w:val="000000" w:themeColor="text1"/>
          <w:sz w:val="28"/>
          <w:szCs w:val="28"/>
        </w:rPr>
        <w:t xml:space="preserve"> текста</w:t>
      </w:r>
    </w:p>
    <w:p w:rsidR="001764B7" w:rsidRPr="001D47AA" w:rsidRDefault="001764B7" w:rsidP="002E191A">
      <w:pPr>
        <w:ind w:firstLine="567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DD3FDB">
        <w:rPr>
          <w:rFonts w:ascii="Arial" w:eastAsia="Calibri" w:hAnsi="Arial" w:cs="Arial"/>
          <w:color w:val="000000" w:themeColor="text1"/>
          <w:sz w:val="28"/>
          <w:szCs w:val="28"/>
        </w:rPr>
        <w:t xml:space="preserve">Формат текста: </w:t>
      </w:r>
      <w:r w:rsidRPr="00DD3FDB">
        <w:rPr>
          <w:rFonts w:ascii="Arial" w:eastAsia="Calibri" w:hAnsi="Arial" w:cs="Arial"/>
          <w:color w:val="000000" w:themeColor="text1"/>
          <w:sz w:val="28"/>
          <w:szCs w:val="28"/>
          <w:lang w:val="en-US"/>
        </w:rPr>
        <w:t>Word</w:t>
      </w:r>
      <w:r w:rsidRPr="00DD3FDB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DD3FDB">
        <w:rPr>
          <w:rFonts w:ascii="Arial" w:eastAsia="Calibri" w:hAnsi="Arial" w:cs="Arial"/>
          <w:color w:val="000000" w:themeColor="text1"/>
          <w:sz w:val="28"/>
          <w:szCs w:val="28"/>
          <w:lang w:val="en-US"/>
        </w:rPr>
        <w:t>for</w:t>
      </w:r>
      <w:r w:rsidRPr="00DD3FDB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DD3FDB">
        <w:rPr>
          <w:rFonts w:ascii="Arial" w:eastAsia="Calibri" w:hAnsi="Arial" w:cs="Arial"/>
          <w:color w:val="000000" w:themeColor="text1"/>
          <w:sz w:val="28"/>
          <w:szCs w:val="28"/>
          <w:lang w:val="en-US"/>
        </w:rPr>
        <w:t>Windows</w:t>
      </w:r>
      <w:r w:rsidRPr="00DD3FDB">
        <w:rPr>
          <w:rFonts w:ascii="Arial" w:eastAsia="Calibri" w:hAnsi="Arial" w:cs="Arial"/>
          <w:color w:val="000000" w:themeColor="text1"/>
          <w:sz w:val="28"/>
          <w:szCs w:val="28"/>
        </w:rPr>
        <w:t xml:space="preserve"> – 95/97/2000. Формат страницы: А4 (210х297 мм.). Поля: 2 см – со всех сторон. Шрифт: размер (кегль) – 14; тип – </w:t>
      </w:r>
      <w:r w:rsidRPr="00DD3FDB">
        <w:rPr>
          <w:rFonts w:ascii="Arial" w:eastAsia="Calibri" w:hAnsi="Arial" w:cs="Arial"/>
          <w:color w:val="000000" w:themeColor="text1"/>
          <w:sz w:val="28"/>
          <w:szCs w:val="28"/>
          <w:lang w:val="en-US"/>
        </w:rPr>
        <w:t>Arial</w:t>
      </w:r>
      <w:r w:rsidRPr="00DD3FDB">
        <w:rPr>
          <w:rFonts w:ascii="Arial" w:eastAsia="Calibri" w:hAnsi="Arial" w:cs="Arial"/>
          <w:color w:val="000000" w:themeColor="text1"/>
          <w:sz w:val="28"/>
          <w:szCs w:val="28"/>
        </w:rPr>
        <w:t>. Название статьи печатается прописными буквами, шрифт – жирный, выравнивание по центру. Ниже через одинарный интервал строчными буквами – инициалы и фамилия автора (ов), ученая степень, звание, через запятую полное название организации, город, страна. Ниже печатается аннотация (</w:t>
      </w:r>
      <w:r w:rsidRPr="00DD3FD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не более 500 символов)</w:t>
      </w:r>
      <w:r w:rsidRPr="00DD3FDB">
        <w:rPr>
          <w:rFonts w:ascii="Arial" w:eastAsia="Calibri" w:hAnsi="Arial" w:cs="Arial"/>
          <w:color w:val="000000" w:themeColor="text1"/>
          <w:sz w:val="28"/>
          <w:szCs w:val="28"/>
        </w:rPr>
        <w:t xml:space="preserve"> на русском и английском языках, выделяется курсивом и располагается по центру. </w:t>
      </w:r>
      <w:r w:rsidRPr="001D47AA">
        <w:rPr>
          <w:rFonts w:ascii="Arial" w:eastAsia="Calibri" w:hAnsi="Arial" w:cs="Arial"/>
          <w:color w:val="000000" w:themeColor="text1"/>
          <w:sz w:val="28"/>
          <w:szCs w:val="28"/>
        </w:rPr>
        <w:t xml:space="preserve">Ниже печатаются ключевые слова </w:t>
      </w:r>
      <w:r w:rsidRPr="001D47A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(7-10 слов)</w:t>
      </w:r>
      <w:r w:rsidRPr="001D47AA">
        <w:rPr>
          <w:rFonts w:ascii="Arial" w:eastAsia="Calibri" w:hAnsi="Arial" w:cs="Arial"/>
          <w:color w:val="000000" w:themeColor="text1"/>
          <w:sz w:val="28"/>
          <w:szCs w:val="28"/>
        </w:rPr>
        <w:t xml:space="preserve"> на русском и </w:t>
      </w:r>
      <w:r w:rsidRPr="001D47AA">
        <w:rPr>
          <w:rFonts w:ascii="Arial" w:eastAsia="Calibri" w:hAnsi="Arial" w:cs="Arial"/>
          <w:color w:val="000000" w:themeColor="text1"/>
          <w:sz w:val="28"/>
          <w:szCs w:val="28"/>
        </w:rPr>
        <w:lastRenderedPageBreak/>
        <w:t xml:space="preserve">английском языках и выделяются курсивом с расположением по центру. Текст статьи печатается с одинарным междустрочным интервалом. </w:t>
      </w:r>
    </w:p>
    <w:p w:rsidR="001764B7" w:rsidRPr="001D47AA" w:rsidRDefault="001764B7" w:rsidP="002E191A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D47AA">
        <w:rPr>
          <w:rFonts w:ascii="Arial" w:eastAsia="Calibri" w:hAnsi="Arial" w:cs="Arial"/>
          <w:color w:val="000000" w:themeColor="text1"/>
          <w:sz w:val="28"/>
          <w:szCs w:val="28"/>
        </w:rPr>
        <w:t xml:space="preserve">Абзацный отступ – 1,25 см, выравнивание по ширине листа. Название и номера рисунков указываются под рисунками, название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пт). </w:t>
      </w:r>
      <w:r w:rsidRPr="001D47AA">
        <w:rPr>
          <w:rFonts w:ascii="Arial" w:hAnsi="Arial" w:cs="Arial"/>
          <w:color w:val="000000" w:themeColor="text1"/>
          <w:sz w:val="28"/>
          <w:szCs w:val="28"/>
        </w:rPr>
        <w:t>Внутритекстовые сноски даются в квадратных скобках, указывается номер источника в списке [5].</w:t>
      </w:r>
      <w:r w:rsidR="00CA7BBA" w:rsidRPr="001D47A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16C0D" w:rsidRPr="001D47AA">
        <w:rPr>
          <w:rFonts w:ascii="Arial" w:hAnsi="Arial" w:cs="Arial"/>
          <w:color w:val="000000" w:themeColor="text1"/>
          <w:sz w:val="28"/>
          <w:szCs w:val="28"/>
        </w:rPr>
        <w:t>Каждый р</w:t>
      </w:r>
      <w:r w:rsidR="00CA7BBA" w:rsidRPr="001D47AA">
        <w:rPr>
          <w:rFonts w:ascii="Arial" w:hAnsi="Arial" w:cs="Arial"/>
          <w:color w:val="000000" w:themeColor="text1"/>
          <w:sz w:val="28"/>
          <w:szCs w:val="28"/>
        </w:rPr>
        <w:t xml:space="preserve">исунок </w:t>
      </w:r>
      <w:r w:rsidR="00A16C0D" w:rsidRPr="001D47AA">
        <w:rPr>
          <w:rFonts w:ascii="Arial" w:hAnsi="Arial" w:cs="Arial"/>
          <w:color w:val="000000" w:themeColor="text1"/>
          <w:sz w:val="28"/>
          <w:szCs w:val="28"/>
        </w:rPr>
        <w:t>должен иметь название и сквозную нумерацию внутри статьи. Название рисунка размещается под рисунком, а в тексте обязательно дается ссылка на данный рисунок.</w:t>
      </w:r>
      <w:r w:rsidR="004271E8" w:rsidRPr="001D47AA">
        <w:rPr>
          <w:rFonts w:ascii="Arial" w:hAnsi="Arial" w:cs="Arial"/>
          <w:color w:val="000000" w:themeColor="text1"/>
          <w:sz w:val="28"/>
          <w:szCs w:val="28"/>
        </w:rPr>
        <w:t xml:space="preserve"> Следует максимально сокращать пояснения на рисунке, переводя их в подписи. Все детали рисунка при его </w:t>
      </w:r>
      <w:r w:rsidR="001D47AA" w:rsidRPr="001D47AA">
        <w:rPr>
          <w:rFonts w:ascii="Arial" w:hAnsi="Arial" w:cs="Arial"/>
          <w:color w:val="000000" w:themeColor="text1"/>
          <w:sz w:val="28"/>
          <w:szCs w:val="28"/>
        </w:rPr>
        <w:t>увеличении</w:t>
      </w:r>
      <w:r w:rsidR="004271E8" w:rsidRPr="001D47AA">
        <w:rPr>
          <w:rFonts w:ascii="Arial" w:hAnsi="Arial" w:cs="Arial"/>
          <w:color w:val="000000" w:themeColor="text1"/>
          <w:sz w:val="28"/>
          <w:szCs w:val="28"/>
        </w:rPr>
        <w:t xml:space="preserve"> должны хорошо различаться. Фотографии должны иметь контрастное изображение и быть в электронном виде</w:t>
      </w:r>
      <w:r w:rsidR="003A4EEA" w:rsidRPr="001D47AA">
        <w:rPr>
          <w:rFonts w:ascii="Arial" w:hAnsi="Arial" w:cs="Arial"/>
          <w:color w:val="000000" w:themeColor="text1"/>
          <w:sz w:val="28"/>
          <w:szCs w:val="28"/>
        </w:rPr>
        <w:t>. Все аббревиатуры следует расшифровывать.</w:t>
      </w:r>
    </w:p>
    <w:p w:rsidR="00D369B0" w:rsidRPr="001D47AA" w:rsidRDefault="00D369B0" w:rsidP="002E191A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D47AA">
        <w:rPr>
          <w:rFonts w:ascii="Arial" w:hAnsi="Arial" w:cs="Arial"/>
          <w:color w:val="000000" w:themeColor="text1"/>
          <w:sz w:val="28"/>
          <w:szCs w:val="28"/>
        </w:rPr>
        <w:t xml:space="preserve">Таблицы должны иметь название и сквозную нумерацию внутри статьи. </w:t>
      </w:r>
      <w:r w:rsidR="00C5426E" w:rsidRPr="001D47AA">
        <w:rPr>
          <w:rFonts w:ascii="Arial" w:hAnsi="Arial" w:cs="Arial"/>
          <w:color w:val="000000" w:themeColor="text1"/>
          <w:sz w:val="28"/>
          <w:szCs w:val="28"/>
        </w:rPr>
        <w:t>Название таблицы размещается перед таблицей, а в тексте должна быть ссылка на таблицу.</w:t>
      </w:r>
      <w:r w:rsidR="00DD3FDB" w:rsidRPr="001D47AA">
        <w:rPr>
          <w:rFonts w:ascii="Arial" w:hAnsi="Arial" w:cs="Arial"/>
          <w:color w:val="000000" w:themeColor="text1"/>
          <w:sz w:val="28"/>
          <w:szCs w:val="28"/>
        </w:rPr>
        <w:t xml:space="preserve"> У таблицы должен быть автоподбор по ширине окна. </w:t>
      </w:r>
    </w:p>
    <w:p w:rsidR="001764B7" w:rsidRPr="001D47AA" w:rsidRDefault="001764B7" w:rsidP="002E191A">
      <w:pPr>
        <w:ind w:firstLine="567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1D47AA">
        <w:rPr>
          <w:rFonts w:ascii="Arial" w:eastAsia="Calibri" w:hAnsi="Arial" w:cs="Arial"/>
          <w:color w:val="000000" w:themeColor="text1"/>
          <w:sz w:val="28"/>
          <w:szCs w:val="28"/>
        </w:rPr>
        <w:t xml:space="preserve">Наличие списка литературы обязательно. Переносы не ставить. В электронном варианте каждая статья должна быть в отдельном файле. </w:t>
      </w:r>
      <w:r w:rsidR="001D47AA" w:rsidRPr="001D47AA">
        <w:rPr>
          <w:rFonts w:ascii="Arial" w:eastAsia="Calibri" w:hAnsi="Arial" w:cs="Arial"/>
          <w:color w:val="000000" w:themeColor="text1"/>
          <w:sz w:val="28"/>
          <w:szCs w:val="28"/>
        </w:rPr>
        <w:t>Между инициалами пробелы не ставятся.</w:t>
      </w:r>
    </w:p>
    <w:p w:rsidR="001764B7" w:rsidRPr="001D47AA" w:rsidRDefault="001764B7" w:rsidP="002E191A">
      <w:pPr>
        <w:tabs>
          <w:tab w:val="right" w:pos="9355"/>
        </w:tabs>
        <w:ind w:firstLine="567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1D47AA">
        <w:rPr>
          <w:rFonts w:ascii="Arial" w:hAnsi="Arial" w:cs="Arial"/>
          <w:color w:val="000000" w:themeColor="text1"/>
          <w:sz w:val="28"/>
          <w:szCs w:val="28"/>
        </w:rPr>
        <w:t xml:space="preserve">Материал конференции публикуется в авторской редакции. Оргкомитет конференции оставляет за собой право технического редактирования или отклонения материала, который не соответствует теме конференции или оформлен с нарушением предъявляемых требований. </w:t>
      </w:r>
      <w:r w:rsidR="00D945DD" w:rsidRPr="001D47AA">
        <w:rPr>
          <w:rFonts w:ascii="Arial" w:hAnsi="Arial" w:cs="Arial"/>
          <w:color w:val="000000" w:themeColor="text1"/>
          <w:sz w:val="28"/>
          <w:szCs w:val="28"/>
        </w:rPr>
        <w:t xml:space="preserve">Статья должна быть качественной с научной точки зрения и соответствовать общему направлению </w:t>
      </w:r>
      <w:r w:rsidR="004271E8" w:rsidRPr="001D47AA">
        <w:rPr>
          <w:rFonts w:ascii="Arial" w:hAnsi="Arial" w:cs="Arial"/>
          <w:color w:val="000000" w:themeColor="text1"/>
          <w:sz w:val="28"/>
          <w:szCs w:val="28"/>
        </w:rPr>
        <w:t>конференции</w:t>
      </w:r>
      <w:r w:rsidR="00D945DD" w:rsidRPr="001D47AA">
        <w:rPr>
          <w:rFonts w:ascii="Arial" w:hAnsi="Arial" w:cs="Arial"/>
          <w:color w:val="000000" w:themeColor="text1"/>
          <w:sz w:val="28"/>
          <w:szCs w:val="28"/>
        </w:rPr>
        <w:t>.</w:t>
      </w:r>
      <w:r w:rsidRPr="001D47AA">
        <w:rPr>
          <w:rFonts w:ascii="Arial" w:eastAsia="Calibri" w:hAnsi="Arial" w:cs="Arial"/>
          <w:color w:val="000000" w:themeColor="text1"/>
          <w:sz w:val="28"/>
          <w:szCs w:val="28"/>
        </w:rPr>
        <w:br w:type="page"/>
      </w:r>
    </w:p>
    <w:p w:rsidR="008D5325" w:rsidRPr="0091296E" w:rsidRDefault="008D5325" w:rsidP="006C58B5">
      <w:pPr>
        <w:tabs>
          <w:tab w:val="right" w:pos="9355"/>
        </w:tabs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Приложение 1</w:t>
      </w:r>
      <w:r w:rsidR="006C58B5" w:rsidRPr="0091296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91296E">
        <w:rPr>
          <w:rFonts w:ascii="Arial" w:hAnsi="Arial" w:cs="Arial"/>
          <w:b/>
          <w:color w:val="000000" w:themeColor="text1"/>
          <w:sz w:val="28"/>
          <w:szCs w:val="28"/>
        </w:rPr>
        <w:t>Заявка на участие в конференции</w:t>
      </w:r>
    </w:p>
    <w:p w:rsidR="001C15F0" w:rsidRPr="0091296E" w:rsidRDefault="001C15F0" w:rsidP="00D448C2">
      <w:pPr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95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6889"/>
        <w:gridCol w:w="2259"/>
      </w:tblGrid>
      <w:tr w:rsidR="00A7286F" w:rsidRPr="0091296E" w:rsidTr="00656CEE">
        <w:trPr>
          <w:trHeight w:val="1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6821CD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6821CD" w:rsidP="00586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проведения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821CD" w:rsidRPr="0091296E" w:rsidTr="00656CEE">
        <w:trPr>
          <w:trHeight w:val="1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CD" w:rsidRPr="0091296E" w:rsidRDefault="006821CD" w:rsidP="006821CD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CD" w:rsidRPr="0091296E" w:rsidRDefault="006821CD" w:rsidP="00586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Название конференции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D" w:rsidRPr="0091296E" w:rsidRDefault="006821CD" w:rsidP="0058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821CD" w:rsidRPr="0091296E" w:rsidTr="00656CEE">
        <w:trPr>
          <w:trHeight w:val="1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CD" w:rsidRPr="0091296E" w:rsidRDefault="006821CD" w:rsidP="006821CD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CD" w:rsidRPr="0091296E" w:rsidRDefault="006821CD" w:rsidP="00586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ФИО (полностью)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D" w:rsidRPr="0091296E" w:rsidRDefault="006821CD" w:rsidP="0058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6F" w:rsidRPr="0091296E" w:rsidTr="00656CEE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6821CD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>Страна, город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6F" w:rsidRPr="0091296E" w:rsidTr="00656CEE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6821CD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Место работы, (название организации, адрес), должность, звание, ученая степень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6F" w:rsidRPr="0091296E" w:rsidTr="00656CEE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6821CD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Название статьи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6F" w:rsidRPr="0091296E" w:rsidTr="00656CEE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6821CD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>Форма участия (публикация, публикация и личное присутствие, только личное присутствие, заочное)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6F" w:rsidRPr="0091296E" w:rsidTr="00656CEE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6821CD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6628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Кол-во страниц</w:t>
            </w:r>
            <w:r w:rsidR="00F93614"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62804"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r w:rsidR="00F93614"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статье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6F" w:rsidRPr="0091296E" w:rsidTr="00656CEE">
        <w:trPr>
          <w:trHeight w:val="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6821CD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Кол-во сборников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D47AA" w:rsidRPr="0091296E" w:rsidTr="00656CEE">
        <w:trPr>
          <w:trHeight w:val="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AA" w:rsidRPr="0091296E" w:rsidRDefault="001D47AA" w:rsidP="006821CD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AA" w:rsidRPr="0091296E" w:rsidRDefault="001D47AA" w:rsidP="00586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Кол-во сертификатов (по желанию)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AA" w:rsidRPr="0091296E" w:rsidRDefault="001D47AA" w:rsidP="0058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6F" w:rsidRPr="0091296E" w:rsidTr="00656CE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6821CD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оплаты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6F" w:rsidRPr="0091296E" w:rsidTr="00656CEE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6821CD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оплаты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6F" w:rsidRPr="0091296E" w:rsidTr="00656CEE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6821CD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Домашний адрес с индексом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6F" w:rsidRPr="0091296E" w:rsidTr="00656CEE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6821CD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6F" w:rsidRPr="0091296E" w:rsidTr="00656CEE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6821CD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</w:t>
            </w:r>
            <w:r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91296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6F" w:rsidRPr="0091296E" w:rsidTr="00656CEE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6821CD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296E">
              <w:rPr>
                <w:rFonts w:ascii="Arial" w:hAnsi="Arial" w:cs="Arial"/>
                <w:color w:val="000000" w:themeColor="text1"/>
                <w:sz w:val="20"/>
                <w:szCs w:val="20"/>
              </w:rPr>
              <w:t>Источник информации о конференции (коллеги, Интернет, информационный стенд организации и др.)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F" w:rsidRPr="0091296E" w:rsidRDefault="00A7286F" w:rsidP="0058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6C58B5" w:rsidRPr="0091296E" w:rsidRDefault="006C58B5" w:rsidP="006C58B5">
      <w:pPr>
        <w:pStyle w:val="1"/>
        <w:shd w:val="clear" w:color="auto" w:fill="FFFFFF"/>
        <w:ind w:left="0" w:firstLine="709"/>
        <w:jc w:val="both"/>
        <w:rPr>
          <w:rFonts w:ascii="Arial" w:hAnsi="Arial" w:cs="Arial"/>
          <w:color w:val="000000" w:themeColor="text1"/>
          <w:sz w:val="24"/>
        </w:rPr>
      </w:pPr>
      <w:r w:rsidRPr="0091296E">
        <w:rPr>
          <w:rFonts w:ascii="Arial" w:hAnsi="Arial" w:cs="Arial"/>
          <w:color w:val="000000" w:themeColor="text1"/>
          <w:sz w:val="24"/>
          <w:u w:val="none"/>
        </w:rPr>
        <w:t xml:space="preserve">Заполняя данную заявку, участник конференции дают согласие на обработку персональных данных согласно </w:t>
      </w:r>
      <w:r w:rsidRPr="0091296E">
        <w:rPr>
          <w:rFonts w:ascii="Arial" w:hAnsi="Arial" w:cs="Arial"/>
          <w:bCs/>
          <w:color w:val="000000" w:themeColor="text1"/>
          <w:sz w:val="24"/>
          <w:u w:val="none"/>
        </w:rPr>
        <w:t>ФЗ от 27.07.2006 N 152-ФЗ «О персональных данных»</w:t>
      </w:r>
      <w:r w:rsidRPr="0091296E">
        <w:rPr>
          <w:rFonts w:ascii="Arial" w:hAnsi="Arial" w:cs="Arial"/>
          <w:b/>
          <w:bCs/>
          <w:color w:val="000000" w:themeColor="text1"/>
          <w:sz w:val="24"/>
          <w:u w:val="none"/>
        </w:rPr>
        <w:t>.</w:t>
      </w:r>
    </w:p>
    <w:p w:rsidR="006C58B5" w:rsidRPr="0091296E" w:rsidRDefault="006C58B5" w:rsidP="006C58B5">
      <w:pPr>
        <w:spacing w:line="320" w:lineRule="exact"/>
        <w:ind w:firstLine="567"/>
        <w:rPr>
          <w:rFonts w:ascii="Arial" w:hAnsi="Arial" w:cs="Arial"/>
          <w:color w:val="000000" w:themeColor="text1"/>
        </w:rPr>
      </w:pPr>
      <w:r w:rsidRPr="0091296E">
        <w:rPr>
          <w:rFonts w:ascii="Arial" w:hAnsi="Arial" w:cs="Arial"/>
          <w:color w:val="000000" w:themeColor="text1"/>
        </w:rPr>
        <w:t>Дата, подпись</w:t>
      </w:r>
    </w:p>
    <w:p w:rsidR="004B1C3D" w:rsidRPr="0091296E" w:rsidRDefault="004B1C3D" w:rsidP="004B1C3D">
      <w:pPr>
        <w:spacing w:after="20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91296E">
        <w:rPr>
          <w:rFonts w:ascii="Arial" w:hAnsi="Arial" w:cs="Arial"/>
          <w:b/>
          <w:color w:val="000000" w:themeColor="text1"/>
          <w:sz w:val="22"/>
          <w:szCs w:val="22"/>
        </w:rPr>
        <w:t>Пример оформления заявки</w:t>
      </w:r>
    </w:p>
    <w:tbl>
      <w:tblPr>
        <w:tblW w:w="97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722"/>
        <w:gridCol w:w="4573"/>
      </w:tblGrid>
      <w:tr w:rsidR="00DD1D41" w:rsidRPr="0091296E" w:rsidTr="00656CEE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DD1D4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8B4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Дата проведения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1" w:rsidRPr="0091296E" w:rsidRDefault="009E0893" w:rsidP="009E08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30.12.</w:t>
            </w:r>
            <w:r w:rsidR="002F709B">
              <w:rPr>
                <w:rFonts w:ascii="Arial" w:hAnsi="Arial" w:cs="Arial"/>
                <w:color w:val="000000" w:themeColor="text1"/>
              </w:rPr>
              <w:t>201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="002F709B">
              <w:rPr>
                <w:rFonts w:ascii="Arial" w:hAnsi="Arial" w:cs="Arial"/>
                <w:color w:val="000000" w:themeColor="text1"/>
              </w:rPr>
              <w:t xml:space="preserve"> г</w:t>
            </w:r>
            <w:r w:rsidR="0091296E" w:rsidRPr="0091296E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DD1D41" w:rsidRPr="0091296E" w:rsidTr="00656CEE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DD1D4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B10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Название конференции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1" w:rsidRPr="00855386" w:rsidRDefault="00855386" w:rsidP="009E0893">
            <w:pPr>
              <w:jc w:val="both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Международная</w:t>
            </w:r>
            <w:r w:rsidR="002F70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научно-практическая </w:t>
            </w:r>
            <w:r w:rsidR="00DD1D41"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конференция </w:t>
            </w:r>
            <w:r w:rsidR="00134500" w:rsidRPr="00134500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r w:rsidR="009E0893">
              <w:rPr>
                <w:rFonts w:ascii="Arial" w:hAnsi="Arial" w:cs="Arial"/>
                <w:color w:val="000000" w:themeColor="text1"/>
                <w:sz w:val="22"/>
                <w:szCs w:val="22"/>
              </w:rPr>
              <w:t>Актуальные вопросы науки и образования</w:t>
            </w:r>
            <w:r w:rsidR="00134500" w:rsidRPr="00134500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</w:tc>
      </w:tr>
      <w:tr w:rsidR="00DD1D41" w:rsidRPr="0091296E" w:rsidTr="00656CEE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DD1D4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E00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ФИО (полностью), учебное звание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1" w:rsidRPr="0091296E" w:rsidRDefault="00DD1D41" w:rsidP="00E0067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Иванов М.С., филиал ФГБОУ ВПО МГИУ в г. Вязьме</w:t>
            </w:r>
          </w:p>
        </w:tc>
      </w:tr>
      <w:tr w:rsidR="00DD1D41" w:rsidRPr="0091296E" w:rsidTr="00656CEE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DD1D4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9E3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Страна, город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1" w:rsidRPr="0091296E" w:rsidRDefault="00DD1D41" w:rsidP="009E3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Россия, Вязьма</w:t>
            </w:r>
          </w:p>
        </w:tc>
      </w:tr>
      <w:tr w:rsidR="00DD1D41" w:rsidRPr="0091296E" w:rsidTr="00656CEE">
        <w:trPr>
          <w:trHeight w:val="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DD1D4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9E3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Место работы, (название организации, адрес), должность, звание, ученая степень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1" w:rsidRPr="0091296E" w:rsidRDefault="00DD1D41" w:rsidP="009E395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филиал ФГБОУ ВПО МГИУ в г. Вязьме, кэн, доцент</w:t>
            </w:r>
          </w:p>
        </w:tc>
      </w:tr>
      <w:tr w:rsidR="00DD1D41" w:rsidRPr="0091296E" w:rsidTr="00656CEE">
        <w:trPr>
          <w:trHeight w:val="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DD1D4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053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Название статьи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1" w:rsidRPr="0091296E" w:rsidRDefault="00DD1D41" w:rsidP="009E395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Проблемы создания устойчивого инновационного развития предприятия</w:t>
            </w:r>
          </w:p>
        </w:tc>
      </w:tr>
      <w:tr w:rsidR="00DD1D41" w:rsidRPr="0091296E" w:rsidTr="00656CEE">
        <w:trPr>
          <w:trHeight w:val="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DD1D4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053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Форма участия (публикация и (или) личное присутствие, и (или) выступление)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1" w:rsidRPr="0091296E" w:rsidRDefault="00DD1D41" w:rsidP="009E3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публикация</w:t>
            </w:r>
          </w:p>
        </w:tc>
      </w:tr>
      <w:tr w:rsidR="00DD1D41" w:rsidRPr="0091296E" w:rsidTr="00656CEE">
        <w:trPr>
          <w:trHeight w:val="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DD1D4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9E3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Кол-во страниц в статье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1" w:rsidRPr="0091296E" w:rsidRDefault="001D47AA" w:rsidP="009E395E">
            <w:pPr>
              <w:rPr>
                <w:rFonts w:ascii="Arial" w:hAnsi="Arial" w:cs="Arial"/>
                <w:color w:val="000000" w:themeColor="text1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DD1D41" w:rsidRPr="0091296E" w:rsidTr="00656CEE">
        <w:trPr>
          <w:trHeight w:val="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DD1D4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9E3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Кол-во сборников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1" w:rsidRPr="0091296E" w:rsidRDefault="00DD1D41" w:rsidP="009E395E">
            <w:pPr>
              <w:rPr>
                <w:rFonts w:ascii="Arial" w:hAnsi="Arial" w:cs="Arial"/>
                <w:color w:val="000000" w:themeColor="text1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1D47AA" w:rsidRPr="0091296E" w:rsidTr="00656CEE">
        <w:trPr>
          <w:trHeight w:val="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AA" w:rsidRPr="0091296E" w:rsidRDefault="001D47AA" w:rsidP="00DD1D4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AA" w:rsidRPr="00B10F2F" w:rsidRDefault="001D47AA" w:rsidP="009E3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10F2F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Кол-во сертификатов (по желанию)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AA" w:rsidRPr="0091296E" w:rsidRDefault="001D47AA" w:rsidP="009E395E">
            <w:pPr>
              <w:rPr>
                <w:rFonts w:ascii="Arial" w:hAnsi="Arial" w:cs="Arial"/>
                <w:color w:val="000000" w:themeColor="text1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DD1D41" w:rsidRPr="0091296E" w:rsidTr="00656CEE">
        <w:trPr>
          <w:trHeight w:val="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DD1D4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9E3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Сумма оплаты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1" w:rsidRPr="0091296E" w:rsidRDefault="00A43D0C" w:rsidP="009E39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840</w:t>
            </w:r>
          </w:p>
        </w:tc>
      </w:tr>
      <w:tr w:rsidR="00DD1D41" w:rsidRPr="0091296E" w:rsidTr="00656CEE">
        <w:trPr>
          <w:trHeight w:val="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DD1D4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9E3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Дата оплаты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1" w:rsidRPr="0091296E" w:rsidRDefault="002F709B" w:rsidP="002F709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10.04</w:t>
            </w:r>
            <w:r w:rsidR="0091296E"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DD1D41"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DD1D41"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г.</w:t>
            </w:r>
          </w:p>
        </w:tc>
      </w:tr>
      <w:tr w:rsidR="00DD1D41" w:rsidRPr="0091296E" w:rsidTr="00656CEE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DD1D4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9E3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1" w:rsidRPr="0091296E" w:rsidRDefault="00DD1D41" w:rsidP="009E3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РФ, </w:t>
            </w: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215110 </w:t>
            </w: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Смоленская область, г. Вязьма, ул. Просвещения, д. 6а</w:t>
            </w:r>
          </w:p>
        </w:tc>
      </w:tr>
      <w:tr w:rsidR="00DD1D41" w:rsidRPr="0091296E" w:rsidTr="00656CEE">
        <w:trPr>
          <w:trHeight w:val="1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DD1D4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9E3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Контактный телефон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1" w:rsidRPr="0091296E" w:rsidRDefault="00DD1D41" w:rsidP="009E3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296E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8 (48131) 2-38-11</w:t>
            </w:r>
          </w:p>
        </w:tc>
      </w:tr>
      <w:tr w:rsidR="00DD1D41" w:rsidRPr="0091296E" w:rsidTr="00656CEE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DD1D41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1" w:rsidRPr="0091296E" w:rsidRDefault="00DD1D41" w:rsidP="009E3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</w:t>
            </w: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91296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1" w:rsidRPr="0091296E" w:rsidRDefault="00DD1D41" w:rsidP="009E3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296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  <w:t>vfmgiunauka@mail.ru</w:t>
            </w:r>
          </w:p>
        </w:tc>
      </w:tr>
    </w:tbl>
    <w:p w:rsidR="00134500" w:rsidRDefault="00134500" w:rsidP="004B1866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B1866" w:rsidRPr="0091296E" w:rsidRDefault="004B1866" w:rsidP="004B1866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Приложение 2</w:t>
      </w:r>
    </w:p>
    <w:p w:rsidR="00357B02" w:rsidRPr="0091296E" w:rsidRDefault="009E1363" w:rsidP="00D448C2">
      <w:pPr>
        <w:ind w:firstLine="567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b/>
          <w:i/>
          <w:color w:val="000000" w:themeColor="text1"/>
          <w:sz w:val="28"/>
          <w:szCs w:val="28"/>
        </w:rPr>
        <w:t>Пример</w:t>
      </w:r>
      <w:r w:rsidR="00357B02" w:rsidRPr="0091296E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оформления статьи</w:t>
      </w:r>
    </w:p>
    <w:p w:rsidR="00357B02" w:rsidRPr="0091296E" w:rsidRDefault="00357B02" w:rsidP="00D448C2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F609B" w:rsidRPr="0091296E" w:rsidRDefault="00FF609B" w:rsidP="00D448C2">
      <w:pPr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b/>
          <w:color w:val="000000" w:themeColor="text1"/>
          <w:sz w:val="28"/>
          <w:szCs w:val="28"/>
        </w:rPr>
        <w:t>ПРОБЛЕМЫ СОЗДАНИЯ УСТОЙЧИВОГО ИННОВАЦИОННОГО РАЗВИТИЯ ПРЕДПРИЯТИЯ</w:t>
      </w:r>
    </w:p>
    <w:p w:rsidR="00FF609B" w:rsidRPr="0091296E" w:rsidRDefault="00FF609B" w:rsidP="00D448C2">
      <w:pPr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91296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PROBLEMS BUILD SUSTAINABLE INNOVATIVE DEVELOPMENT OF ENTERPRISE</w:t>
      </w:r>
    </w:p>
    <w:p w:rsidR="00FF609B" w:rsidRPr="0091296E" w:rsidRDefault="00FF609B" w:rsidP="00D448C2">
      <w:pPr>
        <w:ind w:firstLine="567"/>
        <w:jc w:val="right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FF609B" w:rsidRPr="0091296E" w:rsidRDefault="00143132" w:rsidP="00D94DEA">
      <w:pPr>
        <w:ind w:firstLine="567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i/>
          <w:color w:val="000000" w:themeColor="text1"/>
          <w:sz w:val="28"/>
          <w:szCs w:val="28"/>
        </w:rPr>
        <w:t>Иванов</w:t>
      </w:r>
      <w:r w:rsidR="0047358D" w:rsidRPr="0091296E">
        <w:rPr>
          <w:rFonts w:ascii="Arial" w:hAnsi="Arial" w:cs="Arial"/>
          <w:i/>
          <w:color w:val="000000" w:themeColor="text1"/>
          <w:sz w:val="28"/>
          <w:szCs w:val="28"/>
        </w:rPr>
        <w:t xml:space="preserve"> М.</w:t>
      </w:r>
      <w:r w:rsidR="00FF609B" w:rsidRPr="0091296E">
        <w:rPr>
          <w:rFonts w:ascii="Arial" w:hAnsi="Arial" w:cs="Arial"/>
          <w:i/>
          <w:color w:val="000000" w:themeColor="text1"/>
          <w:sz w:val="28"/>
          <w:szCs w:val="28"/>
        </w:rPr>
        <w:t xml:space="preserve">С., </w:t>
      </w:r>
      <w:r w:rsidRPr="0091296E">
        <w:rPr>
          <w:rFonts w:ascii="Arial" w:hAnsi="Arial" w:cs="Arial"/>
          <w:i/>
          <w:color w:val="000000" w:themeColor="text1"/>
          <w:sz w:val="28"/>
          <w:szCs w:val="28"/>
        </w:rPr>
        <w:t xml:space="preserve">кэн, доцент </w:t>
      </w:r>
      <w:r w:rsidR="00FF609B" w:rsidRPr="0091296E">
        <w:rPr>
          <w:rFonts w:ascii="Arial" w:hAnsi="Arial" w:cs="Arial"/>
          <w:i/>
          <w:color w:val="000000" w:themeColor="text1"/>
          <w:sz w:val="28"/>
          <w:szCs w:val="28"/>
        </w:rPr>
        <w:t>филиала ФГБОУ ВПО МГИУ в г. Вязьме</w:t>
      </w:r>
    </w:p>
    <w:p w:rsidR="00E92E89" w:rsidRPr="0091296E" w:rsidRDefault="00143132" w:rsidP="00D94DEA">
      <w:pPr>
        <w:ind w:firstLine="567"/>
        <w:jc w:val="both"/>
        <w:rPr>
          <w:rFonts w:ascii="Arial" w:hAnsi="Arial" w:cs="Arial"/>
          <w:i/>
          <w:color w:val="000000" w:themeColor="text1"/>
          <w:sz w:val="28"/>
          <w:szCs w:val="28"/>
          <w:lang w:val="en-US"/>
        </w:rPr>
      </w:pPr>
      <w:r w:rsidRPr="0091296E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>Ivanov</w:t>
      </w:r>
      <w:r w:rsidR="00FF609B" w:rsidRPr="0091296E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 xml:space="preserve"> M</w:t>
      </w:r>
      <w:r w:rsidRPr="0091296E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>.</w:t>
      </w:r>
      <w:r w:rsidR="00FF609B" w:rsidRPr="0091296E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 xml:space="preserve"> S., </w:t>
      </w:r>
      <w:r w:rsidRPr="0091296E">
        <w:rPr>
          <w:rStyle w:val="hps"/>
          <w:rFonts w:ascii="Arial" w:hAnsi="Arial" w:cs="Arial"/>
          <w:i/>
          <w:color w:val="000000" w:themeColor="text1"/>
          <w:sz w:val="28"/>
          <w:szCs w:val="28"/>
          <w:lang w:val="en-US"/>
        </w:rPr>
        <w:t>Ken</w:t>
      </w:r>
      <w:r w:rsidRPr="0091296E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 xml:space="preserve">, Associate Professor </w:t>
      </w:r>
      <w:r w:rsidR="003212A6" w:rsidRPr="0091296E">
        <w:rPr>
          <w:rFonts w:ascii="Arial" w:hAnsi="Arial" w:cs="Arial"/>
          <w:i/>
          <w:color w:val="000000" w:themeColor="text1"/>
          <w:sz w:val="28"/>
          <w:szCs w:val="28"/>
        </w:rPr>
        <w:t>т</w:t>
      </w:r>
      <w:r w:rsidR="003212A6" w:rsidRPr="0091296E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>he branch of FS BEI of HPE «MSIU» in the town of Vyazm</w:t>
      </w:r>
      <w:r w:rsidR="003212A6" w:rsidRPr="0091296E">
        <w:rPr>
          <w:rFonts w:ascii="Arial" w:hAnsi="Arial" w:cs="Arial"/>
          <w:i/>
          <w:color w:val="000000" w:themeColor="text1"/>
          <w:sz w:val="28"/>
          <w:szCs w:val="28"/>
        </w:rPr>
        <w:t>е</w:t>
      </w:r>
    </w:p>
    <w:p w:rsidR="00584577" w:rsidRPr="0091296E" w:rsidRDefault="00584577" w:rsidP="0091296E">
      <w:pPr>
        <w:ind w:firstLine="567"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i/>
          <w:color w:val="000000" w:themeColor="text1"/>
          <w:sz w:val="28"/>
          <w:szCs w:val="28"/>
        </w:rPr>
        <w:t>Аннотация</w:t>
      </w:r>
    </w:p>
    <w:p w:rsidR="00584577" w:rsidRPr="0091296E" w:rsidRDefault="00584577" w:rsidP="0091296E">
      <w:pPr>
        <w:tabs>
          <w:tab w:val="left" w:pos="567"/>
        </w:tabs>
        <w:ind w:firstLine="567"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i/>
          <w:color w:val="000000" w:themeColor="text1"/>
          <w:sz w:val="28"/>
          <w:szCs w:val="28"/>
        </w:rPr>
        <w:t>Эта статья посвящена проблеме создания системы стратегического управления, основой которой является инновационная стратегия.</w:t>
      </w:r>
    </w:p>
    <w:p w:rsidR="00584577" w:rsidRPr="0091296E" w:rsidRDefault="00584577" w:rsidP="0091296E">
      <w:pPr>
        <w:tabs>
          <w:tab w:val="left" w:pos="567"/>
        </w:tabs>
        <w:ind w:firstLine="567"/>
        <w:jc w:val="center"/>
        <w:rPr>
          <w:rFonts w:ascii="Arial" w:hAnsi="Arial" w:cs="Arial"/>
          <w:i/>
          <w:color w:val="000000" w:themeColor="text1"/>
          <w:sz w:val="28"/>
          <w:szCs w:val="28"/>
          <w:lang w:val="en-US"/>
        </w:rPr>
      </w:pPr>
      <w:r w:rsidRPr="0091296E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  <w:lang w:val="en-US"/>
        </w:rPr>
        <w:t>Abstract</w:t>
      </w:r>
    </w:p>
    <w:p w:rsidR="00584577" w:rsidRPr="0091296E" w:rsidRDefault="00584577" w:rsidP="0091296E">
      <w:pPr>
        <w:tabs>
          <w:tab w:val="left" w:pos="567"/>
        </w:tabs>
        <w:ind w:firstLine="567"/>
        <w:jc w:val="center"/>
        <w:rPr>
          <w:rFonts w:ascii="Arial" w:hAnsi="Arial" w:cs="Arial"/>
          <w:i/>
          <w:color w:val="000000" w:themeColor="text1"/>
          <w:sz w:val="28"/>
          <w:szCs w:val="28"/>
          <w:lang w:val="en-US"/>
        </w:rPr>
      </w:pPr>
      <w:r w:rsidRPr="0091296E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>This paper addresses the problem of creating a system of strategic management, the foundation of which is an innovative strategy.</w:t>
      </w:r>
    </w:p>
    <w:p w:rsidR="00584577" w:rsidRPr="0091296E" w:rsidRDefault="00584577" w:rsidP="0091296E">
      <w:pPr>
        <w:tabs>
          <w:tab w:val="left" w:pos="567"/>
        </w:tabs>
        <w:ind w:firstLine="567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584577" w:rsidRPr="0091296E" w:rsidRDefault="00584577" w:rsidP="0091296E">
      <w:pPr>
        <w:widowControl w:val="0"/>
        <w:suppressAutoHyphens/>
        <w:ind w:firstLine="567"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i/>
          <w:color w:val="000000" w:themeColor="text1"/>
          <w:sz w:val="28"/>
          <w:szCs w:val="28"/>
        </w:rPr>
        <w:t>Ключевые слова: инновация, стратегия, развитие, предприятие, инновационная деятельность</w:t>
      </w:r>
    </w:p>
    <w:p w:rsidR="00584577" w:rsidRPr="0091296E" w:rsidRDefault="00584577" w:rsidP="0091296E">
      <w:pPr>
        <w:widowControl w:val="0"/>
        <w:suppressAutoHyphens/>
        <w:ind w:firstLine="567"/>
        <w:jc w:val="center"/>
        <w:rPr>
          <w:rFonts w:ascii="Arial" w:hAnsi="Arial" w:cs="Arial"/>
          <w:i/>
          <w:color w:val="000000" w:themeColor="text1"/>
          <w:sz w:val="28"/>
          <w:szCs w:val="28"/>
          <w:lang w:val="en-US"/>
        </w:rPr>
      </w:pPr>
      <w:r w:rsidRPr="0091296E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>Keywords: innovation, strategy, development, enterprise, innovative activities</w:t>
      </w:r>
    </w:p>
    <w:p w:rsidR="00584577" w:rsidRPr="0091296E" w:rsidRDefault="00584577" w:rsidP="00584577">
      <w:pPr>
        <w:widowControl w:val="0"/>
        <w:suppressAutoHyphens/>
        <w:ind w:firstLine="567"/>
        <w:jc w:val="center"/>
        <w:rPr>
          <w:rFonts w:ascii="Arial" w:hAnsi="Arial" w:cs="Arial"/>
          <w:i/>
          <w:color w:val="000000" w:themeColor="text1"/>
          <w:sz w:val="28"/>
          <w:szCs w:val="28"/>
          <w:lang w:val="en-US"/>
        </w:rPr>
      </w:pPr>
    </w:p>
    <w:p w:rsidR="00584577" w:rsidRPr="0091296E" w:rsidRDefault="00584577" w:rsidP="00584577">
      <w:pPr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>[Текст статьи]</w:t>
      </w:r>
    </w:p>
    <w:p w:rsidR="00584577" w:rsidRPr="0091296E" w:rsidRDefault="00584577" w:rsidP="00584577">
      <w:pPr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>[Список литературы]</w:t>
      </w:r>
    </w:p>
    <w:p w:rsidR="00584577" w:rsidRPr="0091296E" w:rsidRDefault="00584577" w:rsidP="00584577">
      <w:pPr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584577" w:rsidRPr="0091296E" w:rsidRDefault="00584577" w:rsidP="00584577">
      <w:pPr>
        <w:ind w:firstLine="709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>Литература</w:t>
      </w:r>
    </w:p>
    <w:p w:rsidR="00584577" w:rsidRPr="0091296E" w:rsidRDefault="00584577" w:rsidP="0091296E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 xml:space="preserve">Лаборатории дистанционного обучения </w:t>
      </w:r>
      <w:r w:rsidR="00E52B07" w:rsidRPr="0091296E">
        <w:rPr>
          <w:rFonts w:ascii="Arial" w:hAnsi="Arial" w:cs="Arial"/>
          <w:color w:val="000000" w:themeColor="text1"/>
          <w:sz w:val="28"/>
          <w:szCs w:val="28"/>
        </w:rPr>
        <w:t xml:space="preserve">[Электронный ресурс] </w:t>
      </w:r>
      <w:r w:rsidRPr="0091296E">
        <w:rPr>
          <w:rFonts w:ascii="Arial" w:hAnsi="Arial" w:cs="Arial"/>
          <w:color w:val="000000" w:themeColor="text1"/>
          <w:sz w:val="28"/>
          <w:szCs w:val="28"/>
        </w:rPr>
        <w:t>http://distant.ioso.ru/</w:t>
      </w:r>
    </w:p>
    <w:p w:rsidR="00584577" w:rsidRPr="0091296E" w:rsidRDefault="00584577" w:rsidP="0091296E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>Современные информационные технологии и ИТ-образование / Сборник научных трудов VI Международной научно- практической конференции. / под ред. В.А. Сухомлина. – Москва: МГУ, 2011. – Т. 1.</w:t>
      </w:r>
    </w:p>
    <w:p w:rsidR="00584577" w:rsidRPr="0091296E" w:rsidRDefault="00584577" w:rsidP="0091296E">
      <w:pPr>
        <w:ind w:firstLine="709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91296E">
        <w:rPr>
          <w:rFonts w:ascii="Arial" w:hAnsi="Arial" w:cs="Arial"/>
          <w:color w:val="000000" w:themeColor="text1"/>
          <w:sz w:val="28"/>
          <w:szCs w:val="28"/>
          <w:lang w:val="en-US"/>
        </w:rPr>
        <w:t>Literature</w:t>
      </w:r>
    </w:p>
    <w:p w:rsidR="00584577" w:rsidRPr="0091296E" w:rsidRDefault="00E52B07" w:rsidP="0091296E">
      <w:pPr>
        <w:pStyle w:val="a9"/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91296E">
        <w:rPr>
          <w:rFonts w:ascii="Arial" w:hAnsi="Arial" w:cs="Arial"/>
          <w:color w:val="000000" w:themeColor="text1"/>
          <w:sz w:val="28"/>
          <w:szCs w:val="28"/>
          <w:lang w:val="en-US"/>
        </w:rPr>
        <w:t>Distance Learning Laboratory [electronic resource] http://distant.ioso.ru/</w:t>
      </w:r>
    </w:p>
    <w:p w:rsidR="00584577" w:rsidRPr="0091296E" w:rsidRDefault="00584577" w:rsidP="0091296E">
      <w:pPr>
        <w:pStyle w:val="a9"/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91296E">
        <w:rPr>
          <w:rFonts w:ascii="Arial" w:hAnsi="Arial" w:cs="Arial"/>
          <w:color w:val="000000" w:themeColor="text1"/>
          <w:sz w:val="28"/>
          <w:szCs w:val="28"/>
          <w:lang w:val="en-US"/>
        </w:rPr>
        <w:t>Modern information technology and IT education / Proceedings of the VI International Scientific and Practical Conference. / Ed. VA Sukhomlina. - Moscow State University, Moscow, 2011. - T.1.</w:t>
      </w:r>
    </w:p>
    <w:p w:rsidR="00F37F3B" w:rsidRPr="0091296E" w:rsidRDefault="00F37F3B" w:rsidP="00D448C2">
      <w:pPr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91296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br w:type="page"/>
      </w:r>
    </w:p>
    <w:p w:rsidR="00D84DA9" w:rsidRPr="0091296E" w:rsidRDefault="00D84DA9" w:rsidP="00D448C2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91296E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Приложение</w:t>
      </w:r>
      <w:r w:rsidRPr="0091296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3</w:t>
      </w:r>
    </w:p>
    <w:p w:rsidR="00A9406B" w:rsidRPr="0091296E" w:rsidRDefault="00A9406B" w:rsidP="00A9406B">
      <w:pPr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91296E">
        <w:rPr>
          <w:rFonts w:ascii="Arial" w:hAnsi="Arial" w:cs="Arial"/>
          <w:b/>
          <w:color w:val="000000" w:themeColor="text1"/>
          <w:sz w:val="28"/>
          <w:szCs w:val="28"/>
        </w:rPr>
        <w:t>Банковские</w:t>
      </w:r>
      <w:r w:rsidRPr="0091296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Pr="0091296E">
        <w:rPr>
          <w:rFonts w:ascii="Arial" w:hAnsi="Arial" w:cs="Arial"/>
          <w:b/>
          <w:color w:val="000000" w:themeColor="text1"/>
          <w:sz w:val="28"/>
          <w:szCs w:val="28"/>
        </w:rPr>
        <w:t>реквизиты</w:t>
      </w:r>
      <w:r w:rsidRPr="0091296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:</w:t>
      </w:r>
    </w:p>
    <w:p w:rsidR="00A9406B" w:rsidRPr="0091296E" w:rsidRDefault="00A9406B" w:rsidP="00A9406B">
      <w:pPr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 xml:space="preserve">Положение б/н от 06.09.2011г </w:t>
      </w:r>
    </w:p>
    <w:p w:rsidR="00A9406B" w:rsidRPr="0091296E" w:rsidRDefault="00A9406B" w:rsidP="00A9406B">
      <w:pPr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>Доверенность № 100-2921/21 от 25.12.2013г</w:t>
      </w:r>
    </w:p>
    <w:p w:rsidR="00A9406B" w:rsidRPr="0091296E" w:rsidRDefault="00A9406B" w:rsidP="00A9406B">
      <w:pPr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>Банковские  реквизиты</w:t>
      </w:r>
    </w:p>
    <w:p w:rsidR="00A9406B" w:rsidRPr="0091296E" w:rsidRDefault="00A9406B" w:rsidP="00A9406B">
      <w:pPr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>ИНН: 7725008480 КПП</w:t>
      </w:r>
      <w:r w:rsidRPr="0091296E">
        <w:rPr>
          <w:rFonts w:ascii="Arial" w:hAnsi="Arial" w:cs="Arial"/>
          <w:bCs/>
          <w:color w:val="000000" w:themeColor="text1"/>
          <w:sz w:val="28"/>
          <w:szCs w:val="28"/>
        </w:rPr>
        <w:t xml:space="preserve">: </w:t>
      </w:r>
      <w:r w:rsidRPr="0091296E">
        <w:rPr>
          <w:rFonts w:ascii="Arial" w:hAnsi="Arial" w:cs="Arial"/>
          <w:color w:val="000000" w:themeColor="text1"/>
          <w:sz w:val="28"/>
          <w:szCs w:val="28"/>
        </w:rPr>
        <w:t>672202001</w:t>
      </w:r>
    </w:p>
    <w:p w:rsidR="00A9406B" w:rsidRPr="0091296E" w:rsidRDefault="00A9406B" w:rsidP="00A9406B">
      <w:pPr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 xml:space="preserve">Расчетный счет: 40501810066142000001 </w:t>
      </w:r>
    </w:p>
    <w:p w:rsidR="00A9406B" w:rsidRPr="0091296E" w:rsidRDefault="00A9406B" w:rsidP="00A9406B">
      <w:pPr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>УФК по Смоленской области (филиал ФГБОУ ВПО «МГИУ» в г. Вязьме л/с 20636У41870)</w:t>
      </w:r>
    </w:p>
    <w:p w:rsidR="00A9406B" w:rsidRPr="0091296E" w:rsidRDefault="00A9406B" w:rsidP="00A9406B">
      <w:pPr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>БИК: 046614001</w:t>
      </w:r>
    </w:p>
    <w:p w:rsidR="00A9406B" w:rsidRPr="0091296E" w:rsidRDefault="00A9406B" w:rsidP="00A9406B">
      <w:pPr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>ОТДЕЛЕНИЕ СМОЛЕНСК  Г. СМОЛЕНСК</w:t>
      </w:r>
    </w:p>
    <w:p w:rsidR="00A9406B" w:rsidRPr="0091296E" w:rsidRDefault="00A9406B" w:rsidP="00A9406B">
      <w:pPr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>КБК 00000000000000000130 – доходы от платных образовательных услуг</w:t>
      </w:r>
    </w:p>
    <w:p w:rsidR="00A9406B" w:rsidRPr="0091296E" w:rsidRDefault="00A9406B" w:rsidP="00A9406B">
      <w:pPr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 xml:space="preserve">Адрес: 215110 Смоленская область, г. Вязьма, ул. Просвещения  </w:t>
      </w:r>
    </w:p>
    <w:p w:rsidR="00A9406B" w:rsidRPr="0091296E" w:rsidRDefault="00A9406B" w:rsidP="00A9406B">
      <w:pPr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>д.6а</w:t>
      </w:r>
    </w:p>
    <w:p w:rsidR="00A9406B" w:rsidRPr="0091296E" w:rsidRDefault="00A9406B" w:rsidP="00A9406B">
      <w:pPr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>ОГРН 1027700287647</w:t>
      </w:r>
    </w:p>
    <w:p w:rsidR="00A9406B" w:rsidRPr="0091296E" w:rsidRDefault="00A9406B" w:rsidP="00A9406B">
      <w:pPr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>ОКПО 52046537</w:t>
      </w:r>
    </w:p>
    <w:p w:rsidR="00A9406B" w:rsidRPr="0091296E" w:rsidRDefault="00A9406B" w:rsidP="00A9406B">
      <w:pPr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>ОКАТО 66205501000</w:t>
      </w:r>
    </w:p>
    <w:p w:rsidR="00A9406B" w:rsidRPr="0091296E" w:rsidRDefault="00A9406B" w:rsidP="00A9406B">
      <w:pPr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>ОКОПФ 30002</w:t>
      </w:r>
    </w:p>
    <w:p w:rsidR="00A9406B" w:rsidRPr="0091296E" w:rsidRDefault="00A9406B" w:rsidP="00A9406B">
      <w:pPr>
        <w:rPr>
          <w:rFonts w:ascii="Arial" w:hAnsi="Arial" w:cs="Arial"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color w:val="000000" w:themeColor="text1"/>
          <w:sz w:val="28"/>
          <w:szCs w:val="28"/>
        </w:rPr>
        <w:t>ОКТМО 66605101</w:t>
      </w: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91296E">
        <w:rPr>
          <w:rFonts w:ascii="Arial" w:hAnsi="Arial" w:cs="Arial"/>
          <w:b/>
          <w:color w:val="000000" w:themeColor="text1"/>
          <w:sz w:val="28"/>
          <w:szCs w:val="28"/>
        </w:rPr>
        <w:t>Пример оформления квитанции</w:t>
      </w:r>
    </w:p>
    <w:p w:rsidR="00A9406B" w:rsidRPr="0091296E" w:rsidRDefault="00347DBF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pict>
          <v:group id="_x0000_s1067" style="position:absolute;left:0;text-align:left;margin-left:-70.95pt;margin-top:2.9pt;width:544.25pt;height:180.25pt;z-index:251668480" coordorigin="679,376" coordsize="10885,35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679;top:376;width:10885;height:3515" strokecolor="#969696">
              <v:textbox style="mso-next-textbox:#_x0000_s1068">
                <w:txbxContent>
                  <w:p w:rsidR="00A9406B" w:rsidRDefault="00A9406B" w:rsidP="00A9406B">
                    <w:r>
                      <w:t xml:space="preserve">       ИЗВЕЩЕНИЕ</w:t>
                    </w:r>
                  </w:p>
                  <w:p w:rsidR="00A9406B" w:rsidRDefault="00A9406B" w:rsidP="00A9406B"/>
                  <w:p w:rsidR="00A9406B" w:rsidRDefault="00A9406B" w:rsidP="00A9406B"/>
                  <w:p w:rsidR="00A9406B" w:rsidRDefault="00A9406B" w:rsidP="00A9406B"/>
                  <w:p w:rsidR="00A9406B" w:rsidRDefault="00A9406B" w:rsidP="00A9406B"/>
                  <w:p w:rsidR="00A9406B" w:rsidRDefault="00A9406B" w:rsidP="00A9406B"/>
                  <w:p w:rsidR="00A9406B" w:rsidRDefault="00A9406B" w:rsidP="00A9406B"/>
                  <w:p w:rsidR="00A9406B" w:rsidRDefault="00A9406B" w:rsidP="00A9406B"/>
                  <w:p w:rsidR="00A9406B" w:rsidRDefault="00A9406B" w:rsidP="00A9406B"/>
                  <w:p w:rsidR="00A9406B" w:rsidRDefault="00A9406B" w:rsidP="00A9406B"/>
                  <w:p w:rsidR="00A9406B" w:rsidRDefault="00A9406B" w:rsidP="00A9406B"/>
                  <w:p w:rsidR="00A9406B" w:rsidRDefault="00A9406B" w:rsidP="00A9406B">
                    <w:r>
                      <w:rPr>
                        <w:sz w:val="20"/>
                      </w:rPr>
                      <w:t>Кассир</w:t>
                    </w:r>
                    <w:r>
                      <w:t xml:space="preserve">        ____________</w:t>
                    </w:r>
                  </w:p>
                </w:txbxContent>
              </v:textbox>
            </v:shape>
            <v:shape id="_x0000_s1069" type="#_x0000_t202" style="position:absolute;left:3420;top:414;width:8107;height:3458">
              <v:textbox style="mso-next-textbox:#_x0000_s1069" inset=".5mm,,.5mm">
                <w:txbxContent>
                  <w:p w:rsidR="00A9406B" w:rsidRDefault="00A9406B" w:rsidP="00A9406B">
                    <w:pPr>
                      <w:pStyle w:val="1"/>
                    </w:pPr>
                    <w:r>
                      <w:rPr>
                        <w:u w:val="none"/>
                      </w:rPr>
                      <w:t xml:space="preserve">              </w:t>
                    </w:r>
                    <w:r>
                      <w:t>Форма ПД-4</w:t>
                    </w:r>
                  </w:p>
                  <w:p w:rsidR="00A9406B" w:rsidRDefault="00A9406B" w:rsidP="00A9406B">
                    <w:pPr>
                      <w:rPr>
                        <w:b/>
                        <w:bCs/>
                        <w:sz w:val="18"/>
                      </w:rPr>
                    </w:pPr>
                    <w:r>
                      <w:rPr>
                        <w:sz w:val="18"/>
                      </w:rPr>
                      <w:t>Получатель платежа:</w:t>
                    </w:r>
                    <w:r>
                      <w:rPr>
                        <w:b/>
                        <w:bCs/>
                        <w:sz w:val="18"/>
                      </w:rPr>
                      <w:t xml:space="preserve"> УФК по Смоленской области (филиал ФГБОУ ВПО «МГИУ» в г. Вязьме </w:t>
                    </w:r>
                  </w:p>
                  <w:p w:rsidR="00A9406B" w:rsidRDefault="00A9406B" w:rsidP="00A9406B">
                    <w:pPr>
                      <w:rPr>
                        <w:sz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 xml:space="preserve">л/с </w:t>
                    </w:r>
                    <w:r w:rsidRPr="00102C62">
                      <w:rPr>
                        <w:sz w:val="18"/>
                        <w:szCs w:val="18"/>
                      </w:rPr>
                      <w:t>20636</w:t>
                    </w:r>
                    <w:r>
                      <w:rPr>
                        <w:sz w:val="18"/>
                        <w:szCs w:val="18"/>
                      </w:rPr>
                      <w:t>У41870</w:t>
                    </w:r>
                    <w:r>
                      <w:rPr>
                        <w:b/>
                        <w:bCs/>
                        <w:sz w:val="18"/>
                      </w:rPr>
                      <w:t xml:space="preserve"> )</w:t>
                    </w:r>
                  </w:p>
                  <w:p w:rsidR="00A9406B" w:rsidRDefault="00A9406B" w:rsidP="00A9406B">
                    <w:pPr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</w:r>
                  </w:p>
                  <w:p w:rsidR="00A9406B" w:rsidRDefault="00A9406B" w:rsidP="00A9406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Учреждение банка: ОТДЕЛЕНИЕ СМОЛЕНСК  Г. СМОЛЕНСК</w:t>
                    </w:r>
                  </w:p>
                  <w:p w:rsidR="00A9406B" w:rsidRPr="0033709F" w:rsidRDefault="00A9406B" w:rsidP="00A9406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БИК 046614001</w:t>
                    </w:r>
                    <w:r w:rsidRPr="0085251B">
                      <w:rPr>
                        <w:sz w:val="18"/>
                      </w:rPr>
                      <w:t xml:space="preserve"> ОКТМО 66605101</w:t>
                    </w:r>
                  </w:p>
                  <w:p w:rsidR="00A9406B" w:rsidRDefault="00A9406B" w:rsidP="00A9406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ИНН 7725008480 КПП 672202001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  <w:t>Счет получателя: 40501810066142000001</w:t>
                    </w:r>
                  </w:p>
                  <w:p w:rsidR="00A9406B" w:rsidRDefault="00A9406B" w:rsidP="00A9406B">
                    <w:pPr>
                      <w:rPr>
                        <w:sz w:val="18"/>
                      </w:rPr>
                    </w:pPr>
                  </w:p>
                  <w:p w:rsidR="00A9406B" w:rsidRDefault="00A9406B" w:rsidP="00A9406B">
                    <w:pPr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</w:r>
                  </w:p>
                  <w:p w:rsidR="00A9406B" w:rsidRDefault="00A9406B" w:rsidP="00A9406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Адрес плательщика:</w:t>
                    </w:r>
                  </w:p>
                  <w:p w:rsidR="00A9406B" w:rsidRDefault="00A9406B" w:rsidP="00A9406B">
                    <w:pPr>
                      <w:pBdr>
                        <w:top w:val="single" w:sz="12" w:space="1" w:color="auto"/>
                        <w:bottom w:val="single" w:sz="12" w:space="1" w:color="auto"/>
                      </w:pBd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Ф. И. О. плательщика:</w:t>
                    </w:r>
                  </w:p>
                  <w:p w:rsidR="00A9406B" w:rsidRDefault="00A9406B" w:rsidP="00A9406B">
                    <w:pPr>
                      <w:pBdr>
                        <w:bottom w:val="single" w:sz="12" w:space="1" w:color="auto"/>
                        <w:between w:val="single" w:sz="12" w:space="1" w:color="auto"/>
                      </w:pBdr>
                      <w:rPr>
                        <w:sz w:val="18"/>
                      </w:rPr>
                    </w:pPr>
                  </w:p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/>
                    </w:tblPr>
                    <w:tblGrid>
                      <w:gridCol w:w="5040"/>
                      <w:gridCol w:w="1440"/>
                      <w:gridCol w:w="1260"/>
                    </w:tblGrid>
                    <w:tr w:rsidR="00A9406B">
                      <w:trPr>
                        <w:trHeight w:val="61"/>
                      </w:trPr>
                      <w:tc>
                        <w:tcPr>
                          <w:tcW w:w="5040" w:type="dxa"/>
                          <w:tcBorders>
                            <w:top w:val="dotted" w:sz="4" w:space="0" w:color="auto"/>
                            <w:left w:val="nil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:rsidR="00A9406B" w:rsidRDefault="00A9406B">
                          <w:pPr>
                            <w:pStyle w:val="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Вид платежа</w:t>
                          </w:r>
                        </w:p>
                      </w:tc>
                      <w:tc>
                        <w:tcPr>
                          <w:tcW w:w="1440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:rsidR="00A9406B" w:rsidRDefault="00A9406B">
                          <w:pPr>
                            <w:pStyle w:val="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nil"/>
                          </w:tcBorders>
                        </w:tcPr>
                        <w:p w:rsidR="00A9406B" w:rsidRDefault="00A9406B">
                          <w:pPr>
                            <w:pStyle w:val="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Сумма</w:t>
                          </w:r>
                        </w:p>
                      </w:tc>
                    </w:tr>
                    <w:tr w:rsidR="00A9406B">
                      <w:trPr>
                        <w:cantSplit/>
                      </w:trPr>
                      <w:tc>
                        <w:tcPr>
                          <w:tcW w:w="5040" w:type="dxa"/>
                          <w:vMerge w:val="restart"/>
                          <w:tcBorders>
                            <w:top w:val="dotted" w:sz="4" w:space="0" w:color="auto"/>
                            <w:left w:val="nil"/>
                            <w:right w:val="dotted" w:sz="4" w:space="0" w:color="auto"/>
                          </w:tcBorders>
                        </w:tcPr>
                        <w:p w:rsidR="00A9406B" w:rsidRDefault="00A9406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Код 00000000000000000130 Доходы от платных образ. услуг  </w:t>
                          </w:r>
                        </w:p>
                        <w:p w:rsidR="00A9406B" w:rsidRDefault="00A9406B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За научно-исследовательские работы</w:t>
                          </w:r>
                        </w:p>
                      </w:tc>
                      <w:tc>
                        <w:tcPr>
                          <w:tcW w:w="1440" w:type="dxa"/>
                          <w:tcBorders>
                            <w:top w:val="dotted" w:sz="4" w:space="0" w:color="auto"/>
                            <w:left w:val="dotted" w:sz="4" w:space="0" w:color="auto"/>
                            <w:right w:val="dotted" w:sz="4" w:space="0" w:color="auto"/>
                          </w:tcBorders>
                        </w:tcPr>
                        <w:p w:rsidR="00A9406B" w:rsidRDefault="00A9406B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260" w:type="dxa"/>
                          <w:tcBorders>
                            <w:top w:val="dotted" w:sz="4" w:space="0" w:color="auto"/>
                            <w:left w:val="dotted" w:sz="4" w:space="0" w:color="auto"/>
                            <w:right w:val="nil"/>
                          </w:tcBorders>
                        </w:tcPr>
                        <w:p w:rsidR="00A9406B" w:rsidRDefault="00A9406B">
                          <w:pPr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A9406B">
                      <w:trPr>
                        <w:cantSplit/>
                      </w:trPr>
                      <w:tc>
                        <w:tcPr>
                          <w:tcW w:w="5040" w:type="dxa"/>
                          <w:vMerge/>
                          <w:tcBorders>
                            <w:left w:val="nil"/>
                            <w:right w:val="dotted" w:sz="4" w:space="0" w:color="auto"/>
                          </w:tcBorders>
                        </w:tcPr>
                        <w:p w:rsidR="00A9406B" w:rsidRDefault="00A9406B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440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</w:tcPr>
                        <w:p w:rsidR="00A9406B" w:rsidRDefault="00A9406B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260" w:type="dxa"/>
                          <w:tcBorders>
                            <w:left w:val="dotted" w:sz="4" w:space="0" w:color="auto"/>
                            <w:right w:val="nil"/>
                          </w:tcBorders>
                        </w:tcPr>
                        <w:p w:rsidR="00A9406B" w:rsidRDefault="00A9406B">
                          <w:pPr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A9406B">
                      <w:trPr>
                        <w:cantSplit/>
                      </w:trPr>
                      <w:tc>
                        <w:tcPr>
                          <w:tcW w:w="5040" w:type="dxa"/>
                          <w:vMerge/>
                          <w:tcBorders>
                            <w:left w:val="nil"/>
                            <w:right w:val="dotted" w:sz="4" w:space="0" w:color="auto"/>
                          </w:tcBorders>
                        </w:tcPr>
                        <w:p w:rsidR="00A9406B" w:rsidRDefault="00A9406B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440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</w:tcPr>
                        <w:p w:rsidR="00A9406B" w:rsidRDefault="00A9406B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260" w:type="dxa"/>
                          <w:tcBorders>
                            <w:left w:val="dotted" w:sz="4" w:space="0" w:color="auto"/>
                            <w:right w:val="nil"/>
                          </w:tcBorders>
                        </w:tcPr>
                        <w:p w:rsidR="00A9406B" w:rsidRDefault="00A9406B">
                          <w:pPr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A9406B" w:rsidRDefault="00A9406B" w:rsidP="00A9406B">
                    <w:pPr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Плательщик    ____________________________                      Всего _____________________________</w:t>
                    </w:r>
                  </w:p>
                  <w:p w:rsidR="00A9406B" w:rsidRDefault="00A9406B" w:rsidP="00A9406B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pict>
          <v:group id="_x0000_s1070" style="position:absolute;left:0;text-align:left;margin-left:-70.95pt;margin-top:191.9pt;width:544.25pt;height:180.25pt;z-index:251669504" coordorigin="679,376" coordsize="10885,3515">
            <v:shape id="_x0000_s1071" type="#_x0000_t202" style="position:absolute;left:679;top:376;width:10885;height:3515" strokecolor="#969696">
              <v:textbox style="mso-next-textbox:#_x0000_s1071">
                <w:txbxContent>
                  <w:p w:rsidR="00A9406B" w:rsidRDefault="00A9406B" w:rsidP="00A9406B">
                    <w:r>
                      <w:t xml:space="preserve">       КВИТАНЦИЯ</w:t>
                    </w:r>
                  </w:p>
                  <w:p w:rsidR="00A9406B" w:rsidRDefault="00A9406B" w:rsidP="00A9406B"/>
                  <w:p w:rsidR="00A9406B" w:rsidRDefault="00A9406B" w:rsidP="00A9406B"/>
                  <w:p w:rsidR="00A9406B" w:rsidRDefault="00A9406B" w:rsidP="00A9406B"/>
                  <w:p w:rsidR="00A9406B" w:rsidRDefault="00A9406B" w:rsidP="00A9406B"/>
                  <w:p w:rsidR="00A9406B" w:rsidRDefault="00A9406B" w:rsidP="00A9406B"/>
                  <w:p w:rsidR="00A9406B" w:rsidRDefault="00A9406B" w:rsidP="00A9406B"/>
                  <w:p w:rsidR="00A9406B" w:rsidRDefault="00A9406B" w:rsidP="00A9406B"/>
                  <w:p w:rsidR="00A9406B" w:rsidRDefault="00A9406B" w:rsidP="00A9406B"/>
                  <w:p w:rsidR="00A9406B" w:rsidRDefault="00A9406B" w:rsidP="00A9406B"/>
                  <w:p w:rsidR="00A9406B" w:rsidRDefault="00A9406B" w:rsidP="00A9406B"/>
                  <w:p w:rsidR="00A9406B" w:rsidRDefault="00A9406B" w:rsidP="00A9406B">
                    <w:r>
                      <w:rPr>
                        <w:sz w:val="20"/>
                      </w:rPr>
                      <w:t>Кассир</w:t>
                    </w:r>
                    <w:r>
                      <w:t xml:space="preserve">        ____________</w:t>
                    </w:r>
                  </w:p>
                </w:txbxContent>
              </v:textbox>
            </v:shape>
            <v:shape id="_x0000_s1072" type="#_x0000_t202" style="position:absolute;left:3420;top:414;width:8107;height:3458">
              <v:textbox style="mso-next-textbox:#_x0000_s1072" inset=".5mm,,.5mm">
                <w:txbxContent>
                  <w:p w:rsidR="00A9406B" w:rsidRDefault="00A9406B" w:rsidP="00A9406B">
                    <w:pPr>
                      <w:pStyle w:val="1"/>
                    </w:pPr>
                    <w:r>
                      <w:rPr>
                        <w:u w:val="none"/>
                      </w:rPr>
                      <w:t xml:space="preserve">              </w:t>
                    </w:r>
                    <w:r>
                      <w:t>Форма ПД-4</w:t>
                    </w:r>
                  </w:p>
                  <w:p w:rsidR="00A9406B" w:rsidRDefault="00A9406B" w:rsidP="00A9406B">
                    <w:pPr>
                      <w:rPr>
                        <w:b/>
                        <w:bCs/>
                        <w:sz w:val="18"/>
                      </w:rPr>
                    </w:pPr>
                    <w:r>
                      <w:rPr>
                        <w:sz w:val="18"/>
                      </w:rPr>
                      <w:t>Получатель платежа:</w:t>
                    </w:r>
                    <w:r>
                      <w:rPr>
                        <w:b/>
                        <w:bCs/>
                        <w:sz w:val="18"/>
                      </w:rPr>
                      <w:t xml:space="preserve"> УФК по Смоленской области (филиал ФГБОУ ВПО «МГИУ» в г. Вязьме </w:t>
                    </w:r>
                  </w:p>
                  <w:p w:rsidR="00A9406B" w:rsidRDefault="00A9406B" w:rsidP="00A9406B">
                    <w:pPr>
                      <w:rPr>
                        <w:sz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 xml:space="preserve">л/с </w:t>
                    </w:r>
                    <w:r w:rsidRPr="00102C62">
                      <w:rPr>
                        <w:sz w:val="18"/>
                        <w:szCs w:val="18"/>
                      </w:rPr>
                      <w:t>20636</w:t>
                    </w:r>
                    <w:r>
                      <w:rPr>
                        <w:sz w:val="18"/>
                        <w:szCs w:val="18"/>
                      </w:rPr>
                      <w:t>У41870</w:t>
                    </w:r>
                    <w:r>
                      <w:rPr>
                        <w:b/>
                        <w:bCs/>
                        <w:sz w:val="18"/>
                      </w:rPr>
                      <w:t>)</w:t>
                    </w:r>
                  </w:p>
                  <w:p w:rsidR="00A9406B" w:rsidRDefault="00A9406B" w:rsidP="00A9406B">
                    <w:pPr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</w:r>
                  </w:p>
                  <w:p w:rsidR="00A9406B" w:rsidRDefault="00A9406B" w:rsidP="00A9406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Учреждение банка: ОТДЕЛЕНИЕ СМОЛЕНСК  Г. СМОЛЕНСК</w:t>
                    </w:r>
                  </w:p>
                  <w:p w:rsidR="00A9406B" w:rsidRDefault="00A9406B" w:rsidP="00A9406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БИК 046614001 ОКТМО 66605101</w:t>
                    </w:r>
                  </w:p>
                  <w:p w:rsidR="00A9406B" w:rsidRDefault="00A9406B" w:rsidP="00A9406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ИНН 7725008480 КПП 672202001  </w:t>
                    </w:r>
                    <w:r>
                      <w:rPr>
                        <w:sz w:val="18"/>
                      </w:rPr>
                      <w:tab/>
                      <w:t>Счет получателя: 40501810066142000001</w:t>
                    </w:r>
                  </w:p>
                  <w:p w:rsidR="00A9406B" w:rsidRDefault="00A9406B" w:rsidP="00A9406B">
                    <w:pPr>
                      <w:rPr>
                        <w:sz w:val="18"/>
                      </w:rPr>
                    </w:pPr>
                  </w:p>
                  <w:p w:rsidR="00A9406B" w:rsidRDefault="00A9406B" w:rsidP="00A9406B">
                    <w:pPr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</w:r>
                  </w:p>
                  <w:p w:rsidR="00A9406B" w:rsidRDefault="00A9406B" w:rsidP="00A9406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Адрес плательщика:</w:t>
                    </w:r>
                  </w:p>
                  <w:p w:rsidR="00A9406B" w:rsidRDefault="00A9406B" w:rsidP="00A9406B">
                    <w:pPr>
                      <w:pBdr>
                        <w:top w:val="single" w:sz="12" w:space="1" w:color="auto"/>
                        <w:bottom w:val="single" w:sz="12" w:space="1" w:color="auto"/>
                      </w:pBd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Ф. И. О. плательщика:</w:t>
                    </w:r>
                  </w:p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/>
                    </w:tblPr>
                    <w:tblGrid>
                      <w:gridCol w:w="5040"/>
                      <w:gridCol w:w="1440"/>
                      <w:gridCol w:w="1260"/>
                    </w:tblGrid>
                    <w:tr w:rsidR="00A9406B">
                      <w:trPr>
                        <w:trHeight w:val="61"/>
                      </w:trPr>
                      <w:tc>
                        <w:tcPr>
                          <w:tcW w:w="5040" w:type="dxa"/>
                          <w:tcBorders>
                            <w:top w:val="dotted" w:sz="4" w:space="0" w:color="auto"/>
                            <w:left w:val="nil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:rsidR="00A9406B" w:rsidRPr="0085251B" w:rsidRDefault="00A9406B">
                          <w:pPr>
                            <w:pStyle w:val="2"/>
                            <w:rPr>
                              <w:sz w:val="18"/>
                            </w:rPr>
                          </w:pPr>
                        </w:p>
                        <w:p w:rsidR="00A9406B" w:rsidRDefault="00A9406B">
                          <w:pPr>
                            <w:pStyle w:val="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Вид платежа</w:t>
                          </w:r>
                        </w:p>
                      </w:tc>
                      <w:tc>
                        <w:tcPr>
                          <w:tcW w:w="1440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:rsidR="00A9406B" w:rsidRDefault="00A9406B">
                          <w:pPr>
                            <w:pStyle w:val="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nil"/>
                          </w:tcBorders>
                        </w:tcPr>
                        <w:p w:rsidR="00A9406B" w:rsidRDefault="00A9406B">
                          <w:pPr>
                            <w:pStyle w:val="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Сумма</w:t>
                          </w:r>
                        </w:p>
                      </w:tc>
                    </w:tr>
                    <w:tr w:rsidR="00A9406B">
                      <w:trPr>
                        <w:cantSplit/>
                      </w:trPr>
                      <w:tc>
                        <w:tcPr>
                          <w:tcW w:w="5040" w:type="dxa"/>
                          <w:vMerge w:val="restart"/>
                          <w:tcBorders>
                            <w:top w:val="dotted" w:sz="4" w:space="0" w:color="auto"/>
                            <w:left w:val="nil"/>
                            <w:right w:val="dotted" w:sz="4" w:space="0" w:color="auto"/>
                          </w:tcBorders>
                        </w:tcPr>
                        <w:p w:rsidR="00A9406B" w:rsidRDefault="00A9406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</w:rPr>
                            <w:t>Код 00000000000000000130 Доходы от платных образ. услуг</w:t>
                          </w:r>
                          <w:r>
                            <w:rPr>
                              <w:sz w:val="18"/>
                            </w:rPr>
                            <w:t xml:space="preserve">                                           </w:t>
                          </w:r>
                        </w:p>
                        <w:p w:rsidR="00A9406B" w:rsidRDefault="00A9406B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За научно-исследовательские работы</w:t>
                          </w:r>
                        </w:p>
                      </w:tc>
                      <w:tc>
                        <w:tcPr>
                          <w:tcW w:w="1440" w:type="dxa"/>
                          <w:tcBorders>
                            <w:top w:val="dotted" w:sz="4" w:space="0" w:color="auto"/>
                            <w:left w:val="dotted" w:sz="4" w:space="0" w:color="auto"/>
                            <w:right w:val="dotted" w:sz="4" w:space="0" w:color="auto"/>
                          </w:tcBorders>
                        </w:tcPr>
                        <w:p w:rsidR="00A9406B" w:rsidRDefault="00A9406B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260" w:type="dxa"/>
                          <w:tcBorders>
                            <w:top w:val="dotted" w:sz="4" w:space="0" w:color="auto"/>
                            <w:left w:val="dotted" w:sz="4" w:space="0" w:color="auto"/>
                            <w:right w:val="nil"/>
                          </w:tcBorders>
                        </w:tcPr>
                        <w:p w:rsidR="00A9406B" w:rsidRDefault="00A9406B">
                          <w:pPr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A9406B">
                      <w:trPr>
                        <w:cantSplit/>
                      </w:trPr>
                      <w:tc>
                        <w:tcPr>
                          <w:tcW w:w="5040" w:type="dxa"/>
                          <w:vMerge/>
                          <w:tcBorders>
                            <w:left w:val="nil"/>
                            <w:right w:val="dotted" w:sz="4" w:space="0" w:color="auto"/>
                          </w:tcBorders>
                        </w:tcPr>
                        <w:p w:rsidR="00A9406B" w:rsidRDefault="00A9406B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440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</w:tcPr>
                        <w:p w:rsidR="00A9406B" w:rsidRDefault="00A9406B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260" w:type="dxa"/>
                          <w:tcBorders>
                            <w:left w:val="dotted" w:sz="4" w:space="0" w:color="auto"/>
                            <w:right w:val="nil"/>
                          </w:tcBorders>
                        </w:tcPr>
                        <w:p w:rsidR="00A9406B" w:rsidRDefault="00A9406B">
                          <w:pPr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A9406B">
                      <w:trPr>
                        <w:cantSplit/>
                      </w:trPr>
                      <w:tc>
                        <w:tcPr>
                          <w:tcW w:w="5040" w:type="dxa"/>
                          <w:vMerge/>
                          <w:tcBorders>
                            <w:left w:val="nil"/>
                            <w:right w:val="dotted" w:sz="4" w:space="0" w:color="auto"/>
                          </w:tcBorders>
                        </w:tcPr>
                        <w:p w:rsidR="00A9406B" w:rsidRDefault="00A9406B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440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</w:tcPr>
                        <w:p w:rsidR="00A9406B" w:rsidRDefault="00A9406B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260" w:type="dxa"/>
                          <w:tcBorders>
                            <w:left w:val="dotted" w:sz="4" w:space="0" w:color="auto"/>
                            <w:right w:val="nil"/>
                          </w:tcBorders>
                        </w:tcPr>
                        <w:p w:rsidR="00A9406B" w:rsidRDefault="00A9406B">
                          <w:pPr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A9406B" w:rsidRDefault="00A9406B" w:rsidP="00A9406B">
                    <w:pPr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Плательщик    ____________________________                      Всего _____________________________</w:t>
                    </w:r>
                  </w:p>
                  <w:p w:rsidR="00A9406B" w:rsidRDefault="00A9406B" w:rsidP="00A9406B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406B" w:rsidRPr="0091296E" w:rsidRDefault="00A9406B" w:rsidP="00A9406B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66E33" w:rsidRPr="0091296E" w:rsidRDefault="00966E33" w:rsidP="004B1C3D">
      <w:pPr>
        <w:ind w:firstLine="567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966E33" w:rsidRPr="0091296E" w:rsidSect="0092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CB1" w:rsidRDefault="00694CB1" w:rsidP="00966E33">
      <w:r>
        <w:separator/>
      </w:r>
    </w:p>
  </w:endnote>
  <w:endnote w:type="continuationSeparator" w:id="1">
    <w:p w:rsidR="00694CB1" w:rsidRDefault="00694CB1" w:rsidP="0096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CB1" w:rsidRDefault="00694CB1" w:rsidP="00966E33">
      <w:r>
        <w:separator/>
      </w:r>
    </w:p>
  </w:footnote>
  <w:footnote w:type="continuationSeparator" w:id="1">
    <w:p w:rsidR="00694CB1" w:rsidRDefault="00694CB1" w:rsidP="00966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B13"/>
    <w:multiLevelType w:val="hybridMultilevel"/>
    <w:tmpl w:val="5C8492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382C5D"/>
    <w:multiLevelType w:val="hybridMultilevel"/>
    <w:tmpl w:val="621C3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072329"/>
    <w:multiLevelType w:val="hybridMultilevel"/>
    <w:tmpl w:val="0E846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43349B"/>
    <w:multiLevelType w:val="hybridMultilevel"/>
    <w:tmpl w:val="DAB011E6"/>
    <w:lvl w:ilvl="0" w:tplc="0BFE8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2D6842"/>
    <w:multiLevelType w:val="hybridMultilevel"/>
    <w:tmpl w:val="02224E2C"/>
    <w:lvl w:ilvl="0" w:tplc="0BFE8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3037D4"/>
    <w:multiLevelType w:val="hybridMultilevel"/>
    <w:tmpl w:val="59244F4A"/>
    <w:lvl w:ilvl="0" w:tplc="C2F844A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DC5356"/>
    <w:multiLevelType w:val="hybridMultilevel"/>
    <w:tmpl w:val="C8C82886"/>
    <w:lvl w:ilvl="0" w:tplc="E5A6CE5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4DB2F89"/>
    <w:multiLevelType w:val="hybridMultilevel"/>
    <w:tmpl w:val="47D8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7F7ED0"/>
    <w:multiLevelType w:val="hybridMultilevel"/>
    <w:tmpl w:val="9BA810E4"/>
    <w:lvl w:ilvl="0" w:tplc="DCF8C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A1699"/>
    <w:multiLevelType w:val="hybridMultilevel"/>
    <w:tmpl w:val="4E52F076"/>
    <w:lvl w:ilvl="0" w:tplc="E2CAE63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B9C"/>
    <w:rsid w:val="00007BD4"/>
    <w:rsid w:val="000150CD"/>
    <w:rsid w:val="00015EBE"/>
    <w:rsid w:val="00026F79"/>
    <w:rsid w:val="00031B1E"/>
    <w:rsid w:val="00032EF0"/>
    <w:rsid w:val="000410EF"/>
    <w:rsid w:val="00042B85"/>
    <w:rsid w:val="00052368"/>
    <w:rsid w:val="000638A2"/>
    <w:rsid w:val="00064410"/>
    <w:rsid w:val="0008178C"/>
    <w:rsid w:val="0008212C"/>
    <w:rsid w:val="00085536"/>
    <w:rsid w:val="00085E85"/>
    <w:rsid w:val="00092139"/>
    <w:rsid w:val="000A73E7"/>
    <w:rsid w:val="000B0B13"/>
    <w:rsid w:val="000B730B"/>
    <w:rsid w:val="000C30F1"/>
    <w:rsid w:val="000D0438"/>
    <w:rsid w:val="000E034B"/>
    <w:rsid w:val="000E1686"/>
    <w:rsid w:val="000F1729"/>
    <w:rsid w:val="0010751D"/>
    <w:rsid w:val="00112387"/>
    <w:rsid w:val="001230A5"/>
    <w:rsid w:val="001239F8"/>
    <w:rsid w:val="00127CD9"/>
    <w:rsid w:val="001310C0"/>
    <w:rsid w:val="00134500"/>
    <w:rsid w:val="0013566C"/>
    <w:rsid w:val="00136CE9"/>
    <w:rsid w:val="00137D8E"/>
    <w:rsid w:val="00143132"/>
    <w:rsid w:val="00151E0C"/>
    <w:rsid w:val="001556EC"/>
    <w:rsid w:val="001659A3"/>
    <w:rsid w:val="00166E52"/>
    <w:rsid w:val="00170E65"/>
    <w:rsid w:val="001723FE"/>
    <w:rsid w:val="0017257D"/>
    <w:rsid w:val="0017509B"/>
    <w:rsid w:val="001764B7"/>
    <w:rsid w:val="00186602"/>
    <w:rsid w:val="001A12D8"/>
    <w:rsid w:val="001A5856"/>
    <w:rsid w:val="001A7C48"/>
    <w:rsid w:val="001B7A78"/>
    <w:rsid w:val="001C15F0"/>
    <w:rsid w:val="001D0DDF"/>
    <w:rsid w:val="001D2668"/>
    <w:rsid w:val="001D47AA"/>
    <w:rsid w:val="001E2077"/>
    <w:rsid w:val="001E3320"/>
    <w:rsid w:val="001E687D"/>
    <w:rsid w:val="001F0AA9"/>
    <w:rsid w:val="001F3341"/>
    <w:rsid w:val="001F7E97"/>
    <w:rsid w:val="00200F4B"/>
    <w:rsid w:val="00212547"/>
    <w:rsid w:val="00212B46"/>
    <w:rsid w:val="00227A8F"/>
    <w:rsid w:val="002323F0"/>
    <w:rsid w:val="00234D3D"/>
    <w:rsid w:val="0024666C"/>
    <w:rsid w:val="00247B09"/>
    <w:rsid w:val="002533B5"/>
    <w:rsid w:val="0026059C"/>
    <w:rsid w:val="00273C8A"/>
    <w:rsid w:val="00273CBA"/>
    <w:rsid w:val="00280C10"/>
    <w:rsid w:val="0028742F"/>
    <w:rsid w:val="002926F0"/>
    <w:rsid w:val="002B1A8F"/>
    <w:rsid w:val="002D3A86"/>
    <w:rsid w:val="002E01FB"/>
    <w:rsid w:val="002E0998"/>
    <w:rsid w:val="002E191A"/>
    <w:rsid w:val="002E610C"/>
    <w:rsid w:val="002F578A"/>
    <w:rsid w:val="002F709B"/>
    <w:rsid w:val="003036E4"/>
    <w:rsid w:val="003059F8"/>
    <w:rsid w:val="00307224"/>
    <w:rsid w:val="003212A6"/>
    <w:rsid w:val="003361C4"/>
    <w:rsid w:val="003363E6"/>
    <w:rsid w:val="00345451"/>
    <w:rsid w:val="00347DBF"/>
    <w:rsid w:val="00350C3E"/>
    <w:rsid w:val="00357B02"/>
    <w:rsid w:val="00361DE5"/>
    <w:rsid w:val="00362626"/>
    <w:rsid w:val="00367F32"/>
    <w:rsid w:val="00373A1E"/>
    <w:rsid w:val="003779DF"/>
    <w:rsid w:val="00387970"/>
    <w:rsid w:val="00394546"/>
    <w:rsid w:val="003A086B"/>
    <w:rsid w:val="003A4EEA"/>
    <w:rsid w:val="003B0259"/>
    <w:rsid w:val="003B4017"/>
    <w:rsid w:val="003C453F"/>
    <w:rsid w:val="003C50D8"/>
    <w:rsid w:val="003D0984"/>
    <w:rsid w:val="003D1CBA"/>
    <w:rsid w:val="003D5AB6"/>
    <w:rsid w:val="003E177D"/>
    <w:rsid w:val="003E3FC6"/>
    <w:rsid w:val="003E786A"/>
    <w:rsid w:val="003F56A3"/>
    <w:rsid w:val="00405134"/>
    <w:rsid w:val="00405761"/>
    <w:rsid w:val="00412276"/>
    <w:rsid w:val="004128B9"/>
    <w:rsid w:val="00414D81"/>
    <w:rsid w:val="00420B65"/>
    <w:rsid w:val="00422EAB"/>
    <w:rsid w:val="004271E8"/>
    <w:rsid w:val="00440A0B"/>
    <w:rsid w:val="004462D7"/>
    <w:rsid w:val="00453988"/>
    <w:rsid w:val="00471471"/>
    <w:rsid w:val="0047358D"/>
    <w:rsid w:val="00474817"/>
    <w:rsid w:val="004752EC"/>
    <w:rsid w:val="00481D06"/>
    <w:rsid w:val="0049098A"/>
    <w:rsid w:val="00491728"/>
    <w:rsid w:val="004919E0"/>
    <w:rsid w:val="004953BD"/>
    <w:rsid w:val="004A0235"/>
    <w:rsid w:val="004A3DF0"/>
    <w:rsid w:val="004A58A4"/>
    <w:rsid w:val="004B1866"/>
    <w:rsid w:val="004B1C3D"/>
    <w:rsid w:val="004B3614"/>
    <w:rsid w:val="004B38C1"/>
    <w:rsid w:val="004C1456"/>
    <w:rsid w:val="004C263B"/>
    <w:rsid w:val="004C3B5A"/>
    <w:rsid w:val="004C638E"/>
    <w:rsid w:val="004D0A0E"/>
    <w:rsid w:val="004D7275"/>
    <w:rsid w:val="004E1B5E"/>
    <w:rsid w:val="004E3EA5"/>
    <w:rsid w:val="00501A64"/>
    <w:rsid w:val="005041E8"/>
    <w:rsid w:val="00514C0D"/>
    <w:rsid w:val="00521E65"/>
    <w:rsid w:val="005229AA"/>
    <w:rsid w:val="005312B4"/>
    <w:rsid w:val="00533B55"/>
    <w:rsid w:val="00541D36"/>
    <w:rsid w:val="0054263F"/>
    <w:rsid w:val="00551294"/>
    <w:rsid w:val="005600E2"/>
    <w:rsid w:val="00561635"/>
    <w:rsid w:val="0056543C"/>
    <w:rsid w:val="0057093C"/>
    <w:rsid w:val="005746BE"/>
    <w:rsid w:val="005751C2"/>
    <w:rsid w:val="00583A3C"/>
    <w:rsid w:val="00584577"/>
    <w:rsid w:val="0059030C"/>
    <w:rsid w:val="005923AB"/>
    <w:rsid w:val="005939AA"/>
    <w:rsid w:val="005A5084"/>
    <w:rsid w:val="005B5B9C"/>
    <w:rsid w:val="005B668B"/>
    <w:rsid w:val="005F0F3B"/>
    <w:rsid w:val="005F5D01"/>
    <w:rsid w:val="005F5E07"/>
    <w:rsid w:val="00602E5C"/>
    <w:rsid w:val="00606430"/>
    <w:rsid w:val="0061034A"/>
    <w:rsid w:val="00620C58"/>
    <w:rsid w:val="00624497"/>
    <w:rsid w:val="00632B45"/>
    <w:rsid w:val="00641893"/>
    <w:rsid w:val="00651D88"/>
    <w:rsid w:val="006554D9"/>
    <w:rsid w:val="00656CEE"/>
    <w:rsid w:val="00662804"/>
    <w:rsid w:val="00667346"/>
    <w:rsid w:val="006821CD"/>
    <w:rsid w:val="00691A81"/>
    <w:rsid w:val="00694CB1"/>
    <w:rsid w:val="0069591B"/>
    <w:rsid w:val="006A382A"/>
    <w:rsid w:val="006B131E"/>
    <w:rsid w:val="006C0AC7"/>
    <w:rsid w:val="006C40B6"/>
    <w:rsid w:val="006C53DB"/>
    <w:rsid w:val="006C58B5"/>
    <w:rsid w:val="006C70C6"/>
    <w:rsid w:val="006C7CD4"/>
    <w:rsid w:val="006D1A97"/>
    <w:rsid w:val="006E209E"/>
    <w:rsid w:val="006E292D"/>
    <w:rsid w:val="00703E26"/>
    <w:rsid w:val="00723AD5"/>
    <w:rsid w:val="00727159"/>
    <w:rsid w:val="00730A3F"/>
    <w:rsid w:val="0073433A"/>
    <w:rsid w:val="00736035"/>
    <w:rsid w:val="00736435"/>
    <w:rsid w:val="007416D4"/>
    <w:rsid w:val="0074344C"/>
    <w:rsid w:val="0075185F"/>
    <w:rsid w:val="00760835"/>
    <w:rsid w:val="007662EB"/>
    <w:rsid w:val="00767FE8"/>
    <w:rsid w:val="00776012"/>
    <w:rsid w:val="00777858"/>
    <w:rsid w:val="007A3DA9"/>
    <w:rsid w:val="007A67FA"/>
    <w:rsid w:val="007B4CED"/>
    <w:rsid w:val="007C1290"/>
    <w:rsid w:val="007C4EDD"/>
    <w:rsid w:val="007F4368"/>
    <w:rsid w:val="007F4AA6"/>
    <w:rsid w:val="007F4EC4"/>
    <w:rsid w:val="007F733F"/>
    <w:rsid w:val="008037D1"/>
    <w:rsid w:val="00805542"/>
    <w:rsid w:val="00805F92"/>
    <w:rsid w:val="00807408"/>
    <w:rsid w:val="00817F29"/>
    <w:rsid w:val="0082045C"/>
    <w:rsid w:val="00823437"/>
    <w:rsid w:val="00826174"/>
    <w:rsid w:val="0083253D"/>
    <w:rsid w:val="00847514"/>
    <w:rsid w:val="00847842"/>
    <w:rsid w:val="0085159C"/>
    <w:rsid w:val="008524E3"/>
    <w:rsid w:val="00854E6C"/>
    <w:rsid w:val="00855386"/>
    <w:rsid w:val="008569DC"/>
    <w:rsid w:val="008574EA"/>
    <w:rsid w:val="00865D35"/>
    <w:rsid w:val="008745DA"/>
    <w:rsid w:val="00876387"/>
    <w:rsid w:val="00891F09"/>
    <w:rsid w:val="008C25D8"/>
    <w:rsid w:val="008D208B"/>
    <w:rsid w:val="008D416C"/>
    <w:rsid w:val="008D5325"/>
    <w:rsid w:val="008E5DAC"/>
    <w:rsid w:val="008F36F2"/>
    <w:rsid w:val="009117E1"/>
    <w:rsid w:val="0091296E"/>
    <w:rsid w:val="009227BF"/>
    <w:rsid w:val="00925F73"/>
    <w:rsid w:val="0093010D"/>
    <w:rsid w:val="00935922"/>
    <w:rsid w:val="009454AE"/>
    <w:rsid w:val="009477D5"/>
    <w:rsid w:val="00947E90"/>
    <w:rsid w:val="00952327"/>
    <w:rsid w:val="00966212"/>
    <w:rsid w:val="00966E33"/>
    <w:rsid w:val="00976429"/>
    <w:rsid w:val="00993387"/>
    <w:rsid w:val="009A2AD9"/>
    <w:rsid w:val="009B1F8C"/>
    <w:rsid w:val="009B5602"/>
    <w:rsid w:val="009B793C"/>
    <w:rsid w:val="009C4A2E"/>
    <w:rsid w:val="009D1B17"/>
    <w:rsid w:val="009E0893"/>
    <w:rsid w:val="009E0D51"/>
    <w:rsid w:val="009E1363"/>
    <w:rsid w:val="009E395E"/>
    <w:rsid w:val="009E4D4A"/>
    <w:rsid w:val="009F2315"/>
    <w:rsid w:val="009F574D"/>
    <w:rsid w:val="00A07774"/>
    <w:rsid w:val="00A1200B"/>
    <w:rsid w:val="00A16C0D"/>
    <w:rsid w:val="00A312B1"/>
    <w:rsid w:val="00A340BF"/>
    <w:rsid w:val="00A3544A"/>
    <w:rsid w:val="00A43D0C"/>
    <w:rsid w:val="00A55685"/>
    <w:rsid w:val="00A6714F"/>
    <w:rsid w:val="00A7286F"/>
    <w:rsid w:val="00A72F3E"/>
    <w:rsid w:val="00A87F45"/>
    <w:rsid w:val="00A91375"/>
    <w:rsid w:val="00A93633"/>
    <w:rsid w:val="00A9406B"/>
    <w:rsid w:val="00A961D9"/>
    <w:rsid w:val="00AA79C0"/>
    <w:rsid w:val="00AB2D5C"/>
    <w:rsid w:val="00AB45BF"/>
    <w:rsid w:val="00AC1F20"/>
    <w:rsid w:val="00AC2BF2"/>
    <w:rsid w:val="00AD172F"/>
    <w:rsid w:val="00AE27CB"/>
    <w:rsid w:val="00AE305A"/>
    <w:rsid w:val="00AF7EE0"/>
    <w:rsid w:val="00B03492"/>
    <w:rsid w:val="00B066C3"/>
    <w:rsid w:val="00B0698D"/>
    <w:rsid w:val="00B10F2F"/>
    <w:rsid w:val="00B1186F"/>
    <w:rsid w:val="00B319D9"/>
    <w:rsid w:val="00B35711"/>
    <w:rsid w:val="00B401B3"/>
    <w:rsid w:val="00B4161A"/>
    <w:rsid w:val="00B4694F"/>
    <w:rsid w:val="00B53319"/>
    <w:rsid w:val="00B627AB"/>
    <w:rsid w:val="00B636FB"/>
    <w:rsid w:val="00B661BF"/>
    <w:rsid w:val="00B67CE6"/>
    <w:rsid w:val="00B858F0"/>
    <w:rsid w:val="00B904F9"/>
    <w:rsid w:val="00BB05DA"/>
    <w:rsid w:val="00BB124C"/>
    <w:rsid w:val="00BB2C03"/>
    <w:rsid w:val="00BB413A"/>
    <w:rsid w:val="00BB6AAD"/>
    <w:rsid w:val="00BC7C00"/>
    <w:rsid w:val="00BD55D9"/>
    <w:rsid w:val="00BE171B"/>
    <w:rsid w:val="00BE1A29"/>
    <w:rsid w:val="00BE50C5"/>
    <w:rsid w:val="00BF23A9"/>
    <w:rsid w:val="00C03CCE"/>
    <w:rsid w:val="00C05F40"/>
    <w:rsid w:val="00C375C1"/>
    <w:rsid w:val="00C52513"/>
    <w:rsid w:val="00C5426E"/>
    <w:rsid w:val="00C568C6"/>
    <w:rsid w:val="00C61B96"/>
    <w:rsid w:val="00C63058"/>
    <w:rsid w:val="00C70F6C"/>
    <w:rsid w:val="00C72544"/>
    <w:rsid w:val="00C840E7"/>
    <w:rsid w:val="00C841F4"/>
    <w:rsid w:val="00C90E83"/>
    <w:rsid w:val="00C92CAE"/>
    <w:rsid w:val="00C930CF"/>
    <w:rsid w:val="00CA0912"/>
    <w:rsid w:val="00CA7BBA"/>
    <w:rsid w:val="00CB0869"/>
    <w:rsid w:val="00CB38B6"/>
    <w:rsid w:val="00CC06AC"/>
    <w:rsid w:val="00CC4A8C"/>
    <w:rsid w:val="00CC5A83"/>
    <w:rsid w:val="00CD6599"/>
    <w:rsid w:val="00CE5DD0"/>
    <w:rsid w:val="00CF2105"/>
    <w:rsid w:val="00CF394E"/>
    <w:rsid w:val="00CF7111"/>
    <w:rsid w:val="00D00F6B"/>
    <w:rsid w:val="00D038D9"/>
    <w:rsid w:val="00D05B97"/>
    <w:rsid w:val="00D06260"/>
    <w:rsid w:val="00D15A5A"/>
    <w:rsid w:val="00D1636A"/>
    <w:rsid w:val="00D1649C"/>
    <w:rsid w:val="00D34723"/>
    <w:rsid w:val="00D369B0"/>
    <w:rsid w:val="00D405F7"/>
    <w:rsid w:val="00D448C2"/>
    <w:rsid w:val="00D50499"/>
    <w:rsid w:val="00D5139F"/>
    <w:rsid w:val="00D60360"/>
    <w:rsid w:val="00D661FA"/>
    <w:rsid w:val="00D71FE4"/>
    <w:rsid w:val="00D82D22"/>
    <w:rsid w:val="00D8448C"/>
    <w:rsid w:val="00D84DA9"/>
    <w:rsid w:val="00D90034"/>
    <w:rsid w:val="00D945DD"/>
    <w:rsid w:val="00D94DEA"/>
    <w:rsid w:val="00D95346"/>
    <w:rsid w:val="00DA1864"/>
    <w:rsid w:val="00DA2CC9"/>
    <w:rsid w:val="00DA34AD"/>
    <w:rsid w:val="00DB24A9"/>
    <w:rsid w:val="00DC13DA"/>
    <w:rsid w:val="00DC286C"/>
    <w:rsid w:val="00DD092D"/>
    <w:rsid w:val="00DD0F04"/>
    <w:rsid w:val="00DD1D41"/>
    <w:rsid w:val="00DD361B"/>
    <w:rsid w:val="00DD3FDB"/>
    <w:rsid w:val="00DD549C"/>
    <w:rsid w:val="00DE5A68"/>
    <w:rsid w:val="00DF1639"/>
    <w:rsid w:val="00E00530"/>
    <w:rsid w:val="00E04868"/>
    <w:rsid w:val="00E0761E"/>
    <w:rsid w:val="00E07D8D"/>
    <w:rsid w:val="00E21BBB"/>
    <w:rsid w:val="00E223DD"/>
    <w:rsid w:val="00E26028"/>
    <w:rsid w:val="00E31F15"/>
    <w:rsid w:val="00E36D00"/>
    <w:rsid w:val="00E41093"/>
    <w:rsid w:val="00E44DBC"/>
    <w:rsid w:val="00E528A4"/>
    <w:rsid w:val="00E52B07"/>
    <w:rsid w:val="00E5617B"/>
    <w:rsid w:val="00E657E9"/>
    <w:rsid w:val="00E67960"/>
    <w:rsid w:val="00E679E7"/>
    <w:rsid w:val="00E845F9"/>
    <w:rsid w:val="00E92E89"/>
    <w:rsid w:val="00E93CB9"/>
    <w:rsid w:val="00E94594"/>
    <w:rsid w:val="00EA0605"/>
    <w:rsid w:val="00EA32FC"/>
    <w:rsid w:val="00EB0FE1"/>
    <w:rsid w:val="00EB1966"/>
    <w:rsid w:val="00EB3209"/>
    <w:rsid w:val="00EB45EB"/>
    <w:rsid w:val="00EC1269"/>
    <w:rsid w:val="00EC2ADA"/>
    <w:rsid w:val="00EC796F"/>
    <w:rsid w:val="00ED532B"/>
    <w:rsid w:val="00ED587B"/>
    <w:rsid w:val="00ED6EBF"/>
    <w:rsid w:val="00EE269F"/>
    <w:rsid w:val="00EF59F5"/>
    <w:rsid w:val="00F06EA5"/>
    <w:rsid w:val="00F07E09"/>
    <w:rsid w:val="00F12AE5"/>
    <w:rsid w:val="00F132EB"/>
    <w:rsid w:val="00F17189"/>
    <w:rsid w:val="00F25BD6"/>
    <w:rsid w:val="00F27D77"/>
    <w:rsid w:val="00F27F40"/>
    <w:rsid w:val="00F31325"/>
    <w:rsid w:val="00F32EA0"/>
    <w:rsid w:val="00F37F3B"/>
    <w:rsid w:val="00F50B05"/>
    <w:rsid w:val="00F531F7"/>
    <w:rsid w:val="00F53B79"/>
    <w:rsid w:val="00F60CC5"/>
    <w:rsid w:val="00F65200"/>
    <w:rsid w:val="00F7593B"/>
    <w:rsid w:val="00F93614"/>
    <w:rsid w:val="00F950B2"/>
    <w:rsid w:val="00FA62A8"/>
    <w:rsid w:val="00FA7090"/>
    <w:rsid w:val="00FB0DF2"/>
    <w:rsid w:val="00FB38D7"/>
    <w:rsid w:val="00FB51C3"/>
    <w:rsid w:val="00FC676C"/>
    <w:rsid w:val="00FD68C0"/>
    <w:rsid w:val="00FD7EA1"/>
    <w:rsid w:val="00FD7FB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DE5"/>
    <w:pPr>
      <w:keepNext/>
      <w:ind w:left="6372"/>
      <w:outlineLvl w:val="0"/>
    </w:pPr>
    <w:rPr>
      <w:sz w:val="16"/>
      <w:u w:val="single"/>
    </w:rPr>
  </w:style>
  <w:style w:type="paragraph" w:styleId="2">
    <w:name w:val="heading 2"/>
    <w:basedOn w:val="a"/>
    <w:next w:val="a"/>
    <w:link w:val="20"/>
    <w:qFormat/>
    <w:rsid w:val="00361DE5"/>
    <w:pPr>
      <w:keepNext/>
      <w:jc w:val="center"/>
      <w:outlineLvl w:val="1"/>
    </w:pPr>
    <w:rPr>
      <w:b/>
      <w:bCs/>
      <w:sz w:val="16"/>
    </w:rPr>
  </w:style>
  <w:style w:type="paragraph" w:styleId="3">
    <w:name w:val="heading 3"/>
    <w:basedOn w:val="a"/>
    <w:link w:val="30"/>
    <w:uiPriority w:val="9"/>
    <w:qFormat/>
    <w:rsid w:val="00E679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5BD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2AE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0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9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143132"/>
  </w:style>
  <w:style w:type="character" w:customStyle="1" w:styleId="30">
    <w:name w:val="Заголовок 3 Знак"/>
    <w:basedOn w:val="a0"/>
    <w:link w:val="3"/>
    <w:uiPriority w:val="9"/>
    <w:rsid w:val="00E679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6A382A"/>
    <w:rPr>
      <w:b/>
      <w:bCs/>
    </w:rPr>
  </w:style>
  <w:style w:type="paragraph" w:styleId="a9">
    <w:name w:val="List Paragraph"/>
    <w:basedOn w:val="a"/>
    <w:qFormat/>
    <w:rsid w:val="000A73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1DE5"/>
    <w:rPr>
      <w:rFonts w:ascii="Times New Roman" w:eastAsia="Times New Roman" w:hAnsi="Times New Roman" w:cs="Times New Roman"/>
      <w:sz w:val="1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61DE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apple-converted-space">
    <w:name w:val="apple-converted-space"/>
    <w:basedOn w:val="a0"/>
    <w:rsid w:val="00422EAB"/>
  </w:style>
  <w:style w:type="paragraph" w:styleId="aa">
    <w:name w:val="Normal (Web)"/>
    <w:basedOn w:val="a"/>
    <w:uiPriority w:val="99"/>
    <w:semiHidden/>
    <w:unhideWhenUsed/>
    <w:rsid w:val="00422EAB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667346"/>
    <w:pPr>
      <w:widowControl w:val="0"/>
      <w:autoSpaceDE w:val="0"/>
      <w:autoSpaceDN w:val="0"/>
      <w:adjustRightInd w:val="0"/>
      <w:spacing w:line="209" w:lineRule="exact"/>
      <w:ind w:firstLine="374"/>
      <w:jc w:val="both"/>
    </w:pPr>
  </w:style>
  <w:style w:type="paragraph" w:styleId="ab">
    <w:name w:val="header"/>
    <w:basedOn w:val="a"/>
    <w:link w:val="ac"/>
    <w:uiPriority w:val="99"/>
    <w:semiHidden/>
    <w:unhideWhenUsed/>
    <w:rsid w:val="00966E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6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66E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6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966E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</cp:lastModifiedBy>
  <cp:revision>47</cp:revision>
  <cp:lastPrinted>2014-08-28T06:50:00Z</cp:lastPrinted>
  <dcterms:created xsi:type="dcterms:W3CDTF">2014-06-05T08:41:00Z</dcterms:created>
  <dcterms:modified xsi:type="dcterms:W3CDTF">2014-12-09T11:53:00Z</dcterms:modified>
</cp:coreProperties>
</file>